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2F" w:rsidRDefault="00AD01B2" w:rsidP="00970B2F">
      <w:pPr>
        <w:spacing w:after="0" w:line="240" w:lineRule="auto"/>
        <w:ind w:left="18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1</w:t>
      </w:r>
    </w:p>
    <w:p w:rsidR="00AD01B2" w:rsidRPr="00AD01B2" w:rsidRDefault="00AD01B2" w:rsidP="00AD01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1B2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:rsidR="00AD01B2" w:rsidRPr="00AD01B2" w:rsidRDefault="00AD01B2" w:rsidP="00AD01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1B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Распоряжением администрации</w:t>
      </w:r>
    </w:p>
    <w:p w:rsidR="00AD01B2" w:rsidRPr="00AD01B2" w:rsidRDefault="00AD01B2" w:rsidP="00AD01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1B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</w:t>
      </w:r>
    </w:p>
    <w:p w:rsidR="00AD01B2" w:rsidRPr="00AD01B2" w:rsidRDefault="00AD01B2" w:rsidP="00AD01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1B2">
        <w:rPr>
          <w:rFonts w:ascii="Times New Roman" w:eastAsia="Times New Roman" w:hAnsi="Times New Roman" w:cs="Times New Roman"/>
          <w:sz w:val="24"/>
          <w:szCs w:val="24"/>
          <w:lang w:eastAsia="ar-SA"/>
        </w:rPr>
        <w:t>«Оловяннинский район»</w:t>
      </w:r>
    </w:p>
    <w:p w:rsidR="00AD01B2" w:rsidRPr="00AD01B2" w:rsidRDefault="00AD01B2" w:rsidP="00AD01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="000D1C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«     »  _______</w:t>
      </w:r>
      <w:r w:rsidRPr="00AD01B2">
        <w:rPr>
          <w:rFonts w:ascii="Times New Roman" w:eastAsia="Times New Roman" w:hAnsi="Times New Roman" w:cs="Times New Roman"/>
          <w:sz w:val="24"/>
          <w:szCs w:val="24"/>
          <w:lang w:eastAsia="ar-SA"/>
        </w:rPr>
        <w:t>2023г. №_____</w:t>
      </w:r>
    </w:p>
    <w:p w:rsidR="00C57F1D" w:rsidRDefault="00C57F1D" w:rsidP="00AD01B2">
      <w:pPr>
        <w:spacing w:after="0" w:line="240" w:lineRule="auto"/>
        <w:ind w:left="18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01B2" w:rsidRPr="00970B2F" w:rsidRDefault="00AD01B2" w:rsidP="00AD01B2">
      <w:pPr>
        <w:spacing w:after="0" w:line="240" w:lineRule="auto"/>
        <w:ind w:left="18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0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</w:t>
      </w:r>
    </w:p>
    <w:p w:rsidR="00575991" w:rsidRDefault="00575991" w:rsidP="00884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884D19" w:rsidRPr="00884D19" w:rsidRDefault="00575991" w:rsidP="00884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</w:t>
      </w:r>
      <w:proofErr w:type="gramStart"/>
      <w:r w:rsidRPr="00575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ау</w:t>
      </w:r>
      <w:proofErr w:type="gramEnd"/>
      <w:r w:rsidRPr="00575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кциона</w:t>
      </w:r>
    </w:p>
    <w:p w:rsidR="00884D19" w:rsidRPr="00884D19" w:rsidRDefault="00884D19" w:rsidP="00884D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D19" w:rsidRPr="00884D19" w:rsidRDefault="00884D19" w:rsidP="00884D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Реестровый номер торгов   – 1</w:t>
      </w:r>
    </w:p>
    <w:p w:rsidR="00884D19" w:rsidRPr="00884D19" w:rsidRDefault="00884D19" w:rsidP="00884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E64" w:rsidRDefault="00884D19" w:rsidP="00884D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4D1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МКУ КУМИ администрации муниципального района «Оловяннинский район» </w:t>
      </w:r>
      <w:r w:rsidRPr="00884D1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сообщает</w:t>
      </w:r>
      <w:r w:rsidRPr="00884D1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="00970B2F" w:rsidRPr="00884D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C15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проведении </w:t>
      </w:r>
      <w:r w:rsidR="00970B2F" w:rsidRPr="00884D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аукциона</w:t>
      </w:r>
      <w:r w:rsidR="00C15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электронной форме </w:t>
      </w:r>
      <w:r w:rsidR="00970B2F" w:rsidRPr="00970B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право заключения договора аренды </w:t>
      </w:r>
      <w:r w:rsidR="00970B2F" w:rsidRPr="00970B2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земельного участка с кадастровым номером 75:14:410302:487, площадью 97740 </w:t>
      </w:r>
      <w:proofErr w:type="spellStart"/>
      <w:r w:rsidR="00970B2F" w:rsidRPr="00970B2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кв.м</w:t>
      </w:r>
      <w:proofErr w:type="spellEnd"/>
      <w:r w:rsidR="00970B2F" w:rsidRPr="00970B2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., для размещения полигона ТБО и находящимся на нем полигоном твердых бытовых отходов, общей площадью 60кв.м., расположенных по адресу:</w:t>
      </w:r>
      <w:proofErr w:type="gramEnd"/>
      <w:r w:rsidR="00970B2F" w:rsidRPr="00970B2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Забайкальский край, Оловяннинский район, в 6 км восточнее </w:t>
      </w:r>
      <w:proofErr w:type="spellStart"/>
      <w:r w:rsidR="00970B2F" w:rsidRPr="00970B2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пгт</w:t>
      </w:r>
      <w:proofErr w:type="spellEnd"/>
      <w:r w:rsidR="00970B2F" w:rsidRPr="00970B2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Ясногорск, в пади </w:t>
      </w:r>
      <w:proofErr w:type="spellStart"/>
      <w:r w:rsidR="00970B2F" w:rsidRPr="00970B2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Кундуй</w:t>
      </w:r>
      <w:proofErr w:type="spellEnd"/>
      <w:r w:rsidR="00865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84D19" w:rsidRPr="00884D19" w:rsidRDefault="00884D19" w:rsidP="00884D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84D19" w:rsidRPr="00884D19" w:rsidRDefault="00884D19" w:rsidP="00884D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42802" w:rsidRDefault="00842802" w:rsidP="008C04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0B2F" w:rsidRPr="00575991" w:rsidRDefault="00842802" w:rsidP="00575991">
      <w:pPr>
        <w:pStyle w:val="a3"/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759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Основание проведение торгов</w:t>
      </w:r>
      <w:r w:rsidRPr="00575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Распоряжение администрации муниципального района «</w:t>
      </w:r>
      <w:proofErr w:type="spellStart"/>
      <w:r w:rsidRPr="00575991">
        <w:rPr>
          <w:rFonts w:ascii="Times New Roman" w:eastAsia="Times New Roman" w:hAnsi="Times New Roman" w:cs="Times New Roman"/>
          <w:sz w:val="24"/>
          <w:szCs w:val="24"/>
          <w:lang w:eastAsia="ar-SA"/>
        </w:rPr>
        <w:t>Оловянннинский</w:t>
      </w:r>
      <w:proofErr w:type="spellEnd"/>
      <w:r w:rsidRPr="00575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 № 451 от 069.10.2023г. «О проведении аукциона в электронной форме на право заключенного договора аренды земельного участка</w:t>
      </w:r>
      <w:r w:rsidR="00A5779D" w:rsidRPr="00575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5779D" w:rsidRPr="005759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 кадастровым номером 75:14:410302:487, площадью 97740 </w:t>
      </w:r>
      <w:proofErr w:type="spellStart"/>
      <w:r w:rsidR="00A5779D" w:rsidRPr="005759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кв.м</w:t>
      </w:r>
      <w:proofErr w:type="spellEnd"/>
      <w:r w:rsidR="00A5779D" w:rsidRPr="005759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., для размещения полигона ТБО и находящимся на нем полигоном твердых бытовых отходов, общей площадью 60кв.м., расположенных по адресу:</w:t>
      </w:r>
      <w:proofErr w:type="gramEnd"/>
      <w:r w:rsidR="00A5779D" w:rsidRPr="005759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Забайкальский край, Оловяннинский район, в 6 км восточнее </w:t>
      </w:r>
      <w:proofErr w:type="spellStart"/>
      <w:r w:rsidR="00A5779D" w:rsidRPr="005759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пгт</w:t>
      </w:r>
      <w:proofErr w:type="spellEnd"/>
      <w:r w:rsidR="00A5779D" w:rsidRPr="005759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Ясногорск, в пади </w:t>
      </w:r>
      <w:proofErr w:type="spellStart"/>
      <w:r w:rsidR="00A5779D" w:rsidRPr="005759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Кундуй</w:t>
      </w:r>
      <w:proofErr w:type="spellEnd"/>
      <w:r w:rsidR="00A5779D" w:rsidRPr="005759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599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B12F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является открытым по составу участников и форме подачи  заявок.</w:t>
      </w:r>
    </w:p>
    <w:p w:rsidR="008425F6" w:rsidRPr="00575991" w:rsidRDefault="00842802" w:rsidP="0057599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75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</w:t>
      </w:r>
      <w:r w:rsidR="008425F6" w:rsidRPr="0057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МКУ КУМИ администрации муниципального района «Оловяннинский район»; адрес местонахождения: 674500, </w:t>
      </w:r>
      <w:proofErr w:type="spellStart"/>
      <w:r w:rsidR="008425F6" w:rsidRPr="0057599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8425F6" w:rsidRPr="0057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Оловянная, ул. Московская, д. 36; тел.: (253)  45-9-62,  </w:t>
      </w:r>
      <w:r w:rsidR="008425F6" w:rsidRPr="005759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8425F6" w:rsidRPr="005759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25F6" w:rsidRPr="005759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425F6" w:rsidRPr="0057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8425F6" w:rsidRPr="005759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imush</w:t>
      </w:r>
      <w:proofErr w:type="spellEnd"/>
      <w:r w:rsidR="008425F6" w:rsidRPr="0057599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8425F6" w:rsidRPr="005759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olov</w:t>
      </w:r>
      <w:proofErr w:type="spellEnd"/>
      <w:r w:rsidR="008425F6" w:rsidRPr="0057599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8425F6" w:rsidRPr="005759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425F6" w:rsidRPr="005759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425F6" w:rsidRPr="005759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425F6" w:rsidRPr="0057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5991" w:rsidRPr="008425F6" w:rsidRDefault="00575991" w:rsidP="0057599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 электронной площадки</w:t>
      </w:r>
      <w:r w:rsidRPr="0084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Оператор) – </w:t>
      </w:r>
      <w:r w:rsidRPr="0084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https://www.rts-tender</w:t>
      </w:r>
    </w:p>
    <w:p w:rsidR="00C57F1D" w:rsidRPr="00C57F1D" w:rsidRDefault="00C57F1D" w:rsidP="008425F6">
      <w:p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425F6" w:rsidRPr="00C57F1D" w:rsidRDefault="008425F6" w:rsidP="00575991">
      <w:pPr>
        <w:pStyle w:val="a3"/>
        <w:numPr>
          <w:ilvl w:val="1"/>
          <w:numId w:val="1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  <w:r w:rsidRPr="0057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приема заявок круглосуточно </w:t>
      </w:r>
      <w:r w:rsidRPr="00575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</w:t>
      </w:r>
      <w:r w:rsidRPr="0057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575991" w:rsidRPr="00A53314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https://www.rts-tender.ru/poisk/etps/rts-tender/</w:t>
        </w:r>
      </w:hyperlink>
    </w:p>
    <w:p w:rsidR="00C57F1D" w:rsidRPr="00575991" w:rsidRDefault="00C57F1D" w:rsidP="00C57F1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991" w:rsidRPr="00575991" w:rsidRDefault="00575991" w:rsidP="00575991">
      <w:pPr>
        <w:tabs>
          <w:tab w:val="left" w:pos="-7371"/>
        </w:tabs>
        <w:outlineLvl w:val="0"/>
        <w:rPr>
          <w:rFonts w:ascii="Tahoma" w:hAnsi="Tahoma" w:cs="Tahoma"/>
          <w:b/>
        </w:rPr>
      </w:pPr>
      <w:r w:rsidRPr="00575991">
        <w:rPr>
          <w:rFonts w:ascii="Times New Roman" w:hAnsi="Times New Roman" w:cs="Times New Roman"/>
          <w:b/>
          <w:sz w:val="24"/>
          <w:szCs w:val="24"/>
        </w:rPr>
        <w:t>1.4</w:t>
      </w:r>
      <w:r w:rsidRPr="00575991">
        <w:rPr>
          <w:rFonts w:ascii="Tahoma" w:hAnsi="Tahoma" w:cs="Tahoma"/>
          <w:b/>
        </w:rPr>
        <w:t xml:space="preserve">  </w:t>
      </w:r>
      <w:r w:rsidRPr="00575991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электронном аукционе</w:t>
      </w:r>
      <w:r w:rsidRPr="00302CCF">
        <w:t>:</w:t>
      </w:r>
      <w:r>
        <w:t xml:space="preserve"> </w:t>
      </w:r>
      <w:r w:rsidR="009946D1">
        <w:rPr>
          <w:rFonts w:ascii="Times New Roman" w:hAnsi="Times New Roman" w:cs="Times New Roman"/>
          <w:sz w:val="24"/>
          <w:szCs w:val="24"/>
        </w:rPr>
        <w:t>10</w:t>
      </w:r>
      <w:r w:rsidR="00EC2259">
        <w:rPr>
          <w:rFonts w:ascii="Times New Roman" w:hAnsi="Times New Roman" w:cs="Times New Roman"/>
          <w:sz w:val="24"/>
          <w:szCs w:val="24"/>
        </w:rPr>
        <w:t>.10.2023 года с 09</w:t>
      </w:r>
      <w:r w:rsidRPr="000D1CE5">
        <w:rPr>
          <w:rFonts w:ascii="Times New Roman" w:hAnsi="Times New Roman" w:cs="Times New Roman"/>
          <w:sz w:val="24"/>
          <w:szCs w:val="24"/>
        </w:rPr>
        <w:t>:00 час.00 минут</w:t>
      </w:r>
    </w:p>
    <w:p w:rsidR="008425F6" w:rsidRPr="00575991" w:rsidRDefault="00C57F1D" w:rsidP="00C57F1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25F6" w:rsidRPr="005759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определения участ</w:t>
      </w:r>
      <w:r w:rsidR="00994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электронного аукциона – 09</w:t>
      </w:r>
      <w:r w:rsidR="00EC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2023 года в 09.00 по московскому времени.</w:t>
      </w:r>
    </w:p>
    <w:p w:rsidR="00EC2259" w:rsidRPr="00575991" w:rsidRDefault="008425F6" w:rsidP="00EC22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подведения итогов электронного аукциона (дата прове</w:t>
      </w:r>
      <w:r w:rsidR="009946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электронного аукциона) – 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Pr="0084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  <w:r w:rsidR="00EC2259" w:rsidRPr="00EC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09.00 по московскому времени.</w:t>
      </w:r>
    </w:p>
    <w:p w:rsidR="008425F6" w:rsidRPr="008425F6" w:rsidRDefault="008425F6" w:rsidP="008425F6">
      <w:pPr>
        <w:autoSpaceDE w:val="0"/>
        <w:autoSpaceDN w:val="0"/>
        <w:adjustRightInd w:val="0"/>
        <w:spacing w:after="0" w:line="240" w:lineRule="auto"/>
        <w:ind w:left="-567" w:firstLine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электронной торговой площадке</w:t>
      </w:r>
      <w:r w:rsidRPr="0084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5F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https://www.rts-tender.ru/poisk/etps/rts-tender/</w:t>
      </w:r>
    </w:p>
    <w:p w:rsidR="008425F6" w:rsidRDefault="008425F6" w:rsidP="008C04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75991" w:rsidRDefault="00575991" w:rsidP="008C041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75991" w:rsidRPr="00575991" w:rsidRDefault="00575991" w:rsidP="00575991">
      <w:pPr>
        <w:keepNext/>
        <w:keepLines/>
        <w:widowControl w:val="0"/>
        <w:spacing w:after="0" w:line="283" w:lineRule="exact"/>
        <w:ind w:left="2940" w:right="-5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2"/>
      <w:r w:rsidRPr="00575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Сведения о земельных участках</w:t>
      </w:r>
      <w:bookmarkEnd w:id="1"/>
    </w:p>
    <w:p w:rsidR="00370B63" w:rsidRDefault="00370B63" w:rsidP="00575991">
      <w:pPr>
        <w:keepNext/>
        <w:keepLines/>
        <w:widowControl w:val="0"/>
        <w:spacing w:after="0" w:line="283" w:lineRule="exact"/>
        <w:ind w:right="-524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5991" w:rsidRPr="00575991" w:rsidRDefault="00575991" w:rsidP="00575991">
      <w:pPr>
        <w:keepNext/>
        <w:keepLines/>
        <w:widowControl w:val="0"/>
        <w:spacing w:after="0" w:line="283" w:lineRule="exact"/>
        <w:ind w:right="-524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Лот № 1</w:t>
      </w:r>
    </w:p>
    <w:p w:rsidR="00970B2F" w:rsidRPr="00A20C30" w:rsidRDefault="00A20C30" w:rsidP="00A20C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2.1.1. </w:t>
      </w:r>
      <w:proofErr w:type="gramStart"/>
      <w:r w:rsidR="00575991" w:rsidRPr="00575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Предмет аукциона </w:t>
      </w:r>
      <w:r w:rsidR="00575991" w:rsidRPr="0057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заключение договора аренды земельного участка, расположенного на территории </w:t>
      </w:r>
      <w:r w:rsidR="0057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</w:t>
      </w:r>
      <w:r w:rsidR="00575991" w:rsidRPr="005759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599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Ясногорское</w:t>
      </w:r>
      <w:r w:rsidR="00575991" w:rsidRPr="005759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«Оловяннинский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собственность муниципального района «Оловяннинский район» </w:t>
      </w:r>
      <w:r w:rsidR="00970B2F" w:rsidRPr="008425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 кадастровым номером 75:14:410302:487, площадью 97740 </w:t>
      </w:r>
      <w:proofErr w:type="spellStart"/>
      <w:r w:rsidR="00970B2F" w:rsidRPr="008425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кв.м</w:t>
      </w:r>
      <w:proofErr w:type="spellEnd"/>
      <w:r w:rsidR="00970B2F" w:rsidRPr="008425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</w:t>
      </w:r>
      <w:proofErr w:type="gramEnd"/>
      <w:r w:rsidR="00970B2F" w:rsidRPr="008425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размещения полигона ТБО и находящимся на нем полигоном твердых бытовых отходов, общей площадью 60</w:t>
      </w:r>
      <w:r w:rsidR="003518AD" w:rsidRPr="008425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970B2F" w:rsidRPr="008425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кв.м</w:t>
      </w:r>
      <w:proofErr w:type="spellEnd"/>
      <w:r w:rsidR="00970B2F" w:rsidRPr="008425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., расположенных по адресу: Забайкальский край, Оловяннинский район, в 6 км восточнее </w:t>
      </w:r>
      <w:proofErr w:type="spellStart"/>
      <w:r w:rsidR="00970B2F" w:rsidRPr="008425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пгт</w:t>
      </w:r>
      <w:proofErr w:type="spellEnd"/>
      <w:r w:rsidR="00970B2F" w:rsidRPr="008425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Ясногорск, в пади </w:t>
      </w:r>
      <w:proofErr w:type="spellStart"/>
      <w:r w:rsidR="00970B2F" w:rsidRPr="008425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Кундуй</w:t>
      </w:r>
      <w:proofErr w:type="spellEnd"/>
      <w:r w:rsidR="00970B2F" w:rsidRPr="008425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C30" w:rsidRPr="00A20C30" w:rsidRDefault="00A20C30" w:rsidP="00A20C30">
      <w:pPr>
        <w:keepNext/>
        <w:keepLines/>
        <w:widowControl w:val="0"/>
        <w:tabs>
          <w:tab w:val="left" w:pos="993"/>
          <w:tab w:val="left" w:pos="1134"/>
        </w:tabs>
        <w:spacing w:after="0" w:line="283" w:lineRule="exact"/>
        <w:ind w:left="600" w:right="-524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shd w:val="clear" w:color="auto" w:fill="FFFFFF"/>
          <w:lang w:eastAsia="ru-RU" w:bidi="ru-RU"/>
        </w:rPr>
        <w:t>2.1.2.</w:t>
      </w:r>
      <w:r w:rsidRPr="00A20C30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shd w:val="clear" w:color="auto" w:fill="FFFFFF"/>
          <w:lang w:eastAsia="ru-RU" w:bidi="ru-RU"/>
        </w:rPr>
        <w:t>Свед</w:t>
      </w:r>
      <w:r w:rsidRPr="00A20C3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ения о границах земельного участка</w:t>
      </w:r>
      <w:r w:rsidRPr="00A20C3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:</w:t>
      </w:r>
    </w:p>
    <w:p w:rsidR="00A20C30" w:rsidRPr="00A20C30" w:rsidRDefault="00A20C30" w:rsidP="00A20C30">
      <w:pPr>
        <w:widowControl w:val="0"/>
        <w:tabs>
          <w:tab w:val="left" w:pos="993"/>
          <w:tab w:val="left" w:pos="1134"/>
        </w:tabs>
        <w:spacing w:after="0" w:line="274" w:lineRule="exact"/>
        <w:ind w:left="20" w:right="-524" w:firstLine="5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20C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Земельный участок расположен в границах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</w:t>
      </w:r>
      <w:r w:rsidRPr="005759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Ясногорское</w:t>
      </w:r>
      <w:r w:rsidRPr="005759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«Оловяннинский район» </w:t>
      </w:r>
      <w:r w:rsidRPr="00A20C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Забайкальского края, </w:t>
      </w:r>
    </w:p>
    <w:p w:rsidR="00A20C30" w:rsidRPr="00A20C30" w:rsidRDefault="00A20C30" w:rsidP="00A20C30">
      <w:pPr>
        <w:widowControl w:val="0"/>
        <w:tabs>
          <w:tab w:val="left" w:pos="993"/>
          <w:tab w:val="left" w:pos="1134"/>
        </w:tabs>
        <w:spacing w:after="0" w:line="274" w:lineRule="exact"/>
        <w:ind w:left="600" w:right="-52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2.1.3.</w:t>
      </w:r>
      <w:r w:rsidRPr="00A20C3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Обременения земельного участка: </w:t>
      </w:r>
    </w:p>
    <w:p w:rsidR="00A20C30" w:rsidRPr="00A20C30" w:rsidRDefault="00A20C30" w:rsidP="00A20C30">
      <w:pPr>
        <w:pStyle w:val="Default"/>
        <w:jc w:val="both"/>
      </w:pPr>
      <w:r w:rsidRPr="00A20C30">
        <w:t xml:space="preserve">Право собственности, </w:t>
      </w:r>
      <w:r w:rsidR="00370B63">
        <w:t>ограничения (обременения) права</w:t>
      </w:r>
      <w:r w:rsidRPr="00A20C30">
        <w:t xml:space="preserve">, вид – аренда. Лицо, в пользу которого </w:t>
      </w:r>
      <w:proofErr w:type="gramStart"/>
      <w:r w:rsidRPr="00A20C30">
        <w:t>установлены</w:t>
      </w:r>
      <w:proofErr w:type="gramEnd"/>
      <w:r w:rsidRPr="00A20C30">
        <w:t xml:space="preserve"> ограничение прав и обременение объекта не-движимости: Общество с ограниченной ответственностью «ЭКО-АЛЬЯНС». Срок действия с 11.10.2021 по 14.09.2026 г. </w:t>
      </w:r>
    </w:p>
    <w:p w:rsidR="00A20C30" w:rsidRDefault="00A20C30" w:rsidP="00A20C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0C3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Категория земель: </w:t>
      </w:r>
      <w:r w:rsidRPr="008425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</w:t>
      </w:r>
      <w:proofErr w:type="gramEnd"/>
    </w:p>
    <w:p w:rsidR="00A20C30" w:rsidRDefault="00A20C30" w:rsidP="00A20C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C30" w:rsidRDefault="00A20C30" w:rsidP="00A20C30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2.1.4. </w:t>
      </w:r>
      <w:r w:rsidR="00842802" w:rsidRPr="00842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продажи муниципального  имущества </w:t>
      </w:r>
      <w:r w:rsidR="00842802" w:rsidRPr="0084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20A30" w:rsidRPr="00320A30">
        <w:rPr>
          <w:rFonts w:ascii="Times New Roman" w:hAnsi="Times New Roman" w:cs="Times New Roman"/>
          <w:bCs/>
          <w:sz w:val="24"/>
          <w:szCs w:val="24"/>
        </w:rPr>
        <w:t>68 400 (Шестьдесят</w:t>
      </w:r>
      <w:r w:rsidR="00320A30">
        <w:rPr>
          <w:rFonts w:ascii="Times New Roman" w:hAnsi="Times New Roman" w:cs="Times New Roman"/>
          <w:bCs/>
          <w:sz w:val="24"/>
          <w:szCs w:val="24"/>
        </w:rPr>
        <w:t xml:space="preserve"> восемь тысяч четыреста) рублей</w:t>
      </w:r>
      <w:r w:rsidR="00320A30" w:rsidRPr="00320A30">
        <w:rPr>
          <w:rFonts w:ascii="Times New Roman" w:hAnsi="Times New Roman" w:cs="Times New Roman"/>
          <w:sz w:val="24"/>
          <w:szCs w:val="24"/>
        </w:rPr>
        <w:t xml:space="preserve"> </w:t>
      </w:r>
      <w:r w:rsidR="00320A30">
        <w:rPr>
          <w:rFonts w:ascii="Times New Roman" w:hAnsi="Times New Roman" w:cs="Times New Roman"/>
          <w:sz w:val="24"/>
          <w:szCs w:val="24"/>
        </w:rPr>
        <w:t xml:space="preserve">00 копеек, без </w:t>
      </w:r>
      <w:r w:rsidR="00320A30" w:rsidRPr="00320A30">
        <w:rPr>
          <w:rFonts w:ascii="Times New Roman" w:hAnsi="Times New Roman" w:cs="Times New Roman"/>
          <w:sz w:val="24"/>
          <w:szCs w:val="24"/>
        </w:rPr>
        <w:t xml:space="preserve"> НДС, в том числе:</w:t>
      </w:r>
    </w:p>
    <w:p w:rsidR="00842802" w:rsidRPr="00807C89" w:rsidRDefault="00A20C30" w:rsidP="00807C89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2.1.5. </w:t>
      </w:r>
      <w:r w:rsidR="00842802" w:rsidRPr="00842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Сумма задатка – </w:t>
      </w:r>
      <w:r w:rsidRPr="00A20C3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 w:bidi="ru-RU"/>
        </w:rPr>
        <w:t>20%</w:t>
      </w:r>
      <w:r w:rsidRPr="00A20C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320A30">
        <w:rPr>
          <w:rFonts w:ascii="Times New Roman" w:eastAsia="Times New Roman" w:hAnsi="Times New Roman" w:cs="Times New Roman"/>
          <w:sz w:val="24"/>
          <w:szCs w:val="24"/>
          <w:lang w:eastAsia="ru-RU"/>
        </w:rPr>
        <w:t>13 68</w:t>
      </w:r>
      <w:r w:rsidR="004C550D">
        <w:rPr>
          <w:rFonts w:ascii="Times New Roman" w:eastAsia="Times New Roman" w:hAnsi="Times New Roman" w:cs="Times New Roman"/>
          <w:sz w:val="24"/>
          <w:szCs w:val="24"/>
          <w:lang w:eastAsia="ru-RU"/>
        </w:rPr>
        <w:t>0 (тринадцать тысяч шестьсот восемьдесят</w:t>
      </w:r>
      <w:r w:rsidR="00842802" w:rsidRPr="00842802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</w:t>
      </w:r>
      <w:r w:rsidR="00842802" w:rsidRPr="00842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7C89" w:rsidRDefault="00807C89" w:rsidP="00807C89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A20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2.1.6. </w:t>
      </w:r>
      <w:r w:rsidR="00842802" w:rsidRPr="00842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«Шаг аукциона» (величина повышения начальной цены)</w:t>
      </w:r>
      <w:r w:rsidRPr="00807C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 w:bidi="ru-RU"/>
        </w:rPr>
        <w:t>3 %</w:t>
      </w:r>
      <w:r w:rsidR="00842802" w:rsidRPr="00842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42802" w:rsidRPr="00842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AB0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2052</w:t>
      </w:r>
      <w:r w:rsidR="00970B2F" w:rsidRPr="00842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,00</w:t>
      </w:r>
      <w:r w:rsidR="00970B2F" w:rsidRPr="00842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</w:t>
      </w:r>
      <w:r w:rsidR="00AB0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AB0B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="00AB0BF0">
        <w:rPr>
          <w:rFonts w:ascii="Times New Roman" w:eastAsia="Times New Roman" w:hAnsi="Times New Roman" w:cs="Times New Roman"/>
          <w:sz w:val="24"/>
          <w:szCs w:val="24"/>
          <w:lang w:eastAsia="ar-SA"/>
        </w:rPr>
        <w:t>две тысячи пятьдесят два рубля</w:t>
      </w:r>
      <w:r w:rsidR="00970B2F" w:rsidRPr="00842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00 копеек) без учёта НДС, в соответствии с отчетом №348 об оценке рыночной стоимости объекта оценки от 20 сентября 2023 года, предоставленного ООО «Центр оценки».</w:t>
      </w:r>
    </w:p>
    <w:p w:rsidR="00970B2F" w:rsidRDefault="00807C89" w:rsidP="00807C89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2.1.7. </w:t>
      </w:r>
      <w:r w:rsidR="00970B2F" w:rsidRPr="00842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 аренды:</w:t>
      </w:r>
      <w:r w:rsidR="00970B2F" w:rsidRPr="00842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(пять) лет.</w:t>
      </w:r>
    </w:p>
    <w:p w:rsidR="004C550D" w:rsidRDefault="004C550D" w:rsidP="00807C8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C89" w:rsidRDefault="00807C89" w:rsidP="00807C89">
      <w:pPr>
        <w:widowControl w:val="0"/>
        <w:spacing w:after="0" w:line="317" w:lineRule="exact"/>
        <w:ind w:right="-524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III. Условия участия в аукционе</w:t>
      </w:r>
    </w:p>
    <w:p w:rsidR="00807C89" w:rsidRPr="00807C89" w:rsidRDefault="00807C89" w:rsidP="00807C89">
      <w:pPr>
        <w:widowControl w:val="0"/>
        <w:spacing w:after="0" w:line="317" w:lineRule="exact"/>
        <w:ind w:right="-524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07C89" w:rsidRPr="00807C89" w:rsidRDefault="00807C89" w:rsidP="00807C8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3.1 Требования, предъявляемые к претендентам на участие в электронном аукционе </w:t>
      </w:r>
    </w:p>
    <w:p w:rsidR="00807C89" w:rsidRPr="00807C89" w:rsidRDefault="00807C89" w:rsidP="00807C89">
      <w:pPr>
        <w:widowControl w:val="0"/>
        <w:spacing w:after="0" w:line="283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Претендент на участие в  электронном аукционе вправе подать только одну заявку на участие в аукционе в отношении каждого предмета аукциона </w:t>
      </w:r>
      <w:r w:rsidRPr="00807C8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 w:bidi="ru-RU"/>
        </w:rPr>
        <w:t>(лота).</w:t>
      </w:r>
    </w:p>
    <w:p w:rsidR="00807C89" w:rsidRPr="00807C89" w:rsidRDefault="00807C89" w:rsidP="00807C89">
      <w:pPr>
        <w:widowControl w:val="0"/>
        <w:spacing w:after="0" w:line="283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>К участию в электронном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807C89" w:rsidRPr="00807C89" w:rsidRDefault="00807C89" w:rsidP="00807C89">
      <w:pPr>
        <w:widowControl w:val="0"/>
        <w:spacing w:after="0" w:line="283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Обязанность доказать свое право на участие в аукционе возлагается на заявителя.</w:t>
      </w:r>
    </w:p>
    <w:p w:rsidR="00807C89" w:rsidRPr="00807C89" w:rsidRDefault="00807C89" w:rsidP="00807C89">
      <w:pPr>
        <w:widowControl w:val="0"/>
        <w:spacing w:after="0" w:line="283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07C89" w:rsidRPr="00807C89" w:rsidRDefault="00807C89" w:rsidP="00807C89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3.2   Документы, подаваемые заявителями для участия в электронном аукционе</w:t>
      </w:r>
    </w:p>
    <w:p w:rsidR="00807C89" w:rsidRPr="00807C89" w:rsidRDefault="00807C89" w:rsidP="00807C89">
      <w:pPr>
        <w:widowControl w:val="0"/>
        <w:spacing w:after="0" w:line="283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07C89" w:rsidRPr="00807C89" w:rsidRDefault="00807C89" w:rsidP="00807C89">
      <w:pPr>
        <w:widowControl w:val="0"/>
        <w:spacing w:after="0" w:line="283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>ии ау</w:t>
      </w:r>
      <w:proofErr w:type="gramEnd"/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>кциона срок следующие документы, подписанные электронной подписью:</w:t>
      </w:r>
    </w:p>
    <w:p w:rsidR="00807C89" w:rsidRPr="00807C89" w:rsidRDefault="00807C89" w:rsidP="00807C89">
      <w:pPr>
        <w:widowControl w:val="0"/>
        <w:numPr>
          <w:ilvl w:val="0"/>
          <w:numId w:val="3"/>
        </w:numPr>
        <w:tabs>
          <w:tab w:val="left" w:pos="851"/>
        </w:tabs>
        <w:spacing w:after="0" w:line="274" w:lineRule="exact"/>
        <w:ind w:left="40" w:firstLine="52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заявка </w:t>
      </w:r>
      <w:proofErr w:type="gramStart"/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участие в аукционе по установленной форме с указанием реквизитов счета для возврата</w:t>
      </w:r>
      <w:proofErr w:type="gramEnd"/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задатка;</w:t>
      </w:r>
    </w:p>
    <w:p w:rsidR="00807C89" w:rsidRPr="00807C89" w:rsidRDefault="00807C89" w:rsidP="00807C89">
      <w:pPr>
        <w:widowControl w:val="0"/>
        <w:numPr>
          <w:ilvl w:val="0"/>
          <w:numId w:val="3"/>
        </w:numPr>
        <w:tabs>
          <w:tab w:val="left" w:pos="851"/>
        </w:tabs>
        <w:spacing w:after="0" w:line="274" w:lineRule="exact"/>
        <w:ind w:left="40" w:firstLine="52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копии документов о постановке на учет в налоговом органе - </w:t>
      </w:r>
      <w:r w:rsidRPr="00807C89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eastAsia="ru-RU" w:bidi="ru-RU"/>
        </w:rPr>
        <w:t>для физических лиц;</w:t>
      </w:r>
    </w:p>
    <w:p w:rsidR="00807C89" w:rsidRPr="00807C89" w:rsidRDefault="00807C89" w:rsidP="00807C89">
      <w:pPr>
        <w:widowControl w:val="0"/>
        <w:numPr>
          <w:ilvl w:val="0"/>
          <w:numId w:val="3"/>
        </w:numPr>
        <w:tabs>
          <w:tab w:val="left" w:pos="851"/>
        </w:tabs>
        <w:spacing w:after="0" w:line="274" w:lineRule="exact"/>
        <w:ind w:left="40" w:firstLine="52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платежный документ, подтверждающий внесение задатка на счет Продавца (вместе с копией);</w:t>
      </w:r>
    </w:p>
    <w:p w:rsidR="00807C89" w:rsidRPr="00807C89" w:rsidRDefault="00807C89" w:rsidP="00807C89">
      <w:pPr>
        <w:widowControl w:val="0"/>
        <w:numPr>
          <w:ilvl w:val="0"/>
          <w:numId w:val="3"/>
        </w:numPr>
        <w:tabs>
          <w:tab w:val="left" w:pos="851"/>
        </w:tabs>
        <w:spacing w:after="0" w:line="274" w:lineRule="exact"/>
        <w:ind w:left="40" w:firstLine="52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807C89" w:rsidRPr="00807C89" w:rsidRDefault="00807C89" w:rsidP="00807C89">
      <w:pPr>
        <w:widowControl w:val="0"/>
        <w:spacing w:after="0" w:line="274" w:lineRule="exact"/>
        <w:ind w:left="40" w:firstLine="52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07C89" w:rsidRPr="00807C89" w:rsidRDefault="00807C89" w:rsidP="00807C89">
      <w:pPr>
        <w:widowControl w:val="0"/>
        <w:spacing w:after="0" w:line="274" w:lineRule="exact"/>
        <w:ind w:left="40" w:firstLine="52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07C89" w:rsidRPr="00807C89" w:rsidRDefault="00807C89" w:rsidP="00807C89">
      <w:pPr>
        <w:widowControl w:val="0"/>
        <w:spacing w:after="0" w:line="274" w:lineRule="exact"/>
        <w:ind w:left="40" w:firstLine="52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807C89" w:rsidRPr="00807C89" w:rsidRDefault="00807C89" w:rsidP="00807C89">
      <w:pPr>
        <w:widowControl w:val="0"/>
        <w:spacing w:after="0" w:line="274" w:lineRule="exact"/>
        <w:ind w:left="40" w:firstLine="52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течение 3 рабочих дней со дня регистрации отзыва заявки в журнале приема заявок.</w:t>
      </w:r>
    </w:p>
    <w:p w:rsidR="00807C89" w:rsidRPr="00807C89" w:rsidRDefault="00807C89" w:rsidP="00807C89">
      <w:pPr>
        <w:widowControl w:val="0"/>
        <w:spacing w:after="240" w:line="274" w:lineRule="exact"/>
        <w:ind w:left="40" w:firstLine="52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купли-продажи участка.</w:t>
      </w:r>
    </w:p>
    <w:p w:rsidR="00807C89" w:rsidRPr="00807C89" w:rsidRDefault="00807C89" w:rsidP="00807C89">
      <w:pPr>
        <w:keepNext/>
        <w:keepLines/>
        <w:widowControl w:val="0"/>
        <w:spacing w:after="0" w:line="274" w:lineRule="exact"/>
        <w:ind w:left="2760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bookmarkStart w:id="2" w:name="bookmark4"/>
      <w:r w:rsidRPr="00807C8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3.3 Порядок внесения задатка и его возврата</w:t>
      </w:r>
      <w:bookmarkEnd w:id="2"/>
    </w:p>
    <w:p w:rsidR="00807C89" w:rsidRPr="00807C89" w:rsidRDefault="00807C89" w:rsidP="00807C89">
      <w:pPr>
        <w:widowControl w:val="0"/>
        <w:spacing w:after="0" w:line="274" w:lineRule="exact"/>
        <w:ind w:left="4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 получателя:</w:t>
      </w:r>
    </w:p>
    <w:p w:rsidR="00807C89" w:rsidRPr="00807C89" w:rsidRDefault="00807C89" w:rsidP="00807C89">
      <w:pPr>
        <w:widowControl w:val="0"/>
        <w:spacing w:after="0" w:line="190" w:lineRule="exact"/>
        <w:ind w:left="2080"/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</w:pPr>
    </w:p>
    <w:p w:rsidR="00807C89" w:rsidRPr="00807C89" w:rsidRDefault="00807C89" w:rsidP="00807C8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– МКУ КУМИ администрации муниципального района «Оловяннинский район»:</w:t>
      </w:r>
    </w:p>
    <w:p w:rsidR="00807C89" w:rsidRDefault="00807C89" w:rsidP="00807C89">
      <w:pPr>
        <w:tabs>
          <w:tab w:val="left" w:pos="915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Реквизиты ЕКС: </w:t>
      </w:r>
    </w:p>
    <w:p w:rsidR="00807C89" w:rsidRPr="00807C89" w:rsidRDefault="00807C89" w:rsidP="00807C89">
      <w:pPr>
        <w:tabs>
          <w:tab w:val="left" w:pos="915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07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07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Pr="00807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</w:t>
      </w:r>
      <w:proofErr w:type="spellEnd"/>
      <w:r w:rsidRPr="00807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40102810945370000063 </w:t>
      </w:r>
    </w:p>
    <w:p w:rsidR="00807C89" w:rsidRDefault="00807C89" w:rsidP="00807C89">
      <w:pPr>
        <w:tabs>
          <w:tab w:val="left" w:pos="915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НКС (номер казначейских счетов) </w:t>
      </w:r>
      <w:proofErr w:type="gramStart"/>
      <w:r w:rsidRPr="00807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</w:t>
      </w:r>
      <w:proofErr w:type="gramEnd"/>
      <w:r w:rsidRPr="00807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Pr="00807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</w:t>
      </w:r>
      <w:proofErr w:type="spellEnd"/>
      <w:r w:rsidRPr="00807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03100643000000019100 </w:t>
      </w:r>
    </w:p>
    <w:p w:rsidR="00807C89" w:rsidRDefault="00807C89" w:rsidP="00807C89">
      <w:pPr>
        <w:tabs>
          <w:tab w:val="left" w:pos="91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Банк получателя</w:t>
      </w:r>
      <w:r w:rsidRPr="00807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 ЧИТА БАНКА РОССИИ//УФК по    </w:t>
      </w:r>
      <w:r w:rsidRPr="00807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Забайкальскому краю г. Чита.</w:t>
      </w:r>
      <w:r w:rsidRPr="00807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Наименование получателя: МКУ КУМИ администрации МР «Оловяннинский район»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БИК 017601329, </w:t>
      </w:r>
    </w:p>
    <w:p w:rsidR="00807C89" w:rsidRDefault="00807C89" w:rsidP="00807C89">
      <w:pPr>
        <w:tabs>
          <w:tab w:val="left" w:pos="915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 7515001865/КПП 751501001   </w:t>
      </w:r>
    </w:p>
    <w:p w:rsidR="00807C89" w:rsidRPr="00807C89" w:rsidRDefault="00807C89" w:rsidP="00807C89">
      <w:pPr>
        <w:tabs>
          <w:tab w:val="left" w:pos="915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Лицевой счет 05913030120.  </w:t>
      </w:r>
    </w:p>
    <w:p w:rsidR="00370B63" w:rsidRPr="00370B63" w:rsidRDefault="000D1CE5" w:rsidP="00370B63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0B63" w:rsidRPr="0037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перечисленный покупателем для участия в электронном аукционе, засчитывается в счет оплаты муниципального имущества. </w:t>
      </w:r>
    </w:p>
    <w:p w:rsidR="00807C89" w:rsidRPr="000D1CE5" w:rsidRDefault="00807C89" w:rsidP="000D1CE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C89" w:rsidRPr="00807C89" w:rsidRDefault="00807C89" w:rsidP="00807C89">
      <w:pPr>
        <w:widowControl w:val="0"/>
        <w:spacing w:after="0" w:line="190" w:lineRule="exact"/>
        <w:ind w:left="3440"/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</w:pPr>
    </w:p>
    <w:p w:rsidR="00807C89" w:rsidRPr="00807C89" w:rsidRDefault="00807C89" w:rsidP="00807C89">
      <w:pPr>
        <w:keepNext/>
        <w:keepLines/>
        <w:widowControl w:val="0"/>
        <w:spacing w:after="251" w:line="230" w:lineRule="exact"/>
        <w:ind w:left="1340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bookmarkStart w:id="3" w:name="bookmark5"/>
      <w:r w:rsidRPr="00807C8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3.4 Задаток возвращается заявителю в следующих случаях и порядке:</w:t>
      </w:r>
      <w:bookmarkEnd w:id="3"/>
    </w:p>
    <w:p w:rsidR="00807C89" w:rsidRPr="00807C89" w:rsidRDefault="00807C89" w:rsidP="00807C89">
      <w:pPr>
        <w:widowControl w:val="0"/>
        <w:numPr>
          <w:ilvl w:val="0"/>
          <w:numId w:val="4"/>
        </w:numPr>
        <w:tabs>
          <w:tab w:val="left" w:pos="851"/>
        </w:tabs>
        <w:spacing w:after="0" w:line="283" w:lineRule="exact"/>
        <w:ind w:left="4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случае отказа Организатора аукциона от проведения аукциона задаток возвращается в течение 3 дней со дня принятия решения об отказе от проведения аукциона;</w:t>
      </w:r>
    </w:p>
    <w:p w:rsidR="00807C89" w:rsidRPr="00807C89" w:rsidRDefault="00807C89" w:rsidP="00807C89">
      <w:pPr>
        <w:widowControl w:val="0"/>
        <w:numPr>
          <w:ilvl w:val="0"/>
          <w:numId w:val="4"/>
        </w:numPr>
        <w:tabs>
          <w:tab w:val="left" w:pos="851"/>
        </w:tabs>
        <w:spacing w:after="0" w:line="283" w:lineRule="exact"/>
        <w:ind w:left="4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случае</w:t>
      </w:r>
      <w:proofErr w:type="gramStart"/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если заявитель не допущен к участию в аукционе, задаток возвращается в течение 3 дней со дня оформления протокола приема заявок на участие в аукционе;</w:t>
      </w:r>
    </w:p>
    <w:p w:rsidR="00807C89" w:rsidRPr="00807C89" w:rsidRDefault="00807C89" w:rsidP="00807C89">
      <w:pPr>
        <w:widowControl w:val="0"/>
        <w:numPr>
          <w:ilvl w:val="0"/>
          <w:numId w:val="4"/>
        </w:numPr>
        <w:tabs>
          <w:tab w:val="left" w:pos="851"/>
        </w:tabs>
        <w:spacing w:after="0" w:line="283" w:lineRule="exact"/>
        <w:ind w:left="4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Лицам, участвовавшим в аукционе, но не победившим в нем, задаток </w:t>
      </w: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возвращается в течение 3 дней со дня подписания протокола о результатах аукциона.</w:t>
      </w:r>
    </w:p>
    <w:p w:rsidR="00807C89" w:rsidRDefault="00807C89" w:rsidP="00807C89">
      <w:pPr>
        <w:widowControl w:val="0"/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D1CE5" w:rsidRDefault="000D1CE5" w:rsidP="00807C89">
      <w:pPr>
        <w:widowControl w:val="0"/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70B63" w:rsidRDefault="00370B63" w:rsidP="00807C89">
      <w:pPr>
        <w:widowControl w:val="0"/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D1CE5" w:rsidRPr="00807C89" w:rsidRDefault="000D1CE5" w:rsidP="00807C89">
      <w:pPr>
        <w:widowControl w:val="0"/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07C89" w:rsidRPr="00807C89" w:rsidRDefault="00807C89" w:rsidP="00807C89">
      <w:pPr>
        <w:widowControl w:val="0"/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                         3.5 Определение участников электронного аукциона</w:t>
      </w:r>
    </w:p>
    <w:p w:rsidR="00807C89" w:rsidRPr="00807C89" w:rsidRDefault="00807C89" w:rsidP="00807C89">
      <w:pPr>
        <w:widowControl w:val="0"/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Заявитель не допускается к участию в аукционе по следующим основаниям:</w:t>
      </w:r>
    </w:p>
    <w:p w:rsidR="00807C89" w:rsidRPr="00807C89" w:rsidRDefault="00807C89" w:rsidP="00807C89">
      <w:pPr>
        <w:widowControl w:val="0"/>
        <w:numPr>
          <w:ilvl w:val="0"/>
          <w:numId w:val="5"/>
        </w:numPr>
        <w:tabs>
          <w:tab w:val="left" w:pos="851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807C89" w:rsidRPr="00807C89" w:rsidRDefault="00807C89" w:rsidP="00807C89">
      <w:pPr>
        <w:widowControl w:val="0"/>
        <w:numPr>
          <w:ilvl w:val="0"/>
          <w:numId w:val="5"/>
        </w:numPr>
        <w:tabs>
          <w:tab w:val="left" w:pos="851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807C89" w:rsidRPr="00807C89" w:rsidRDefault="00807C89" w:rsidP="00807C89">
      <w:pPr>
        <w:widowControl w:val="0"/>
        <w:numPr>
          <w:ilvl w:val="0"/>
          <w:numId w:val="5"/>
        </w:numPr>
        <w:tabs>
          <w:tab w:val="left" w:pos="851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поступление задатка на счет, указанный в извещении о проведен</w:t>
      </w:r>
      <w:proofErr w:type="gramStart"/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>ии ау</w:t>
      </w:r>
      <w:proofErr w:type="gramEnd"/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>кциона, на дату рассмотрения заявок на участие в аукционе;</w:t>
      </w:r>
    </w:p>
    <w:p w:rsidR="00807C89" w:rsidRPr="00807C89" w:rsidRDefault="00807C89" w:rsidP="00807C89">
      <w:pPr>
        <w:widowControl w:val="0"/>
        <w:numPr>
          <w:ilvl w:val="0"/>
          <w:numId w:val="6"/>
        </w:numPr>
        <w:tabs>
          <w:tab w:val="left" w:pos="851"/>
        </w:tabs>
        <w:spacing w:after="0" w:line="274" w:lineRule="exact"/>
        <w:ind w:left="2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807C89" w:rsidRPr="00807C89" w:rsidRDefault="00807C89" w:rsidP="00807C89">
      <w:pPr>
        <w:widowControl w:val="0"/>
        <w:spacing w:after="0" w:line="274" w:lineRule="exact"/>
        <w:ind w:left="23" w:firstLine="57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07C89" w:rsidRDefault="00807C89" w:rsidP="00807C89">
      <w:pPr>
        <w:widowControl w:val="0"/>
        <w:spacing w:after="0" w:line="274" w:lineRule="exact"/>
        <w:ind w:left="23" w:firstLine="57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оформления</w:t>
      </w:r>
      <w:proofErr w:type="gramEnd"/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Претендент становится участником аукциона с момента подписания Организатором аукциона протокола приема заявок.</w:t>
      </w:r>
    </w:p>
    <w:p w:rsidR="000D1CE5" w:rsidRPr="00807C89" w:rsidRDefault="000D1CE5" w:rsidP="00807C89">
      <w:pPr>
        <w:widowControl w:val="0"/>
        <w:spacing w:after="0" w:line="274" w:lineRule="exact"/>
        <w:ind w:left="23" w:firstLine="57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07C89" w:rsidRPr="00807C89" w:rsidRDefault="00807C89" w:rsidP="00807C89">
      <w:pPr>
        <w:widowControl w:val="0"/>
        <w:spacing w:after="0" w:line="274" w:lineRule="exact"/>
        <w:ind w:left="23" w:firstLine="578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</w:t>
      </w:r>
      <w:r w:rsidRPr="00807C8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4.Порядок проведения электронного аукциона</w:t>
      </w:r>
    </w:p>
    <w:p w:rsidR="00807C89" w:rsidRPr="00807C89" w:rsidRDefault="00807C89" w:rsidP="00807C89">
      <w:pPr>
        <w:widowControl w:val="0"/>
        <w:spacing w:after="0" w:line="278" w:lineRule="exact"/>
        <w:ind w:left="20" w:firstLine="58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07C89" w:rsidRPr="00807C89" w:rsidRDefault="00807C89" w:rsidP="00807C89">
      <w:pPr>
        <w:widowControl w:val="0"/>
        <w:spacing w:after="0" w:line="278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Победителем электронного  аукциона признается участник аукциона, предложивший наибольшую цену за  земельный участок.</w:t>
      </w:r>
    </w:p>
    <w:p w:rsidR="00807C89" w:rsidRPr="00807C89" w:rsidRDefault="00807C89" w:rsidP="00807C89">
      <w:pPr>
        <w:widowControl w:val="0"/>
        <w:spacing w:after="0" w:line="278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>Результаты электронного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07C89" w:rsidRPr="00807C89" w:rsidRDefault="00807C89" w:rsidP="00807C89">
      <w:pPr>
        <w:widowControl w:val="0"/>
        <w:spacing w:after="0" w:line="278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Электронный аукцион признается несостоявшимся в случае, если:</w:t>
      </w:r>
    </w:p>
    <w:p w:rsidR="00807C89" w:rsidRPr="00807C89" w:rsidRDefault="00807C89" w:rsidP="00807C89">
      <w:pPr>
        <w:widowControl w:val="0"/>
        <w:numPr>
          <w:ilvl w:val="0"/>
          <w:numId w:val="7"/>
        </w:numPr>
        <w:tabs>
          <w:tab w:val="left" w:pos="851"/>
        </w:tabs>
        <w:spacing w:after="0" w:line="278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аукционе участвовало менее двух участников;</w:t>
      </w:r>
    </w:p>
    <w:p w:rsidR="00807C89" w:rsidRPr="00807C89" w:rsidRDefault="00807C89" w:rsidP="00807C89">
      <w:pPr>
        <w:widowControl w:val="0"/>
        <w:numPr>
          <w:ilvl w:val="0"/>
          <w:numId w:val="7"/>
        </w:numPr>
        <w:tabs>
          <w:tab w:val="left" w:pos="851"/>
        </w:tabs>
        <w:spacing w:after="0" w:line="278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807C89" w:rsidRPr="00807C89" w:rsidRDefault="00807C89" w:rsidP="00807C89">
      <w:pPr>
        <w:widowControl w:val="0"/>
        <w:numPr>
          <w:ilvl w:val="0"/>
          <w:numId w:val="7"/>
        </w:numPr>
        <w:tabs>
          <w:tab w:val="left" w:pos="851"/>
        </w:tabs>
        <w:spacing w:after="279" w:line="278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победитель аукциона уклонился от подписания протокола о результатах аукциона или заключения договора аренды земельного участка.</w:t>
      </w:r>
    </w:p>
    <w:p w:rsidR="00807C89" w:rsidRPr="00807C89" w:rsidRDefault="00807C89" w:rsidP="00807C89">
      <w:pPr>
        <w:widowControl w:val="0"/>
        <w:spacing w:after="198" w:line="230" w:lineRule="exact"/>
        <w:ind w:left="168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5.Порядок заключения договоров аренды земельного участка</w:t>
      </w:r>
    </w:p>
    <w:p w:rsidR="00807C89" w:rsidRPr="00807C89" w:rsidRDefault="00807C89" w:rsidP="00807C89">
      <w:pPr>
        <w:widowControl w:val="0"/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 случае</w:t>
      </w:r>
      <w:proofErr w:type="gramStart"/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если только один заявитель признан участником аукциона, Организатор аукциона в течение 10 дней со дня подписания протокола о признании претендентов участниками аукциона направляет заявителю три экземпляра подписанного проекта Договора. Договор заключается между Организатором аукциона и единственным заявителем на участие в аукционе, признанным участником аукциона, в течение 30 дней со дня направления ему проекта Договора.</w:t>
      </w:r>
    </w:p>
    <w:p w:rsidR="00807C89" w:rsidRPr="00807C89" w:rsidRDefault="00807C89" w:rsidP="00807C89">
      <w:pPr>
        <w:widowControl w:val="0"/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 заключается между Организатором аукциона и победителем аукциона либо единственным принявшим участие в аукционе не ранее 10 дней со дня размещения информации о результатах аукциона на официальных сайтах и не позднее 30 дней со дня направления им проекта Договора.</w:t>
      </w:r>
    </w:p>
    <w:p w:rsidR="00807C89" w:rsidRPr="00807C89" w:rsidRDefault="00807C89" w:rsidP="00807C89">
      <w:pPr>
        <w:widowControl w:val="0"/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уклонении (отказе) победителя аукциона от заключения в установленный срок договора аренды на земельный участок, задаток ему не возвращается, а победитель утрачивает право на заключение указанного договора.</w:t>
      </w:r>
    </w:p>
    <w:p w:rsidR="00807C89" w:rsidRPr="00807C89" w:rsidRDefault="00807C89" w:rsidP="00807C89">
      <w:pPr>
        <w:widowControl w:val="0"/>
        <w:spacing w:after="0" w:line="274" w:lineRule="exact"/>
        <w:ind w:lef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>Оплата цены земельного участка, сформированной по результатам электронного аукциона, осуществляется в течение 30 календарных дней со дня заключения договора аренды на земельный участок в порядке, установленном таким договором. Задаток, внесенный на счет организатора аукциона победителем аукциона, единственным заявителем, признанным участником аукциона засчитывается в счет оплаты цены земельного участка.</w:t>
      </w:r>
    </w:p>
    <w:p w:rsidR="00807C89" w:rsidRPr="00807C89" w:rsidRDefault="00807C89" w:rsidP="00807C89">
      <w:pPr>
        <w:widowControl w:val="0"/>
        <w:spacing w:after="0" w:line="283" w:lineRule="exact"/>
        <w:ind w:left="20" w:firstLine="5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7C8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Право  аренды  на земельный участок возникает  со дня государственной регистрации договора аренды  на земельный участок. Расходы по государственной регистрации договора аренды на земельный участок возлагаются на покупателя.</w:t>
      </w:r>
    </w:p>
    <w:p w:rsidR="00807C89" w:rsidRPr="00807C89" w:rsidRDefault="00807C89" w:rsidP="00807C89">
      <w:pPr>
        <w:rPr>
          <w:rFonts w:ascii="Calibri" w:eastAsia="Times New Roman" w:hAnsi="Calibri" w:cs="Times New Roman"/>
          <w:lang w:eastAsia="ru-RU"/>
        </w:rPr>
      </w:pPr>
    </w:p>
    <w:p w:rsidR="00807C89" w:rsidRDefault="00807C89" w:rsidP="00807C8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C89" w:rsidRDefault="00807C89" w:rsidP="00807C8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C89" w:rsidRDefault="00807C89" w:rsidP="00807C8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C89" w:rsidRDefault="00807C89" w:rsidP="00807C8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C89" w:rsidRDefault="00807C89" w:rsidP="00807C8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C89" w:rsidRDefault="00807C89" w:rsidP="00807C8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C89" w:rsidRDefault="00807C89" w:rsidP="00807C8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C89" w:rsidRDefault="00807C89" w:rsidP="00807C8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C89" w:rsidRDefault="00807C89" w:rsidP="00807C8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C89" w:rsidRDefault="00807C89" w:rsidP="00807C8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C89" w:rsidRDefault="00807C89" w:rsidP="00807C8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C89" w:rsidRDefault="00807C89" w:rsidP="00807C8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C89" w:rsidRDefault="00807C89" w:rsidP="00807C8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C89" w:rsidRDefault="00807C89" w:rsidP="00807C8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C89" w:rsidRDefault="00807C89" w:rsidP="00807C8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C89" w:rsidRDefault="00807C89" w:rsidP="00807C8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C89" w:rsidRDefault="00807C89" w:rsidP="00970B2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C89" w:rsidRDefault="00807C89" w:rsidP="00970B2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C89" w:rsidRDefault="00807C89" w:rsidP="00970B2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C89" w:rsidRDefault="00807C89" w:rsidP="00970B2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C89" w:rsidRDefault="00807C89" w:rsidP="00970B2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C89" w:rsidRDefault="00807C89" w:rsidP="00970B2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C89" w:rsidRDefault="00807C89" w:rsidP="00970B2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C89" w:rsidRDefault="00807C89" w:rsidP="00970B2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C89" w:rsidRDefault="00807C89" w:rsidP="00970B2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C89" w:rsidRDefault="00807C89" w:rsidP="00970B2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5C43" w:rsidRPr="008425F6" w:rsidRDefault="00D55C43">
      <w:pPr>
        <w:rPr>
          <w:sz w:val="24"/>
          <w:szCs w:val="24"/>
        </w:rPr>
      </w:pPr>
    </w:p>
    <w:sectPr w:rsidR="00D55C43" w:rsidRPr="008425F6" w:rsidSect="00807C8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7888"/>
    <w:multiLevelType w:val="multilevel"/>
    <w:tmpl w:val="8D64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3F7599E"/>
    <w:multiLevelType w:val="multilevel"/>
    <w:tmpl w:val="B798D648"/>
    <w:lvl w:ilvl="0">
      <w:start w:val="1"/>
      <w:numFmt w:val="decimal"/>
      <w:lvlText w:val="2.1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41967B0"/>
    <w:multiLevelType w:val="multilevel"/>
    <w:tmpl w:val="197AAE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A784CF8"/>
    <w:multiLevelType w:val="multilevel"/>
    <w:tmpl w:val="2A60F7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B904037"/>
    <w:multiLevelType w:val="multilevel"/>
    <w:tmpl w:val="60343E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5F43F74"/>
    <w:multiLevelType w:val="multilevel"/>
    <w:tmpl w:val="F6DAD5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2F"/>
    <w:rsid w:val="000D1CE5"/>
    <w:rsid w:val="000F10D8"/>
    <w:rsid w:val="00320A30"/>
    <w:rsid w:val="003518AD"/>
    <w:rsid w:val="00370B63"/>
    <w:rsid w:val="00431778"/>
    <w:rsid w:val="004C550D"/>
    <w:rsid w:val="00575991"/>
    <w:rsid w:val="007D7210"/>
    <w:rsid w:val="00807C89"/>
    <w:rsid w:val="008425F6"/>
    <w:rsid w:val="00842802"/>
    <w:rsid w:val="008472AD"/>
    <w:rsid w:val="00865E64"/>
    <w:rsid w:val="0087107B"/>
    <w:rsid w:val="00884D19"/>
    <w:rsid w:val="008C041F"/>
    <w:rsid w:val="00970B2F"/>
    <w:rsid w:val="009946D1"/>
    <w:rsid w:val="00A20C30"/>
    <w:rsid w:val="00A5779D"/>
    <w:rsid w:val="00AB0BF0"/>
    <w:rsid w:val="00AD01B2"/>
    <w:rsid w:val="00B12F1A"/>
    <w:rsid w:val="00BD3419"/>
    <w:rsid w:val="00C154DC"/>
    <w:rsid w:val="00C57F1D"/>
    <w:rsid w:val="00D55C43"/>
    <w:rsid w:val="00EC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9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991"/>
    <w:rPr>
      <w:color w:val="0000FF" w:themeColor="hyperlink"/>
      <w:u w:val="single"/>
    </w:rPr>
  </w:style>
  <w:style w:type="paragraph" w:customStyle="1" w:styleId="Default">
    <w:name w:val="Default"/>
    <w:rsid w:val="00A20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locked/>
    <w:rsid w:val="00A20C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A20C30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C5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9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991"/>
    <w:rPr>
      <w:color w:val="0000FF" w:themeColor="hyperlink"/>
      <w:u w:val="single"/>
    </w:rPr>
  </w:style>
  <w:style w:type="paragraph" w:customStyle="1" w:styleId="Default">
    <w:name w:val="Default"/>
    <w:rsid w:val="00A20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locked/>
    <w:rsid w:val="00A20C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A20C30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C5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/poisk/etps/rts-tend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2023-10-09T07:13:00Z</cp:lastPrinted>
  <dcterms:created xsi:type="dcterms:W3CDTF">2023-10-06T04:57:00Z</dcterms:created>
  <dcterms:modified xsi:type="dcterms:W3CDTF">2023-10-09T23:31:00Z</dcterms:modified>
</cp:coreProperties>
</file>