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C" w:rsidRDefault="00607A0C">
      <w:pPr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E1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14» ноября 2023г.                                                                                       № 13 </w:t>
      </w:r>
    </w:p>
    <w:p w:rsidR="003E12A1" w:rsidRDefault="003E12A1" w:rsidP="003E12A1">
      <w:pPr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E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A1">
        <w:rPr>
          <w:rFonts w:ascii="Times New Roman" w:hAnsi="Times New Roman" w:cs="Times New Roman"/>
          <w:b/>
          <w:sz w:val="28"/>
          <w:szCs w:val="28"/>
        </w:rPr>
        <w:t>О дальнейшем обеспечении роста заработной платы в сельском поселении «Безречнинское»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E12A1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9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73966">
        <w:rPr>
          <w:rFonts w:ascii="Times New Roman" w:hAnsi="Times New Roman" w:cs="Times New Roman"/>
          <w:sz w:val="28"/>
          <w:szCs w:val="28"/>
        </w:rPr>
        <w:t>, статьи 2 Закона Забайкальского края № 2239-ЗЗК от 25 октября 2023 года «О дальнейшем обеспечении роста заработной платы в Забайкальском крае и о внесении изменений в отдельные законы Забайкальского края», администрация сельского поселения «Безречнинское»</w:t>
      </w:r>
      <w:proofErr w:type="gramEnd"/>
    </w:p>
    <w:p w:rsidR="00A73966" w:rsidRDefault="00A73966" w:rsidP="003A7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73966" w:rsidRDefault="00A73966" w:rsidP="003A7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с 1 января 2024 года работникам органа местного самоуправления сельского поселения «Безречнинское», занимающим должности, к которым в соответствии с трудовым</w:t>
      </w:r>
      <w:r w:rsidR="00D26106">
        <w:rPr>
          <w:rFonts w:ascii="Times New Roman" w:hAnsi="Times New Roman" w:cs="Times New Roman"/>
          <w:sz w:val="28"/>
          <w:szCs w:val="28"/>
        </w:rPr>
        <w:t xml:space="preserve">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и рассчитанной исходя из минимального размера оплаты труда с применением районного коэффициента к заработной плате</w:t>
      </w:r>
      <w:proofErr w:type="gramEnd"/>
      <w:r w:rsidR="00D26106">
        <w:rPr>
          <w:rFonts w:ascii="Times New Roman" w:hAnsi="Times New Roman" w:cs="Times New Roman"/>
          <w:sz w:val="28"/>
          <w:szCs w:val="28"/>
        </w:rPr>
        <w:t xml:space="preserve"> и процентной надбавки, при условии полностью отработанной нормы рабочего времени и выполнении</w:t>
      </w:r>
      <w:r w:rsidR="000657D0">
        <w:rPr>
          <w:rFonts w:ascii="Times New Roman" w:hAnsi="Times New Roman" w:cs="Times New Roman"/>
          <w:sz w:val="28"/>
          <w:szCs w:val="28"/>
        </w:rPr>
        <w:t xml:space="preserve"> нормы труда (трудовых обязанностей).</w:t>
      </w:r>
    </w:p>
    <w:p w:rsidR="000657D0" w:rsidRDefault="000657D0" w:rsidP="003A7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сельского поселения «Безречнинское», занимающих должности, к которым в соответствии с трудовым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предъявляются требования к уровню квалификации и наличию профессионального образования, окладов месячного денежного содержания по должностям муниципальной службы, ежемесячное денежное вознаграждения лиц, замещающих муниципальные должности администрации сельского поселения «Безречнинское».</w:t>
      </w:r>
      <w:proofErr w:type="gramEnd"/>
    </w:p>
    <w:p w:rsidR="000657D0" w:rsidRDefault="000657D0" w:rsidP="003A7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размеры окладов (должностных окладов), ставок заработной платы работников органа местного самоуправления сельского поселения «Безречнинское», муниципальных служащих и лиц, замещающих муниципальные должности, в размерах и сроки, которые предусмотрены пунктами 1-2 настоящего постановления.</w:t>
      </w:r>
      <w:r w:rsidR="00EA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0C" w:rsidRDefault="00EA1F0C" w:rsidP="003A7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57D0" w:rsidRPr="00EA1F0C" w:rsidRDefault="000657D0" w:rsidP="003A7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«Безречнинское», разместить на официальном сайте администрации муниципального района «Оловяннинский район» </w:t>
      </w:r>
      <w:proofErr w:type="spellStart"/>
      <w:r w:rsidR="00EA1F0C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EA1F0C" w:rsidRPr="00EA1F0C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A1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1F0C" w:rsidRPr="00EA1F0C">
        <w:rPr>
          <w:rFonts w:ascii="Times New Roman" w:hAnsi="Times New Roman" w:cs="Times New Roman"/>
          <w:sz w:val="28"/>
          <w:szCs w:val="28"/>
        </w:rPr>
        <w:t>.</w:t>
      </w:r>
    </w:p>
    <w:p w:rsidR="00EA1F0C" w:rsidRPr="00EA1F0C" w:rsidRDefault="00EA1F0C" w:rsidP="003A7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    В.И. Веселова</w:t>
      </w: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P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2A1" w:rsidRPr="003E12A1" w:rsidSect="0060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6E6"/>
    <w:multiLevelType w:val="hybridMultilevel"/>
    <w:tmpl w:val="845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2A1"/>
    <w:rsid w:val="000657D0"/>
    <w:rsid w:val="003A7149"/>
    <w:rsid w:val="003E12A1"/>
    <w:rsid w:val="00607A0C"/>
    <w:rsid w:val="00887452"/>
    <w:rsid w:val="00A73966"/>
    <w:rsid w:val="00D26106"/>
    <w:rsid w:val="00E97163"/>
    <w:rsid w:val="00EA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2023-11-14T06:19:00Z</cp:lastPrinted>
  <dcterms:created xsi:type="dcterms:W3CDTF">2023-11-14T06:32:00Z</dcterms:created>
  <dcterms:modified xsi:type="dcterms:W3CDTF">2023-11-14T06:32:00Z</dcterms:modified>
</cp:coreProperties>
</file>