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DA" w:rsidRPr="002A12B6" w:rsidRDefault="0017172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12B6">
        <w:rPr>
          <w:rFonts w:ascii="Times New Roman" w:hAnsi="Times New Roman"/>
          <w:b/>
          <w:sz w:val="28"/>
          <w:szCs w:val="28"/>
        </w:rPr>
        <w:t>АДМИНИСТРАЦИЯ</w:t>
      </w:r>
      <w:r w:rsidR="006855D1" w:rsidRPr="002A12B6">
        <w:rPr>
          <w:rFonts w:ascii="Times New Roman" w:hAnsi="Times New Roman"/>
          <w:b/>
          <w:sz w:val="28"/>
          <w:szCs w:val="28"/>
        </w:rPr>
        <w:t xml:space="preserve"> </w:t>
      </w:r>
    </w:p>
    <w:p w:rsidR="007C6614" w:rsidRPr="002A12B6" w:rsidRDefault="006855D1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12B6">
        <w:rPr>
          <w:rFonts w:ascii="Times New Roman" w:hAnsi="Times New Roman"/>
          <w:b/>
          <w:sz w:val="28"/>
          <w:szCs w:val="28"/>
        </w:rPr>
        <w:t>СЕЛЬСКОГО</w:t>
      </w:r>
      <w:r w:rsidR="007C6614" w:rsidRPr="002A12B6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2A12B6">
        <w:rPr>
          <w:rFonts w:ascii="Times New Roman" w:hAnsi="Times New Roman"/>
          <w:b/>
          <w:sz w:val="28"/>
          <w:szCs w:val="28"/>
        </w:rPr>
        <w:t xml:space="preserve"> «ДОЛГОКЫЧИНСКОЕ»</w:t>
      </w:r>
    </w:p>
    <w:p w:rsidR="007C6614" w:rsidRPr="002A12B6" w:rsidRDefault="006855D1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12B6"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</w:t>
      </w:r>
      <w:r w:rsidR="007C6614" w:rsidRPr="002A12B6">
        <w:rPr>
          <w:rFonts w:ascii="Times New Roman" w:hAnsi="Times New Roman"/>
          <w:b/>
          <w:sz w:val="28"/>
          <w:szCs w:val="28"/>
        </w:rPr>
        <w:t>» ЗАБАЙКАЛЬСКОГО КРАЯ</w:t>
      </w:r>
    </w:p>
    <w:p w:rsidR="007C6614" w:rsidRPr="002A12B6" w:rsidRDefault="007C661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2A12B6" w:rsidRDefault="0017172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12B6">
        <w:rPr>
          <w:rFonts w:ascii="Times New Roman" w:hAnsi="Times New Roman"/>
          <w:b/>
          <w:sz w:val="28"/>
          <w:szCs w:val="28"/>
        </w:rPr>
        <w:t>ПОСТАНОВЛЕНИЕ</w:t>
      </w:r>
    </w:p>
    <w:p w:rsidR="007C6614" w:rsidRPr="002A12B6" w:rsidRDefault="007C661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Pr="002A12B6" w:rsidRDefault="00E726A1" w:rsidP="007C6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«15» декабря  </w:t>
      </w:r>
      <w:r w:rsidR="002A12B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6855D1" w:rsidRPr="002A12B6">
        <w:rPr>
          <w:rFonts w:ascii="Times New Roman" w:hAnsi="Times New Roman"/>
          <w:sz w:val="28"/>
          <w:szCs w:val="28"/>
        </w:rPr>
        <w:t>г.</w:t>
      </w:r>
      <w:r w:rsidR="007C6614" w:rsidRPr="002A12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A12B6">
        <w:rPr>
          <w:rFonts w:ascii="Times New Roman" w:hAnsi="Times New Roman"/>
          <w:sz w:val="28"/>
          <w:szCs w:val="28"/>
        </w:rPr>
        <w:t xml:space="preserve"> </w:t>
      </w:r>
      <w:r w:rsidR="007C6614" w:rsidRPr="002A12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</w:p>
    <w:p w:rsidR="00171724" w:rsidRPr="002A12B6" w:rsidRDefault="00171724" w:rsidP="007C6614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C6614" w:rsidRPr="002A12B6" w:rsidRDefault="006855D1" w:rsidP="007C6614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12B6">
        <w:rPr>
          <w:rFonts w:ascii="Times New Roman" w:hAnsi="Times New Roman"/>
          <w:sz w:val="28"/>
          <w:szCs w:val="28"/>
        </w:rPr>
        <w:t>с</w:t>
      </w:r>
      <w:proofErr w:type="gramEnd"/>
      <w:r w:rsidRPr="002A12B6">
        <w:rPr>
          <w:rFonts w:ascii="Times New Roman" w:hAnsi="Times New Roman"/>
          <w:sz w:val="28"/>
          <w:szCs w:val="28"/>
        </w:rPr>
        <w:t>. Долгокыча</w:t>
      </w:r>
    </w:p>
    <w:p w:rsidR="007C6614" w:rsidRPr="002A12B6" w:rsidRDefault="007C661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Pr="002A12B6" w:rsidRDefault="00171724" w:rsidP="007C6614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A12B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16DE5" w:rsidRPr="002A12B6">
        <w:rPr>
          <w:rFonts w:ascii="Times New Roman" w:hAnsi="Times New Roman"/>
          <w:b/>
          <w:sz w:val="28"/>
          <w:szCs w:val="28"/>
        </w:rPr>
        <w:t>Порядка</w:t>
      </w:r>
      <w:r w:rsidRPr="002A12B6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2A12B6" w:rsidRDefault="007C661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Pr="002A12B6" w:rsidRDefault="0017172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2B6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2A12B6">
        <w:rPr>
          <w:rFonts w:ascii="Times New Roman" w:hAnsi="Times New Roman"/>
          <w:sz w:val="28"/>
          <w:szCs w:val="28"/>
        </w:rPr>
        <w:t xml:space="preserve"> Федерации»</w:t>
      </w:r>
      <w:r w:rsidR="007C6614" w:rsidRPr="002A12B6">
        <w:rPr>
          <w:rFonts w:ascii="Times New Roman" w:hAnsi="Times New Roman"/>
          <w:sz w:val="28"/>
          <w:szCs w:val="28"/>
        </w:rPr>
        <w:t>,</w:t>
      </w:r>
      <w:r w:rsidRPr="002A12B6">
        <w:rPr>
          <w:rFonts w:ascii="Times New Roman" w:hAnsi="Times New Roman"/>
          <w:sz w:val="28"/>
          <w:szCs w:val="28"/>
        </w:rPr>
        <w:t xml:space="preserve"> руководствуясь</w:t>
      </w:r>
      <w:r w:rsidR="007C6614" w:rsidRPr="002A12B6">
        <w:rPr>
          <w:rFonts w:ascii="Times New Roman" w:hAnsi="Times New Roman"/>
          <w:sz w:val="28"/>
          <w:szCs w:val="28"/>
        </w:rPr>
        <w:t xml:space="preserve"> статьей</w:t>
      </w:r>
      <w:r w:rsidR="00C828DA" w:rsidRPr="002A12B6">
        <w:rPr>
          <w:rFonts w:ascii="Times New Roman" w:hAnsi="Times New Roman"/>
          <w:sz w:val="28"/>
          <w:szCs w:val="28"/>
        </w:rPr>
        <w:t xml:space="preserve"> 33 </w:t>
      </w:r>
      <w:r w:rsidR="006855D1" w:rsidRPr="002A12B6">
        <w:rPr>
          <w:rFonts w:ascii="Times New Roman" w:hAnsi="Times New Roman"/>
          <w:sz w:val="28"/>
          <w:szCs w:val="28"/>
        </w:rPr>
        <w:t>Устава сельского  поселения «Долгокычинское»</w:t>
      </w:r>
      <w:r w:rsidR="007C6614" w:rsidRPr="002A12B6">
        <w:rPr>
          <w:rFonts w:ascii="Times New Roman" w:hAnsi="Times New Roman"/>
          <w:sz w:val="28"/>
          <w:szCs w:val="28"/>
        </w:rPr>
        <w:t xml:space="preserve">, </w:t>
      </w:r>
      <w:r w:rsidRPr="002A12B6">
        <w:rPr>
          <w:rFonts w:ascii="Times New Roman" w:hAnsi="Times New Roman"/>
          <w:sz w:val="28"/>
          <w:szCs w:val="28"/>
        </w:rPr>
        <w:t>администрация</w:t>
      </w:r>
      <w:r w:rsidR="006855D1" w:rsidRPr="002A12B6">
        <w:rPr>
          <w:rFonts w:ascii="Times New Roman" w:hAnsi="Times New Roman"/>
          <w:sz w:val="28"/>
          <w:szCs w:val="28"/>
        </w:rPr>
        <w:t xml:space="preserve"> сельского поселения «Долгокычинское»</w:t>
      </w:r>
    </w:p>
    <w:p w:rsidR="007C6614" w:rsidRPr="002A12B6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2A12B6" w:rsidRDefault="00C828DA" w:rsidP="006855D1">
      <w:pPr>
        <w:pStyle w:val="a4"/>
        <w:rPr>
          <w:rFonts w:ascii="Times New Roman" w:hAnsi="Times New Roman"/>
          <w:b/>
          <w:sz w:val="28"/>
          <w:szCs w:val="28"/>
        </w:rPr>
      </w:pPr>
      <w:r w:rsidRPr="002A12B6">
        <w:rPr>
          <w:rFonts w:ascii="Times New Roman" w:hAnsi="Times New Roman"/>
          <w:b/>
          <w:sz w:val="28"/>
          <w:szCs w:val="28"/>
        </w:rPr>
        <w:t>ПОСТАНО</w:t>
      </w:r>
      <w:r w:rsidR="00171724" w:rsidRPr="002A12B6">
        <w:rPr>
          <w:rFonts w:ascii="Times New Roman" w:hAnsi="Times New Roman"/>
          <w:b/>
          <w:sz w:val="28"/>
          <w:szCs w:val="28"/>
        </w:rPr>
        <w:t>ВЛЯЕТ</w:t>
      </w:r>
      <w:r w:rsidR="007C6614" w:rsidRPr="002A12B6">
        <w:rPr>
          <w:rFonts w:ascii="Times New Roman" w:hAnsi="Times New Roman"/>
          <w:b/>
          <w:sz w:val="28"/>
          <w:szCs w:val="28"/>
        </w:rPr>
        <w:t>:</w:t>
      </w:r>
    </w:p>
    <w:p w:rsidR="002A12B6" w:rsidRDefault="002A12B6" w:rsidP="001717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Pr="002A12B6" w:rsidRDefault="007C6614" w:rsidP="001717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12B6">
        <w:rPr>
          <w:rFonts w:ascii="Times New Roman" w:hAnsi="Times New Roman"/>
          <w:sz w:val="28"/>
          <w:szCs w:val="28"/>
        </w:rPr>
        <w:t>1.</w:t>
      </w:r>
      <w:r w:rsidR="00171724" w:rsidRPr="002A12B6">
        <w:rPr>
          <w:rFonts w:ascii="Times New Roman" w:hAnsi="Times New Roman"/>
          <w:sz w:val="28"/>
          <w:szCs w:val="28"/>
        </w:rPr>
        <w:t xml:space="preserve"> Утвердить </w:t>
      </w:r>
      <w:r w:rsidR="00116DE5" w:rsidRPr="002A12B6">
        <w:rPr>
          <w:rFonts w:ascii="Times New Roman" w:hAnsi="Times New Roman"/>
          <w:sz w:val="28"/>
          <w:szCs w:val="28"/>
        </w:rPr>
        <w:t>Порядок</w:t>
      </w:r>
      <w:r w:rsidR="00171724" w:rsidRPr="002A12B6">
        <w:rPr>
          <w:rFonts w:ascii="Times New Roman" w:hAnsi="Times New Roman"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2A12B6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B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71724" w:rsidRPr="002A12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A12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54C3" w:rsidRPr="002A12B6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Pr="002A12B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</w:t>
      </w:r>
      <w:r w:rsidR="006855D1" w:rsidRPr="002A12B6">
        <w:rPr>
          <w:rFonts w:ascii="Times New Roman" w:hAnsi="Times New Roman" w:cs="Times New Roman"/>
          <w:sz w:val="28"/>
          <w:szCs w:val="28"/>
        </w:rPr>
        <w:t>на</w:t>
      </w:r>
      <w:r w:rsidR="00C828DA" w:rsidRPr="002A12B6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 «Долгокычинское»</w:t>
      </w:r>
      <w:r w:rsidR="002A12B6">
        <w:rPr>
          <w:rFonts w:ascii="Times New Roman" w:hAnsi="Times New Roman" w:cs="Times New Roman"/>
          <w:sz w:val="28"/>
          <w:szCs w:val="28"/>
        </w:rPr>
        <w:t xml:space="preserve"> </w:t>
      </w:r>
      <w:r w:rsidRPr="002A12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828DA" w:rsidRPr="002A12B6">
        <w:rPr>
          <w:rFonts w:ascii="Times New Roman" w:hAnsi="Times New Roman" w:cs="Times New Roman"/>
          <w:sz w:val="28"/>
          <w:szCs w:val="28"/>
        </w:rPr>
        <w:t>«</w:t>
      </w:r>
      <w:r w:rsidRPr="002A12B6">
        <w:rPr>
          <w:rFonts w:ascii="Times New Roman" w:hAnsi="Times New Roman" w:cs="Times New Roman"/>
          <w:sz w:val="28"/>
          <w:szCs w:val="28"/>
        </w:rPr>
        <w:t>Интернет</w:t>
      </w:r>
      <w:r w:rsidR="00C828DA" w:rsidRPr="002A12B6">
        <w:rPr>
          <w:rFonts w:ascii="Times New Roman" w:hAnsi="Times New Roman" w:cs="Times New Roman"/>
          <w:sz w:val="28"/>
          <w:szCs w:val="28"/>
        </w:rPr>
        <w:t xml:space="preserve">», размещенном </w:t>
      </w:r>
      <w:r w:rsidRPr="002A12B6">
        <w:rPr>
          <w:rFonts w:ascii="Times New Roman" w:hAnsi="Times New Roman" w:cs="Times New Roman"/>
          <w:sz w:val="28"/>
          <w:szCs w:val="28"/>
        </w:rPr>
        <w:t xml:space="preserve"> по</w:t>
      </w:r>
      <w:r w:rsidR="002A12B6">
        <w:rPr>
          <w:rFonts w:ascii="Times New Roman" w:hAnsi="Times New Roman" w:cs="Times New Roman"/>
          <w:sz w:val="28"/>
          <w:szCs w:val="28"/>
        </w:rPr>
        <w:t xml:space="preserve"> </w:t>
      </w:r>
      <w:r w:rsidRPr="002A12B6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4" w:history="1">
        <w:r w:rsidRPr="002A12B6">
          <w:rPr>
            <w:rStyle w:val="a3"/>
            <w:rFonts w:ascii="Times New Roman" w:hAnsi="Times New Roman" w:cs="Times New Roman"/>
            <w:sz w:val="28"/>
            <w:szCs w:val="28"/>
          </w:rPr>
          <w:t>https://olovyan.75.ru</w:t>
        </w:r>
      </w:hyperlink>
      <w:r w:rsidRPr="002A12B6">
        <w:rPr>
          <w:rFonts w:ascii="Times New Roman" w:hAnsi="Times New Roman" w:cs="Times New Roman"/>
          <w:sz w:val="28"/>
          <w:szCs w:val="28"/>
        </w:rPr>
        <w:t>.</w:t>
      </w:r>
    </w:p>
    <w:p w:rsidR="007C6614" w:rsidRPr="002A12B6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A12B6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171724" w:rsidRPr="002A12B6">
        <w:rPr>
          <w:rFonts w:ascii="Times New Roman" w:eastAsia="SimSun" w:hAnsi="Times New Roman" w:cs="Times New Roman"/>
          <w:sz w:val="28"/>
          <w:szCs w:val="28"/>
          <w:lang w:eastAsia="zh-CN"/>
        </w:rPr>
        <w:t> Постановление вступает в силу п</w:t>
      </w:r>
      <w:r w:rsidR="002A12B6" w:rsidRPr="002A12B6">
        <w:rPr>
          <w:rFonts w:ascii="Times New Roman" w:eastAsia="SimSun" w:hAnsi="Times New Roman" w:cs="Times New Roman"/>
          <w:sz w:val="28"/>
          <w:szCs w:val="28"/>
          <w:lang w:eastAsia="zh-CN"/>
        </w:rPr>
        <w:t>осле официального опубликования (обнародования).</w:t>
      </w:r>
    </w:p>
    <w:p w:rsidR="00171724" w:rsidRPr="002A12B6" w:rsidRDefault="0017172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A12B6">
        <w:rPr>
          <w:rFonts w:ascii="Times New Roman" w:eastAsia="SimSun" w:hAnsi="Times New Roman" w:cs="Times New Roman"/>
          <w:sz w:val="28"/>
          <w:szCs w:val="28"/>
          <w:lang w:eastAsia="zh-CN"/>
        </w:rPr>
        <w:t>4. </w:t>
      </w:r>
      <w:proofErr w:type="gramStart"/>
      <w:r w:rsidRPr="002A12B6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A12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7C6614" w:rsidRDefault="007C6614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6A1" w:rsidRDefault="00E726A1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614" w:rsidRPr="002A12B6" w:rsidRDefault="002A12B6" w:rsidP="007C6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6614" w:rsidRPr="002A12B6">
        <w:rPr>
          <w:rFonts w:ascii="Times New Roman" w:hAnsi="Times New Roman"/>
          <w:sz w:val="28"/>
          <w:szCs w:val="28"/>
        </w:rPr>
        <w:t>лав</w:t>
      </w:r>
      <w:r w:rsidR="006855D1" w:rsidRPr="002A12B6">
        <w:rPr>
          <w:rFonts w:ascii="Times New Roman" w:hAnsi="Times New Roman"/>
          <w:sz w:val="28"/>
          <w:szCs w:val="28"/>
        </w:rPr>
        <w:t>а сельского</w:t>
      </w:r>
      <w:r w:rsidR="007C6614" w:rsidRPr="002A12B6">
        <w:rPr>
          <w:rFonts w:ascii="Times New Roman" w:hAnsi="Times New Roman"/>
          <w:sz w:val="28"/>
          <w:szCs w:val="28"/>
        </w:rPr>
        <w:t xml:space="preserve"> </w:t>
      </w:r>
      <w:r w:rsidR="00CD2C28" w:rsidRPr="002A12B6">
        <w:rPr>
          <w:rFonts w:ascii="Times New Roman" w:hAnsi="Times New Roman"/>
          <w:sz w:val="28"/>
          <w:szCs w:val="28"/>
        </w:rPr>
        <w:t>поселения</w:t>
      </w:r>
    </w:p>
    <w:p w:rsidR="007C6614" w:rsidRPr="002A12B6" w:rsidRDefault="007C6614" w:rsidP="007C66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12B6">
        <w:rPr>
          <w:rFonts w:ascii="Times New Roman" w:hAnsi="Times New Roman"/>
          <w:sz w:val="28"/>
          <w:szCs w:val="28"/>
        </w:rPr>
        <w:t>«</w:t>
      </w:r>
      <w:r w:rsidR="006855D1" w:rsidRPr="002A12B6">
        <w:rPr>
          <w:rFonts w:ascii="Times New Roman" w:hAnsi="Times New Roman"/>
          <w:sz w:val="28"/>
          <w:szCs w:val="28"/>
        </w:rPr>
        <w:t>Долгокычинское</w:t>
      </w:r>
      <w:r w:rsidRPr="002A12B6"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r w:rsidR="002A12B6">
        <w:rPr>
          <w:rFonts w:ascii="Times New Roman" w:hAnsi="Times New Roman"/>
          <w:sz w:val="28"/>
          <w:szCs w:val="28"/>
        </w:rPr>
        <w:t xml:space="preserve">                      </w:t>
      </w:r>
      <w:r w:rsidR="006855D1" w:rsidRPr="002A12B6">
        <w:rPr>
          <w:rFonts w:ascii="Times New Roman" w:hAnsi="Times New Roman"/>
          <w:sz w:val="28"/>
          <w:szCs w:val="28"/>
        </w:rPr>
        <w:t>М.А. Правосудова</w:t>
      </w:r>
    </w:p>
    <w:p w:rsidR="007C6614" w:rsidRPr="002A12B6" w:rsidRDefault="007C661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724" w:rsidRPr="002A12B6" w:rsidRDefault="00171724" w:rsidP="0017172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12B6">
        <w:rPr>
          <w:rFonts w:ascii="Times New Roman" w:hAnsi="Times New Roman"/>
          <w:sz w:val="24"/>
          <w:szCs w:val="24"/>
        </w:rPr>
        <w:t>УТВЕРЖДЕНО</w:t>
      </w:r>
    </w:p>
    <w:p w:rsidR="00171724" w:rsidRPr="002A12B6" w:rsidRDefault="00171724" w:rsidP="0017172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12B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71724" w:rsidRPr="002A12B6" w:rsidRDefault="002A12B6" w:rsidP="0017172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12B6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поселения  «Долгокычинское»</w:t>
      </w:r>
    </w:p>
    <w:p w:rsidR="00171724" w:rsidRPr="002A12B6" w:rsidRDefault="005C0FC6" w:rsidP="0017172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декабря 2023 г. № 26</w:t>
      </w:r>
    </w:p>
    <w:p w:rsidR="00171724" w:rsidRPr="002A12B6" w:rsidRDefault="00171724" w:rsidP="001717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171724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116DE5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служащими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12B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 w:rsidR="002A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«Долгокычинское»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Муниципальные служащие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нахождении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в служебной командировке, отпуске, вне места прохождения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  <w:proofErr w:type="gramEnd"/>
    </w:p>
    <w:p w:rsid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1 к нас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тоящему Порядку, на имя представителя нанимателя.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уведомлению прилагаются все имеющиеся в распоряжении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материалы, подтверждающие сведения, содержащиеся в уведомлении.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служащие представляют уведомление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которое возложены функции по профилактике 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упционных и иных правонарушений, в органе, в котором муниципальный служащий осуществляет свою деятельность</w:t>
      </w:r>
      <w:r w:rsidRPr="0000196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Регистрация уведомлений осуществляется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- журнал), составленному по форме, приведенной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иложении 2 к настоящему Порядку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органа, в котором муниципальный служащий осуществляет свою деятельность.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зарегистрированного уведомления выдается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вязи с уведомлением о вручении не позднее дня регистрации.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копии уведомления, подлежащей передаче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проставляется отметка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зарегистрировано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="00170E18"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 представителю нанимателя (руководителю органа)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нанимателя (руководитель органа) 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не соблюдались требования об урег</w:t>
      </w:r>
      <w:r w:rsidR="007D54C3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улировании конфликта интересов.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B5C3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направившему уведомление, принять такие меры.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B5C3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рассматривает вопрос о проведении проверки для решения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проса о применении в отношении муниципального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5C3F01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F01">
        <w:rPr>
          <w:rFonts w:ascii="Times New Roman" w:eastAsia="Times New Roman" w:hAnsi="Times New Roman" w:cs="Times New Roman"/>
          <w:sz w:val="28"/>
          <w:szCs w:val="24"/>
          <w:lang w:eastAsia="ru-RU"/>
        </w:rPr>
        <w:t>11. В случае принятия решения</w:t>
      </w:r>
      <w:r w:rsidR="004B5C37" w:rsidRPr="005C3F01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предусмотренного подпунктом «в</w:t>
      </w:r>
      <w:r w:rsidRPr="005C3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пункта 8 настоящего Порядка, уведомление направляется должностному лицу,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для предварительного рассмотрения уведомления.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C3F01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предварительного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право проводить собеседование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представившим уведомление, получать от него письменные пояснения,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</w:t>
      </w:r>
      <w:proofErr w:type="gramEnd"/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органы,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заинтересованные организации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мотивированное заключение.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Указанный срок может быть продлен, но не более чем на 30 календарных дней. </w:t>
      </w:r>
    </w:p>
    <w:p w:rsid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служащих и урегулированию конфликта. </w:t>
      </w:r>
    </w:p>
    <w:p w:rsidR="003E4F65" w:rsidRDefault="003E4F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A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«Долгокычинское»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F23877" w:rsidRPr="003E4F65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A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«Долгокычинское»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направившего</w:t>
      </w:r>
      <w:proofErr w:type="gramEnd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повлиять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  <w:proofErr w:type="gramEnd"/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         ________________         _________________________</w:t>
      </w:r>
    </w:p>
    <w:p w:rsidR="003E4F65" w:rsidRPr="003E4F65" w:rsidRDefault="00E84B72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          (дата, подпись)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зарегистрировавшего уведомление) 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</w:t>
      </w:r>
      <w:proofErr w:type="gramEnd"/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6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«Долгокычинское»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6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«Долгокычинское»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66"/>
        <w:gridCol w:w="1439"/>
        <w:gridCol w:w="1049"/>
        <w:gridCol w:w="1352"/>
        <w:gridCol w:w="1049"/>
        <w:gridCol w:w="1046"/>
        <w:gridCol w:w="1362"/>
        <w:gridCol w:w="788"/>
        <w:gridCol w:w="1005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 w:rsidSect="009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14"/>
    <w:rsid w:val="00001964"/>
    <w:rsid w:val="00116DE5"/>
    <w:rsid w:val="00170E18"/>
    <w:rsid w:val="00171724"/>
    <w:rsid w:val="001C42C9"/>
    <w:rsid w:val="002A12B6"/>
    <w:rsid w:val="003E4F65"/>
    <w:rsid w:val="00482C94"/>
    <w:rsid w:val="004B5C37"/>
    <w:rsid w:val="00574C60"/>
    <w:rsid w:val="005C0FC6"/>
    <w:rsid w:val="005C3F01"/>
    <w:rsid w:val="006848EC"/>
    <w:rsid w:val="006855D1"/>
    <w:rsid w:val="007C6614"/>
    <w:rsid w:val="007D54C3"/>
    <w:rsid w:val="007F5134"/>
    <w:rsid w:val="009010A5"/>
    <w:rsid w:val="00901C7F"/>
    <w:rsid w:val="00B62F32"/>
    <w:rsid w:val="00B9077F"/>
    <w:rsid w:val="00C828DA"/>
    <w:rsid w:val="00CD2C28"/>
    <w:rsid w:val="00D53966"/>
    <w:rsid w:val="00D710EC"/>
    <w:rsid w:val="00E726A1"/>
    <w:rsid w:val="00E84B72"/>
    <w:rsid w:val="00F04ACB"/>
    <w:rsid w:val="00F23877"/>
    <w:rsid w:val="00F8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 Сергей Борисович</dc:creator>
  <cp:keywords/>
  <dc:description/>
  <cp:lastModifiedBy>matrix</cp:lastModifiedBy>
  <cp:revision>15</cp:revision>
  <dcterms:created xsi:type="dcterms:W3CDTF">2023-11-08T07:17:00Z</dcterms:created>
  <dcterms:modified xsi:type="dcterms:W3CDTF">1988-05-19T03:49:00Z</dcterms:modified>
</cp:coreProperties>
</file>