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416"/>
        <w:gridCol w:w="787"/>
        <w:gridCol w:w="1546"/>
        <w:gridCol w:w="2208"/>
        <w:gridCol w:w="2160"/>
      </w:tblGrid>
      <w:tr w:rsidR="00AF284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Пенсионное и социальное обеспечение участников СВО и членов их семей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Категория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получателя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Виды выплат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Перечень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Способ назначения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Герои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Российской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Федерации,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звание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которым присвоено с 1 января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2023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Ежемесячная денежная выплата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2"/>
              </w:rPr>
              <w:t xml:space="preserve">Сведения о </w:t>
            </w:r>
            <w:r>
              <w:rPr>
                <w:rStyle w:val="22"/>
              </w:rPr>
              <w:t>присвоении звания Героя Российской Федерац</w:t>
            </w:r>
            <w:r w:rsidR="004D0E92">
              <w:rPr>
                <w:rStyle w:val="22"/>
              </w:rPr>
              <w:t>ии, имеющиеся в распоряжении СФР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 заявления с даты присвоения звания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Героя Российской Федерации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Члены семьи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Героя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Российской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Федерации,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звание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которому присвоено посмертно после 1 января 2023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Ежемесячная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денежная выплата Дополнительное материальное обеспечение при условии получения какого-либо вида пенсии и отсутствия факта работы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2"/>
              </w:rPr>
              <w:t>Сведения о присвоении звания Героя Российской Федерации, имеющиеся в распоряжении СФР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 заявления с даты присвоения звания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Ге</w:t>
            </w:r>
            <w:r>
              <w:rPr>
                <w:rStyle w:val="22"/>
              </w:rPr>
              <w:t>роя Российской Федерации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Члены семьи, умершего (погибшего) Героя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Российской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Федерации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2"/>
              </w:rPr>
              <w:t>Ежемесячная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2"/>
              </w:rPr>
              <w:t>денежная выплата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2"/>
              </w:rPr>
              <w:t>Сведения о присвоении звания Героя Российской Федерации, имеющиеся в распоряжении СФР, сведения о смерти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Без заявления с даты смерти Героя </w:t>
            </w:r>
            <w:r>
              <w:rPr>
                <w:rStyle w:val="22"/>
              </w:rPr>
              <w:t>Российской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Федерации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Кавалеры трех орденов Мужества и (или) «За личное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мужество»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Дополнительное материальное обеспечение при условии получения какого-либо вида пенсии и отсутствия факта работы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2"/>
              </w:rPr>
              <w:t>Удостоверение (орденская книжка)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По заявлению со дня </w:t>
            </w:r>
            <w:r>
              <w:rPr>
                <w:rStyle w:val="22"/>
              </w:rPr>
              <w:t>обращения, но не ранее даты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назначения пенсии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5pt"/>
              </w:rPr>
              <w:t xml:space="preserve">Герой Российской Федерации или члены семьи Героя Российской Федерации, звание которому присвоено посмертно, сведения о которых отсутствуют в распоряжении СФР, могут обратиться в территориальный орган СФР с </w:t>
            </w:r>
            <w:r>
              <w:rPr>
                <w:rStyle w:val="2105pt"/>
              </w:rPr>
              <w:t>заявлением о назначении ЕДВ и документами, подтверждающими право.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Категория получателя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Виды выплат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Перечень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Способ назначения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3538"/>
          <w:jc w:val="center"/>
        </w:trPr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after="200" w:line="226" w:lineRule="exact"/>
              <w:ind w:left="160"/>
              <w:jc w:val="left"/>
            </w:pPr>
            <w:r>
              <w:rPr>
                <w:rStyle w:val="21"/>
              </w:rPr>
              <w:t>Граждане, призванные в рамках частичной мобилизации, получившие статус ветерана боевых действий;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before="200" w:after="1520" w:line="230" w:lineRule="exact"/>
              <w:ind w:left="160"/>
              <w:jc w:val="left"/>
            </w:pPr>
            <w:r>
              <w:rPr>
                <w:rStyle w:val="21"/>
              </w:rPr>
              <w:t xml:space="preserve">Военнослужащие по </w:t>
            </w:r>
            <w:r>
              <w:rPr>
                <w:rStyle w:val="21"/>
              </w:rPr>
              <w:t>контракту, получившие статус ветерана боевых действий;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before="1520" w:line="230" w:lineRule="exact"/>
              <w:ind w:left="160"/>
              <w:jc w:val="left"/>
            </w:pPr>
            <w:r>
              <w:rPr>
                <w:rStyle w:val="21"/>
              </w:rPr>
              <w:t>Военнослужащие других силовых ведомств, получившие статус ветерана боевых действий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Ежемесячная денежная выплата * и набор социальных услуг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after="680" w:line="259" w:lineRule="exact"/>
              <w:jc w:val="left"/>
            </w:pPr>
            <w:r>
              <w:rPr>
                <w:rStyle w:val="22"/>
              </w:rPr>
              <w:t>Удостоверение ветерана боевых действий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before="680" w:line="264" w:lineRule="exact"/>
              <w:jc w:val="left"/>
            </w:pPr>
            <w:r>
              <w:rPr>
                <w:rStyle w:val="22"/>
              </w:rPr>
              <w:t>Информация,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представленная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военным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комиссариатом или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иным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соответствующим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органом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after="680" w:line="259" w:lineRule="exact"/>
              <w:jc w:val="left"/>
            </w:pPr>
            <w:r>
              <w:rPr>
                <w:rStyle w:val="22"/>
              </w:rPr>
              <w:t>По заявлению с даты обращения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before="680" w:line="264" w:lineRule="exact"/>
              <w:jc w:val="left"/>
            </w:pPr>
            <w:r>
              <w:rPr>
                <w:rStyle w:val="22"/>
              </w:rPr>
              <w:t>Беззаявительно со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дня поступления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сведений в распоряжение СФР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8" w:wrap="notBeside" w:vAnchor="text" w:hAnchor="text" w:xAlign="center" w:y="1"/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Страховая часть пенсии без фиксированной выплаты, при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достижении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общеустановленного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</w:t>
            </w:r>
            <w:r>
              <w:rPr>
                <w:rStyle w:val="22"/>
              </w:rPr>
              <w:t xml:space="preserve"> индивидуального персонифицированного учета, справка о получении пенсии по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2"/>
              </w:rPr>
              <w:t>По заявлению при наличии требуемой продолжительности страхового стажа и индивидуального</w:t>
            </w:r>
          </w:p>
        </w:tc>
      </w:tr>
    </w:tbl>
    <w:p w:rsidR="00AF2849" w:rsidRDefault="00AF2849">
      <w:pPr>
        <w:framePr w:w="9638" w:wrap="notBeside" w:vAnchor="text" w:hAnchor="text" w:xAlign="center" w:y="1"/>
        <w:rPr>
          <w:sz w:val="2"/>
          <w:szCs w:val="2"/>
        </w:rPr>
      </w:pPr>
    </w:p>
    <w:p w:rsidR="00AF2849" w:rsidRDefault="00AF284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333"/>
        <w:gridCol w:w="2256"/>
        <w:gridCol w:w="2117"/>
      </w:tblGrid>
      <w:tr w:rsidR="00AF2849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center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пенсионного возраста или страховая пенсия по старости, в случае не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назначения пенсии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силовым ведомством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2"/>
              </w:rPr>
              <w:t>линии силового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2"/>
              </w:rPr>
              <w:t>ведомства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2"/>
              </w:rPr>
              <w:t>пенсионного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22"/>
              </w:rPr>
              <w:t>коэффициента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"/>
              </w:rPr>
              <w:t>Граждане, призванные в рамках частичной мобилизации, признанные инвалидами;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Ежемесячная денежная выплата* и набор социальных услуг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ФГИС ФРИ, имеющиеся в распоряжении СФР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Беззаявительно со дня установления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инвалидности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after="200" w:line="226" w:lineRule="exact"/>
              <w:ind w:left="140"/>
              <w:jc w:val="left"/>
            </w:pPr>
            <w:r>
              <w:rPr>
                <w:rStyle w:val="21"/>
              </w:rPr>
              <w:t>Военнослужащие по контракту, признанные инвалидами;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before="200" w:line="226" w:lineRule="exact"/>
              <w:ind w:left="140"/>
              <w:jc w:val="left"/>
            </w:pPr>
            <w:r>
              <w:rPr>
                <w:rStyle w:val="21"/>
              </w:rPr>
              <w:t>Военнослужащие других силовых ведомств, признанные инвалидами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Страховая часть пенсии без фиксированной выплаты, при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 xml:space="preserve">достижении общеустановленного </w:t>
            </w:r>
            <w:r>
              <w:rPr>
                <w:rStyle w:val="22"/>
              </w:rPr>
              <w:t>пенсионного возраста или страховая пенсия по старости( инвалидности) в случае не назначения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пенсии силовым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ведомством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индивидуального персонифицированного учета, справка о получении пенсии по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линии силового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ведомства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По заявлению при наличии требу</w:t>
            </w:r>
            <w:r>
              <w:rPr>
                <w:rStyle w:val="22"/>
              </w:rPr>
              <w:t>емой продолжительности страхового стажа и индивидуального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пенсионного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коэффициента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"/>
              </w:rPr>
              <w:t>Члены семьи, погибших (умерших) граждан призванных в рамках частичной мобилизации, военнослужащих по контракту, военнослужащих других силовых ведомств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 xml:space="preserve">Ежемесячная денежная </w:t>
            </w:r>
            <w:r>
              <w:rPr>
                <w:rStyle w:val="22"/>
              </w:rPr>
              <w:t>выплата и набор социальных услуг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Удостоверение члена семьи погибшего (умершего) ветерана боевых действий или справка о гибели военнослужащего при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исполнении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обязанностей военной службы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По заявлению с даты обращения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Граждане, пребывающие в добровол ьческих</w:t>
            </w:r>
            <w:r>
              <w:rPr>
                <w:rStyle w:val="21"/>
              </w:rPr>
              <w:t xml:space="preserve"> формированиях, являющиеся ветеранами боевых действий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Ежемесячная денежная выплата* и набор социальных услуг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after="240" w:line="226" w:lineRule="exact"/>
              <w:jc w:val="left"/>
            </w:pPr>
            <w:r>
              <w:rPr>
                <w:rStyle w:val="22"/>
              </w:rPr>
              <w:t>Удостоверение ветерана боевых действий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before="240" w:line="230" w:lineRule="exact"/>
              <w:jc w:val="left"/>
            </w:pPr>
            <w:r>
              <w:rPr>
                <w:rStyle w:val="22"/>
              </w:rPr>
              <w:t>Информация,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представленная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военным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комиссариатом или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иным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соответствующим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органом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after="240" w:line="230" w:lineRule="exact"/>
              <w:jc w:val="left"/>
            </w:pPr>
            <w:r>
              <w:rPr>
                <w:rStyle w:val="22"/>
              </w:rPr>
              <w:t xml:space="preserve">По заявлению с даты </w:t>
            </w:r>
            <w:r>
              <w:rPr>
                <w:rStyle w:val="22"/>
              </w:rPr>
              <w:t>обращения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before="240" w:line="230" w:lineRule="exact"/>
              <w:jc w:val="left"/>
            </w:pPr>
            <w:r>
              <w:rPr>
                <w:rStyle w:val="22"/>
              </w:rPr>
              <w:t>Беззаявительно со дня поступления сведений в распоряжение СФР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Страховая пенсия по старости при достижении общеустановленного пенсионного возраста, в случае не назначения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пенсии по линии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силового ведомства, в случае не назначения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пенсии иным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ведомством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индивидуального персонифицированного учета и или документы о стаже и заработной плате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По заявлению при наличии требуемой продолжительности страхового стажа и индивидуального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пенсионного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коэффициента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5" w:lineRule="exact"/>
              <w:ind w:left="140"/>
              <w:jc w:val="left"/>
            </w:pPr>
            <w:r>
              <w:rPr>
                <w:rStyle w:val="21"/>
              </w:rPr>
              <w:t xml:space="preserve">Граждане, пребывающие в </w:t>
            </w:r>
            <w:r>
              <w:rPr>
                <w:rStyle w:val="21"/>
              </w:rPr>
              <w:t>добровольческих формированиях, признанные инвалидами 1-Ш группы 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Ежемесячная денежная выплата* и набор социальных услуг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ФГИС ФРИ, имеющиеся в распоряжении СФР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Беззаявительно со дня установления</w:t>
            </w:r>
          </w:p>
          <w:p w:rsidR="00AF2849" w:rsidRDefault="003A1C33">
            <w:pPr>
              <w:pStyle w:val="20"/>
              <w:framePr w:w="9619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инвалидности</w:t>
            </w:r>
          </w:p>
        </w:tc>
      </w:tr>
    </w:tbl>
    <w:p w:rsidR="00AF2849" w:rsidRDefault="00AF2849">
      <w:pPr>
        <w:framePr w:w="9619" w:wrap="notBeside" w:vAnchor="text" w:hAnchor="text" w:xAlign="center" w:y="1"/>
        <w:rPr>
          <w:sz w:val="2"/>
          <w:szCs w:val="2"/>
        </w:rPr>
      </w:pPr>
    </w:p>
    <w:p w:rsidR="00AF2849" w:rsidRDefault="00AF284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2333"/>
        <w:gridCol w:w="2266"/>
        <w:gridCol w:w="2117"/>
      </w:tblGrid>
      <w:tr w:rsidR="00AF2849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"/>
              </w:rPr>
              <w:lastRenderedPageBreak/>
              <w:t xml:space="preserve">причиной инвалидности «вследствие </w:t>
            </w:r>
            <w:r>
              <w:rPr>
                <w:rStyle w:val="21"/>
              </w:rPr>
              <w:t>увечья (ранения, травмы, контузии) или заболевания, полученных в связи с исполнением обязанностей по контракту о пребывании в добровольческих формированиях»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2"/>
              </w:rPr>
              <w:t>Страховая/социальная пенсия по инвалидности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ФГИС ФРИ,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индивидуального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персонифицированного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учета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Беззаявительно со дня установления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инвалидности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8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Государственная пенсия по инвалидности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Сведения ФГИС ФРИ, справка военкомата о подтверждении пребывания в добровольческих формированиях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Беззаявительно со дня установления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инвалидности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8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Ежемесячная денежная компенсация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ФГИС ФРИ,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Информация,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представленная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военным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комиссариатом или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иным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соответствующим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органом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По заявлению со дня установления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инвалидности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1"/>
              </w:rPr>
              <w:t xml:space="preserve">Граждане, пребывающие в добровольческих формированиях, </w:t>
            </w:r>
            <w:r>
              <w:rPr>
                <w:rStyle w:val="21"/>
              </w:rPr>
              <w:t>признанные инвалидами 1-Ш группы с причиной инвалидности «общее заболевание»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Ежемесячная денежная выплата и набор социальных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ФГИС ФРИ, имеющиеся в распоряжении СФР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Беззаявительно со дня установления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инвалидности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8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Страховая/социальная пенсия</w:t>
            </w:r>
            <w:r>
              <w:rPr>
                <w:rStyle w:val="22"/>
              </w:rPr>
              <w:t xml:space="preserve"> по инвалидности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ФГИС ФРИ,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индивидуального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персонифицированного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учета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Беззаявительно со дня установления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инвалидности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1"/>
              </w:rPr>
              <w:t xml:space="preserve">Члены семьи (родители, вдовы, не вступившие в новый брак) умерших (погибших) граждан, пребывающих в добровольческих </w:t>
            </w:r>
            <w:r>
              <w:rPr>
                <w:rStyle w:val="21"/>
              </w:rPr>
              <w:t>формированиях, имевших статус ветерана боевых действий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Ежемесячная денежная выплата и набор социальных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Удостоверение члена семьи погибшего (умершего) ветерана боевых действий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По заявлению с даты обращения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8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 xml:space="preserve">Государственная пенсия по случаю потери </w:t>
            </w:r>
            <w:r>
              <w:rPr>
                <w:rStyle w:val="22"/>
              </w:rPr>
              <w:t>кормильца (родителям при достижения возраста 55 лет мужчинами и 50 женщинами, вдовам (вдовцам) - при достижении 60 и 55 (соответственно) и пенсия по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2"/>
              </w:rPr>
              <w:t>старости/инвалидности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Сведения о смерти, удостоверение члена семьи погибшего (умершего) ветерана боевых </w:t>
            </w:r>
            <w:r>
              <w:rPr>
                <w:rStyle w:val="22"/>
              </w:rPr>
              <w:t>действий или сведения ФГИС ФРИ, документы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Министерства обороны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По заявлению с 1 -го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числа месяца, но не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ранее возникновения права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"/>
              </w:rPr>
              <w:t>Дети,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"/>
              </w:rPr>
              <w:t xml:space="preserve">братья, сестры и внуки (при отсутствии трудоспособных родителей и нахождения на иждивении) умерших (погибших) граждан, </w:t>
            </w:r>
            <w:r>
              <w:rPr>
                <w:rStyle w:val="21"/>
              </w:rPr>
              <w:t>пребывающих в добровольческих формированиях, имевших статус ветерана боевых действий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Ежемесячная денежная выплата и набор социальных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Удостоверение члена семьи погибшего (умершего) ветерана боевых действий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По заявлению с даты обращения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8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Государственная пенсия по случаю потери кормильца до достижения 18 лет и обучающихся до 23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о смерти, удостоверение члена семьи погибшего (умершего) ветерана боевых действий или сведения ФГИС ФРИ, документы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Министерства обороны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По заявлению с 1</w:t>
            </w:r>
            <w:r>
              <w:rPr>
                <w:rStyle w:val="22"/>
              </w:rPr>
              <w:t xml:space="preserve"> -го числа месяца, но не</w:t>
            </w:r>
          </w:p>
          <w:p w:rsidR="00AF2849" w:rsidRDefault="003A1C33">
            <w:pPr>
              <w:pStyle w:val="20"/>
              <w:framePr w:w="963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ранее возникновения права</w:t>
            </w:r>
          </w:p>
        </w:tc>
      </w:tr>
    </w:tbl>
    <w:p w:rsidR="00AF2849" w:rsidRDefault="00AF2849">
      <w:pPr>
        <w:framePr w:w="9638" w:wrap="notBeside" w:vAnchor="text" w:hAnchor="text" w:xAlign="center" w:y="1"/>
        <w:rPr>
          <w:sz w:val="2"/>
          <w:szCs w:val="2"/>
        </w:rPr>
      </w:pPr>
    </w:p>
    <w:p w:rsidR="00AF2849" w:rsidRDefault="00AF284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2333"/>
        <w:gridCol w:w="2256"/>
        <w:gridCol w:w="2126"/>
      </w:tblGrid>
      <w:tr w:rsidR="00AF28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"/>
              </w:rPr>
              <w:t>Граждане, заключившие контракт с частными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"/>
              </w:rPr>
              <w:t>военными компаниями,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"/>
              </w:rPr>
              <w:t>ставшие инвалидами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Ежемесячная денежная выплата и набор социальных услуг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ФГИС ФРИ, имеющиеся в распоряжении СФР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Беззаявительно со дня установления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инвалидности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4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Страховая или социальная пенсия по инвалидности на общих основаниях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ФГИС ФРИ и индивидуального персонифицированного учета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Беззаявительно с даты установления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инвалидности, но не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ранее возникн</w:t>
            </w:r>
            <w:r>
              <w:rPr>
                <w:rStyle w:val="22"/>
              </w:rPr>
              <w:t>овения права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"/>
              </w:rPr>
              <w:t>Граждане, заключившие контракт с частными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"/>
              </w:rPr>
              <w:t>военными компаниями и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"/>
              </w:rPr>
              <w:t>ополченцы, защищающие Донбасс с 2014г., получившие статус ветерана боевых действий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Ежемесячная денежная выплата и набор социальных услуг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Удостоверение ВБД (бланк устанавливается </w:t>
            </w:r>
            <w:r>
              <w:rPr>
                <w:rStyle w:val="22"/>
              </w:rPr>
              <w:t>Правительством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По заявлению с даты обращения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4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Страховая пенсия по старости при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достижении общеустановленного пенсионного возраста, в случае не назначения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пенсии по линии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силового ведомства, в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случае не назначения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пенсии иным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ведомством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Сведения </w:t>
            </w:r>
            <w:r>
              <w:rPr>
                <w:rStyle w:val="22"/>
              </w:rPr>
              <w:t>индивидуального персонифицированного учета и или документы о стаже и заработной плате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По заявлению при наличии требуемой продолжительности страхового стажа и индивидуального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пенсионного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коэффициента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 xml:space="preserve">Члены семьи (родители, дети до 18 лет (студенты до 23 </w:t>
            </w:r>
            <w:r>
              <w:rPr>
                <w:rStyle w:val="21"/>
              </w:rPr>
              <w:t>лет, супруги, не вступившие в повторный брак), погибших (умерших) граждан, заключивших контракт с частными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1"/>
              </w:rPr>
              <w:t>военными компаниями и ополченцев, защищающих Донбасс с 2014г.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Ежемесячная денежная выплата и набор социальных услуг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Удостоверение ВБД (бланк </w:t>
            </w:r>
            <w:r>
              <w:rPr>
                <w:rStyle w:val="22"/>
              </w:rPr>
              <w:t>устанавливается Правительством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2"/>
              </w:rPr>
              <w:t>По заявлению с даты обращения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2669"/>
          <w:jc w:val="center"/>
        </w:trPr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EAE7EE"/>
          </w:tcPr>
          <w:p w:rsidR="00AF2849" w:rsidRDefault="00AF2849">
            <w:pPr>
              <w:framePr w:w="9634" w:wrap="notBeside" w:vAnchor="text" w:hAnchor="text" w:xAlign="center" w:y="1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Страховая или социальная пенсия по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случаю потери кормильца на общих основаниях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Сведения о смерти,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документы,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подтверждающие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родственные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отношения, сведения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индивидуального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персонифицированного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2"/>
              </w:rPr>
              <w:t>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По заявлению (страховая пенсия с даты смерти, но не ранее даты возникновения права,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социальная пенсия с 1-го числа месяца обращения, но не ранее возникновения права)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 xml:space="preserve">* При наличии права на ежемесячную денежную выплату по разным </w:t>
            </w:r>
            <w:r>
              <w:rPr>
                <w:rStyle w:val="2105pt"/>
              </w:rPr>
              <w:t>основаниям, устанавливается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одна, являющаяся выгодной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59" w:lineRule="exact"/>
              <w:ind w:left="160" w:firstLine="720"/>
              <w:jc w:val="left"/>
            </w:pPr>
            <w:r>
              <w:rPr>
                <w:rStyle w:val="2105pt"/>
              </w:rPr>
              <w:t>!!! Ветеранам боевых действий с 24.07.2023 устанавливается ежемесячная денежная выплата в полном размере, без удержания стоимости набора социальных услуг.</w:t>
            </w:r>
          </w:p>
          <w:p w:rsidR="00AF2849" w:rsidRDefault="003A1C33">
            <w:pPr>
              <w:pStyle w:val="20"/>
              <w:framePr w:w="963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5pt"/>
              </w:rPr>
              <w:t xml:space="preserve">Граждане, признанные инвалидами I группы имеют </w:t>
            </w:r>
            <w:r>
              <w:rPr>
                <w:rStyle w:val="2105pt"/>
              </w:rPr>
              <w:t>право на установление компенсационной выплаты по уходу, в случае не установления данной выплаты силовым ведомством. Назначается по заявлению от ухаживающего лица и заявления о согласии от инвалида.</w:t>
            </w:r>
          </w:p>
        </w:tc>
      </w:tr>
    </w:tbl>
    <w:p w:rsidR="00AF2849" w:rsidRDefault="00AF2849">
      <w:pPr>
        <w:framePr w:w="9634" w:wrap="notBeside" w:vAnchor="text" w:hAnchor="text" w:xAlign="center" w:y="1"/>
        <w:rPr>
          <w:sz w:val="2"/>
          <w:szCs w:val="2"/>
        </w:rPr>
      </w:pPr>
    </w:p>
    <w:p w:rsidR="00AF2849" w:rsidRDefault="00AF2849">
      <w:pPr>
        <w:rPr>
          <w:sz w:val="2"/>
          <w:szCs w:val="2"/>
        </w:rPr>
      </w:pPr>
    </w:p>
    <w:p w:rsidR="00AF2849" w:rsidRDefault="003A1C33">
      <w:pPr>
        <w:pStyle w:val="30"/>
        <w:shd w:val="clear" w:color="auto" w:fill="EAE7EE"/>
        <w:spacing w:before="485"/>
        <w:ind w:left="1720"/>
      </w:pPr>
      <w:r>
        <w:rPr>
          <w:rStyle w:val="31"/>
          <w:b/>
          <w:bCs/>
        </w:rPr>
        <w:t>Набор социальных услуг включает следующие социальные ус</w:t>
      </w:r>
      <w:r>
        <w:rPr>
          <w:rStyle w:val="31"/>
          <w:b/>
          <w:bCs/>
        </w:rPr>
        <w:t>луги:</w:t>
      </w:r>
    </w:p>
    <w:p w:rsidR="00AF2849" w:rsidRDefault="003A1C33">
      <w:pPr>
        <w:pStyle w:val="20"/>
        <w:shd w:val="clear" w:color="auto" w:fill="EAE7EE"/>
        <w:ind w:left="200" w:right="220" w:firstLine="240"/>
      </w:pPr>
      <w:r>
        <w:rPr>
          <w:rStyle w:val="23"/>
        </w:rPr>
        <w:t>^</w:t>
      </w:r>
      <w:r>
        <w:rPr>
          <w:rStyle w:val="24"/>
        </w:rPr>
        <w:t xml:space="preserve"> обеспечение в соответствии со стандартами медицинской помощи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препаратов, сформирова</w:t>
      </w:r>
      <w:r>
        <w:rPr>
          <w:rStyle w:val="24"/>
        </w:rPr>
        <w:t>нным в соответствии с Федеральным законом от 12 апреля 2010 года N 61-ФЗ «Об обращении лекарственных средств», по рецептам на лекарственные препараты, медицинскими изделиями по рецептам на медицинские изделия;</w:t>
      </w:r>
    </w:p>
    <w:p w:rsidR="00AF2849" w:rsidRDefault="003A1C33">
      <w:pPr>
        <w:pStyle w:val="20"/>
        <w:shd w:val="clear" w:color="auto" w:fill="EAE7EE"/>
        <w:ind w:left="200" w:right="220" w:firstLine="240"/>
      </w:pPr>
      <w:r>
        <w:rPr>
          <w:rStyle w:val="23"/>
        </w:rPr>
        <w:t>^</w:t>
      </w:r>
      <w:r>
        <w:rPr>
          <w:rStyle w:val="24"/>
        </w:rPr>
        <w:t xml:space="preserve"> предоставление при наличии медицинских показ</w:t>
      </w:r>
      <w:r>
        <w:rPr>
          <w:rStyle w:val="24"/>
        </w:rPr>
        <w:t>аний путевки на санаторно-курортное лечение, осуществляемое в целях профилактики основных заболеваний, в санаторно-курортные</w:t>
      </w:r>
    </w:p>
    <w:p w:rsidR="00AF2849" w:rsidRDefault="003A1C33">
      <w:pPr>
        <w:pStyle w:val="20"/>
        <w:shd w:val="clear" w:color="auto" w:fill="EAE7EE"/>
        <w:spacing w:line="250" w:lineRule="exact"/>
        <w:ind w:left="240" w:right="460"/>
      </w:pPr>
      <w:r>
        <w:rPr>
          <w:rStyle w:val="24"/>
        </w:rPr>
        <w:t>организации, определенные в соответствии с законодательством Российской Федерации о контрактной системе в сфере закупок товаров, ра</w:t>
      </w:r>
      <w:r>
        <w:rPr>
          <w:rStyle w:val="24"/>
        </w:rPr>
        <w:t>бот, услуг для обеспечения государственных и муниципальных нужд;</w:t>
      </w:r>
    </w:p>
    <w:p w:rsidR="00AF2849" w:rsidRDefault="003A1C33">
      <w:pPr>
        <w:pStyle w:val="20"/>
        <w:shd w:val="clear" w:color="auto" w:fill="EAE7EE"/>
        <w:spacing w:line="250" w:lineRule="exact"/>
        <w:ind w:left="240" w:right="460" w:firstLine="220"/>
      </w:pPr>
      <w:r>
        <w:rPr>
          <w:rStyle w:val="23"/>
        </w:rPr>
        <w:lastRenderedPageBreak/>
        <w:t>^</w:t>
      </w:r>
      <w:r>
        <w:rPr>
          <w:rStyle w:val="24"/>
        </w:rPr>
        <w:t xml:space="preserve">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AF2849" w:rsidRDefault="003A1C33">
      <w:pPr>
        <w:pStyle w:val="20"/>
        <w:shd w:val="clear" w:color="auto" w:fill="EAE7EE"/>
        <w:spacing w:line="250" w:lineRule="exact"/>
        <w:ind w:left="240" w:right="460" w:firstLine="740"/>
      </w:pPr>
      <w:r>
        <w:rPr>
          <w:rStyle w:val="24"/>
        </w:rPr>
        <w:t xml:space="preserve">Гражданин, имеющий право на получение набора социальных услуг </w:t>
      </w:r>
      <w:r>
        <w:rPr>
          <w:rStyle w:val="24"/>
        </w:rPr>
        <w:t>имеет возможность отказаться от их получения в натуральном виде и получать их в денежном выражении. Допускается отказ от получения набора социальных услуг полностью или частично от одной или двух частей.</w:t>
      </w:r>
    </w:p>
    <w:p w:rsidR="00AF2849" w:rsidRDefault="003A1C33">
      <w:pPr>
        <w:pStyle w:val="20"/>
        <w:shd w:val="clear" w:color="auto" w:fill="EAE7EE"/>
        <w:spacing w:line="250" w:lineRule="exact"/>
        <w:ind w:left="240" w:right="460" w:firstLine="220"/>
      </w:pPr>
      <w:r>
        <w:rPr>
          <w:rStyle w:val="24"/>
        </w:rPr>
        <w:t>Гражданин может до 1 октября текущего года подать за</w:t>
      </w:r>
      <w:r>
        <w:rPr>
          <w:rStyle w:val="24"/>
        </w:rPr>
        <w:t>явление об отказе от получения набора социальных услуг (социальной услуги) на период с 1 января года, следующего за годом подачи указанного заявления.</w:t>
      </w:r>
    </w:p>
    <w:p w:rsidR="00AF2849" w:rsidRDefault="003A1C33">
      <w:pPr>
        <w:pStyle w:val="30"/>
        <w:shd w:val="clear" w:color="auto" w:fill="EAE7EE"/>
        <w:spacing w:before="0" w:line="250" w:lineRule="exact"/>
        <w:ind w:firstLine="820"/>
        <w:jc w:val="both"/>
      </w:pPr>
      <w:r>
        <w:rPr>
          <w:rStyle w:val="31"/>
          <w:b/>
          <w:bCs/>
        </w:rPr>
        <w:t>Выплата средств пенсионных накоплений правопреемникам умерших граждан:</w:t>
      </w:r>
    </w:p>
    <w:p w:rsidR="00AF2849" w:rsidRDefault="003A1C33">
      <w:pPr>
        <w:pStyle w:val="20"/>
        <w:shd w:val="clear" w:color="auto" w:fill="EAE7EE"/>
        <w:spacing w:line="250" w:lineRule="exact"/>
        <w:ind w:right="460" w:firstLine="820"/>
      </w:pPr>
      <w:r>
        <w:rPr>
          <w:rStyle w:val="24"/>
        </w:rPr>
        <w:t>Накопительная составляющая формиру</w:t>
      </w:r>
      <w:r>
        <w:rPr>
          <w:rStyle w:val="24"/>
        </w:rPr>
        <w:t>ется у работающих граждан 1967 года рождения и моложе за счет уплаты страховых взносов в СФР, у всех участников программы государственного софинансирования и у тех, кто направил материнский капитал на формирование будущей пенсии.</w:t>
      </w:r>
    </w:p>
    <w:p w:rsidR="00AF2849" w:rsidRDefault="003A1C33">
      <w:pPr>
        <w:pStyle w:val="20"/>
        <w:shd w:val="clear" w:color="auto" w:fill="EAE7EE"/>
        <w:spacing w:line="250" w:lineRule="exact"/>
        <w:ind w:right="460" w:firstLine="820"/>
      </w:pPr>
      <w:r>
        <w:rPr>
          <w:rStyle w:val="24"/>
        </w:rPr>
        <w:t>Также в 2002-2004 гг. нако</w:t>
      </w:r>
      <w:r>
        <w:rPr>
          <w:rStyle w:val="24"/>
        </w:rPr>
        <w:t>пительная часть пенсии в обязательном порядке формировалась у мужчин 1953-1966 года рождения и у женщин 1957-1966 года рождения.</w:t>
      </w:r>
    </w:p>
    <w:p w:rsidR="00AF2849" w:rsidRDefault="003A1C33">
      <w:pPr>
        <w:pStyle w:val="20"/>
        <w:shd w:val="clear" w:color="auto" w:fill="EAE7EE"/>
        <w:spacing w:line="250" w:lineRule="exact"/>
        <w:jc w:val="left"/>
      </w:pPr>
      <w:r>
        <w:rPr>
          <w:rStyle w:val="24"/>
        </w:rPr>
        <w:t>В случае смерти гражданина его пенсионные накопления могут быть выплачены правопреемникам</w:t>
      </w:r>
    </w:p>
    <w:p w:rsidR="00AF2849" w:rsidRDefault="003A1C33">
      <w:pPr>
        <w:pStyle w:val="20"/>
        <w:shd w:val="clear" w:color="auto" w:fill="EAE7EE"/>
        <w:spacing w:line="250" w:lineRule="exact"/>
        <w:ind w:right="460" w:firstLine="820"/>
      </w:pPr>
      <w:r>
        <w:rPr>
          <w:rStyle w:val="24"/>
        </w:rPr>
        <w:t>Гражданин вправе самостоятельно опред</w:t>
      </w:r>
      <w:r>
        <w:rPr>
          <w:rStyle w:val="24"/>
        </w:rPr>
        <w:t>елить правопреемника, подав соответствующее заявление в СФР или негосударственный Пенсионный фонд (НПФ) (в зависимости от того, где формируются средства пенсионных накоплений).</w:t>
      </w:r>
    </w:p>
    <w:p w:rsidR="00AF2849" w:rsidRDefault="003A1C33">
      <w:pPr>
        <w:pStyle w:val="20"/>
        <w:shd w:val="clear" w:color="auto" w:fill="EAE7EE"/>
        <w:spacing w:line="250" w:lineRule="exact"/>
        <w:ind w:firstLine="820"/>
      </w:pPr>
      <w:r>
        <w:rPr>
          <w:rStyle w:val="24"/>
        </w:rPr>
        <w:t>При отсутствии заявления средства вправе получить:</w:t>
      </w:r>
    </w:p>
    <w:p w:rsidR="00AF2849" w:rsidRDefault="003A1C33">
      <w:pPr>
        <w:pStyle w:val="20"/>
        <w:shd w:val="clear" w:color="auto" w:fill="EAE7EE"/>
        <w:spacing w:line="250" w:lineRule="exact"/>
        <w:jc w:val="left"/>
      </w:pPr>
      <w:r>
        <w:rPr>
          <w:rStyle w:val="24"/>
        </w:rPr>
        <w:t>Правопреемники первой очеред</w:t>
      </w:r>
      <w:r>
        <w:rPr>
          <w:rStyle w:val="24"/>
        </w:rPr>
        <w:t>и (дети, супруги, родители (усыновители)).</w:t>
      </w:r>
    </w:p>
    <w:p w:rsidR="00AF2849" w:rsidRDefault="003A1C33">
      <w:pPr>
        <w:pStyle w:val="20"/>
        <w:shd w:val="clear" w:color="auto" w:fill="EAE7EE"/>
        <w:spacing w:line="250" w:lineRule="exact"/>
        <w:jc w:val="left"/>
      </w:pPr>
      <w:r>
        <w:rPr>
          <w:rStyle w:val="24"/>
        </w:rPr>
        <w:t>Правопреемники второй очереди (братья и сестры, дедушки и бабушки, внуки).</w:t>
      </w:r>
    </w:p>
    <w:p w:rsidR="00AF2849" w:rsidRDefault="003A1C33">
      <w:pPr>
        <w:pStyle w:val="20"/>
        <w:shd w:val="clear" w:color="auto" w:fill="EAE7EE"/>
        <w:spacing w:line="250" w:lineRule="exact"/>
        <w:jc w:val="left"/>
      </w:pPr>
      <w:r>
        <w:rPr>
          <w:rStyle w:val="24"/>
        </w:rPr>
        <w:t>Выплата средств пенсионных накоплений родственникам одной очереди осуществляется в равных</w:t>
      </w:r>
    </w:p>
    <w:p w:rsidR="00AF2849" w:rsidRDefault="003A1C33">
      <w:pPr>
        <w:pStyle w:val="20"/>
        <w:shd w:val="clear" w:color="auto" w:fill="EAE7EE"/>
        <w:spacing w:line="250" w:lineRule="exact"/>
        <w:ind w:left="300"/>
        <w:jc w:val="center"/>
      </w:pPr>
      <w:r>
        <w:rPr>
          <w:rStyle w:val="24"/>
        </w:rPr>
        <w:t>долях</w:t>
      </w:r>
    </w:p>
    <w:p w:rsidR="00AF2849" w:rsidRDefault="003A1C33">
      <w:pPr>
        <w:pStyle w:val="30"/>
        <w:shd w:val="clear" w:color="auto" w:fill="EAE7EE"/>
        <w:spacing w:before="0" w:line="250" w:lineRule="exact"/>
        <w:ind w:left="120"/>
        <w:jc w:val="center"/>
      </w:pPr>
      <w:r>
        <w:rPr>
          <w:rStyle w:val="32"/>
          <w:b/>
          <w:bCs/>
        </w:rPr>
        <w:t>Документы для назначения выплаты:</w:t>
      </w:r>
    </w:p>
    <w:p w:rsidR="00AF2849" w:rsidRDefault="003A1C33">
      <w:pPr>
        <w:pStyle w:val="20"/>
        <w:shd w:val="clear" w:color="auto" w:fill="EAE7EE"/>
        <w:spacing w:line="250" w:lineRule="exact"/>
        <w:ind w:right="460"/>
        <w:jc w:val="left"/>
      </w:pPr>
      <w:r>
        <w:rPr>
          <w:rStyle w:val="24"/>
        </w:rPr>
        <w:t xml:space="preserve">Паспорт </w:t>
      </w:r>
      <w:r>
        <w:rPr>
          <w:rStyle w:val="24"/>
        </w:rPr>
        <w:t>правопреемника Документ, подтверждающий родство</w:t>
      </w:r>
    </w:p>
    <w:p w:rsidR="00AF2849" w:rsidRDefault="003A1C33">
      <w:pPr>
        <w:pStyle w:val="20"/>
        <w:shd w:val="clear" w:color="auto" w:fill="EAE7EE"/>
        <w:spacing w:line="250" w:lineRule="exact"/>
        <w:jc w:val="left"/>
      </w:pPr>
      <w:r>
        <w:rPr>
          <w:rStyle w:val="24"/>
        </w:rPr>
        <w:t>Свидетельство о смерти гражданина, чьи средства пенсионных накоплений наследуются</w:t>
      </w:r>
    </w:p>
    <w:p w:rsidR="00AF2849" w:rsidRDefault="003A1C33">
      <w:pPr>
        <w:pStyle w:val="20"/>
        <w:shd w:val="clear" w:color="auto" w:fill="EAE7EE"/>
        <w:spacing w:line="250" w:lineRule="exact"/>
        <w:ind w:right="460" w:firstLine="820"/>
      </w:pPr>
      <w:r>
        <w:rPr>
          <w:rStyle w:val="24"/>
        </w:rPr>
        <w:t xml:space="preserve">Обратиться за получением средств пенсионных накоплений умершего гражданина необходимо не позднее </w:t>
      </w:r>
      <w:r>
        <w:rPr>
          <w:rStyle w:val="2105pt0"/>
        </w:rPr>
        <w:t xml:space="preserve">6 месяцев </w:t>
      </w:r>
      <w:r>
        <w:rPr>
          <w:rStyle w:val="24"/>
        </w:rPr>
        <w:t xml:space="preserve">со дня его смерти. </w:t>
      </w:r>
      <w:r>
        <w:rPr>
          <w:rStyle w:val="24"/>
        </w:rPr>
        <w:t>Восстановить пропущенный срок можно в судебном порядке</w:t>
      </w:r>
    </w:p>
    <w:p w:rsidR="00AF2849" w:rsidRDefault="003A1C33">
      <w:pPr>
        <w:pStyle w:val="20"/>
        <w:shd w:val="clear" w:color="auto" w:fill="EAE7EE"/>
        <w:spacing w:line="250" w:lineRule="exact"/>
        <w:ind w:left="120"/>
        <w:jc w:val="center"/>
      </w:pPr>
      <w:r>
        <w:rPr>
          <w:rStyle w:val="24"/>
        </w:rPr>
        <w:t>Выплату средств пенсионных накоплений осуществляет СФР или НПФ в зависимости от того, где</w:t>
      </w:r>
    </w:p>
    <w:p w:rsidR="00AF2849" w:rsidRDefault="003A1C33">
      <w:pPr>
        <w:pStyle w:val="20"/>
        <w:shd w:val="clear" w:color="auto" w:fill="EAE7EE"/>
        <w:spacing w:after="2410" w:line="250" w:lineRule="exact"/>
        <w:ind w:left="300"/>
        <w:jc w:val="center"/>
      </w:pPr>
      <w:r>
        <w:rPr>
          <w:rStyle w:val="24"/>
        </w:rPr>
        <w:t>они формировались на дату смерти гражданина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2904"/>
        <w:gridCol w:w="2270"/>
        <w:gridCol w:w="2462"/>
      </w:tblGrid>
      <w:tr w:rsidR="00AF284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2"/>
              </w:rPr>
              <w:t>Категория получателя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2"/>
              </w:rPr>
              <w:t>Виды выплат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22"/>
              </w:rPr>
              <w:t>Перечень документов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2"/>
              </w:rPr>
              <w:t xml:space="preserve">Способ </w:t>
            </w:r>
            <w:r>
              <w:rPr>
                <w:rStyle w:val="22"/>
              </w:rPr>
              <w:t>назначения</w:t>
            </w:r>
          </w:p>
        </w:tc>
      </w:tr>
      <w:tr w:rsidR="00AF2849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Граждане Российской Федерации, признанные в установленном порядке инвалидами вследствие военной травмы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Указ Президента №887 от 01.08.2005</w:t>
            </w:r>
          </w:p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2"/>
              </w:rPr>
              <w:t>«Дополнительное ежемесячное материальное обеспечение»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7EE"/>
          </w:tcPr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Сведения ФГИС ФРИ, имеющиеся в распоряжении СФР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7EE"/>
            <w:vAlign w:val="bottom"/>
          </w:tcPr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По </w:t>
            </w:r>
            <w:r>
              <w:rPr>
                <w:rStyle w:val="22"/>
              </w:rPr>
              <w:t>заявлению (по акту о согласии при условии</w:t>
            </w:r>
          </w:p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назначения пенсии и</w:t>
            </w:r>
          </w:p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ЕДВ) с даты установления</w:t>
            </w:r>
          </w:p>
          <w:p w:rsidR="00AF2849" w:rsidRDefault="003A1C33">
            <w:pPr>
              <w:pStyle w:val="20"/>
              <w:framePr w:w="9907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инвалидности</w:t>
            </w:r>
          </w:p>
        </w:tc>
      </w:tr>
    </w:tbl>
    <w:p w:rsidR="00AF2849" w:rsidRDefault="00AF2849">
      <w:pPr>
        <w:framePr w:w="9907" w:wrap="notBeside" w:vAnchor="text" w:hAnchor="text" w:xAlign="center" w:y="1"/>
        <w:rPr>
          <w:sz w:val="2"/>
          <w:szCs w:val="2"/>
        </w:rPr>
      </w:pPr>
    </w:p>
    <w:p w:rsidR="00AF2849" w:rsidRDefault="00AF2849">
      <w:pPr>
        <w:rPr>
          <w:sz w:val="2"/>
          <w:szCs w:val="2"/>
        </w:rPr>
      </w:pPr>
    </w:p>
    <w:p w:rsidR="00AF2849" w:rsidRDefault="00AF2849">
      <w:pPr>
        <w:rPr>
          <w:sz w:val="2"/>
          <w:szCs w:val="2"/>
        </w:rPr>
        <w:sectPr w:rsidR="00AF2849">
          <w:pgSz w:w="11900" w:h="16840"/>
          <w:pgMar w:top="992" w:right="550" w:bottom="1016" w:left="1442" w:header="0" w:footer="3" w:gutter="0"/>
          <w:cols w:space="720"/>
          <w:noEndnote/>
          <w:docGrid w:linePitch="360"/>
        </w:sectPr>
      </w:pPr>
    </w:p>
    <w:p w:rsidR="00AF2849" w:rsidRDefault="004D0E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292225" cy="9055100"/>
                <wp:effectExtent l="1270" t="0" r="190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905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EAE7EE"/>
                              <w:tabs>
                                <w:tab w:val="left" w:pos="197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Военнослужащие,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tabs>
                                <w:tab w:val="left" w:leader="underscore" w:pos="2006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граждане, которым установлена инвалидность вследствие военной </w:t>
                            </w:r>
                            <w:r>
                              <w:rPr>
                                <w:rStyle w:val="2Exact1"/>
                              </w:rPr>
                              <w:t>травмы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EAE7EE"/>
                              <w:tabs>
                                <w:tab w:val="left" w:pos="216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Члены семьи умершего (погибшего) военнослужащего, гражданина, призванного на военные сборы, </w:t>
                            </w:r>
                            <w:r>
                              <w:rPr>
                                <w:rStyle w:val="2Exact1"/>
                              </w:rPr>
                              <w:t>указанных в пункте 1)</w:t>
                            </w:r>
                          </w:p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EAE7EE"/>
                              <w:tabs>
                                <w:tab w:val="left" w:pos="216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Граждане,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tabs>
                                <w:tab w:val="left" w:leader="underscore" w:pos="1987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пребывающие в добровольческом формировании, которым установлена инвалидность вследствие увечья (ранения, травмы, контузии) или забол</w:t>
                            </w:r>
                            <w:r>
                              <w:rPr>
                                <w:rStyle w:val="2Exact0"/>
                              </w:rPr>
                              <w:t xml:space="preserve">евания, полученных в связи с исполнением обязанностей по контракту о пребывании в добровольческом </w:t>
                            </w:r>
                            <w:r>
                              <w:rPr>
                                <w:rStyle w:val="2Exact1"/>
                              </w:rPr>
                              <w:t>формировании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EAE7EE"/>
                              <w:tabs>
                                <w:tab w:val="left" w:pos="221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Члены семьи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tabs>
                                <w:tab w:val="left" w:leader="underscore" w:pos="1982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умершего (погибшего) гражданина, указанного в пункте 3) Распространяется на правоотношения, возникшие с </w:t>
                            </w:r>
                            <w:r>
                              <w:rPr>
                                <w:rStyle w:val="2Exact1"/>
                              </w:rPr>
                              <w:t>24.02.2022г.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EAE7EE"/>
                              <w:tabs>
                                <w:tab w:val="left" w:pos="211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Члены семьи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tabs>
                                <w:tab w:val="left" w:leader="underscore" w:pos="1982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военнослужащего или гражданина, призванного на военные сборы, погибших (умерших) при исполнении ими обязанностей в/службы, либо умерших вследствие </w:t>
                            </w:r>
                            <w:r>
                              <w:rPr>
                                <w:rStyle w:val="2Exact1"/>
                              </w:rPr>
                              <w:t>военной травмы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EAE7EE"/>
                              <w:tabs>
                                <w:tab w:val="left" w:pos="211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Члены семьи гражданина, пребывающего в добровольческом формировании, в случае его гибели (сме</w:t>
                            </w:r>
                            <w:r>
                              <w:rPr>
                                <w:rStyle w:val="2Exact0"/>
                              </w:rPr>
                              <w:t>рти)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tabs>
                                <w:tab w:val="left" w:leader="underscore" w:pos="1973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Распространяется на правоотношения, возникшие с </w:t>
                            </w:r>
                            <w:r>
                              <w:rPr>
                                <w:rStyle w:val="2Exact1"/>
                              </w:rPr>
                              <w:t>24.02,2022г.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EAE7EE"/>
                              <w:tabs>
                                <w:tab w:val="left" w:pos="221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Члены семьи военнослужащего или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101.75pt;height:7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msrQIAAKs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EAE7EE"/>
                        <w:tabs>
                          <w:tab w:val="left" w:pos="197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Военнослужащие,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tabs>
                          <w:tab w:val="left" w:leader="underscore" w:pos="2006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граждане, которым установлена инвалидность вследствие военной </w:t>
                      </w:r>
                      <w:r>
                        <w:rPr>
                          <w:rStyle w:val="2Exact1"/>
                        </w:rPr>
                        <w:t>травмы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AF2849" w:rsidRDefault="003A1C33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EAE7EE"/>
                        <w:tabs>
                          <w:tab w:val="left" w:pos="216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Члены семьи умершего (погибшего) военнослужащего, гражданина, призванного на военные сборы, </w:t>
                      </w:r>
                      <w:r>
                        <w:rPr>
                          <w:rStyle w:val="2Exact1"/>
                        </w:rPr>
                        <w:t>указанных в пункте 1)</w:t>
                      </w:r>
                    </w:p>
                    <w:p w:rsidR="00AF2849" w:rsidRDefault="003A1C33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EAE7EE"/>
                        <w:tabs>
                          <w:tab w:val="left" w:pos="216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Граждане,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tabs>
                          <w:tab w:val="left" w:leader="underscore" w:pos="1987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пребывающие в добровольческом формировании, которым установлена инвалидность вследствие увечья (ранения, травмы, контузии) или забол</w:t>
                      </w:r>
                      <w:r>
                        <w:rPr>
                          <w:rStyle w:val="2Exact0"/>
                        </w:rPr>
                        <w:t xml:space="preserve">евания, полученных в связи с исполнением обязанностей по контракту о пребывании в добровольческом </w:t>
                      </w:r>
                      <w:r>
                        <w:rPr>
                          <w:rStyle w:val="2Exact1"/>
                        </w:rPr>
                        <w:t>формировании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AF2849" w:rsidRDefault="003A1C33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EAE7EE"/>
                        <w:tabs>
                          <w:tab w:val="left" w:pos="221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Члены семьи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tabs>
                          <w:tab w:val="left" w:leader="underscore" w:pos="1982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умершего (погибшего) гражданина, указанного в пункте 3) Распространяется на правоотношения, возникшие с </w:t>
                      </w:r>
                      <w:r>
                        <w:rPr>
                          <w:rStyle w:val="2Exact1"/>
                        </w:rPr>
                        <w:t>24.02.2022г.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AF2849" w:rsidRDefault="003A1C33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EAE7EE"/>
                        <w:tabs>
                          <w:tab w:val="left" w:pos="211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Члены семьи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tabs>
                          <w:tab w:val="left" w:leader="underscore" w:pos="1982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военнослужащего или гражданина, призванного на военные сборы, погибших (умерших) при исполнении ими обязанностей в/службы, либо умерших вследствие </w:t>
                      </w:r>
                      <w:r>
                        <w:rPr>
                          <w:rStyle w:val="2Exact1"/>
                        </w:rPr>
                        <w:t>военной травмы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AF2849" w:rsidRDefault="003A1C33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EAE7EE"/>
                        <w:tabs>
                          <w:tab w:val="left" w:pos="211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Члены семьи гражданина, пребывающего в добровольческом формировании, в случае его гибели (сме</w:t>
                      </w:r>
                      <w:r>
                        <w:rPr>
                          <w:rStyle w:val="2Exact0"/>
                        </w:rPr>
                        <w:t>рти)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tabs>
                          <w:tab w:val="left" w:leader="underscore" w:pos="1973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Распространяется на правоотношения, возникшие с </w:t>
                      </w:r>
                      <w:r>
                        <w:rPr>
                          <w:rStyle w:val="2Exact1"/>
                        </w:rPr>
                        <w:t>24.02,2022г.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AF2849" w:rsidRDefault="003A1C33">
                      <w:pPr>
                        <w:pStyle w:val="20"/>
                        <w:numPr>
                          <w:ilvl w:val="0"/>
                          <w:numId w:val="1"/>
                        </w:numPr>
                        <w:shd w:val="clear" w:color="auto" w:fill="EAE7EE"/>
                        <w:tabs>
                          <w:tab w:val="left" w:pos="221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Члены семьи военнослужащего или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1624330</wp:posOffset>
                </wp:positionH>
                <wp:positionV relativeFrom="paragraph">
                  <wp:posOffset>1270</wp:posOffset>
                </wp:positionV>
                <wp:extent cx="1356360" cy="73025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Постановление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№142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от 22.02.2012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«Ежемесячная денежная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компенсация»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9pt;margin-top:.1pt;width:106.8pt;height:5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rRsQIAALE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center"/>
                      </w:pPr>
                      <w:r>
                        <w:rPr>
                          <w:rStyle w:val="2Exact0"/>
                        </w:rPr>
                        <w:t>Постановление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center"/>
                      </w:pPr>
                      <w:r>
                        <w:rPr>
                          <w:rStyle w:val="2Exact0"/>
                        </w:rPr>
                        <w:t>№142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center"/>
                      </w:pPr>
                      <w:r>
                        <w:rPr>
                          <w:rStyle w:val="2Exact0"/>
                        </w:rPr>
                        <w:t>от 22.02.2012</w:t>
                      </w:r>
                      <w:r>
                        <w:rPr>
                          <w:rStyle w:val="2Exact0"/>
                        </w:rPr>
                        <w:br/>
                        <w:t>«Ежемесячная денежная</w:t>
                      </w:r>
                      <w:r>
                        <w:rPr>
                          <w:rStyle w:val="2Exact0"/>
                        </w:rPr>
                        <w:br/>
                        <w:t>компенсация»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1270</wp:posOffset>
                </wp:positionV>
                <wp:extent cx="1310640" cy="730250"/>
                <wp:effectExtent l="635" t="0" r="317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Сведения ФГИС ФРИ, имеющиеся в распоряжении СФР; Документы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Министерства обороны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8pt;margin-top:.1pt;width:103.2pt;height:5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xcsA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Сведения ФГИС ФРИ, имеющиеся в распоряжении СФР; Документы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Министерства обороны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3288665</wp:posOffset>
                </wp:positionH>
                <wp:positionV relativeFrom="paragraph">
                  <wp:posOffset>1888490</wp:posOffset>
                </wp:positionV>
                <wp:extent cx="1310640" cy="730250"/>
                <wp:effectExtent l="3175" t="0" r="635" b="444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Сведения ФГИС ФРИ, имеющиеся в распоряжении СФР; Документы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Министерства обороны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8.95pt;margin-top:148.7pt;width:103.2pt;height:57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LYsAIAALE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Сведения ФГИС ФРИ, имеющиеся в распоряжении СФР; Документы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Министерства обороны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3291840</wp:posOffset>
                </wp:positionH>
                <wp:positionV relativeFrom="paragraph">
                  <wp:posOffset>4397375</wp:posOffset>
                </wp:positionV>
                <wp:extent cx="1310640" cy="730250"/>
                <wp:effectExtent l="0" t="2540" r="0" b="63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Сведения ФГИС ФРИ, имеющиеся в распоряжении СФР; Документы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Министерства обороны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2pt;margin-top:346.25pt;width:103.2pt;height:57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3HgsA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Сведения ФГИС ФРИ, имеющиеся в распоряжении СФР; Документы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Министерства обороны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3295015</wp:posOffset>
                </wp:positionH>
                <wp:positionV relativeFrom="paragraph">
                  <wp:posOffset>5574030</wp:posOffset>
                </wp:positionV>
                <wp:extent cx="1240790" cy="233680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Сведения о гибели (смерти)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военнослужащего, гражданина, призванного на военные сборы или г</w:t>
                            </w:r>
                            <w:r>
                              <w:rPr>
                                <w:rStyle w:val="2Exact0"/>
                              </w:rPr>
                              <w:t>ражданина, пребывавшего в добровольческом формировании, при исполнении ими обязанностей военной службы.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Предоставляется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Военным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комиссариатом.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59.45pt;margin-top:438.9pt;width:97.7pt;height:18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vK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Сведения о гибели (смерти)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военнослужащего, гражданина, призванного на военные сборы или г</w:t>
                      </w:r>
                      <w:r>
                        <w:rPr>
                          <w:rStyle w:val="2Exact0"/>
                        </w:rPr>
                        <w:t>ражданина, пребывавшего в добровольческом формировании, при исполнении ими обязанностей военной службы.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Предоставляется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Военным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комиссариатом.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3300730</wp:posOffset>
                </wp:positionH>
                <wp:positionV relativeFrom="paragraph">
                  <wp:posOffset>8814435</wp:posOffset>
                </wp:positionV>
                <wp:extent cx="1167130" cy="29845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Решение суда о признании безвестно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59.9pt;margin-top:694.05pt;width:91.9pt;height:23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cZ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5" w:lineRule="exact"/>
                        <w:jc w:val="left"/>
                      </w:pPr>
                      <w:r>
                        <w:rPr>
                          <w:rStyle w:val="2Exact0"/>
                        </w:rPr>
                        <w:t>Решение суда о признании безвестно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4718050</wp:posOffset>
                </wp:positionH>
                <wp:positionV relativeFrom="paragraph">
                  <wp:posOffset>1270</wp:posOffset>
                </wp:positionV>
                <wp:extent cx="1167130" cy="730250"/>
                <wp:effectExtent l="3810" t="0" r="63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По заявлению со дня установления инвалидности (но не ранее чем с 1 </w:t>
                            </w:r>
                            <w:r>
                              <w:rPr>
                                <w:rStyle w:val="2Exact0"/>
                              </w:rPr>
                              <w:t>января 2012г.)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71.5pt;margin-top:.1pt;width:91.9pt;height:57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ns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По заявлению со дня установления инвалидности (но не ранее чем с 1 </w:t>
                      </w:r>
                      <w:r>
                        <w:rPr>
                          <w:rStyle w:val="2Exact0"/>
                        </w:rPr>
                        <w:t>января 2012г.)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4727575</wp:posOffset>
                </wp:positionH>
                <wp:positionV relativeFrom="paragraph">
                  <wp:posOffset>855345</wp:posOffset>
                </wp:positionV>
                <wp:extent cx="1438910" cy="584200"/>
                <wp:effectExtent l="3810" t="3810" r="0" b="254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По заявлению с 1 -го числа месяца, следующего за месяцем смерти (гибели) инвалида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72.25pt;margin-top:67.35pt;width:113.3pt;height:4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По заявлению с 1 -го числа месяца, следующего за месяцем смерти (гибели) инвалида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4727575</wp:posOffset>
                </wp:positionH>
                <wp:positionV relativeFrom="paragraph">
                  <wp:posOffset>1885315</wp:posOffset>
                </wp:positionV>
                <wp:extent cx="1170305" cy="438150"/>
                <wp:effectExtent l="3810" t="0" r="0" b="444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По заявлению со дня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установления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инвалидности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72.25pt;margin-top:148.45pt;width:92.15pt;height:34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По заявлению со дня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установления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инвалидности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4736465</wp:posOffset>
                </wp:positionH>
                <wp:positionV relativeFrom="paragraph">
                  <wp:posOffset>4399915</wp:posOffset>
                </wp:positionV>
                <wp:extent cx="1322705" cy="584200"/>
                <wp:effectExtent l="3175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По заявлению с 1 -го числа месяца, следующего за месяцем смерти (гибели)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72.95pt;margin-top:346.45pt;width:104.15pt;height:4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uorg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По заявлению с 1 -го числа месяца, следующего за месяцем смерти (гибели)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4739640</wp:posOffset>
                </wp:positionH>
                <wp:positionV relativeFrom="paragraph">
                  <wp:posOffset>5585460</wp:posOffset>
                </wp:positionV>
                <wp:extent cx="1322705" cy="574040"/>
                <wp:effectExtent l="0" t="0" r="444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26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По заявлению с 1 -го числа </w:t>
                            </w:r>
                            <w:r>
                              <w:rPr>
                                <w:rStyle w:val="2Exact0"/>
                              </w:rPr>
                              <w:t>месяца, следующего за месяцем смерти (гибели)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73.2pt;margin-top:439.8pt;width:104.15pt;height:45.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NCsAIAALM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26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По заявлению с 1 -го числа </w:t>
                      </w:r>
                      <w:r>
                        <w:rPr>
                          <w:rStyle w:val="2Exact0"/>
                        </w:rPr>
                        <w:t>месяца, следующего за месяцем смерти (гибели)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712" w:lineRule="exact"/>
      </w:pPr>
    </w:p>
    <w:p w:rsidR="00AF2849" w:rsidRDefault="00AF2849">
      <w:pPr>
        <w:rPr>
          <w:sz w:val="2"/>
          <w:szCs w:val="2"/>
        </w:rPr>
        <w:sectPr w:rsidR="00AF2849">
          <w:pgSz w:w="11900" w:h="16840"/>
          <w:pgMar w:top="1104" w:right="629" w:bottom="1104" w:left="1561" w:header="0" w:footer="3" w:gutter="0"/>
          <w:cols w:space="720"/>
          <w:noEndnote/>
          <w:docGrid w:linePitch="360"/>
        </w:sectPr>
      </w:pPr>
    </w:p>
    <w:p w:rsidR="00AF2849" w:rsidRDefault="004D0E9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341120" cy="511175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гражданина, призванного на военные сборы, пропавших без вести при исполнении ими обязанностей военной службы в периоды ведения боевых действий на </w:t>
                            </w:r>
                            <w:r>
                              <w:rPr>
                                <w:rStyle w:val="2Exact0"/>
                              </w:rPr>
                              <w:t>определенных территориях и в установленном порядке признанных безвестно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tabs>
                                <w:tab w:val="left" w:leader="underscore" w:pos="2074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отсутствующими или объявленных </w:t>
                            </w:r>
                            <w:r>
                              <w:rPr>
                                <w:rStyle w:val="2Exact1"/>
                              </w:rPr>
                              <w:t>умершими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8) Члены семьи гражданина, пребывавшего в добровольческом формировании, пропавшего без вести и в установленном законом порядке признанного безв</w:t>
                            </w:r>
                            <w:r>
                              <w:rPr>
                                <w:rStyle w:val="2Exact0"/>
                              </w:rPr>
                              <w:t>естно отсутствующим или объявленного умершим Распространяется на правоотношения, возникшие с 24.02.2022г.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1) Члены семей военнослужащих, погибших (умерших) в период прохождения в/ службы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05pt;margin-top:.1pt;width:105.6pt;height:402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гражданина, призванного на военные сборы, пропавших без вести при исполнении ими обязанностей военной службы в периоды ведения боевых действий на </w:t>
                      </w:r>
                      <w:r>
                        <w:rPr>
                          <w:rStyle w:val="2Exact0"/>
                        </w:rPr>
                        <w:t>определенных территориях и в установленном порядке признанных безвестно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tabs>
                          <w:tab w:val="left" w:leader="underscore" w:pos="2074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отсутствующими или объявленных </w:t>
                      </w:r>
                      <w:r>
                        <w:rPr>
                          <w:rStyle w:val="2Exact1"/>
                        </w:rPr>
                        <w:t>умершими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8) Члены семьи гражданина, пребывавшего в добровольческом формировании, пропавшего без вести и в установленном законом порядке признанного безв</w:t>
                      </w:r>
                      <w:r>
                        <w:rPr>
                          <w:rStyle w:val="2Exact0"/>
                        </w:rPr>
                        <w:t>естно отсутствующим или объявленного умершим Распространяется на правоотношения, возникшие с 24.02.2022г.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1) Члены семей военнослужащих, погибших (умерших) в период прохождения в/ службы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1270</wp:posOffset>
                </wp:positionV>
                <wp:extent cx="895985" cy="140970"/>
                <wp:effectExtent l="0" t="0" r="3175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22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отсутствующим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58pt;margin-top:.1pt;width:70.55pt;height:11.1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/bsQIAALE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22" w:lineRule="exact"/>
                        <w:jc w:val="left"/>
                      </w:pPr>
                      <w:r>
                        <w:rPr>
                          <w:rStyle w:val="2Exact0"/>
                        </w:rPr>
                        <w:t>отсутствующим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5616575</wp:posOffset>
                </wp:positionV>
                <wp:extent cx="1295400" cy="1314450"/>
                <wp:effectExtent l="1270" t="1905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EAE7EE"/>
                              <w:tabs>
                                <w:tab w:val="left" w:pos="274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Члены семей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tabs>
                                <w:tab w:val="left" w:leader="underscore" w:pos="2006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граждан, проходивших в/службу по конт</w:t>
                            </w:r>
                            <w:r>
                              <w:rPr>
                                <w:rStyle w:val="2Exact0"/>
                              </w:rPr>
                              <w:t xml:space="preserve">ракту и погибших (умерших) после увольнения с </w:t>
                            </w:r>
                            <w:r>
                              <w:rPr>
                                <w:rStyle w:val="2Exact1"/>
                              </w:rPr>
                              <w:t>в/службы,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EAE7EE"/>
                              <w:tabs>
                                <w:tab w:val="left" w:pos="264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Члены семей погибших (умерших) добровольцев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.9pt;margin-top:442.25pt;width:102pt;height:103.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EAE7EE"/>
                        <w:tabs>
                          <w:tab w:val="left" w:pos="274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Члены семей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tabs>
                          <w:tab w:val="left" w:leader="underscore" w:pos="2006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граждан, проходивших в/службу по конт</w:t>
                      </w:r>
                      <w:r>
                        <w:rPr>
                          <w:rStyle w:val="2Exact0"/>
                        </w:rPr>
                        <w:t xml:space="preserve">ракту и погибших (умерших) после увольнения с </w:t>
                      </w:r>
                      <w:r>
                        <w:rPr>
                          <w:rStyle w:val="2Exact1"/>
                        </w:rPr>
                        <w:t>в/службы,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AF2849" w:rsidRDefault="003A1C33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EAE7EE"/>
                        <w:tabs>
                          <w:tab w:val="left" w:pos="264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Члены семей погибших (умерших) добровольцев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7091680</wp:posOffset>
                </wp:positionV>
                <wp:extent cx="1289050" cy="2054225"/>
                <wp:effectExtent l="1270" t="635" r="0" b="254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EAE7EE"/>
                              <w:tabs>
                                <w:tab w:val="left" w:pos="206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Члены семей военнослужащих, погибших (умерших) в период прохождения военной службы, в том числе при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tabs>
                                <w:tab w:val="left" w:leader="underscore" w:pos="1997"/>
                              </w:tabs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прохождении военной службы по призыву (действительной срочной военной </w:t>
                            </w:r>
                            <w:r>
                              <w:rPr>
                                <w:rStyle w:val="2Exact1"/>
                              </w:rPr>
                              <w:t>службы)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AF2849" w:rsidRDefault="003A1C33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EAE7EE"/>
                              <w:tabs>
                                <w:tab w:val="left" w:pos="264"/>
                              </w:tabs>
                              <w:spacing w:line="235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Члены семей граждан, проходивших военную службу по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.65pt;margin-top:558.4pt;width:101.5pt;height:161.7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w4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EAE7EE"/>
                        <w:tabs>
                          <w:tab w:val="left" w:pos="206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Члены семей военнослужащих, погибших (умерших) в период прохождения военной службы, в том числе при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tabs>
                          <w:tab w:val="left" w:leader="underscore" w:pos="1997"/>
                        </w:tabs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прохождении военной службы по призыву (действительной срочной военной </w:t>
                      </w:r>
                      <w:r>
                        <w:rPr>
                          <w:rStyle w:val="2Exact1"/>
                        </w:rPr>
                        <w:t>службы)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AF2849" w:rsidRDefault="003A1C33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EAE7EE"/>
                        <w:tabs>
                          <w:tab w:val="left" w:pos="264"/>
                        </w:tabs>
                        <w:spacing w:line="235" w:lineRule="exact"/>
                        <w:jc w:val="left"/>
                      </w:pPr>
                      <w:r>
                        <w:rPr>
                          <w:rStyle w:val="2Exact0"/>
                        </w:rPr>
                        <w:t>Члены семей граждан, проходивших военную службу по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1475105</wp:posOffset>
                </wp:positionH>
                <wp:positionV relativeFrom="paragraph">
                  <wp:posOffset>4650105</wp:posOffset>
                </wp:positionV>
                <wp:extent cx="1710055" cy="1738630"/>
                <wp:effectExtent l="4445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after="244" w:line="23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Постановление №475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от 02.08.2005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26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«Компенсационные выплаты в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связи с расходами по оплате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пользования жилым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помещением, содер</w:t>
                            </w:r>
                            <w:r>
                              <w:rPr>
                                <w:rStyle w:val="2Exact0"/>
                              </w:rPr>
                              <w:t>жания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жилого помещения, взноса на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капитальный ремонт общего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имущества в многоквартирном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доме, коммунальных и других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видов услуг»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16.15pt;margin-top:366.15pt;width:134.65pt;height:136.9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e9swIAALM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after="244" w:line="230" w:lineRule="exact"/>
                        <w:ind w:left="20"/>
                        <w:jc w:val="center"/>
                      </w:pPr>
                      <w:r>
                        <w:rPr>
                          <w:rStyle w:val="2Exact0"/>
                        </w:rPr>
                        <w:t>Постановление №475</w:t>
                      </w:r>
                      <w:r>
                        <w:rPr>
                          <w:rStyle w:val="2Exact0"/>
                        </w:rPr>
                        <w:br/>
                        <w:t>от 02.08.2005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26" w:lineRule="exact"/>
                        <w:ind w:left="20"/>
                        <w:jc w:val="center"/>
                      </w:pPr>
                      <w:r>
                        <w:rPr>
                          <w:rStyle w:val="2Exact0"/>
                        </w:rPr>
                        <w:t>«Компенсационные выплаты в</w:t>
                      </w:r>
                      <w:r>
                        <w:rPr>
                          <w:rStyle w:val="2Exact0"/>
                        </w:rPr>
                        <w:br/>
                        <w:t>связи с расходами по оплате</w:t>
                      </w:r>
                      <w:r>
                        <w:rPr>
                          <w:rStyle w:val="2Exact0"/>
                        </w:rPr>
                        <w:br/>
                        <w:t>пользования жилым</w:t>
                      </w:r>
                      <w:r>
                        <w:rPr>
                          <w:rStyle w:val="2Exact0"/>
                        </w:rPr>
                        <w:br/>
                        <w:t>помещением, содер</w:t>
                      </w:r>
                      <w:r>
                        <w:rPr>
                          <w:rStyle w:val="2Exact0"/>
                        </w:rPr>
                        <w:t>жания</w:t>
                      </w:r>
                      <w:r>
                        <w:rPr>
                          <w:rStyle w:val="2Exact0"/>
                        </w:rPr>
                        <w:br/>
                        <w:t>жилого помещения, взноса на</w:t>
                      </w:r>
                      <w:r>
                        <w:rPr>
                          <w:rStyle w:val="2Exact0"/>
                        </w:rPr>
                        <w:br/>
                        <w:t>капитальный ремонт общего</w:t>
                      </w:r>
                      <w:r>
                        <w:rPr>
                          <w:rStyle w:val="2Exact0"/>
                        </w:rPr>
                        <w:br/>
                        <w:t>имущества в многоквартирном</w:t>
                      </w:r>
                      <w:r>
                        <w:rPr>
                          <w:rStyle w:val="2Exact0"/>
                        </w:rPr>
                        <w:br/>
                        <w:t>доме, коммунальных и других</w:t>
                      </w:r>
                      <w:r>
                        <w:rPr>
                          <w:rStyle w:val="2Exact0"/>
                        </w:rPr>
                        <w:br/>
                        <w:t>видов услуг»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1487170</wp:posOffset>
                </wp:positionH>
                <wp:positionV relativeFrom="paragraph">
                  <wp:posOffset>7097395</wp:posOffset>
                </wp:positionV>
                <wp:extent cx="1700530" cy="13081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Постановление</w:t>
                            </w:r>
                          </w:p>
                          <w:p w:rsidR="00AF2849" w:rsidRDefault="003A1C33">
                            <w:pPr>
                              <w:pStyle w:val="4"/>
                              <w:shd w:val="clear" w:color="auto" w:fill="EAE7EE"/>
                            </w:pPr>
                            <w:r>
                              <w:rPr>
                                <w:rStyle w:val="4Exact0"/>
                              </w:rPr>
                              <w:t>№313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after="220" w:line="230" w:lineRule="exact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от 27.05.2006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«Обеспечение проведения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ремонта индивидуальных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жилых домов, принадлежащих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членам семей</w:t>
                            </w:r>
                            <w:r>
                              <w:rPr>
                                <w:rStyle w:val="2Exact0"/>
                              </w:rPr>
                              <w:br/>
                            </w:r>
                            <w:r>
                              <w:rPr>
                                <w:rStyle w:val="2Exact0"/>
                              </w:rPr>
                              <w:t>военнослужащих»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17.1pt;margin-top:558.85pt;width:133.9pt;height:103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X+sgIAALM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center"/>
                      </w:pPr>
                      <w:r>
                        <w:rPr>
                          <w:rStyle w:val="2Exact0"/>
                        </w:rPr>
                        <w:t>Постановление</w:t>
                      </w:r>
                    </w:p>
                    <w:p w:rsidR="00AF2849" w:rsidRDefault="003A1C33">
                      <w:pPr>
                        <w:pStyle w:val="4"/>
                        <w:shd w:val="clear" w:color="auto" w:fill="EAE7EE"/>
                      </w:pPr>
                      <w:r>
                        <w:rPr>
                          <w:rStyle w:val="4Exact0"/>
                        </w:rPr>
                        <w:t>№313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after="220" w:line="230" w:lineRule="exact"/>
                        <w:jc w:val="center"/>
                      </w:pPr>
                      <w:r>
                        <w:rPr>
                          <w:rStyle w:val="2Exact0"/>
                        </w:rPr>
                        <w:t>от 27.05.2006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center"/>
                      </w:pPr>
                      <w:r>
                        <w:rPr>
                          <w:rStyle w:val="2Exact0"/>
                        </w:rPr>
                        <w:t>«Обеспечение проведения</w:t>
                      </w:r>
                      <w:r>
                        <w:rPr>
                          <w:rStyle w:val="2Exact0"/>
                        </w:rPr>
                        <w:br/>
                        <w:t>ремонта индивидуальных</w:t>
                      </w:r>
                      <w:r>
                        <w:rPr>
                          <w:rStyle w:val="2Exact0"/>
                        </w:rPr>
                        <w:br/>
                        <w:t>жилых домов, принадлежащих</w:t>
                      </w:r>
                      <w:r>
                        <w:rPr>
                          <w:rStyle w:val="2Exact0"/>
                        </w:rPr>
                        <w:br/>
                        <w:t>членам семей</w:t>
                      </w:r>
                      <w:r>
                        <w:rPr>
                          <w:rStyle w:val="2Exact0"/>
                        </w:rPr>
                        <w:br/>
                      </w:r>
                      <w:r>
                        <w:rPr>
                          <w:rStyle w:val="2Exact0"/>
                        </w:rPr>
                        <w:t>военнослужащих»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3298190</wp:posOffset>
                </wp:positionH>
                <wp:positionV relativeFrom="paragraph">
                  <wp:posOffset>4653280</wp:posOffset>
                </wp:positionV>
                <wp:extent cx="1329055" cy="2044700"/>
                <wp:effectExtent l="0" t="635" r="0" b="254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Справка о праве на получение компенсационных выплат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Сведения об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59.7pt;margin-top:366.4pt;width:104.65pt;height:161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rXtA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Справка о праве на получение компенсационных выплат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Сведения об оплате пользования жилым помещением, содержания жилого помещения, взноса на капитальный ремонт общего имущества в многоквартирном доме, коммунальных и других видов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3310255</wp:posOffset>
                </wp:positionH>
                <wp:positionV relativeFrom="paragraph">
                  <wp:posOffset>7097395</wp:posOffset>
                </wp:positionV>
                <wp:extent cx="1319530" cy="2044700"/>
                <wp:effectExtent l="1270" t="0" r="3175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Сведения о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правоустанавливающих документах на жилой дом;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Технический паспорт; Сведения о количестве граждан,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зарегистрированных в жилом доме;</w:t>
                            </w:r>
                          </w:p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Сведения о принадлежности к членам семьи погибшего (умершего) военнослужащего,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60.65pt;margin-top:558.85pt;width:103.9pt;height:161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Сведения о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правоустанавливающих документах на жилой дом;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Технический паспорт; Сведения о количестве граждан,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зарегистрированных в жилом доме;</w:t>
                      </w:r>
                    </w:p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>Сведения о принадлежности к членам семьи погибшего (умершего) военнослужащего,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4742815</wp:posOffset>
                </wp:positionH>
                <wp:positionV relativeFrom="paragraph">
                  <wp:posOffset>4656455</wp:posOffset>
                </wp:positionV>
                <wp:extent cx="1405255" cy="1314450"/>
                <wp:effectExtent l="0" t="381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По заявлению с месяца гибели </w:t>
                            </w:r>
                            <w:r>
                              <w:rPr>
                                <w:rStyle w:val="2Exact0"/>
                              </w:rPr>
                              <w:t>(смерти) военнослужащего, добровольца и производятся за любой истекший период, но не более чем за 3 года, предшествующие месяцу обращения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73.45pt;margin-top:366.65pt;width:110.65pt;height:103.5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7asQIAALM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По заявлению с месяца гибели </w:t>
                      </w:r>
                      <w:r>
                        <w:rPr>
                          <w:rStyle w:val="2Exact0"/>
                        </w:rPr>
                        <w:t>(смерти) военнослужащего, добровольца и производятся за любой истекший период, но не более чем за 3 года, предшествующие месяцу обращения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4794250</wp:posOffset>
                </wp:positionH>
                <wp:positionV relativeFrom="paragraph">
                  <wp:posOffset>7101205</wp:posOffset>
                </wp:positionV>
                <wp:extent cx="1368425" cy="298450"/>
                <wp:effectExtent l="0" t="635" r="381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849" w:rsidRDefault="003A1C33">
                            <w:pPr>
                              <w:pStyle w:val="20"/>
                              <w:shd w:val="clear" w:color="auto" w:fill="EAE7EE"/>
                              <w:spacing w:line="235" w:lineRule="exact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По заявлению, 1 раз в 10</w:t>
                            </w:r>
                            <w:r>
                              <w:rPr>
                                <w:rStyle w:val="2Exact0"/>
                              </w:rPr>
                              <w:br/>
                              <w:t>лет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377.5pt;margin-top:559.15pt;width:107.75pt;height:23.5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mWsAIAALI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" filled="f" stroked="f">
                <v:textbox style="mso-fit-shape-to-text:t" inset="0,0,0,0">
                  <w:txbxContent>
                    <w:p w:rsidR="00AF2849" w:rsidRDefault="003A1C33">
                      <w:pPr>
                        <w:pStyle w:val="20"/>
                        <w:shd w:val="clear" w:color="auto" w:fill="EAE7EE"/>
                        <w:spacing w:line="235" w:lineRule="exact"/>
                        <w:jc w:val="center"/>
                      </w:pPr>
                      <w:r>
                        <w:rPr>
                          <w:rStyle w:val="2Exact0"/>
                        </w:rPr>
                        <w:t>По заявлению, 1 раз в 10</w:t>
                      </w:r>
                      <w:r>
                        <w:rPr>
                          <w:rStyle w:val="2Exact0"/>
                        </w:rPr>
                        <w:br/>
                        <w:t>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360" w:lineRule="exact"/>
      </w:pPr>
    </w:p>
    <w:p w:rsidR="00AF2849" w:rsidRDefault="00AF2849">
      <w:pPr>
        <w:spacing w:line="438" w:lineRule="exact"/>
      </w:pPr>
    </w:p>
    <w:p w:rsidR="00AF2849" w:rsidRDefault="00AF2849">
      <w:pPr>
        <w:rPr>
          <w:sz w:val="2"/>
          <w:szCs w:val="2"/>
        </w:rPr>
      </w:pPr>
    </w:p>
    <w:sectPr w:rsidR="00AF2849">
      <w:pgSz w:w="11900" w:h="16840"/>
      <w:pgMar w:top="1163" w:right="596" w:bottom="1140" w:left="1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33" w:rsidRDefault="003A1C33">
      <w:r>
        <w:separator/>
      </w:r>
    </w:p>
  </w:endnote>
  <w:endnote w:type="continuationSeparator" w:id="0">
    <w:p w:rsidR="003A1C33" w:rsidRDefault="003A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33" w:rsidRDefault="003A1C33"/>
  </w:footnote>
  <w:footnote w:type="continuationSeparator" w:id="0">
    <w:p w:rsidR="003A1C33" w:rsidRDefault="003A1C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B7E"/>
    <w:multiLevelType w:val="multilevel"/>
    <w:tmpl w:val="3126D2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64E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820A9"/>
    <w:multiLevelType w:val="multilevel"/>
    <w:tmpl w:val="36244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64E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D6590F"/>
    <w:multiLevelType w:val="multilevel"/>
    <w:tmpl w:val="DCCAC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64E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9"/>
    <w:rsid w:val="003A1C33"/>
    <w:rsid w:val="004D0E92"/>
    <w:rsid w:val="00A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83F6"/>
  <w15:docId w15:val="{FE1F4828-D478-466A-8015-EB45D354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64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4B464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64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64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4B464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64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64E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64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64E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64E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Exact0">
    <w:name w:val="Основной текст (4) Exact"/>
    <w:basedOn w:val="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B464E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2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2024-01-30T04:56:00Z</dcterms:created>
  <dcterms:modified xsi:type="dcterms:W3CDTF">2024-01-30T04:58:00Z</dcterms:modified>
</cp:coreProperties>
</file>