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A8" w:rsidRPr="002B010D" w:rsidRDefault="00E633A8" w:rsidP="003240E4">
      <w:pPr>
        <w:spacing w:after="0" w:line="240" w:lineRule="auto"/>
        <w:rPr>
          <w:b/>
          <w:szCs w:val="28"/>
        </w:rPr>
      </w:pPr>
      <w:r w:rsidRPr="002B010D">
        <w:rPr>
          <w:b/>
          <w:szCs w:val="28"/>
        </w:rPr>
        <w:t xml:space="preserve">                                                                                               </w:t>
      </w:r>
    </w:p>
    <w:p w:rsidR="00E633A8" w:rsidRDefault="00E633A8" w:rsidP="00E633A8">
      <w:pPr>
        <w:spacing w:after="0" w:line="240" w:lineRule="auto"/>
        <w:jc w:val="center"/>
        <w:rPr>
          <w:sz w:val="8"/>
        </w:rPr>
      </w:pPr>
    </w:p>
    <w:p w:rsidR="0050699D" w:rsidRPr="002209F8" w:rsidRDefault="002209F8" w:rsidP="001E334E">
      <w:pPr>
        <w:spacing w:after="0" w:line="240" w:lineRule="auto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СОВЕТ</w:t>
      </w:r>
      <w:r w:rsidR="003240E4">
        <w:rPr>
          <w:b/>
          <w:szCs w:val="28"/>
        </w:rPr>
        <w:t xml:space="preserve"> </w:t>
      </w:r>
      <w:r w:rsidR="001E334E">
        <w:rPr>
          <w:b/>
          <w:szCs w:val="28"/>
        </w:rPr>
        <w:t>ГОРОДСКОГО</w:t>
      </w:r>
      <w:r w:rsidR="003240E4">
        <w:rPr>
          <w:b/>
          <w:szCs w:val="28"/>
        </w:rPr>
        <w:t xml:space="preserve"> ПОСЕЛЕНИЯ «</w:t>
      </w:r>
      <w:r w:rsidR="00A5284B">
        <w:rPr>
          <w:b/>
          <w:szCs w:val="28"/>
        </w:rPr>
        <w:t>ЗОЛОТОРЕЧЕНСКОЕ</w:t>
      </w:r>
      <w:r w:rsidR="0050699D" w:rsidRPr="002209F8">
        <w:rPr>
          <w:b/>
          <w:szCs w:val="28"/>
        </w:rPr>
        <w:t>»</w:t>
      </w:r>
    </w:p>
    <w:p w:rsidR="0050699D" w:rsidRPr="002209F8" w:rsidRDefault="002209F8" w:rsidP="001E334E">
      <w:pPr>
        <w:spacing w:after="0" w:line="240" w:lineRule="auto"/>
        <w:ind w:firstLine="0"/>
        <w:outlineLvl w:val="0"/>
        <w:rPr>
          <w:b/>
          <w:szCs w:val="28"/>
        </w:rPr>
      </w:pPr>
      <w:r>
        <w:rPr>
          <w:b/>
          <w:szCs w:val="28"/>
        </w:rPr>
        <w:t xml:space="preserve">         </w:t>
      </w:r>
      <w:r w:rsidR="0050699D" w:rsidRPr="002209F8">
        <w:rPr>
          <w:b/>
          <w:szCs w:val="28"/>
        </w:rPr>
        <w:t>МУНИЦИП</w:t>
      </w:r>
      <w:r>
        <w:rPr>
          <w:b/>
          <w:szCs w:val="28"/>
        </w:rPr>
        <w:t>АЛЬНОГО РАЙОНА «ОЛОВЯННИНСКИЙ РАЙОН</w:t>
      </w:r>
      <w:r w:rsidR="0050699D" w:rsidRPr="002209F8">
        <w:rPr>
          <w:b/>
          <w:szCs w:val="28"/>
        </w:rPr>
        <w:t>»</w:t>
      </w:r>
    </w:p>
    <w:p w:rsidR="0050699D" w:rsidRDefault="0050699D" w:rsidP="001E334E">
      <w:pPr>
        <w:spacing w:after="0" w:line="240" w:lineRule="auto"/>
        <w:ind w:firstLine="0"/>
        <w:jc w:val="center"/>
        <w:outlineLvl w:val="0"/>
        <w:rPr>
          <w:b/>
          <w:szCs w:val="28"/>
        </w:rPr>
      </w:pPr>
      <w:r w:rsidRPr="002209F8">
        <w:rPr>
          <w:b/>
          <w:szCs w:val="28"/>
        </w:rPr>
        <w:t>ЗАБАЙКАЛЬСКОГО КРАЯ</w:t>
      </w:r>
    </w:p>
    <w:p w:rsidR="002209F8" w:rsidRDefault="002209F8" w:rsidP="002209F8">
      <w:pPr>
        <w:spacing w:after="0" w:line="240" w:lineRule="auto"/>
        <w:jc w:val="center"/>
        <w:outlineLvl w:val="0"/>
        <w:rPr>
          <w:b/>
          <w:szCs w:val="28"/>
        </w:rPr>
      </w:pPr>
    </w:p>
    <w:p w:rsidR="002209F8" w:rsidRPr="002209F8" w:rsidRDefault="002209F8" w:rsidP="002209F8">
      <w:pPr>
        <w:spacing w:after="0" w:line="240" w:lineRule="auto"/>
        <w:jc w:val="center"/>
        <w:outlineLvl w:val="0"/>
        <w:rPr>
          <w:b/>
          <w:szCs w:val="28"/>
        </w:rPr>
      </w:pPr>
    </w:p>
    <w:p w:rsidR="0050699D" w:rsidRPr="002209F8" w:rsidRDefault="0050699D" w:rsidP="001E334E">
      <w:pPr>
        <w:spacing w:after="0" w:line="240" w:lineRule="auto"/>
        <w:ind w:firstLine="0"/>
        <w:jc w:val="center"/>
        <w:rPr>
          <w:rFonts w:eastAsia="Times New Roman"/>
          <w:szCs w:val="28"/>
        </w:rPr>
      </w:pPr>
      <w:r w:rsidRPr="002209F8">
        <w:rPr>
          <w:b/>
          <w:szCs w:val="28"/>
        </w:rPr>
        <w:t>РЕШЕНИЕ</w:t>
      </w:r>
    </w:p>
    <w:p w:rsidR="00E633A8" w:rsidRPr="002209F8" w:rsidRDefault="00E633A8" w:rsidP="00E633A8">
      <w:pPr>
        <w:spacing w:after="0" w:line="240" w:lineRule="auto"/>
        <w:rPr>
          <w:szCs w:val="28"/>
        </w:rPr>
      </w:pPr>
    </w:p>
    <w:p w:rsidR="00E633A8" w:rsidRDefault="00A5284B" w:rsidP="00782215">
      <w:pPr>
        <w:spacing w:after="0" w:line="240" w:lineRule="auto"/>
        <w:ind w:firstLine="0"/>
      </w:pPr>
      <w:r>
        <w:t>16</w:t>
      </w:r>
      <w:r w:rsidR="003566C7" w:rsidRPr="003566C7">
        <w:t xml:space="preserve"> </w:t>
      </w:r>
      <w:r>
        <w:t>ноября</w:t>
      </w:r>
      <w:r w:rsidR="001E334E" w:rsidRPr="003566C7">
        <w:t xml:space="preserve"> </w:t>
      </w:r>
      <w:r w:rsidR="002209F8" w:rsidRPr="003566C7">
        <w:t>2023</w:t>
      </w:r>
      <w:r w:rsidR="00E633A8" w:rsidRPr="003566C7">
        <w:t xml:space="preserve"> года</w:t>
      </w:r>
      <w:r w:rsidR="00E633A8" w:rsidRPr="003566C7">
        <w:tab/>
      </w:r>
      <w:r w:rsidR="001E334E" w:rsidRPr="003566C7">
        <w:t xml:space="preserve">            </w:t>
      </w:r>
      <w:r w:rsidR="00E633A8" w:rsidRPr="003566C7">
        <w:t xml:space="preserve">                                    </w:t>
      </w:r>
      <w:r w:rsidR="003240E4" w:rsidRPr="003566C7">
        <w:t xml:space="preserve">             </w:t>
      </w:r>
      <w:r w:rsidR="00F758BB" w:rsidRPr="003566C7">
        <w:t xml:space="preserve">          </w:t>
      </w:r>
      <w:r>
        <w:t xml:space="preserve">          </w:t>
      </w:r>
      <w:bookmarkStart w:id="0" w:name="_GoBack"/>
      <w:bookmarkEnd w:id="0"/>
      <w:r w:rsidR="003240E4" w:rsidRPr="003566C7">
        <w:t xml:space="preserve"> </w:t>
      </w:r>
      <w:r w:rsidR="00E633A8" w:rsidRPr="003566C7">
        <w:t xml:space="preserve"> №</w:t>
      </w:r>
      <w:r w:rsidR="003240E4" w:rsidRPr="003566C7">
        <w:t xml:space="preserve"> </w:t>
      </w:r>
      <w:r>
        <w:t>18</w:t>
      </w:r>
    </w:p>
    <w:p w:rsidR="00E633A8" w:rsidRDefault="001E334E" w:rsidP="001E334E">
      <w:pPr>
        <w:spacing w:after="0" w:line="240" w:lineRule="auto"/>
        <w:ind w:firstLine="0"/>
        <w:jc w:val="center"/>
        <w:rPr>
          <w:szCs w:val="28"/>
        </w:rPr>
      </w:pPr>
      <w:proofErr w:type="spellStart"/>
      <w:r>
        <w:rPr>
          <w:szCs w:val="28"/>
        </w:rPr>
        <w:t>п</w:t>
      </w:r>
      <w:r w:rsidR="003240E4">
        <w:rPr>
          <w:szCs w:val="28"/>
        </w:rPr>
        <w:t>.</w:t>
      </w:r>
      <w:r w:rsidR="00A5284B">
        <w:rPr>
          <w:szCs w:val="28"/>
        </w:rPr>
        <w:t>Золотореченск</w:t>
      </w:r>
      <w:proofErr w:type="spellEnd"/>
    </w:p>
    <w:p w:rsidR="00E633A8" w:rsidRDefault="00E633A8" w:rsidP="00E633A8">
      <w:pPr>
        <w:spacing w:after="0" w:line="240" w:lineRule="auto"/>
        <w:jc w:val="center"/>
        <w:rPr>
          <w:szCs w:val="28"/>
        </w:rPr>
      </w:pPr>
    </w:p>
    <w:p w:rsidR="00E633A8" w:rsidRDefault="00E633A8" w:rsidP="001E334E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Положения о бюджетном процессе </w:t>
      </w:r>
    </w:p>
    <w:p w:rsidR="00E633A8" w:rsidRDefault="003240E4" w:rsidP="001E334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 xml:space="preserve">в </w:t>
      </w:r>
      <w:r w:rsidR="001E334E">
        <w:rPr>
          <w:b/>
          <w:szCs w:val="28"/>
        </w:rPr>
        <w:t>городском</w:t>
      </w:r>
      <w:r>
        <w:rPr>
          <w:b/>
          <w:szCs w:val="28"/>
        </w:rPr>
        <w:t xml:space="preserve"> поселении «</w:t>
      </w:r>
      <w:proofErr w:type="spellStart"/>
      <w:r w:rsidR="00A5284B">
        <w:rPr>
          <w:b/>
          <w:szCs w:val="28"/>
        </w:rPr>
        <w:t>Золотореченское</w:t>
      </w:r>
      <w:proofErr w:type="spellEnd"/>
      <w:r w:rsidR="00E633A8">
        <w:rPr>
          <w:b/>
          <w:szCs w:val="28"/>
        </w:rPr>
        <w:t>»</w:t>
      </w:r>
    </w:p>
    <w:p w:rsidR="00E633A8" w:rsidRDefault="00E633A8" w:rsidP="00E633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</w:p>
    <w:p w:rsidR="002209F8" w:rsidRDefault="001E334E" w:rsidP="00E633A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A5C77">
        <w:rPr>
          <w:rFonts w:cs="Segoe UI"/>
          <w:szCs w:val="28"/>
        </w:rPr>
        <w:t>В целях приведения нормативно-правовой базы, регулирующей бюджетные правоотношения городского поселения «</w:t>
      </w:r>
      <w:proofErr w:type="spellStart"/>
      <w:r w:rsidR="00A5284B">
        <w:rPr>
          <w:rFonts w:cs="Segoe UI"/>
          <w:szCs w:val="28"/>
        </w:rPr>
        <w:t>Золотореченское</w:t>
      </w:r>
      <w:proofErr w:type="spellEnd"/>
      <w:r w:rsidRPr="001A5C77">
        <w:rPr>
          <w:rFonts w:cs="Segoe UI"/>
          <w:szCs w:val="28"/>
        </w:rPr>
        <w:t xml:space="preserve">» в соответствии с Бюджетным кодексом Российской Федерации, </w:t>
      </w:r>
      <w:r w:rsidR="00E633A8">
        <w:rPr>
          <w:szCs w:val="28"/>
        </w:rPr>
        <w:t xml:space="preserve">Совет </w:t>
      </w:r>
      <w:r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>
        <w:rPr>
          <w:szCs w:val="28"/>
        </w:rPr>
        <w:t>»</w:t>
      </w:r>
      <w:r w:rsidR="00E633A8">
        <w:rPr>
          <w:szCs w:val="28"/>
        </w:rPr>
        <w:t xml:space="preserve"> </w:t>
      </w:r>
    </w:p>
    <w:p w:rsidR="002209F8" w:rsidRDefault="002209F8" w:rsidP="00E633A8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633A8" w:rsidRDefault="002209F8" w:rsidP="001E334E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eastAsia="ru-RU"/>
        </w:rPr>
      </w:pPr>
      <w:r>
        <w:rPr>
          <w:b/>
          <w:szCs w:val="28"/>
        </w:rPr>
        <w:t>РЕШИЛ</w:t>
      </w:r>
      <w:r w:rsidR="00E633A8">
        <w:rPr>
          <w:b/>
          <w:szCs w:val="28"/>
        </w:rPr>
        <w:t>:</w:t>
      </w:r>
    </w:p>
    <w:p w:rsidR="00E633A8" w:rsidRDefault="00E633A8" w:rsidP="00E633A8">
      <w:pPr>
        <w:autoSpaceDE w:val="0"/>
        <w:autoSpaceDN w:val="0"/>
        <w:adjustRightInd w:val="0"/>
        <w:spacing w:after="0" w:line="240" w:lineRule="auto"/>
        <w:ind w:firstLine="720"/>
        <w:rPr>
          <w:b/>
          <w:szCs w:val="28"/>
        </w:rPr>
      </w:pPr>
    </w:p>
    <w:p w:rsidR="00E633A8" w:rsidRDefault="00E633A8" w:rsidP="00E633A8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1. Утвердить Положение о бюджетном проц</w:t>
      </w:r>
      <w:r w:rsidR="002209F8">
        <w:rPr>
          <w:szCs w:val="28"/>
        </w:rPr>
        <w:t xml:space="preserve">ессе </w:t>
      </w:r>
      <w:r w:rsidR="003240E4">
        <w:rPr>
          <w:szCs w:val="28"/>
        </w:rPr>
        <w:t xml:space="preserve">в </w:t>
      </w:r>
      <w:r w:rsidR="001E334E">
        <w:rPr>
          <w:szCs w:val="28"/>
        </w:rPr>
        <w:t>городском</w:t>
      </w:r>
      <w:r w:rsidR="003240E4">
        <w:rPr>
          <w:szCs w:val="28"/>
        </w:rPr>
        <w:t xml:space="preserve"> поселении «</w:t>
      </w:r>
      <w:proofErr w:type="spellStart"/>
      <w:r w:rsidR="00A5284B">
        <w:rPr>
          <w:szCs w:val="28"/>
        </w:rPr>
        <w:t>Золотореченское</w:t>
      </w:r>
      <w:proofErr w:type="spellEnd"/>
      <w:r>
        <w:rPr>
          <w:szCs w:val="28"/>
        </w:rPr>
        <w:t>» (прилагается).</w:t>
      </w:r>
    </w:p>
    <w:p w:rsidR="00751589" w:rsidRDefault="00A5284B" w:rsidP="00751589">
      <w:pPr>
        <w:spacing w:after="0"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51589">
        <w:rPr>
          <w:color w:val="000000"/>
          <w:szCs w:val="28"/>
        </w:rPr>
        <w:t>. Настоящее решение вступает в</w:t>
      </w:r>
      <w:r w:rsidR="002209F8">
        <w:rPr>
          <w:color w:val="000000"/>
          <w:szCs w:val="28"/>
        </w:rPr>
        <w:t xml:space="preserve"> силу после </w:t>
      </w:r>
      <w:r w:rsidR="00782215">
        <w:rPr>
          <w:color w:val="000000"/>
          <w:szCs w:val="28"/>
        </w:rPr>
        <w:t>его официального (опубликования)</w:t>
      </w:r>
      <w:r w:rsidR="002209F8">
        <w:rPr>
          <w:color w:val="000000"/>
          <w:szCs w:val="28"/>
        </w:rPr>
        <w:t xml:space="preserve"> обнародования</w:t>
      </w:r>
      <w:r w:rsidR="00751589">
        <w:rPr>
          <w:color w:val="000000"/>
          <w:szCs w:val="28"/>
        </w:rPr>
        <w:t>.</w:t>
      </w:r>
    </w:p>
    <w:p w:rsidR="002209F8" w:rsidRDefault="00A5284B" w:rsidP="002209F8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color w:val="000000"/>
          <w:szCs w:val="28"/>
        </w:rPr>
        <w:t>3</w:t>
      </w:r>
      <w:r w:rsidR="00751589">
        <w:rPr>
          <w:szCs w:val="28"/>
        </w:rPr>
        <w:t xml:space="preserve">. </w:t>
      </w:r>
      <w:r w:rsidR="002209F8">
        <w:rPr>
          <w:szCs w:val="28"/>
        </w:rPr>
        <w:t xml:space="preserve">Настоящее решение обнародовать путем его размещения на </w:t>
      </w:r>
      <w:r w:rsidR="00B31E50">
        <w:rPr>
          <w:szCs w:val="28"/>
        </w:rPr>
        <w:t xml:space="preserve">информационном </w:t>
      </w:r>
      <w:r w:rsidR="002209F8">
        <w:rPr>
          <w:szCs w:val="28"/>
        </w:rPr>
        <w:t>стенд</w:t>
      </w:r>
      <w:r w:rsidR="00B31E50">
        <w:rPr>
          <w:szCs w:val="28"/>
        </w:rPr>
        <w:t>е</w:t>
      </w:r>
      <w:r w:rsidR="003240E4">
        <w:rPr>
          <w:szCs w:val="28"/>
        </w:rPr>
        <w:t xml:space="preserve"> </w:t>
      </w:r>
      <w:r w:rsidR="001E334E">
        <w:rPr>
          <w:szCs w:val="28"/>
        </w:rPr>
        <w:t>городского поселения «</w:t>
      </w:r>
      <w:proofErr w:type="spellStart"/>
      <w:r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 w:rsidR="002209F8">
        <w:rPr>
          <w:szCs w:val="28"/>
        </w:rPr>
        <w:t>, разместить на официальном сайте администрации муниципального района «</w:t>
      </w:r>
      <w:proofErr w:type="spellStart"/>
      <w:r w:rsidR="002209F8">
        <w:rPr>
          <w:szCs w:val="28"/>
        </w:rPr>
        <w:t>Оловяннинский</w:t>
      </w:r>
      <w:proofErr w:type="spellEnd"/>
      <w:r w:rsidR="002209F8">
        <w:rPr>
          <w:szCs w:val="28"/>
        </w:rPr>
        <w:t xml:space="preserve"> район» </w:t>
      </w:r>
      <w:proofErr w:type="spellStart"/>
      <w:r w:rsidR="002209F8" w:rsidRPr="00B31E50">
        <w:rPr>
          <w:color w:val="000000"/>
          <w:szCs w:val="28"/>
          <w:lang w:val="en-US"/>
        </w:rPr>
        <w:t>olovyan</w:t>
      </w:r>
      <w:proofErr w:type="spellEnd"/>
      <w:r w:rsidR="002209F8" w:rsidRPr="00B31E50">
        <w:rPr>
          <w:color w:val="000000"/>
          <w:szCs w:val="28"/>
        </w:rPr>
        <w:t>.75.</w:t>
      </w:r>
      <w:proofErr w:type="spellStart"/>
      <w:r w:rsidR="002209F8" w:rsidRPr="00B31E50">
        <w:rPr>
          <w:color w:val="000000"/>
          <w:szCs w:val="28"/>
          <w:lang w:val="en-US"/>
        </w:rPr>
        <w:t>ru</w:t>
      </w:r>
      <w:proofErr w:type="spellEnd"/>
      <w:r w:rsidR="002209F8" w:rsidRPr="00B31E50">
        <w:rPr>
          <w:color w:val="000000"/>
          <w:szCs w:val="28"/>
        </w:rPr>
        <w:t>.</w:t>
      </w:r>
    </w:p>
    <w:p w:rsidR="00751589" w:rsidRPr="00751589" w:rsidRDefault="00751589" w:rsidP="00751589">
      <w:pPr>
        <w:spacing w:after="0" w:line="240" w:lineRule="auto"/>
        <w:ind w:firstLine="708"/>
        <w:rPr>
          <w:color w:val="000000"/>
          <w:szCs w:val="28"/>
        </w:rPr>
      </w:pPr>
    </w:p>
    <w:p w:rsidR="00E633A8" w:rsidRDefault="00E633A8" w:rsidP="00E633A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Cs w:val="28"/>
        </w:rPr>
      </w:pPr>
    </w:p>
    <w:p w:rsidR="00E633A8" w:rsidRDefault="00E633A8" w:rsidP="00E633A8">
      <w:pPr>
        <w:spacing w:after="0" w:line="240" w:lineRule="auto"/>
        <w:ind w:firstLine="0"/>
        <w:rPr>
          <w:szCs w:val="28"/>
        </w:rPr>
      </w:pPr>
    </w:p>
    <w:p w:rsidR="00E633A8" w:rsidRDefault="00E633A8" w:rsidP="00E633A8">
      <w:pPr>
        <w:spacing w:after="0" w:line="240" w:lineRule="auto"/>
        <w:ind w:firstLine="0"/>
        <w:rPr>
          <w:szCs w:val="28"/>
        </w:rPr>
      </w:pPr>
    </w:p>
    <w:p w:rsidR="00E633A8" w:rsidRDefault="00E633A8" w:rsidP="00E633A8">
      <w:pPr>
        <w:spacing w:after="0" w:line="240" w:lineRule="auto"/>
        <w:ind w:firstLine="0"/>
        <w:rPr>
          <w:szCs w:val="28"/>
        </w:rPr>
      </w:pPr>
    </w:p>
    <w:p w:rsidR="00B31E50" w:rsidRDefault="00E633A8" w:rsidP="00E633A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</w:t>
      </w:r>
      <w:r w:rsidR="0096115D">
        <w:rPr>
          <w:szCs w:val="28"/>
        </w:rPr>
        <w:t xml:space="preserve">лава </w:t>
      </w:r>
    </w:p>
    <w:p w:rsidR="00E633A8" w:rsidRDefault="00B31E50" w:rsidP="00E633A8">
      <w:pPr>
        <w:spacing w:after="0" w:line="240" w:lineRule="auto"/>
        <w:ind w:firstLine="0"/>
        <w:rPr>
          <w:sz w:val="24"/>
        </w:rPr>
      </w:pPr>
      <w:r>
        <w:rPr>
          <w:szCs w:val="28"/>
        </w:rPr>
        <w:t>городского поселения «</w:t>
      </w:r>
      <w:proofErr w:type="spellStart"/>
      <w:proofErr w:type="gramStart"/>
      <w:r w:rsidR="00A5284B">
        <w:rPr>
          <w:szCs w:val="28"/>
        </w:rPr>
        <w:t>Золотореченское</w:t>
      </w:r>
      <w:proofErr w:type="spellEnd"/>
      <w:r>
        <w:rPr>
          <w:szCs w:val="28"/>
        </w:rPr>
        <w:t>»</w:t>
      </w:r>
      <w:r w:rsidR="0096115D">
        <w:rPr>
          <w:szCs w:val="28"/>
        </w:rPr>
        <w:t xml:space="preserve">   </w:t>
      </w:r>
      <w:proofErr w:type="gramEnd"/>
      <w:r w:rsidR="0096115D">
        <w:rPr>
          <w:szCs w:val="28"/>
        </w:rPr>
        <w:t xml:space="preserve">                </w:t>
      </w:r>
      <w:r w:rsidR="003240E4">
        <w:rPr>
          <w:szCs w:val="28"/>
        </w:rPr>
        <w:t xml:space="preserve">              </w:t>
      </w:r>
      <w:r w:rsidR="0096115D">
        <w:rPr>
          <w:szCs w:val="28"/>
        </w:rPr>
        <w:t xml:space="preserve"> </w:t>
      </w:r>
      <w:proofErr w:type="spellStart"/>
      <w:r w:rsidR="00A5284B">
        <w:rPr>
          <w:szCs w:val="28"/>
        </w:rPr>
        <w:t>Н.В.Верхотурова</w:t>
      </w:r>
      <w:proofErr w:type="spellEnd"/>
    </w:p>
    <w:p w:rsidR="00E633A8" w:rsidRDefault="00E633A8" w:rsidP="00E633A8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E633A8" w:rsidRDefault="00E633A8" w:rsidP="00E633A8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A5284B" w:rsidRDefault="00A5284B" w:rsidP="00E633A8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A5284B" w:rsidRDefault="00A5284B" w:rsidP="00E633A8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A5284B" w:rsidRDefault="00A5284B" w:rsidP="00E633A8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A5284B" w:rsidRDefault="00A5284B" w:rsidP="00E633A8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E633A8" w:rsidRDefault="00E633A8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  <w:r>
        <w:rPr>
          <w:szCs w:val="28"/>
        </w:rPr>
        <w:t xml:space="preserve">УТВЕРЖДЕНО                                                                           решением Совета </w:t>
      </w:r>
      <w:r w:rsidR="00B31E50">
        <w:rPr>
          <w:szCs w:val="28"/>
        </w:rPr>
        <w:t>городского</w:t>
      </w:r>
    </w:p>
    <w:p w:rsidR="00E633A8" w:rsidRDefault="0096115D" w:rsidP="00E633A8">
      <w:pPr>
        <w:autoSpaceDE w:val="0"/>
        <w:autoSpaceDN w:val="0"/>
        <w:adjustRightInd w:val="0"/>
        <w:spacing w:after="0" w:line="240" w:lineRule="auto"/>
        <w:ind w:left="5664" w:firstLine="0"/>
        <w:jc w:val="left"/>
        <w:outlineLvl w:val="0"/>
        <w:rPr>
          <w:szCs w:val="28"/>
        </w:rPr>
      </w:pPr>
      <w:r>
        <w:rPr>
          <w:szCs w:val="28"/>
        </w:rPr>
        <w:t xml:space="preserve">поселения </w:t>
      </w:r>
      <w:r w:rsidR="00782215">
        <w:rPr>
          <w:szCs w:val="28"/>
        </w:rPr>
        <w:t>«</w:t>
      </w:r>
      <w:proofErr w:type="spellStart"/>
      <w:proofErr w:type="gramStart"/>
      <w:r w:rsidR="00A5284B">
        <w:rPr>
          <w:szCs w:val="28"/>
        </w:rPr>
        <w:t>Золотореченское</w:t>
      </w:r>
      <w:proofErr w:type="spellEnd"/>
      <w:r w:rsidR="00E633A8">
        <w:rPr>
          <w:szCs w:val="28"/>
        </w:rPr>
        <w:t xml:space="preserve">»   </w:t>
      </w:r>
      <w:proofErr w:type="gramEnd"/>
      <w:r w:rsidR="00E633A8">
        <w:rPr>
          <w:szCs w:val="28"/>
        </w:rPr>
        <w:t xml:space="preserve">                                                               </w:t>
      </w:r>
      <w:r w:rsidR="00782215">
        <w:rPr>
          <w:szCs w:val="28"/>
        </w:rPr>
        <w:t xml:space="preserve">                          </w:t>
      </w:r>
      <w:r w:rsidR="00782215" w:rsidRPr="003566C7">
        <w:rPr>
          <w:szCs w:val="28"/>
        </w:rPr>
        <w:t xml:space="preserve">от </w:t>
      </w:r>
      <w:r w:rsidR="00A5284B">
        <w:rPr>
          <w:szCs w:val="28"/>
        </w:rPr>
        <w:t>16</w:t>
      </w:r>
      <w:r w:rsidR="003566C7" w:rsidRPr="003566C7">
        <w:rPr>
          <w:szCs w:val="28"/>
        </w:rPr>
        <w:t xml:space="preserve"> </w:t>
      </w:r>
      <w:r w:rsidR="00A5284B">
        <w:rPr>
          <w:szCs w:val="28"/>
        </w:rPr>
        <w:t>октября</w:t>
      </w:r>
      <w:r w:rsidRPr="003566C7">
        <w:rPr>
          <w:szCs w:val="28"/>
        </w:rPr>
        <w:t xml:space="preserve">  2023</w:t>
      </w:r>
      <w:r w:rsidR="00E633A8" w:rsidRPr="003566C7">
        <w:rPr>
          <w:szCs w:val="28"/>
        </w:rPr>
        <w:t xml:space="preserve">г.    № </w:t>
      </w:r>
      <w:r w:rsidR="00A5284B">
        <w:rPr>
          <w:szCs w:val="28"/>
        </w:rPr>
        <w:t>18</w:t>
      </w:r>
    </w:p>
    <w:p w:rsidR="00E633A8" w:rsidRDefault="00E633A8" w:rsidP="00E633A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633A8" w:rsidRDefault="00E633A8" w:rsidP="00E633A8">
      <w:pPr>
        <w:pStyle w:val="ConsPlusTitle"/>
        <w:jc w:val="center"/>
        <w:rPr>
          <w:b w:val="0"/>
        </w:rPr>
      </w:pPr>
    </w:p>
    <w:p w:rsidR="00E633A8" w:rsidRDefault="00E633A8" w:rsidP="00E633A8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633A8" w:rsidRDefault="00E633A8" w:rsidP="00E633A8">
      <w:pPr>
        <w:ind w:firstLine="0"/>
        <w:jc w:val="center"/>
        <w:rPr>
          <w:b/>
          <w:bCs/>
          <w:szCs w:val="28"/>
        </w:rPr>
      </w:pPr>
      <w:r>
        <w:rPr>
          <w:b/>
        </w:rPr>
        <w:t xml:space="preserve">о бюджетном процессе в </w:t>
      </w:r>
      <w:r w:rsidR="00B31E50">
        <w:rPr>
          <w:b/>
        </w:rPr>
        <w:t>городском</w:t>
      </w:r>
      <w:r>
        <w:rPr>
          <w:b/>
        </w:rPr>
        <w:t xml:space="preserve"> поселении «</w:t>
      </w:r>
      <w:proofErr w:type="spellStart"/>
      <w:r w:rsidR="00A5284B">
        <w:rPr>
          <w:b/>
        </w:rPr>
        <w:t>Золотореченское</w:t>
      </w:r>
      <w:proofErr w:type="spellEnd"/>
      <w:r>
        <w:rPr>
          <w:b/>
        </w:rPr>
        <w:t>»</w:t>
      </w:r>
    </w:p>
    <w:p w:rsidR="00E633A8" w:rsidRDefault="00E633A8" w:rsidP="00E633A8">
      <w:pPr>
        <w:pStyle w:val="a5"/>
        <w:tabs>
          <w:tab w:val="left" w:pos="993"/>
        </w:tabs>
        <w:spacing w:after="0"/>
        <w:ind w:firstLine="709"/>
        <w:rPr>
          <w:b/>
          <w:sz w:val="28"/>
          <w:szCs w:val="28"/>
        </w:rPr>
      </w:pPr>
    </w:p>
    <w:p w:rsidR="00E633A8" w:rsidRDefault="00E633A8" w:rsidP="00E633A8">
      <w:pPr>
        <w:pStyle w:val="a7"/>
        <w:widowControl w:val="0"/>
        <w:tabs>
          <w:tab w:val="left" w:pos="993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E633A8" w:rsidRDefault="00E633A8" w:rsidP="00E633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E633A8" w:rsidRDefault="00E633A8" w:rsidP="00E633A8">
      <w:pPr>
        <w:widowControl w:val="0"/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  <w:lang w:eastAsia="ru-RU"/>
        </w:rPr>
        <w:t>1.</w:t>
      </w:r>
      <w:r>
        <w:rPr>
          <w:szCs w:val="28"/>
        </w:rPr>
        <w:t xml:space="preserve"> Бюджетные правоотношения в </w:t>
      </w:r>
      <w:r>
        <w:t>сельском поселении «</w:t>
      </w:r>
      <w:proofErr w:type="spellStart"/>
      <w:r w:rsidR="00A5284B">
        <w:t>Золотореченское</w:t>
      </w:r>
      <w:proofErr w:type="spellEnd"/>
      <w:r>
        <w:t>»</w:t>
      </w:r>
      <w:r>
        <w:rPr>
          <w:szCs w:val="28"/>
        </w:rPr>
        <w:t xml:space="preserve"> регулируются Бюджетным кодексом Российской Федерации, федеральными законами и иными нормативными правовыми актами Российской Федерации, законами </w:t>
      </w:r>
      <w:r>
        <w:rPr>
          <w:szCs w:val="28"/>
          <w:lang w:eastAsia="ru-RU"/>
        </w:rPr>
        <w:t>Забайкальского края</w:t>
      </w:r>
      <w:r>
        <w:rPr>
          <w:szCs w:val="28"/>
        </w:rPr>
        <w:t xml:space="preserve">, иными нормативными правовыми актами органов государственной власти Забайкальского края, Уставом </w:t>
      </w:r>
      <w:r w:rsidR="001E334E">
        <w:t>городского поселения «</w:t>
      </w:r>
      <w:proofErr w:type="spellStart"/>
      <w:r w:rsidR="00A5284B">
        <w:t>Золотореченское</w:t>
      </w:r>
      <w:proofErr w:type="spellEnd"/>
      <w:r w:rsidR="001E334E">
        <w:t>»</w:t>
      </w:r>
      <w:r>
        <w:rPr>
          <w:szCs w:val="28"/>
        </w:rPr>
        <w:t xml:space="preserve">, настоящим Положением, иными муниципальными правовыми актами </w:t>
      </w:r>
      <w:r w:rsidR="001E334E">
        <w:t>городского поселения «</w:t>
      </w:r>
      <w:proofErr w:type="spellStart"/>
      <w:r w:rsidR="00A5284B">
        <w:t>Золотореченское</w:t>
      </w:r>
      <w:proofErr w:type="spellEnd"/>
      <w:r w:rsidR="001E334E">
        <w:t>»</w:t>
      </w:r>
      <w:r>
        <w:rPr>
          <w:szCs w:val="28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Взаимоотношения между органами местного самоуправления </w:t>
      </w:r>
      <w:r w:rsidR="001E334E">
        <w:t>городского поселения «</w:t>
      </w:r>
      <w:proofErr w:type="spellStart"/>
      <w:r w:rsidR="00A5284B">
        <w:t>Золотореченское</w:t>
      </w:r>
      <w:proofErr w:type="spellEnd"/>
      <w:r w:rsidR="001E334E">
        <w:t>»</w:t>
      </w:r>
      <w:r w:rsidR="0096115D">
        <w:t xml:space="preserve"> </w:t>
      </w:r>
      <w:r>
        <w:rPr>
          <w:szCs w:val="28"/>
        </w:rPr>
        <w:t xml:space="preserve">и </w:t>
      </w:r>
      <w:r>
        <w:rPr>
          <w:szCs w:val="28"/>
          <w:lang w:eastAsia="ru-RU"/>
        </w:rPr>
        <w:t xml:space="preserve">органами государственной власти Забайкальского края по вопросам регулирования бюджетных правоотношений, организации и осуществления бюджетного процесса реализуются в соответствии с Бюджетным </w:t>
      </w:r>
      <w:hyperlink r:id="rId4" w:history="1">
        <w:r w:rsidRPr="00710319">
          <w:rPr>
            <w:rStyle w:val="ab"/>
            <w:color w:val="auto"/>
            <w:szCs w:val="28"/>
            <w:u w:val="none"/>
            <w:lang w:eastAsia="ru-RU"/>
          </w:rPr>
          <w:t>кодексом</w:t>
        </w:r>
      </w:hyperlink>
      <w:r>
        <w:rPr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законами Забайкальского края, иными нормативными правовыми актами органов государственной власти</w:t>
      </w:r>
      <w:r>
        <w:rPr>
          <w:szCs w:val="28"/>
        </w:rPr>
        <w:t xml:space="preserve"> Забайкальского края, настоящим Положением, иными муниципальными правовыми актами </w:t>
      </w:r>
      <w:r w:rsidR="001E334E">
        <w:t>городского поселения «</w:t>
      </w:r>
      <w:proofErr w:type="spellStart"/>
      <w:r w:rsidR="00A5284B">
        <w:t>Золотореченское</w:t>
      </w:r>
      <w:proofErr w:type="spellEnd"/>
      <w:r w:rsidR="001E334E"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</w:rPr>
        <w:t xml:space="preserve">3. Совет </w:t>
      </w:r>
      <w:r w:rsidR="001E334E">
        <w:t>городского поселения «</w:t>
      </w:r>
      <w:proofErr w:type="spellStart"/>
      <w:r w:rsidR="00A5284B">
        <w:t>Золотореченское</w:t>
      </w:r>
      <w:proofErr w:type="spellEnd"/>
      <w:r w:rsidR="001E334E">
        <w:t>»</w:t>
      </w:r>
      <w:r w:rsidR="0096115D">
        <w:t xml:space="preserve"> </w:t>
      </w:r>
      <w:r>
        <w:rPr>
          <w:szCs w:val="28"/>
          <w:lang w:eastAsia="ru-RU"/>
        </w:rPr>
        <w:t>вправе принять решение об отказе, полностью или частично, от получения в очередном финансовом году межбюджетных трансфертов из бюджета Забайкальского края (за исключением субвенций) или от налоговых доходов по дополнительным нормативам отчислений, предусмотренных Бюджетным кодексом Российской Федерации и иными федеральными законами, не позднее 15 сентября текущего финансового года.</w:t>
      </w:r>
    </w:p>
    <w:p w:rsidR="00E633A8" w:rsidRDefault="00E633A8" w:rsidP="00E633A8">
      <w:pPr>
        <w:pStyle w:val="a9"/>
        <w:tabs>
          <w:tab w:val="left" w:pos="0"/>
          <w:tab w:val="left" w:pos="140"/>
          <w:tab w:val="left" w:pos="993"/>
        </w:tabs>
        <w:spacing w:after="0" w:line="240" w:lineRule="auto"/>
        <w:ind w:left="0" w:firstLine="709"/>
        <w:rPr>
          <w:rStyle w:val="aa"/>
          <w:rFonts w:ascii="Times New Roman" w:hAnsi="Times New Roman"/>
          <w:i w:val="0"/>
          <w:sz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>
        <w:rPr>
          <w:rStyle w:val="aa"/>
          <w:rFonts w:ascii="Times New Roman" w:hAnsi="Times New Roman"/>
          <w:i w:val="0"/>
          <w:sz w:val="28"/>
          <w:szCs w:val="28"/>
        </w:rPr>
        <w:t xml:space="preserve">Участниками бюджетного процесса в </w:t>
      </w:r>
      <w:r w:rsidR="00830C23">
        <w:rPr>
          <w:rFonts w:ascii="Times New Roman" w:hAnsi="Times New Roman"/>
          <w:sz w:val="28"/>
          <w:szCs w:val="28"/>
        </w:rPr>
        <w:t>городском</w:t>
      </w:r>
      <w:r>
        <w:rPr>
          <w:rFonts w:ascii="Times New Roman" w:hAnsi="Times New Roman"/>
          <w:sz w:val="28"/>
          <w:szCs w:val="28"/>
        </w:rPr>
        <w:t xml:space="preserve"> поселении «</w:t>
      </w:r>
      <w:proofErr w:type="spellStart"/>
      <w:r w:rsidR="00A5284B">
        <w:rPr>
          <w:rFonts w:ascii="Times New Roman" w:hAnsi="Times New Roman"/>
          <w:sz w:val="28"/>
        </w:rPr>
        <w:t>Золотореченское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aa"/>
          <w:rFonts w:ascii="Times New Roman" w:hAnsi="Times New Roman"/>
          <w:i w:val="0"/>
          <w:sz w:val="28"/>
          <w:szCs w:val="28"/>
        </w:rPr>
        <w:t>являются: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</w:pPr>
      <w:r>
        <w:rPr>
          <w:sz w:val="28"/>
          <w:szCs w:val="28"/>
        </w:rPr>
        <w:t>4.1. </w:t>
      </w:r>
      <w:r w:rsidR="0096115D">
        <w:rPr>
          <w:sz w:val="28"/>
          <w:szCs w:val="28"/>
        </w:rPr>
        <w:t>глава</w:t>
      </w:r>
      <w:r w:rsidR="00086152">
        <w:rPr>
          <w:sz w:val="28"/>
          <w:szCs w:val="28"/>
        </w:rPr>
        <w:t xml:space="preserve"> </w:t>
      </w:r>
      <w:r w:rsidR="001E334E">
        <w:rPr>
          <w:sz w:val="28"/>
          <w:szCs w:val="28"/>
        </w:rPr>
        <w:t>городского поселения «</w:t>
      </w:r>
      <w:proofErr w:type="spellStart"/>
      <w:r w:rsidR="00A5284B">
        <w:rPr>
          <w:sz w:val="28"/>
          <w:szCs w:val="28"/>
        </w:rPr>
        <w:t>Золотореченское</w:t>
      </w:r>
      <w:proofErr w:type="spellEnd"/>
      <w:r w:rsidR="001E334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96115D">
        <w:rPr>
          <w:sz w:val="28"/>
          <w:szCs w:val="28"/>
        </w:rPr>
        <w:t>Совет</w:t>
      </w:r>
      <w:r w:rsidR="00086152">
        <w:rPr>
          <w:sz w:val="28"/>
          <w:szCs w:val="28"/>
        </w:rPr>
        <w:t xml:space="preserve"> </w:t>
      </w:r>
      <w:r w:rsidR="001E334E">
        <w:rPr>
          <w:sz w:val="28"/>
          <w:szCs w:val="28"/>
        </w:rPr>
        <w:t>городского поселения «</w:t>
      </w:r>
      <w:proofErr w:type="spellStart"/>
      <w:r w:rsidR="00A5284B">
        <w:rPr>
          <w:sz w:val="28"/>
          <w:szCs w:val="28"/>
        </w:rPr>
        <w:t>Золотореченское</w:t>
      </w:r>
      <w:proofErr w:type="spellEnd"/>
      <w:r w:rsidR="001E334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админист</w:t>
      </w:r>
      <w:r w:rsidR="0096115D">
        <w:rPr>
          <w:sz w:val="28"/>
          <w:szCs w:val="28"/>
        </w:rPr>
        <w:t xml:space="preserve">рация </w:t>
      </w:r>
      <w:r w:rsidR="001E334E">
        <w:rPr>
          <w:sz w:val="28"/>
          <w:szCs w:val="28"/>
        </w:rPr>
        <w:t>городского поселения «</w:t>
      </w:r>
      <w:proofErr w:type="spellStart"/>
      <w:r w:rsidR="00A5284B">
        <w:rPr>
          <w:sz w:val="28"/>
          <w:szCs w:val="28"/>
        </w:rPr>
        <w:t>Золотореченское</w:t>
      </w:r>
      <w:proofErr w:type="spellEnd"/>
      <w:r w:rsidR="001E334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633A8" w:rsidRDefault="00E633A8" w:rsidP="00E633A8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4.4. главные распорядители (распорядители) средств бюджета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</w:rPr>
        <w:t xml:space="preserve"> (далее также – главные распорядители (распорядители) бюджетных средств);</w:t>
      </w:r>
    </w:p>
    <w:p w:rsidR="00E633A8" w:rsidRDefault="00E633A8" w:rsidP="00E633A8">
      <w:pPr>
        <w:spacing w:after="0" w:line="240" w:lineRule="auto"/>
        <w:rPr>
          <w:szCs w:val="28"/>
        </w:rPr>
      </w:pPr>
      <w:r>
        <w:rPr>
          <w:szCs w:val="28"/>
        </w:rPr>
        <w:t xml:space="preserve">4.5. главные администраторы (администраторы) доходов бюджета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</w:rPr>
        <w:t>;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 главные администраторы (администраторы) источников финансирования дефицита бюджета </w:t>
      </w:r>
      <w:r w:rsidR="001E334E">
        <w:rPr>
          <w:sz w:val="28"/>
          <w:szCs w:val="28"/>
        </w:rPr>
        <w:t>городского поселения «</w:t>
      </w:r>
      <w:proofErr w:type="spellStart"/>
      <w:r w:rsidR="00A5284B">
        <w:rPr>
          <w:sz w:val="28"/>
          <w:szCs w:val="28"/>
        </w:rPr>
        <w:t>Золотореченское</w:t>
      </w:r>
      <w:proofErr w:type="spellEnd"/>
      <w:r w:rsidR="001E334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 получатели средств бюджета </w:t>
      </w:r>
      <w:r w:rsidR="001E334E">
        <w:rPr>
          <w:sz w:val="28"/>
          <w:szCs w:val="28"/>
        </w:rPr>
        <w:t>городского поселения «</w:t>
      </w:r>
      <w:proofErr w:type="spellStart"/>
      <w:r w:rsidR="00A5284B">
        <w:rPr>
          <w:sz w:val="28"/>
          <w:szCs w:val="28"/>
        </w:rPr>
        <w:t>Золотореченское</w:t>
      </w:r>
      <w:proofErr w:type="spellEnd"/>
      <w:r w:rsidR="001E334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также – получатели бюджетных средств).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 области регулирования бюджетных правоотношений участники бюджетного процесса </w:t>
      </w:r>
      <w:r w:rsidRPr="00830C23">
        <w:rPr>
          <w:rStyle w:val="aa"/>
          <w:rFonts w:ascii="Times New Roman" w:hAnsi="Times New Roman"/>
          <w:i w:val="0"/>
          <w:sz w:val="28"/>
          <w:szCs w:val="28"/>
        </w:rPr>
        <w:t>в</w:t>
      </w:r>
      <w:r>
        <w:rPr>
          <w:rStyle w:val="aa"/>
          <w:i w:val="0"/>
          <w:szCs w:val="28"/>
        </w:rPr>
        <w:t xml:space="preserve"> </w:t>
      </w:r>
      <w:r w:rsidR="00830C23">
        <w:rPr>
          <w:szCs w:val="28"/>
        </w:rPr>
        <w:t>городском</w:t>
      </w:r>
      <w:r>
        <w:rPr>
          <w:szCs w:val="28"/>
        </w:rPr>
        <w:t xml:space="preserve"> поселении «</w:t>
      </w:r>
      <w:proofErr w:type="spellStart"/>
      <w:r w:rsidR="00A5284B">
        <w:t>Золотореченское</w:t>
      </w:r>
      <w:proofErr w:type="spellEnd"/>
      <w:r>
        <w:rPr>
          <w:szCs w:val="28"/>
        </w:rPr>
        <w:t xml:space="preserve">» </w:t>
      </w:r>
      <w:r>
        <w:rPr>
          <w:szCs w:val="28"/>
          <w:lang w:eastAsia="ru-RU"/>
        </w:rPr>
        <w:t xml:space="preserve">обладают полномочиями, определенными Бюджетным </w:t>
      </w:r>
      <w:hyperlink r:id="rId5" w:history="1">
        <w:r w:rsidRPr="00710319">
          <w:rPr>
            <w:rStyle w:val="ab"/>
            <w:color w:val="auto"/>
            <w:szCs w:val="28"/>
            <w:u w:val="none"/>
            <w:lang w:eastAsia="ru-RU"/>
          </w:rPr>
          <w:t>кодексом</w:t>
        </w:r>
      </w:hyperlink>
      <w:r>
        <w:rPr>
          <w:szCs w:val="28"/>
          <w:lang w:eastAsia="ru-RU"/>
        </w:rPr>
        <w:t xml:space="preserve"> Российской Федерации, федеральными законами, законами Забайкальского края, иными нормативными правовыми актами органов государственной власти Забайкальского края, </w:t>
      </w:r>
      <w:r>
        <w:rPr>
          <w:szCs w:val="28"/>
        </w:rPr>
        <w:t xml:space="preserve">настоящим Положением, иными муниципальными правовыми актами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</w:t>
      </w:r>
      <w:r>
        <w:rPr>
          <w:szCs w:val="28"/>
        </w:rPr>
        <w:t xml:space="preserve"> администрация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обладает следующими бюджетными полномочиями: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в пределах своих полномочий методологического руководства в области составления и исполнения бюджета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в пределах своих полномочий методологического руководства в области бюджетного учета и отчетности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  <w:lang w:eastAsia="ru-RU"/>
        </w:rPr>
        <w:t xml:space="preserve">, получателей средств бюджета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  <w:lang w:eastAsia="ru-RU"/>
        </w:rPr>
        <w:t xml:space="preserve">, включая отчеты о кассовом исполнении бюджета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и сметы расходов бюджетных учреждений;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методологического руководства подготовкой и установление порядка предоставления главными распорядителями средств бюджета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обоснований бюджетных ассигнований;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6.4.</w:t>
      </w:r>
      <w:r>
        <w:rPr>
          <w:szCs w:val="28"/>
        </w:rPr>
        <w:t> </w:t>
      </w:r>
      <w:r>
        <w:rPr>
          <w:szCs w:val="28"/>
          <w:lang w:eastAsia="ru-RU"/>
        </w:rPr>
        <w:t>осуществление ведения бюджетного учета;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управления средствами на едином счете бюджета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согласование генеральных разрешений на открытие лицевых счетов по учету средств, полученных от оказания платных услуг и иной приносящей доход деятельности, заявленных главными распорядителями средств бюджета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разработка основных направлений бюджетной и налоговой политики в </w:t>
      </w:r>
      <w:r w:rsidR="00830C23">
        <w:rPr>
          <w:szCs w:val="28"/>
        </w:rPr>
        <w:t>городском</w:t>
      </w:r>
      <w:r>
        <w:rPr>
          <w:szCs w:val="28"/>
        </w:rPr>
        <w:t xml:space="preserve"> поселении «</w:t>
      </w:r>
      <w:proofErr w:type="spellStart"/>
      <w:r w:rsidR="00A5284B">
        <w:t>Золотореченское</w:t>
      </w:r>
      <w:proofErr w:type="spellEnd"/>
      <w:r>
        <w:rPr>
          <w:szCs w:val="28"/>
        </w:rPr>
        <w:t>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установление, детализация и определение порядка применения бюджетной классификации Российской Федерации в части, относящейся к бюджету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6.9.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муниципальных внутренних заимствований от имени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 w:rsidR="00086152">
        <w:rPr>
          <w:szCs w:val="28"/>
        </w:rPr>
        <w:t xml:space="preserve"> </w:t>
      </w:r>
      <w:r>
        <w:rPr>
          <w:szCs w:val="28"/>
          <w:lang w:eastAsia="ru-RU"/>
        </w:rPr>
        <w:t>в соответствии с бюджетным законодательством;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6.10.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представление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 w:rsidR="0096115D">
        <w:rPr>
          <w:szCs w:val="28"/>
        </w:rPr>
        <w:t xml:space="preserve"> </w:t>
      </w:r>
      <w:r>
        <w:rPr>
          <w:szCs w:val="28"/>
          <w:lang w:eastAsia="ru-RU"/>
        </w:rPr>
        <w:t xml:space="preserve">в договоре </w:t>
      </w:r>
      <w:r>
        <w:rPr>
          <w:szCs w:val="28"/>
        </w:rPr>
        <w:t>о привлечении бюджетного кредита от других бюджетов бюджетной системы Российской Федерации, кредита от кредитной организации, а также в правоотношениях, возникающих в связи с заключением указанного договора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6.11.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в пределах своих полномочий управления муниципальным долгом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  <w:lang w:eastAsia="ru-RU"/>
        </w:rPr>
        <w:t xml:space="preserve">2. Составление проекта бюджета </w:t>
      </w:r>
      <w:r w:rsidR="001E334E">
        <w:rPr>
          <w:b/>
          <w:szCs w:val="28"/>
        </w:rPr>
        <w:t>городского поселения «</w:t>
      </w:r>
      <w:proofErr w:type="spellStart"/>
      <w:r w:rsidR="00A5284B">
        <w:rPr>
          <w:b/>
          <w:szCs w:val="28"/>
        </w:rPr>
        <w:t>Золотореченское</w:t>
      </w:r>
      <w:proofErr w:type="spellEnd"/>
      <w:r w:rsidR="001E334E">
        <w:rPr>
          <w:b/>
          <w:szCs w:val="28"/>
        </w:rPr>
        <w:t>»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Проект бюджета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на очередной финансовый год и плановый период составляется в порядке и в сроки, установленные </w:t>
      </w:r>
      <w:r>
        <w:rPr>
          <w:szCs w:val="28"/>
        </w:rPr>
        <w:t xml:space="preserve">постановлением администрации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  <w:lang w:eastAsia="ru-RU"/>
        </w:rPr>
        <w:t xml:space="preserve">, с соблюдением требований Бюджетного </w:t>
      </w:r>
      <w:hyperlink r:id="rId6" w:history="1">
        <w:r w:rsidRPr="00710319">
          <w:rPr>
            <w:rStyle w:val="ab"/>
            <w:color w:val="auto"/>
            <w:szCs w:val="28"/>
            <w:u w:val="none"/>
            <w:lang w:eastAsia="ru-RU"/>
          </w:rPr>
          <w:t>кодекс</w:t>
        </w:r>
      </w:hyperlink>
      <w:r w:rsidRPr="00710319">
        <w:rPr>
          <w:szCs w:val="28"/>
        </w:rPr>
        <w:t>а</w:t>
      </w:r>
      <w:r>
        <w:rPr>
          <w:szCs w:val="28"/>
          <w:lang w:eastAsia="ru-RU"/>
        </w:rPr>
        <w:t xml:space="preserve"> Российской Федерации.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Проект бюджета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>составляется и утверждается сроком на три года.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Непосредственное составление проекта бюджета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осуществляет администрация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10.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 целях своевременного и качественного составления проекта бюджета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 w:rsidR="0096115D">
        <w:rPr>
          <w:szCs w:val="28"/>
        </w:rPr>
        <w:t xml:space="preserve"> </w:t>
      </w:r>
      <w:r>
        <w:rPr>
          <w:szCs w:val="28"/>
          <w:lang w:eastAsia="ru-RU"/>
        </w:rPr>
        <w:t xml:space="preserve">администрация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 w:rsidR="0096115D">
        <w:rPr>
          <w:szCs w:val="28"/>
        </w:rPr>
        <w:t xml:space="preserve"> </w:t>
      </w:r>
      <w:r>
        <w:rPr>
          <w:szCs w:val="28"/>
          <w:lang w:eastAsia="ru-RU"/>
        </w:rPr>
        <w:t xml:space="preserve">вправе получать необходимые сведения от иных финансовых органов, а также от </w:t>
      </w:r>
      <w:r w:rsidR="0096115D">
        <w:rPr>
          <w:szCs w:val="28"/>
          <w:lang w:eastAsia="ru-RU"/>
        </w:rPr>
        <w:t xml:space="preserve">участников бюджетного </w:t>
      </w:r>
      <w:proofErr w:type="gramStart"/>
      <w:r w:rsidR="0096115D">
        <w:rPr>
          <w:szCs w:val="28"/>
          <w:lang w:eastAsia="ru-RU"/>
        </w:rPr>
        <w:t xml:space="preserve">процесса </w:t>
      </w:r>
      <w:r>
        <w:rPr>
          <w:szCs w:val="28"/>
          <w:lang w:eastAsia="ru-RU"/>
        </w:rPr>
        <w:t xml:space="preserve"> </w:t>
      </w:r>
      <w:r w:rsidR="0096115D">
        <w:rPr>
          <w:szCs w:val="28"/>
        </w:rPr>
        <w:t>муниципального</w:t>
      </w:r>
      <w:proofErr w:type="gramEnd"/>
      <w:r w:rsidR="0096115D">
        <w:rPr>
          <w:szCs w:val="28"/>
        </w:rPr>
        <w:t xml:space="preserve"> района «</w:t>
      </w:r>
      <w:proofErr w:type="spellStart"/>
      <w:r w:rsidR="0096115D">
        <w:rPr>
          <w:szCs w:val="28"/>
        </w:rPr>
        <w:t>Оловяннинский</w:t>
      </w:r>
      <w:proofErr w:type="spellEnd"/>
      <w:r>
        <w:rPr>
          <w:szCs w:val="28"/>
        </w:rPr>
        <w:t xml:space="preserve"> район»</w:t>
      </w:r>
      <w:r>
        <w:rPr>
          <w:szCs w:val="28"/>
          <w:lang w:eastAsia="ru-RU"/>
        </w:rPr>
        <w:t xml:space="preserve">, органов местного самоуправления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Составление проекта бюджета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основывается на:</w:t>
      </w:r>
    </w:p>
    <w:p w:rsidR="00E633A8" w:rsidRDefault="004E5E14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="00E633A8">
        <w:rPr>
          <w:szCs w:val="28"/>
          <w:lang w:eastAsia="ru-RU"/>
        </w:rPr>
        <w:t>;</w:t>
      </w:r>
    </w:p>
    <w:p w:rsidR="004E5E14" w:rsidRDefault="004E5E14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4E5E14" w:rsidRDefault="004E5E14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основных направлениях бюджетной и налоговой политики муниципального образования;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прогнозе со</w:t>
      </w:r>
      <w:r w:rsidR="004E5E14">
        <w:rPr>
          <w:szCs w:val="28"/>
          <w:lang w:eastAsia="ru-RU"/>
        </w:rPr>
        <w:t>циально-экономического развития</w:t>
      </w:r>
      <w:r>
        <w:rPr>
          <w:szCs w:val="28"/>
          <w:lang w:eastAsia="ru-RU"/>
        </w:rPr>
        <w:t>;</w:t>
      </w:r>
    </w:p>
    <w:p w:rsidR="004E5E14" w:rsidRDefault="004E5E14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бюджетном прогнозе (проекте бюджетного прогноза, проекте изменений бюджетного прогноза) на долгосрочный период;</w:t>
      </w:r>
    </w:p>
    <w:p w:rsidR="004E5E14" w:rsidRDefault="004E5E14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B2005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муниципальных программах (проектах муниципальных программ, проектах изменений указанных программ).</w:t>
      </w:r>
    </w:p>
    <w:p w:rsidR="00E633A8" w:rsidRPr="00B20053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Прогноз социально-экономического развития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 w:rsidR="0096115D">
        <w:rPr>
          <w:szCs w:val="28"/>
        </w:rPr>
        <w:t xml:space="preserve"> </w:t>
      </w:r>
      <w:r>
        <w:rPr>
          <w:szCs w:val="28"/>
          <w:lang w:eastAsia="ru-RU"/>
        </w:rPr>
        <w:t>ра</w:t>
      </w:r>
      <w:r w:rsidR="009A0493">
        <w:rPr>
          <w:szCs w:val="28"/>
          <w:lang w:eastAsia="ru-RU"/>
        </w:rPr>
        <w:t>зрабатывается сроком на период не менее трех лет</w:t>
      </w:r>
      <w:r>
        <w:rPr>
          <w:szCs w:val="28"/>
          <w:lang w:eastAsia="ru-RU"/>
        </w:rPr>
        <w:t xml:space="preserve">. </w:t>
      </w:r>
      <w:r w:rsidRPr="00B20053">
        <w:rPr>
          <w:szCs w:val="28"/>
          <w:lang w:eastAsia="ru-RU"/>
        </w:rPr>
        <w:t xml:space="preserve">Прогноз социально-экономического развития </w:t>
      </w:r>
      <w:r w:rsidR="001E334E" w:rsidRPr="00B20053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 w:rsidRPr="00B20053">
        <w:rPr>
          <w:szCs w:val="28"/>
        </w:rPr>
        <w:t>»</w:t>
      </w:r>
      <w:r w:rsidRPr="00B20053">
        <w:rPr>
          <w:szCs w:val="28"/>
        </w:rPr>
        <w:t xml:space="preserve"> </w:t>
      </w:r>
      <w:r w:rsidRPr="00B20053">
        <w:rPr>
          <w:szCs w:val="28"/>
          <w:lang w:eastAsia="ru-RU"/>
        </w:rPr>
        <w:t xml:space="preserve">на очередной финансовый год и плановый период одобряется </w:t>
      </w:r>
      <w:r w:rsidRPr="00B20053">
        <w:rPr>
          <w:szCs w:val="28"/>
        </w:rPr>
        <w:t xml:space="preserve">администрацией </w:t>
      </w:r>
      <w:r w:rsidR="001E334E" w:rsidRPr="00B20053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 w:rsidRPr="00B20053">
        <w:rPr>
          <w:szCs w:val="28"/>
        </w:rPr>
        <w:t>»</w:t>
      </w:r>
      <w:r w:rsidR="0096115D" w:rsidRPr="00B20053">
        <w:rPr>
          <w:szCs w:val="28"/>
        </w:rPr>
        <w:t xml:space="preserve"> </w:t>
      </w:r>
      <w:r w:rsidRPr="00B20053">
        <w:rPr>
          <w:szCs w:val="28"/>
        </w:rPr>
        <w:t xml:space="preserve">одновременно с принятием решения о внесении проекта бюджета в Совет </w:t>
      </w:r>
      <w:r w:rsidR="001E334E" w:rsidRPr="00B20053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 w:rsidRPr="00B20053">
        <w:rPr>
          <w:szCs w:val="28"/>
        </w:rPr>
        <w:t>»</w:t>
      </w:r>
      <w:r w:rsidRPr="00B20053"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Прогноз социально-экономического развития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 пояснительной записке к прогнозу социально-экономического развития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Разработка прогноза социально-экономического развития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осуществляется администрацией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Изменение прогноза социально-экономического развития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в ходе составления или рассмотрения проекта бюджета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влечет за собой изменение основных характеристик проекта бюджета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</w:rPr>
      </w:pPr>
      <w:r>
        <w:rPr>
          <w:szCs w:val="28"/>
          <w:lang w:eastAsia="ru-RU"/>
        </w:rPr>
        <w:t>17.</w:t>
      </w:r>
      <w:r>
        <w:rPr>
          <w:szCs w:val="28"/>
        </w:rPr>
        <w:t xml:space="preserve"> Доходы бюджета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 w:rsidR="009A0493">
        <w:rPr>
          <w:szCs w:val="28"/>
        </w:rPr>
        <w:t xml:space="preserve"> прогнозируются на основе прогноза социально-экономического развития территории, действующего на день внесения проекта закона (решения) о бюджете в законодательный (представительный) орган,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</w:t>
      </w:r>
      <w:r w:rsidR="00B20053">
        <w:rPr>
          <w:szCs w:val="28"/>
        </w:rPr>
        <w:t>н</w:t>
      </w:r>
      <w:r w:rsidR="009A0493">
        <w:rPr>
          <w:szCs w:val="28"/>
        </w:rPr>
        <w:t>одательства Российской Федерации  и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</w:t>
      </w:r>
      <w:r w:rsidR="00B20053">
        <w:rPr>
          <w:szCs w:val="28"/>
        </w:rPr>
        <w:t>а</w:t>
      </w:r>
      <w:r w:rsidR="009A0493">
        <w:rPr>
          <w:szCs w:val="28"/>
        </w:rPr>
        <w:t>вливающих неналоговые доходы бюджетной системы Российской Федерации.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методикой, устанавливаемой администрацией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</w:t>
      </w:r>
      <w:r>
        <w:rPr>
          <w:szCs w:val="28"/>
          <w:lang w:eastAsia="ru-RU"/>
        </w:rPr>
        <w:lastRenderedPageBreak/>
        <w:t>очередной финансовый год и плановый период, а также его выполнения в отчетном финансовом году и текущем финансовом году.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20.</w:t>
      </w:r>
      <w:r>
        <w:rPr>
          <w:szCs w:val="28"/>
        </w:rPr>
        <w:t> </w:t>
      </w:r>
      <w:r>
        <w:rPr>
          <w:szCs w:val="28"/>
          <w:lang w:eastAsia="ru-RU"/>
        </w:rPr>
        <w:t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 составлении проекта бюджета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 w:rsidR="0096115D">
        <w:rPr>
          <w:szCs w:val="28"/>
        </w:rPr>
        <w:t xml:space="preserve"> </w:t>
      </w:r>
      <w:r>
        <w:rPr>
          <w:szCs w:val="28"/>
          <w:lang w:eastAsia="ru-RU"/>
        </w:rPr>
        <w:t xml:space="preserve">используется реестр расходных обязательств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Реестр расходных обязательств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 w:rsidR="0096115D">
        <w:rPr>
          <w:szCs w:val="28"/>
        </w:rPr>
        <w:t xml:space="preserve"> </w:t>
      </w:r>
      <w:r>
        <w:rPr>
          <w:szCs w:val="28"/>
          <w:lang w:eastAsia="ru-RU"/>
        </w:rPr>
        <w:t xml:space="preserve">ведется </w:t>
      </w:r>
      <w:r>
        <w:rPr>
          <w:szCs w:val="28"/>
        </w:rPr>
        <w:t xml:space="preserve">администрацией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 w:rsidR="004A45F2">
        <w:rPr>
          <w:szCs w:val="28"/>
        </w:rPr>
        <w:t xml:space="preserve"> </w:t>
      </w:r>
      <w:r>
        <w:rPr>
          <w:szCs w:val="28"/>
          <w:lang w:eastAsia="ru-RU"/>
        </w:rPr>
        <w:t xml:space="preserve">в порядке, установленном администрацией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24.</w:t>
      </w:r>
      <w:r>
        <w:rPr>
          <w:szCs w:val="28"/>
        </w:rPr>
        <w:t xml:space="preserve"> Решение </w:t>
      </w:r>
      <w:r>
        <w:rPr>
          <w:szCs w:val="28"/>
          <w:lang w:eastAsia="ru-RU"/>
        </w:rPr>
        <w:t xml:space="preserve">о бюджете должно содержать основные характеристики бюджета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  <w:lang w:eastAsia="ru-RU"/>
        </w:rPr>
        <w:t xml:space="preserve">, к которым относятся общий объем доходов бюджета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  <w:lang w:eastAsia="ru-RU"/>
        </w:rPr>
        <w:t xml:space="preserve">, общий объем расходов бюджета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szCs w:val="28"/>
          <w:lang w:eastAsia="ru-RU"/>
        </w:rPr>
        <w:t xml:space="preserve">, дефицит (профицит) бюджета </w:t>
      </w:r>
      <w:r w:rsidR="001E334E">
        <w:rPr>
          <w:szCs w:val="28"/>
        </w:rPr>
        <w:t>городского поселения «</w:t>
      </w:r>
      <w:proofErr w:type="spellStart"/>
      <w:r w:rsidR="00A5284B">
        <w:rPr>
          <w:szCs w:val="28"/>
        </w:rPr>
        <w:t>Золотореченское</w:t>
      </w:r>
      <w:proofErr w:type="spellEnd"/>
      <w:r w:rsidR="001E334E">
        <w:rPr>
          <w:szCs w:val="28"/>
        </w:rPr>
        <w:t>»</w:t>
      </w:r>
      <w:r>
        <w:rPr>
          <w:i/>
          <w:szCs w:val="28"/>
        </w:rPr>
        <w:t xml:space="preserve">, </w:t>
      </w:r>
      <w:r>
        <w:rPr>
          <w:szCs w:val="28"/>
          <w:lang w:eastAsia="ru-RU"/>
        </w:rPr>
        <w:t>а также иные показатели, установленные Бюджетным Кодексом Российской Федерации, законами Забайкальского края, настоящим Положением.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25.</w:t>
      </w:r>
      <w:r>
        <w:rPr>
          <w:szCs w:val="28"/>
        </w:rPr>
        <w:t xml:space="preserve"> Решением </w:t>
      </w:r>
      <w:r>
        <w:rPr>
          <w:szCs w:val="28"/>
          <w:lang w:eastAsia="ru-RU"/>
        </w:rPr>
        <w:t>о бюджете утверждается: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25.1.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перечень главных администраторов доходов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25.2.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перечень главных администраторов источников финансирования дефицита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>;</w:t>
      </w:r>
    </w:p>
    <w:p w:rsidR="00E633A8" w:rsidRDefault="00FD7B3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25.3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ведомственная структура расходов бюджета на очередной финансовый год и плановый период, за исключением бюджетов государственных внебюджетных фондов;</w:t>
      </w:r>
    </w:p>
    <w:p w:rsidR="00E633A8" w:rsidRDefault="00FD7B3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25.4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обязательств;</w:t>
      </w:r>
    </w:p>
    <w:p w:rsidR="00E633A8" w:rsidRDefault="00FD7B3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25.5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E633A8" w:rsidRDefault="00FD7B3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25.6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общий объем условно утверждаемых расходов  в случае утверждения бюджета на очередной финансовый год и плановый период на 1 год планового периода в объеме не менее 2,5 % общего объема расхода бюджета (без учета расхода бюджета, предусмотренных за счет межбюджетных трансфертов из других бюджетов бюджетной системы Российской Федерации, имеющих целевое назначение), на 2 год планового периода в объёме не менее 5% общего объёма расходов бюджета (без учета расхода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E633A8" w:rsidRDefault="00FD7B3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25.7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 xml:space="preserve">источники финансирования дефицита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 w:rsidR="00E633A8">
        <w:rPr>
          <w:szCs w:val="28"/>
          <w:lang w:eastAsia="ru-RU"/>
        </w:rPr>
        <w:t xml:space="preserve"> на очередной финансовый год и плановый период;</w:t>
      </w:r>
    </w:p>
    <w:p w:rsidR="00E633A8" w:rsidRDefault="00FD7B3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25.8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E633A8" w:rsidRDefault="00FD7B3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25.9</w:t>
      </w:r>
      <w:r w:rsidR="00E633A8">
        <w:rPr>
          <w:szCs w:val="28"/>
          <w:lang w:eastAsia="ru-RU"/>
        </w:rPr>
        <w:t xml:space="preserve">. иные показатели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 w:rsidR="00E633A8">
        <w:rPr>
          <w:szCs w:val="28"/>
          <w:lang w:eastAsia="ru-RU"/>
        </w:rPr>
        <w:t>, установленные Бюджетным Кодексом Российской Федерации.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b/>
          <w:szCs w:val="28"/>
        </w:rPr>
        <w:t> 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  <w:lang w:eastAsia="ru-RU"/>
        </w:rPr>
        <w:t>26.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Одновременно с проектом решения о бюджете в </w:t>
      </w:r>
      <w:r>
        <w:rPr>
          <w:szCs w:val="28"/>
        </w:rPr>
        <w:t xml:space="preserve">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представляются следующие документы и материалы: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26.1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 xml:space="preserve">предварительные итоги социально-экономического развития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 w:rsidR="00E633A8">
        <w:rPr>
          <w:szCs w:val="28"/>
          <w:lang w:eastAsia="ru-RU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 w:rsidR="00E633A8">
        <w:rPr>
          <w:szCs w:val="28"/>
          <w:lang w:eastAsia="ru-RU"/>
        </w:rPr>
        <w:t xml:space="preserve"> за текущий финансовый год;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26.2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 xml:space="preserve">прогноз социально-экономического развития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 w:rsidR="00E633A8">
        <w:rPr>
          <w:szCs w:val="28"/>
          <w:lang w:eastAsia="ru-RU"/>
        </w:rPr>
        <w:t>;</w:t>
      </w:r>
    </w:p>
    <w:p w:rsidR="00E633A8" w:rsidRDefault="00D6140C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3566C7">
        <w:rPr>
          <w:szCs w:val="28"/>
          <w:lang w:eastAsia="ru-RU"/>
        </w:rPr>
        <w:t>26.3</w:t>
      </w:r>
      <w:r w:rsidR="00E633A8" w:rsidRPr="003566C7">
        <w:rPr>
          <w:szCs w:val="28"/>
          <w:lang w:eastAsia="ru-RU"/>
        </w:rPr>
        <w:t>.</w:t>
      </w:r>
      <w:r w:rsidR="00E633A8" w:rsidRPr="003566C7">
        <w:rPr>
          <w:szCs w:val="28"/>
        </w:rPr>
        <w:t> </w:t>
      </w:r>
      <w:r w:rsidR="00E633A8" w:rsidRPr="003566C7">
        <w:rPr>
          <w:szCs w:val="28"/>
          <w:lang w:eastAsia="ru-RU"/>
        </w:rPr>
        <w:t xml:space="preserve">прогноз основных характеристик (общий объем доходов, общий объем расходов, дефицит (профицит) бюджета </w:t>
      </w:r>
      <w:r w:rsidR="001E334E" w:rsidRPr="003566C7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 w:rsidRPr="003566C7">
        <w:rPr>
          <w:szCs w:val="28"/>
          <w:lang w:eastAsia="ru-RU"/>
        </w:rPr>
        <w:t>»</w:t>
      </w:r>
      <w:r w:rsidR="00E633A8" w:rsidRPr="003566C7">
        <w:rPr>
          <w:szCs w:val="28"/>
        </w:rPr>
        <w:t>,</w:t>
      </w:r>
      <w:r w:rsidR="00E633A8" w:rsidRPr="003566C7">
        <w:rPr>
          <w:szCs w:val="28"/>
          <w:lang w:eastAsia="ru-RU"/>
        </w:rPr>
        <w:t xml:space="preserve"> консолидированного бюджета </w:t>
      </w:r>
      <w:r w:rsidR="001E334E" w:rsidRPr="003566C7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 w:rsidRPr="003566C7">
        <w:rPr>
          <w:szCs w:val="28"/>
          <w:lang w:eastAsia="ru-RU"/>
        </w:rPr>
        <w:t>»</w:t>
      </w:r>
      <w:r w:rsidR="00E633A8" w:rsidRPr="003566C7">
        <w:rPr>
          <w:szCs w:val="28"/>
          <w:lang w:eastAsia="ru-RU"/>
        </w:rPr>
        <w:t xml:space="preserve"> </w:t>
      </w:r>
      <w:r w:rsidR="00E633A8" w:rsidRPr="003566C7">
        <w:rPr>
          <w:szCs w:val="28"/>
        </w:rPr>
        <w:t xml:space="preserve">на очередной финансовый год и </w:t>
      </w:r>
      <w:r w:rsidR="003566C7" w:rsidRPr="003566C7">
        <w:rPr>
          <w:szCs w:val="28"/>
        </w:rPr>
        <w:t>плановый период, либо утвержденный среднесрочный финансовый план</w:t>
      </w:r>
      <w:r w:rsidR="00E633A8" w:rsidRPr="003566C7">
        <w:rPr>
          <w:szCs w:val="28"/>
        </w:rPr>
        <w:t>;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26.4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 xml:space="preserve">пояснительная записка к проекту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 w:rsidR="00E633A8">
        <w:rPr>
          <w:szCs w:val="28"/>
          <w:lang w:eastAsia="ru-RU"/>
        </w:rPr>
        <w:t>;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26.5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методики (проекты методик) и расчеты распределения межбюджетных трансфертов;</w:t>
      </w:r>
    </w:p>
    <w:p w:rsidR="00E633A8" w:rsidRDefault="00D6140C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26.6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>
        <w:rPr>
          <w:szCs w:val="28"/>
          <w:lang w:eastAsia="ru-RU"/>
        </w:rPr>
        <w:t xml:space="preserve">верхний </w:t>
      </w:r>
      <w:r w:rsidR="00B20053">
        <w:rPr>
          <w:szCs w:val="28"/>
          <w:lang w:eastAsia="ru-RU"/>
        </w:rPr>
        <w:t>предел муниципального</w:t>
      </w:r>
      <w:r w:rsidR="00E633A8">
        <w:rPr>
          <w:szCs w:val="28"/>
          <w:lang w:eastAsia="ru-RU"/>
        </w:rPr>
        <w:t xml:space="preserve"> внутреннего долга </w:t>
      </w:r>
      <w:r>
        <w:rPr>
          <w:szCs w:val="28"/>
          <w:lang w:eastAsia="ru-RU"/>
        </w:rPr>
        <w:t xml:space="preserve">и (или) верхний предел муниципального внешнего долга по состоянию </w:t>
      </w:r>
      <w:r w:rsidR="00E633A8">
        <w:rPr>
          <w:szCs w:val="28"/>
          <w:lang w:eastAsia="ru-RU"/>
        </w:rPr>
        <w:t>на 1 января года, следующего за очередным финансовым годом и каждым годом планового периода</w:t>
      </w:r>
      <w:r>
        <w:rPr>
          <w:szCs w:val="28"/>
          <w:lang w:eastAsia="ru-RU"/>
        </w:rPr>
        <w:t xml:space="preserve"> (очередным финансовым годом)</w:t>
      </w:r>
      <w:r w:rsidR="00E633A8">
        <w:rPr>
          <w:szCs w:val="28"/>
          <w:lang w:eastAsia="ru-RU"/>
        </w:rPr>
        <w:t>;</w:t>
      </w:r>
    </w:p>
    <w:p w:rsidR="00E633A8" w:rsidRDefault="00D6140C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26.7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оценка ожидаемого исполнения бюджета на текущий финансовый год;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26.8.</w:t>
      </w:r>
      <w:r w:rsidR="00E633A8">
        <w:rPr>
          <w:szCs w:val="28"/>
          <w:lang w:eastAsia="ru-RU"/>
        </w:rPr>
        <w:t xml:space="preserve"> проекты законов о бюджетах государственных внебюджетных фондов;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26.9.</w:t>
      </w:r>
      <w:r w:rsidR="00E633A8">
        <w:rPr>
          <w:szCs w:val="28"/>
          <w:lang w:eastAsia="ru-RU"/>
        </w:rPr>
        <w:t xml:space="preserve"> предложенные законодательными (представительными) органами, органами судебной системы, ор</w:t>
      </w:r>
      <w:r w:rsidR="009C6CE5">
        <w:rPr>
          <w:szCs w:val="28"/>
          <w:lang w:eastAsia="ru-RU"/>
        </w:rPr>
        <w:t>ганами внешнего</w:t>
      </w:r>
      <w:r w:rsidR="00E633A8">
        <w:rPr>
          <w:szCs w:val="28"/>
          <w:lang w:eastAsia="ru-RU"/>
        </w:rPr>
        <w:t xml:space="preserve">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26.10.</w:t>
      </w:r>
      <w:r w:rsidR="00E633A8">
        <w:rPr>
          <w:szCs w:val="28"/>
          <w:lang w:eastAsia="ru-RU"/>
        </w:rPr>
        <w:t xml:space="preserve"> реестры источников доходов бюджетов бюджетной системы Российской Федерации;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26.11</w:t>
      </w:r>
      <w:r w:rsidR="00E633A8">
        <w:rPr>
          <w:szCs w:val="28"/>
          <w:lang w:eastAsia="ru-RU"/>
        </w:rPr>
        <w:t xml:space="preserve"> иные документы и материалы.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3. Рассмотрение и утверждение бюджета</w:t>
      </w:r>
    </w:p>
    <w:p w:rsidR="00E633A8" w:rsidRDefault="001E334E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городского поселения «</w:t>
      </w:r>
      <w:proofErr w:type="spellStart"/>
      <w:r w:rsidR="00A5284B">
        <w:rPr>
          <w:b/>
          <w:szCs w:val="28"/>
          <w:lang w:eastAsia="ru-RU"/>
        </w:rPr>
        <w:t>Золотореченское</w:t>
      </w:r>
      <w:proofErr w:type="spellEnd"/>
      <w:r>
        <w:rPr>
          <w:b/>
          <w:szCs w:val="28"/>
          <w:lang w:eastAsia="ru-RU"/>
        </w:rPr>
        <w:t>»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Администрация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вносит на рассмотрение в 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проект решения о бюджете не позднее 15 ноября текущего года.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  <w:lang w:eastAsia="ru-RU"/>
        </w:rPr>
        <w:t>28.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с участием адм</w:t>
      </w:r>
      <w:r w:rsidR="00B26E03">
        <w:rPr>
          <w:szCs w:val="28"/>
          <w:lang w:eastAsia="ru-RU"/>
        </w:rPr>
        <w:t xml:space="preserve">инистрации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по проекту решения о бюджете, опубликованному (обнародованному) администрацией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, </w:t>
      </w:r>
      <w:r>
        <w:rPr>
          <w:szCs w:val="28"/>
        </w:rPr>
        <w:t xml:space="preserve">проводит публичные слушания в течение 30 дней со дня внесения в </w:t>
      </w:r>
      <w:r>
        <w:rPr>
          <w:szCs w:val="28"/>
          <w:lang w:eastAsia="ru-RU"/>
        </w:rPr>
        <w:t xml:space="preserve">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проекта решения о бюджете.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публичных слушаний Совет </w:t>
      </w:r>
      <w:r w:rsidR="001E334E">
        <w:rPr>
          <w:sz w:val="28"/>
          <w:szCs w:val="28"/>
        </w:rPr>
        <w:t>городского поселения «</w:t>
      </w:r>
      <w:proofErr w:type="spellStart"/>
      <w:r w:rsidR="00A5284B">
        <w:rPr>
          <w:sz w:val="28"/>
          <w:szCs w:val="28"/>
        </w:rPr>
        <w:t>Золотореченское</w:t>
      </w:r>
      <w:proofErr w:type="spellEnd"/>
      <w:r w:rsidR="001E334E">
        <w:rPr>
          <w:sz w:val="28"/>
          <w:szCs w:val="28"/>
        </w:rPr>
        <w:t>»</w:t>
      </w:r>
      <w:r>
        <w:rPr>
          <w:sz w:val="28"/>
          <w:szCs w:val="28"/>
        </w:rPr>
        <w:t xml:space="preserve"> принимает рекомендации, в которых отражаются результаты обсуждения проекта решения о бюджете.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рассматривает проект решения о бюджете в двух чтениях.</w:t>
      </w:r>
    </w:p>
    <w:p w:rsidR="00E633A8" w:rsidRDefault="00E633A8" w:rsidP="00B20053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30.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Уточнение параметров планового периода утверждаемого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предусматривает: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30.1.</w:t>
      </w:r>
      <w:r>
        <w:rPr>
          <w:szCs w:val="28"/>
        </w:rPr>
        <w:t> </w:t>
      </w:r>
      <w:r>
        <w:rPr>
          <w:szCs w:val="28"/>
          <w:lang w:eastAsia="ru-RU"/>
        </w:rPr>
        <w:t>утверждение уточнений показателей, являющихся предметом рассмотрения проекта решения о бюджете в первом и во втором чтениях;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30.2.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(или) видам расходов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 рассмотрении Советом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проекта решения о бюджете в первом чтении обсуждаются его концепция, прогноз социально-экономического развития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и основные направления бюджетной и налоговой политики.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Предметом рассмотрения проекта решения о бюджете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в первом чтении являются: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32.1.</w:t>
      </w:r>
      <w:r>
        <w:rPr>
          <w:szCs w:val="28"/>
        </w:rPr>
        <w:t> </w:t>
      </w:r>
      <w:r>
        <w:rPr>
          <w:szCs w:val="28"/>
          <w:lang w:eastAsia="ru-RU"/>
        </w:rPr>
        <w:t>прогнозируемый в очередном финансовом году и плановом периоде общий объем доходов;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32.2.</w:t>
      </w:r>
      <w:r>
        <w:rPr>
          <w:szCs w:val="28"/>
        </w:rPr>
        <w:t> </w:t>
      </w:r>
      <w:r>
        <w:rPr>
          <w:szCs w:val="28"/>
          <w:lang w:eastAsia="ru-RU"/>
        </w:rPr>
        <w:t>общий объем расходов в очередном финансовом году и плановом периоде;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32.3.</w:t>
      </w:r>
      <w:r>
        <w:rPr>
          <w:szCs w:val="28"/>
        </w:rPr>
        <w:t> </w:t>
      </w:r>
      <w:r>
        <w:rPr>
          <w:szCs w:val="28"/>
          <w:lang w:eastAsia="ru-RU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дефицит (профицит)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в очередном финансовом году и плановом периоде;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32.5.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приложение к решению о бюджете, устанавливающее перечень главных администраторов доходов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приложение к решению о бюджете, устанавливающее перечень главных администраторов источников финансирования дефицита бюджета 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бюджетные ассигнования по ведомственной структуре расходов, а также по разделам,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классификации расходов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на очередной финансовый год и плановый период, а также по разделам и подразделам классификации расходов бюджета в случаях, установленных Бюджетным Кодексом Российской Федерации в пределах общего объема расходов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>, утвержденных в первом чтении;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32.8. программа муниципальных внутренних заимствований на очередной финансовый год и плановый период (приложение к решению о бюджете);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32.9.</w:t>
      </w:r>
      <w:r>
        <w:rPr>
          <w:szCs w:val="28"/>
        </w:rPr>
        <w:t> </w:t>
      </w:r>
      <w:r>
        <w:rPr>
          <w:szCs w:val="28"/>
          <w:lang w:eastAsia="ru-RU"/>
        </w:rPr>
        <w:t>программа муниципальных гарантий на очередной финансовый год и плановый период (приложение к решению о бюджете);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32.10.</w:t>
      </w:r>
      <w:r>
        <w:rPr>
          <w:szCs w:val="28"/>
        </w:rPr>
        <w:t> </w:t>
      </w:r>
      <w:r>
        <w:rPr>
          <w:szCs w:val="28"/>
          <w:lang w:eastAsia="ru-RU"/>
        </w:rPr>
        <w:t>текстовые статьи проекта решения о бюджете.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  <w:lang w:eastAsia="ru-RU"/>
        </w:rPr>
        <w:t>32.11.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объемы межбюджетных трансфертов </w:t>
      </w:r>
      <w:r>
        <w:rPr>
          <w:szCs w:val="28"/>
        </w:rPr>
        <w:t>на очередной финансовый год и плановый период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33.</w:t>
      </w:r>
      <w:r>
        <w:rPr>
          <w:szCs w:val="28"/>
        </w:rPr>
        <w:t xml:space="preserve"> 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рассматривает проект решения о бюджете в первом чтении в течение 30 дней со дня его внесения в </w:t>
      </w:r>
      <w:r>
        <w:rPr>
          <w:szCs w:val="28"/>
        </w:rPr>
        <w:t xml:space="preserve">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 рассмотрении в первом чтении проекта решения о бюджете </w:t>
      </w:r>
      <w:r>
        <w:rPr>
          <w:szCs w:val="28"/>
        </w:rPr>
        <w:t xml:space="preserve">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заслушивает:</w:t>
      </w:r>
    </w:p>
    <w:p w:rsidR="00E633A8" w:rsidRDefault="00E633A8" w:rsidP="00E633A8">
      <w:pPr>
        <w:pStyle w:val="a7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34.1. доклад администрации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</w:rPr>
        <w:t>;</w:t>
      </w:r>
    </w:p>
    <w:p w:rsidR="00E633A8" w:rsidRDefault="00E633A8" w:rsidP="00E633A8">
      <w:pPr>
        <w:pStyle w:val="a7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34.2. доклад </w:t>
      </w:r>
      <w:r>
        <w:rPr>
          <w:szCs w:val="28"/>
          <w:lang w:eastAsia="ru-RU"/>
        </w:rPr>
        <w:t xml:space="preserve">контрольно-счетного </w:t>
      </w:r>
      <w:r>
        <w:rPr>
          <w:szCs w:val="28"/>
        </w:rPr>
        <w:t xml:space="preserve">органа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</w:rPr>
        <w:t xml:space="preserve">34.3. рекомендации публичных слушаний по проекту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 итогам рассмотрения в первом чтении проекта решения о бюджете </w:t>
      </w:r>
      <w:r>
        <w:rPr>
          <w:szCs w:val="28"/>
        </w:rPr>
        <w:t xml:space="preserve">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принимает одно из следующих решений: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35.1.</w:t>
      </w:r>
      <w:r>
        <w:rPr>
          <w:szCs w:val="28"/>
        </w:rPr>
        <w:t> </w:t>
      </w:r>
      <w:r>
        <w:rPr>
          <w:szCs w:val="28"/>
          <w:lang w:eastAsia="ru-RU"/>
        </w:rPr>
        <w:t>принять проект решения о бюджете в первом чтении;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35.2.</w:t>
      </w:r>
      <w:r>
        <w:rPr>
          <w:szCs w:val="28"/>
        </w:rPr>
        <w:t> </w:t>
      </w:r>
      <w:r>
        <w:rPr>
          <w:szCs w:val="28"/>
          <w:lang w:eastAsia="ru-RU"/>
        </w:rPr>
        <w:t>принять проект решения о бюджете в первом чтении, создать согласительную комиссию для доработки проекта решения о бюджете;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35.3.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отклонить проект решения о бюджете, направить его </w:t>
      </w:r>
      <w:r>
        <w:rPr>
          <w:szCs w:val="28"/>
        </w:rPr>
        <w:t xml:space="preserve">в администрацию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на доработку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После принятия проекта решения о бюджете в первом чтении </w:t>
      </w:r>
      <w:r>
        <w:rPr>
          <w:szCs w:val="28"/>
        </w:rPr>
        <w:t xml:space="preserve">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не вправе увеличивать основные характеристики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при отсутствии положительного заключения администрации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pStyle w:val="a7"/>
        <w:widowControl w:val="0"/>
        <w:tabs>
          <w:tab w:val="num" w:pos="0"/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37. В случаях увеличения или уменьшения объема межбюджетных трансфертов бюджету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</w:rPr>
        <w:t>, предусмотренных в проекте бюджета Забайкальского края на очередной финансовый год и плановый период</w:t>
      </w:r>
      <w:r>
        <w:rPr>
          <w:b/>
          <w:szCs w:val="28"/>
        </w:rPr>
        <w:t xml:space="preserve">, </w:t>
      </w:r>
      <w:r>
        <w:rPr>
          <w:szCs w:val="28"/>
        </w:rPr>
        <w:t xml:space="preserve">принятом в первом и последующих чтениях, после принятия проекта решения о бюджете в первом чтении глава администрации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представляет в 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изменения основных характеристик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</w:rPr>
        <w:t>.</w:t>
      </w:r>
    </w:p>
    <w:p w:rsidR="00E633A8" w:rsidRDefault="00E633A8" w:rsidP="00E633A8">
      <w:pPr>
        <w:pStyle w:val="a7"/>
        <w:widowControl w:val="0"/>
        <w:tabs>
          <w:tab w:val="num" w:pos="0"/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38. В случае принятия проекта решения о бюджете в первом чтении с условием создания согласительной комиссии для доработки проекта решения о бюджете, создается согласительная комиссия из равного числа депутатов Совета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и представителей администрации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</w:rPr>
        <w:t>. Согласительная комиссия вырабатывает согласованный вариант проекта решения о бюджете в виде таблиц поправок. Поправки, предусматривающие увеличение бюджетных назначений, должны содержать указание на источники их финансирования.</w:t>
      </w:r>
    </w:p>
    <w:p w:rsidR="00E633A8" w:rsidRDefault="00E633A8" w:rsidP="00E633A8">
      <w:pPr>
        <w:pStyle w:val="a7"/>
        <w:widowControl w:val="0"/>
        <w:tabs>
          <w:tab w:val="num" w:pos="0"/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39. Порядок работы согласительной комиссии определяется регламентом, который принимается на первом заседании согласительной комиссии. Заседания оформляются протоколами, которые представляются администрацией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в 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при рассмотрении проекта решения о бюджете во втором чтении.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 Решение согласительной комиссии принимается раздельным голосованием членов согласительной комиссии от Совета </w:t>
      </w:r>
      <w:r w:rsidR="001E334E">
        <w:rPr>
          <w:sz w:val="28"/>
          <w:szCs w:val="28"/>
        </w:rPr>
        <w:t>городского поселения «</w:t>
      </w:r>
      <w:proofErr w:type="spellStart"/>
      <w:r w:rsidR="00A5284B">
        <w:rPr>
          <w:sz w:val="28"/>
          <w:szCs w:val="28"/>
        </w:rPr>
        <w:t>Золотореченское</w:t>
      </w:r>
      <w:proofErr w:type="spellEnd"/>
      <w:r w:rsidR="001E334E">
        <w:rPr>
          <w:sz w:val="28"/>
          <w:szCs w:val="28"/>
        </w:rPr>
        <w:t>»</w:t>
      </w:r>
      <w:r>
        <w:rPr>
          <w:sz w:val="28"/>
          <w:szCs w:val="28"/>
        </w:rPr>
        <w:t xml:space="preserve"> и администрацией </w:t>
      </w:r>
      <w:r w:rsidR="001E334E">
        <w:rPr>
          <w:sz w:val="28"/>
          <w:szCs w:val="28"/>
        </w:rPr>
        <w:t>городского поселения «</w:t>
      </w:r>
      <w:proofErr w:type="spellStart"/>
      <w:r w:rsidR="00A5284B">
        <w:rPr>
          <w:sz w:val="28"/>
          <w:szCs w:val="28"/>
        </w:rPr>
        <w:t>Золотореченское</w:t>
      </w:r>
      <w:proofErr w:type="spellEnd"/>
      <w:r w:rsidR="001E334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стороны комиссии). Решение считается принятым стороной комиссии, если за него проголосовало большинство присутствующих на заседании согласительной комиссии представителей данной стороны комиссии.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каждой стороны комиссии принимаются за один голос.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считается согласованным, если его поддержали обе стороны комиссии. Решение, против которого возражает одна сторона комиссии, считается несогласованным. Вопросы, по которым не приняты согласованные решения, выносятся на заседание Совета </w:t>
      </w:r>
      <w:r w:rsidR="001E334E">
        <w:rPr>
          <w:sz w:val="28"/>
          <w:szCs w:val="28"/>
        </w:rPr>
        <w:t>городского поселения «</w:t>
      </w:r>
      <w:proofErr w:type="spellStart"/>
      <w:r w:rsidR="00A5284B">
        <w:rPr>
          <w:sz w:val="28"/>
          <w:szCs w:val="28"/>
        </w:rPr>
        <w:t>Золотореченское</w:t>
      </w:r>
      <w:proofErr w:type="spellEnd"/>
      <w:r w:rsidR="001E334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 Согласительная комиссия дорабатывает проект решения о бюджете, принятый в первом чтении, в течение 10 дней со дня принятия проекта решения о бюджете в первом чтении.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42. По окончании работы согласительной комиссии администрацией </w:t>
      </w:r>
      <w:r w:rsidR="001E334E">
        <w:rPr>
          <w:sz w:val="28"/>
          <w:szCs w:val="28"/>
        </w:rPr>
        <w:t>городского поселения «</w:t>
      </w:r>
      <w:proofErr w:type="spellStart"/>
      <w:r w:rsidR="00A5284B">
        <w:rPr>
          <w:sz w:val="28"/>
          <w:szCs w:val="28"/>
        </w:rPr>
        <w:t>Золотореченское</w:t>
      </w:r>
      <w:proofErr w:type="spellEnd"/>
      <w:r w:rsidR="001E334E">
        <w:rPr>
          <w:sz w:val="28"/>
          <w:szCs w:val="28"/>
        </w:rPr>
        <w:t>»</w:t>
      </w:r>
      <w:r>
        <w:rPr>
          <w:sz w:val="28"/>
          <w:szCs w:val="28"/>
        </w:rPr>
        <w:t xml:space="preserve"> готовится текст проекта решения о бюджете с учетом согласованных решений для рассмотрения его во втором чтении Совета </w:t>
      </w:r>
      <w:r w:rsidR="001E334E">
        <w:rPr>
          <w:sz w:val="28"/>
          <w:szCs w:val="28"/>
        </w:rPr>
        <w:t>городского поселения «</w:t>
      </w:r>
      <w:proofErr w:type="spellStart"/>
      <w:r w:rsidR="00A5284B">
        <w:rPr>
          <w:sz w:val="28"/>
          <w:szCs w:val="28"/>
        </w:rPr>
        <w:t>Золотореченское</w:t>
      </w:r>
      <w:proofErr w:type="spellEnd"/>
      <w:r w:rsidR="001E334E">
        <w:rPr>
          <w:sz w:val="28"/>
          <w:szCs w:val="28"/>
        </w:rPr>
        <w:t>»</w:t>
      </w:r>
      <w:r>
        <w:rPr>
          <w:sz w:val="28"/>
          <w:szCs w:val="28"/>
        </w:rPr>
        <w:t xml:space="preserve"> в сроки, установленные согласительной комиссией.</w:t>
      </w:r>
    </w:p>
    <w:p w:rsidR="00E633A8" w:rsidRDefault="00E633A8" w:rsidP="00E633A8">
      <w:pPr>
        <w:pStyle w:val="a7"/>
        <w:widowControl w:val="0"/>
        <w:tabs>
          <w:tab w:val="num" w:pos="0"/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43. В случае отклонения Советом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проекта решения о бюджете и возвращения его на доработку администрации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</w:rPr>
        <w:t xml:space="preserve">, администрация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в течение 10 дней дорабатывает указанный проект решения о бюджете и вносит доработанный проект решения о бюджете на повторное рассмотрение </w:t>
      </w:r>
      <w:r>
        <w:rPr>
          <w:szCs w:val="28"/>
          <w:lang w:eastAsia="ru-RU"/>
        </w:rPr>
        <w:t xml:space="preserve">Советом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</w:rPr>
        <w:t xml:space="preserve">. При повторном внесении указанного проекта решения о бюджете, </w:t>
      </w:r>
      <w:r>
        <w:rPr>
          <w:szCs w:val="28"/>
          <w:lang w:eastAsia="ru-RU"/>
        </w:rPr>
        <w:t xml:space="preserve">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 w:rsidR="00525D09">
        <w:rPr>
          <w:szCs w:val="28"/>
          <w:lang w:eastAsia="ru-RU"/>
        </w:rPr>
        <w:t xml:space="preserve"> </w:t>
      </w:r>
      <w:r>
        <w:rPr>
          <w:szCs w:val="28"/>
        </w:rPr>
        <w:t>рассматривает его в первом чтении в течение 10 дней со дня повторного внесения.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Принятый в первом чтении без создания согласительной комиссии проект решения о бюджете дорабатывается администрацией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при</w:t>
      </w:r>
      <w:r>
        <w:rPr>
          <w:szCs w:val="28"/>
          <w:lang w:eastAsia="ru-RU"/>
        </w:rPr>
        <w:t xml:space="preserve"> участии депутатов Совета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с учетом поступивших от субъектов права правотворческой инициативы предложений в срок, установленный </w:t>
      </w:r>
      <w:r>
        <w:rPr>
          <w:szCs w:val="28"/>
          <w:lang w:eastAsia="ru-RU"/>
        </w:rPr>
        <w:t xml:space="preserve">Советом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при принятии проекта решения о бюджете в первом чтении.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рассматривает во втором </w:t>
      </w:r>
      <w:proofErr w:type="gramStart"/>
      <w:r>
        <w:rPr>
          <w:szCs w:val="28"/>
        </w:rPr>
        <w:t>чтении</w:t>
      </w:r>
      <w:proofErr w:type="gramEnd"/>
      <w:r>
        <w:rPr>
          <w:szCs w:val="28"/>
        </w:rPr>
        <w:t xml:space="preserve"> указанный проект решения о бюджете в срок, установленный им при принятии проекта решения о бюджете в первом чтении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46.</w:t>
      </w:r>
      <w:r>
        <w:rPr>
          <w:szCs w:val="28"/>
        </w:rPr>
        <w:t> </w:t>
      </w:r>
      <w:r>
        <w:rPr>
          <w:szCs w:val="28"/>
          <w:lang w:eastAsia="ru-RU"/>
        </w:rPr>
        <w:t>В случае представления главой</w:t>
      </w:r>
      <w:r>
        <w:rPr>
          <w:szCs w:val="28"/>
        </w:rPr>
        <w:t xml:space="preserve"> администрации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в 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изменения основных характеристик бюджета 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после принятия проекта решения о бюджете в первом чтении, утверждение основных характеристик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относится к предмету второго чтения.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Субъекты права правотворческой инициативы направляют таблицы поправок по предмету первого чтения в 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 Поправки субъектов права правотворческой инициативы, предусматривающие изменение бюджетных ассигнований на реализацию целевых программ и бюджетных инвестиций в объекты муниципальной собственности </w:t>
      </w:r>
      <w:r w:rsidR="001E334E">
        <w:rPr>
          <w:sz w:val="28"/>
          <w:szCs w:val="28"/>
        </w:rPr>
        <w:t>городского поселения «</w:t>
      </w:r>
      <w:proofErr w:type="spellStart"/>
      <w:r w:rsidR="00A5284B">
        <w:rPr>
          <w:sz w:val="28"/>
          <w:szCs w:val="28"/>
        </w:rPr>
        <w:t>Золотореченское</w:t>
      </w:r>
      <w:proofErr w:type="spellEnd"/>
      <w:r w:rsidR="001E334E">
        <w:rPr>
          <w:sz w:val="28"/>
          <w:szCs w:val="28"/>
        </w:rPr>
        <w:t>»</w:t>
      </w:r>
      <w:r>
        <w:rPr>
          <w:sz w:val="28"/>
          <w:szCs w:val="28"/>
        </w:rPr>
        <w:t>, включение в проект бюд</w:t>
      </w:r>
      <w:r w:rsidR="00525D09">
        <w:rPr>
          <w:sz w:val="28"/>
          <w:szCs w:val="28"/>
        </w:rPr>
        <w:t xml:space="preserve">жета Совет </w:t>
      </w:r>
      <w:r w:rsidR="001E334E">
        <w:rPr>
          <w:sz w:val="28"/>
          <w:szCs w:val="28"/>
        </w:rPr>
        <w:t>городского поселения «</w:t>
      </w:r>
      <w:proofErr w:type="spellStart"/>
      <w:r w:rsidR="00A5284B">
        <w:rPr>
          <w:sz w:val="28"/>
          <w:szCs w:val="28"/>
        </w:rPr>
        <w:t>Золотореченское</w:t>
      </w:r>
      <w:proofErr w:type="spellEnd"/>
      <w:r w:rsidR="001E334E">
        <w:rPr>
          <w:sz w:val="28"/>
          <w:szCs w:val="28"/>
        </w:rPr>
        <w:t>»</w:t>
      </w:r>
      <w:r>
        <w:rPr>
          <w:sz w:val="28"/>
          <w:szCs w:val="28"/>
        </w:rPr>
        <w:t xml:space="preserve"> бюджетных ассигнований на реализацию целевых программ и бюджетных инвестиций в объекты муниципальной собственности </w:t>
      </w:r>
      <w:r w:rsidR="001E334E">
        <w:rPr>
          <w:sz w:val="28"/>
          <w:szCs w:val="28"/>
        </w:rPr>
        <w:t>городского поселения «</w:t>
      </w:r>
      <w:proofErr w:type="spellStart"/>
      <w:r w:rsidR="00A5284B">
        <w:rPr>
          <w:sz w:val="28"/>
          <w:szCs w:val="28"/>
        </w:rPr>
        <w:t>Золотореченское</w:t>
      </w:r>
      <w:proofErr w:type="spellEnd"/>
      <w:r w:rsidR="001E334E">
        <w:rPr>
          <w:sz w:val="28"/>
          <w:szCs w:val="28"/>
        </w:rPr>
        <w:t>»</w:t>
      </w:r>
      <w:r>
        <w:rPr>
          <w:sz w:val="28"/>
          <w:szCs w:val="28"/>
        </w:rPr>
        <w:t xml:space="preserve">, не предусмотренных указанным проектом, изменение объема межбюджетных трансфертов, предоставление средств бюджета </w:t>
      </w:r>
      <w:r w:rsidR="001E334E">
        <w:rPr>
          <w:sz w:val="28"/>
          <w:szCs w:val="28"/>
        </w:rPr>
        <w:t>городского поселения «</w:t>
      </w:r>
      <w:proofErr w:type="spellStart"/>
      <w:r w:rsidR="00A5284B">
        <w:rPr>
          <w:sz w:val="28"/>
          <w:szCs w:val="28"/>
        </w:rPr>
        <w:t>Золотореченское</w:t>
      </w:r>
      <w:proofErr w:type="spellEnd"/>
      <w:r w:rsidR="001E334E">
        <w:rPr>
          <w:sz w:val="28"/>
          <w:szCs w:val="28"/>
        </w:rPr>
        <w:t>»</w:t>
      </w:r>
      <w:r w:rsidR="00525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конкретным юридическим лицам, </w:t>
      </w:r>
      <w:r>
        <w:rPr>
          <w:sz w:val="28"/>
          <w:szCs w:val="28"/>
        </w:rPr>
        <w:lastRenderedPageBreak/>
        <w:t xml:space="preserve">не рассматриваются без заключения администрации </w:t>
      </w:r>
      <w:r w:rsidR="001E334E">
        <w:rPr>
          <w:sz w:val="28"/>
          <w:szCs w:val="28"/>
        </w:rPr>
        <w:t>городского поселения «</w:t>
      </w:r>
      <w:proofErr w:type="spellStart"/>
      <w:r w:rsidR="00A5284B">
        <w:rPr>
          <w:sz w:val="28"/>
          <w:szCs w:val="28"/>
        </w:rPr>
        <w:t>Золотореченское</w:t>
      </w:r>
      <w:proofErr w:type="spellEnd"/>
      <w:r w:rsidR="001E334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 Заключение администрации </w:t>
      </w:r>
      <w:r w:rsidR="001E334E">
        <w:rPr>
          <w:sz w:val="28"/>
          <w:szCs w:val="28"/>
        </w:rPr>
        <w:t>городского поселения «</w:t>
      </w:r>
      <w:proofErr w:type="spellStart"/>
      <w:r w:rsidR="00A5284B">
        <w:rPr>
          <w:sz w:val="28"/>
          <w:szCs w:val="28"/>
        </w:rPr>
        <w:t>Золотореченское</w:t>
      </w:r>
      <w:proofErr w:type="spellEnd"/>
      <w:r w:rsidR="001E334E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направляется главой администрации </w:t>
      </w:r>
      <w:r w:rsidR="001E334E">
        <w:rPr>
          <w:sz w:val="28"/>
          <w:szCs w:val="28"/>
        </w:rPr>
        <w:t>городского поселения «</w:t>
      </w:r>
      <w:proofErr w:type="spellStart"/>
      <w:r w:rsidR="00A5284B">
        <w:rPr>
          <w:sz w:val="28"/>
          <w:szCs w:val="28"/>
        </w:rPr>
        <w:t>Золотореченское</w:t>
      </w:r>
      <w:proofErr w:type="spellEnd"/>
      <w:r w:rsidR="001E334E">
        <w:rPr>
          <w:sz w:val="28"/>
          <w:szCs w:val="28"/>
        </w:rPr>
        <w:t>»</w:t>
      </w:r>
      <w:r>
        <w:rPr>
          <w:sz w:val="28"/>
          <w:szCs w:val="28"/>
        </w:rPr>
        <w:t xml:space="preserve"> в Совет </w:t>
      </w:r>
      <w:r w:rsidR="001E334E">
        <w:rPr>
          <w:sz w:val="28"/>
          <w:szCs w:val="28"/>
        </w:rPr>
        <w:t>городского поселения «</w:t>
      </w:r>
      <w:proofErr w:type="spellStart"/>
      <w:r w:rsidR="00A5284B">
        <w:rPr>
          <w:sz w:val="28"/>
          <w:szCs w:val="28"/>
        </w:rPr>
        <w:t>Золотореченское</w:t>
      </w:r>
      <w:proofErr w:type="spellEnd"/>
      <w:r w:rsidR="001E334E">
        <w:rPr>
          <w:sz w:val="28"/>
          <w:szCs w:val="28"/>
        </w:rPr>
        <w:t>»</w:t>
      </w:r>
      <w:r>
        <w:rPr>
          <w:sz w:val="28"/>
          <w:szCs w:val="28"/>
        </w:rPr>
        <w:t xml:space="preserve"> не позднее 5 календарных дней со дня поступления поправок от субъектов права правотворческой инициативы в администрацию </w:t>
      </w:r>
      <w:r w:rsidR="001E334E">
        <w:rPr>
          <w:sz w:val="28"/>
          <w:szCs w:val="28"/>
        </w:rPr>
        <w:t>городского поселения «</w:t>
      </w:r>
      <w:proofErr w:type="spellStart"/>
      <w:r w:rsidR="00A5284B">
        <w:rPr>
          <w:sz w:val="28"/>
          <w:szCs w:val="28"/>
        </w:rPr>
        <w:t>Золотореченское</w:t>
      </w:r>
      <w:proofErr w:type="spellEnd"/>
      <w:r w:rsidR="001E334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50.</w:t>
      </w:r>
      <w:r>
        <w:rPr>
          <w:szCs w:val="28"/>
        </w:rPr>
        <w:t> </w:t>
      </w:r>
      <w:r>
        <w:rPr>
          <w:szCs w:val="28"/>
          <w:lang w:eastAsia="ru-RU"/>
        </w:rPr>
        <w:t>При рассмотрении во втором чтении проекта решения о бюджете на очередной финансовый год и плановый период проект решения о бюджете выносится на голосование в целом.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Принятый </w:t>
      </w:r>
      <w:r>
        <w:rPr>
          <w:szCs w:val="28"/>
        </w:rPr>
        <w:t xml:space="preserve">Советом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проект решения о бюджете в течение 10 рабочих дней со дня принятия подписывается главой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eastAsia="ru-RU"/>
        </w:rPr>
        <w:t xml:space="preserve">направляется в администрацию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для опубликования (обнародования)</w:t>
      </w:r>
      <w:r>
        <w:rPr>
          <w:szCs w:val="28"/>
          <w:lang w:eastAsia="ru-RU"/>
        </w:rPr>
        <w:t>. Указанное решение о бюджете подлежит подписанию и официальному опубликованию (обнародованию) в течение 3 рабочих дней.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52.</w:t>
      </w:r>
      <w:r>
        <w:rPr>
          <w:szCs w:val="28"/>
        </w:rPr>
        <w:t> </w:t>
      </w:r>
      <w:r>
        <w:rPr>
          <w:szCs w:val="28"/>
          <w:lang w:eastAsia="ru-RU"/>
        </w:rPr>
        <w:t>Принятое до 1 января очередного финансового года во втором чтении решение о бюджете вступает в силу с 1 января очередного финансового года.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если решение о бюджете не вступило в силу с начала текущего финансового года: 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52.1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1/12 части бюджетных ассигнований и лимитов бюджетных обязательств в отчётном финансовом году;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52.2 иные показатели, определяемые законом (решением) о бюджете, применяются в размерах (нормативах) и порядке, которые были установлены решением о бюджете на очередной финансовый год;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52.3 порядок распределения и (или) предоставление межбюджетных трансфертов другим бюджетам бюджетной системы Российской Федерации сохраняется в виде, определенном на отчётный финансовый год;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Администрация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 w:rsidR="002B010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разрабатывает проекты решений о внесении изменений в решение о бюджете по всем вопросам, являющимся предметом правового регулирования указанного решения, в том числе в части, изменяющей основные характеристи</w:t>
      </w:r>
      <w:r w:rsidR="00525D09">
        <w:rPr>
          <w:szCs w:val="28"/>
          <w:lang w:eastAsia="ru-RU"/>
        </w:rPr>
        <w:t xml:space="preserve">ки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, а также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</w:t>
      </w:r>
      <w:r>
        <w:rPr>
          <w:szCs w:val="28"/>
          <w:lang w:eastAsia="ru-RU"/>
        </w:rPr>
        <w:lastRenderedPageBreak/>
        <w:t>классификации расходов бюджета на очередной финансовый год и плановый период, а также по разделам и подразделам классификации расходов бюджета в случаях, установленных Бюджетным Кодексом Российской Федерации.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Одновременно с проектом решения о внесении изменений в решение о бюджете в 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представляются следующие документы и материалы: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54.1.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сведения об исполнении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за истекший отчетный период текущего финансового года;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54.2.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оценка ожидаемого исполнения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в текущем финансовом году;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54.3.</w:t>
      </w:r>
      <w:r>
        <w:rPr>
          <w:szCs w:val="28"/>
        </w:rPr>
        <w:t> </w:t>
      </w:r>
      <w:r>
        <w:rPr>
          <w:szCs w:val="28"/>
          <w:lang w:eastAsia="ru-RU"/>
        </w:rPr>
        <w:t>пояснительная записка с обоснованием предлагаемых изменений в решение о бюджете.</w:t>
      </w:r>
    </w:p>
    <w:p w:rsidR="00E633A8" w:rsidRDefault="00E633A8" w:rsidP="00E633A8">
      <w:pPr>
        <w:pStyle w:val="a7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55. Проект решения о внесении изменений в решение о бюджете рассматривается Советом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на очередном заседании в одном чтении.</w:t>
      </w:r>
    </w:p>
    <w:p w:rsidR="00E633A8" w:rsidRDefault="00E633A8" w:rsidP="00E633A8">
      <w:pPr>
        <w:pStyle w:val="a7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56. Проект решения о внесении изменений в решение о бюджете, внесенный с соблюдением требований настоящего Положения в 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</w:rPr>
        <w:t xml:space="preserve">, в течение 15 дней направляется в </w:t>
      </w:r>
      <w:r>
        <w:rPr>
          <w:szCs w:val="28"/>
          <w:lang w:eastAsia="ru-RU"/>
        </w:rPr>
        <w:t xml:space="preserve">контрольно-счетный </w:t>
      </w:r>
      <w:r>
        <w:rPr>
          <w:szCs w:val="28"/>
        </w:rPr>
        <w:t xml:space="preserve">орган </w:t>
      </w:r>
      <w:r w:rsidR="001E334E">
        <w:rPr>
          <w:szCs w:val="28"/>
          <w:lang w:eastAsia="ru-RU"/>
        </w:rPr>
        <w:t>городского поселения «</w:t>
      </w:r>
      <w:proofErr w:type="spellStart"/>
      <w:proofErr w:type="gram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 w:rsidR="0096115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и</w:t>
      </w:r>
      <w:proofErr w:type="gramEnd"/>
      <w:r>
        <w:rPr>
          <w:szCs w:val="28"/>
        </w:rPr>
        <w:t xml:space="preserve"> в 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для рассмотрения.</w:t>
      </w:r>
    </w:p>
    <w:p w:rsidR="00E633A8" w:rsidRDefault="00E633A8" w:rsidP="00E633A8">
      <w:pPr>
        <w:pStyle w:val="a7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57. При рассмотрении указанного решения о внесении изменений в решение о бюджете 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</w:rPr>
        <w:t xml:space="preserve"> заслушивает доклад администрации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</w:rPr>
        <w:t xml:space="preserve">, доклад </w:t>
      </w:r>
      <w:r>
        <w:rPr>
          <w:szCs w:val="28"/>
          <w:lang w:eastAsia="ru-RU"/>
        </w:rPr>
        <w:t xml:space="preserve">контрольно-счетного </w:t>
      </w:r>
      <w:r>
        <w:rPr>
          <w:szCs w:val="28"/>
        </w:rPr>
        <w:t xml:space="preserve">органа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о результатах проведенной экспертизы проекта решения о внесении изменений в решение о бюджете, принимает решение о внесении изменений в решение о бюджете в целом.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</w:rPr>
        <w:t xml:space="preserve">58. Принятое Советом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решение о внесении изменений в решение о бюджете </w:t>
      </w:r>
      <w:r>
        <w:rPr>
          <w:szCs w:val="28"/>
          <w:lang w:eastAsia="ru-RU"/>
        </w:rPr>
        <w:t xml:space="preserve">в течение 10 рабочих дней со дня принятия подписывается главой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</w:rPr>
        <w:t xml:space="preserve"> и </w:t>
      </w:r>
      <w:r>
        <w:rPr>
          <w:szCs w:val="28"/>
          <w:lang w:eastAsia="ru-RU"/>
        </w:rPr>
        <w:t xml:space="preserve">направляется в администрацию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</w:rPr>
        <w:t xml:space="preserve"> для опубликования (обнародования)</w:t>
      </w:r>
      <w:r>
        <w:rPr>
          <w:szCs w:val="28"/>
          <w:lang w:eastAsia="ru-RU"/>
        </w:rPr>
        <w:t>. Указанное решение о бюджете подлежит подписанию и официальному опубликованию (обнародованию) в течение 3 рабочих дней.</w:t>
      </w:r>
    </w:p>
    <w:p w:rsidR="00E633A8" w:rsidRDefault="00E633A8" w:rsidP="00E633A8">
      <w:pPr>
        <w:pStyle w:val="a7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4. Исполнение бюджета</w:t>
      </w:r>
    </w:p>
    <w:p w:rsidR="00E633A8" w:rsidRDefault="001E334E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городского поселения «</w:t>
      </w:r>
      <w:proofErr w:type="spellStart"/>
      <w:r w:rsidR="00A5284B">
        <w:rPr>
          <w:b/>
          <w:szCs w:val="28"/>
          <w:lang w:eastAsia="ru-RU"/>
        </w:rPr>
        <w:t>Золотореченское</w:t>
      </w:r>
      <w:proofErr w:type="spellEnd"/>
      <w:r>
        <w:rPr>
          <w:b/>
          <w:szCs w:val="28"/>
          <w:lang w:eastAsia="ru-RU"/>
        </w:rPr>
        <w:t>»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Исполнение бюджета обеспечивается администрацией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. Организация исполнения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возлагается на </w:t>
      </w:r>
      <w:r w:rsidR="008B7711" w:rsidRPr="004D36F3">
        <w:rPr>
          <w:szCs w:val="28"/>
        </w:rPr>
        <w:t>бухгалтера</w:t>
      </w:r>
      <w:r w:rsidRPr="004D36F3">
        <w:rPr>
          <w:szCs w:val="28"/>
        </w:rPr>
        <w:t xml:space="preserve"> администрации </w:t>
      </w:r>
      <w:r w:rsidR="001E334E" w:rsidRPr="004D36F3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 w:rsidRPr="004D36F3">
        <w:rPr>
          <w:szCs w:val="28"/>
          <w:lang w:eastAsia="ru-RU"/>
        </w:rPr>
        <w:t>»</w:t>
      </w:r>
      <w:r w:rsidRPr="004D36F3"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60.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Исполнение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организуется на основе сводной бюджетной росписи и кассового плана.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61.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Кассовое обслуживание исполнения бюджета осуществляется </w:t>
      </w:r>
      <w:r>
        <w:rPr>
          <w:rStyle w:val="a3"/>
          <w:b w:val="0"/>
          <w:bCs w:val="0"/>
          <w:szCs w:val="28"/>
          <w:bdr w:val="none" w:sz="0" w:space="0" w:color="auto" w:frame="1"/>
        </w:rPr>
        <w:t xml:space="preserve">Отделом № </w:t>
      </w:r>
      <w:r w:rsidR="008B7711" w:rsidRPr="008B7711">
        <w:rPr>
          <w:rStyle w:val="a3"/>
          <w:b w:val="0"/>
          <w:bCs w:val="0"/>
          <w:szCs w:val="28"/>
          <w:bdr w:val="none" w:sz="0" w:space="0" w:color="auto" w:frame="1"/>
        </w:rPr>
        <w:t>18</w:t>
      </w:r>
      <w:r>
        <w:rPr>
          <w:rStyle w:val="a3"/>
          <w:b w:val="0"/>
          <w:bCs w:val="0"/>
          <w:szCs w:val="28"/>
          <w:bdr w:val="none" w:sz="0" w:space="0" w:color="auto" w:frame="1"/>
        </w:rPr>
        <w:t xml:space="preserve"> Управления Федерального казначейства по Забайкальскому краю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Порядок составления и ведения сводной бюджетной росписи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устанавливается </w:t>
      </w:r>
      <w:r>
        <w:rPr>
          <w:szCs w:val="28"/>
        </w:rPr>
        <w:t xml:space="preserve">администрацией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. Утверждение сводной бюджетной росписи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 w:rsidR="002C4BE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и внесение изменений в нее осуществляются администрацией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Утвержденные показатели сводной бюджетной росписи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должны соответствовать решению о бюджете. В случае принятия решения о внесении изменений в решение о бюджете администрация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 w:rsidR="002C4BE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утверждает соответствующие изменения в сводную бюджетную роспись.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64.</w:t>
      </w:r>
      <w:r>
        <w:rPr>
          <w:szCs w:val="28"/>
        </w:rPr>
        <w:t> </w:t>
      </w:r>
      <w:r>
        <w:rPr>
          <w:szCs w:val="28"/>
          <w:lang w:eastAsia="ru-RU"/>
        </w:rPr>
        <w:t>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, главными администраторами источников финансирования дефицита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(далее – главные администраторы бюджетных средств) сведений, необходимых для составления и ведения кассового плана, устанавливаются администрацией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Составление и ведение кассового плана осуществляются администрацией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Исполнение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по доходам предусматривает: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67.1.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зачисление на единый счет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законодательством Российской Федерации и Забайкальского края, с казначейских счетов для осуществления и отражения операций по учету и распределению поступлений и иных поступлений в бюджет;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67.2.</w:t>
      </w:r>
      <w:r>
        <w:rPr>
          <w:szCs w:val="28"/>
        </w:rPr>
        <w:t> </w:t>
      </w:r>
      <w:r>
        <w:rPr>
          <w:szCs w:val="28"/>
          <w:lang w:eastAsia="ru-RU"/>
        </w:rP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67.3.</w:t>
      </w:r>
      <w:r>
        <w:rPr>
          <w:szCs w:val="28"/>
        </w:rPr>
        <w:t> </w:t>
      </w:r>
      <w:r>
        <w:rPr>
          <w:szCs w:val="28"/>
          <w:lang w:eastAsia="ru-RU"/>
        </w:rPr>
        <w:t>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67.4.</w:t>
      </w:r>
      <w:r>
        <w:rPr>
          <w:szCs w:val="28"/>
        </w:rPr>
        <w:t> </w:t>
      </w:r>
      <w:r>
        <w:rPr>
          <w:szCs w:val="28"/>
          <w:lang w:eastAsia="ru-RU"/>
        </w:rPr>
        <w:t>уточнение администратором доход</w:t>
      </w:r>
      <w:r w:rsidR="002C4BE0">
        <w:rPr>
          <w:szCs w:val="28"/>
          <w:lang w:eastAsia="ru-RU"/>
        </w:rPr>
        <w:t xml:space="preserve">ов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платежей в бюджеты бюджетной системы Российской Федерации; 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67.5.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на соответствующие</w:t>
      </w:r>
      <w:r w:rsidR="007834C1">
        <w:rPr>
          <w:szCs w:val="28"/>
          <w:lang w:eastAsia="ru-RU"/>
        </w:rPr>
        <w:t xml:space="preserve">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</w:t>
      </w:r>
      <w:r>
        <w:rPr>
          <w:szCs w:val="28"/>
          <w:lang w:eastAsia="ru-RU"/>
        </w:rPr>
        <w:t xml:space="preserve">, в </w:t>
      </w:r>
      <w:hyperlink r:id="rId7" w:history="1">
        <w:r w:rsidRPr="00710319">
          <w:rPr>
            <w:rStyle w:val="ab"/>
            <w:color w:val="auto"/>
            <w:szCs w:val="28"/>
            <w:u w:val="none"/>
            <w:lang w:eastAsia="ru-RU"/>
          </w:rPr>
          <w:t>порядке</w:t>
        </w:r>
      </w:hyperlink>
      <w:r w:rsidRPr="0071031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установленном Министерством финансов Российской Федерации.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Исполнение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по расходам осуществляется в порядке, установленном </w:t>
      </w:r>
      <w:r>
        <w:rPr>
          <w:szCs w:val="28"/>
        </w:rPr>
        <w:t xml:space="preserve">администрацией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Исполнение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по расходам предусматривает: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69.1.</w:t>
      </w:r>
      <w:r>
        <w:rPr>
          <w:szCs w:val="28"/>
        </w:rPr>
        <w:t> </w:t>
      </w:r>
      <w:r>
        <w:rPr>
          <w:szCs w:val="28"/>
          <w:lang w:eastAsia="ru-RU"/>
        </w:rPr>
        <w:t>принятие и учёт бюджетных и денежных обязательств;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69.2.</w:t>
      </w:r>
      <w:r>
        <w:rPr>
          <w:szCs w:val="28"/>
        </w:rPr>
        <w:t> </w:t>
      </w:r>
      <w:r>
        <w:rPr>
          <w:szCs w:val="28"/>
          <w:lang w:eastAsia="ru-RU"/>
        </w:rPr>
        <w:t>подтверждение денежных обязательств;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69.3.</w:t>
      </w:r>
      <w:r>
        <w:rPr>
          <w:szCs w:val="28"/>
        </w:rPr>
        <w:t> </w:t>
      </w:r>
      <w:r>
        <w:rPr>
          <w:szCs w:val="28"/>
          <w:lang w:eastAsia="ru-RU"/>
        </w:rPr>
        <w:t>санкционирование оплаты денежных обязательств;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69.4.</w:t>
      </w:r>
      <w:r>
        <w:rPr>
          <w:szCs w:val="28"/>
        </w:rPr>
        <w:t> </w:t>
      </w:r>
      <w:r>
        <w:rPr>
          <w:szCs w:val="28"/>
          <w:lang w:eastAsia="ru-RU"/>
        </w:rPr>
        <w:t>подтверждение исполнения денежных обязательств.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70. Исполнение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в соответствии со сводной бюджетной росписью, за исключением операций по управлению остатками средств на едином счете бюджета, в </w:t>
      </w:r>
      <w:hyperlink r:id="rId8" w:history="1">
        <w:r w:rsidRPr="00710319">
          <w:rPr>
            <w:rStyle w:val="ab"/>
            <w:color w:val="auto"/>
            <w:szCs w:val="28"/>
            <w:u w:val="none"/>
            <w:lang w:eastAsia="ru-RU"/>
          </w:rPr>
          <w:t>порядке</w:t>
        </w:r>
      </w:hyperlink>
      <w:r>
        <w:rPr>
          <w:szCs w:val="28"/>
          <w:lang w:eastAsia="ru-RU"/>
        </w:rPr>
        <w:t xml:space="preserve">, установленном администрацией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в соответствии с Бюджетным кодексом Российской Федерации.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71.</w:t>
      </w:r>
      <w:r>
        <w:rPr>
          <w:szCs w:val="28"/>
        </w:rPr>
        <w:t> </w:t>
      </w:r>
      <w:r>
        <w:rPr>
          <w:szCs w:val="28"/>
          <w:lang w:eastAsia="ru-RU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финансовым органом.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 целях организации исполнения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по расходам и источникам финансирования дефицита бюджета в соответствии с Бюджетным кодексом Российской Федерации администрации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составляется и ведется сводная бюджетная роспись, </w:t>
      </w:r>
      <w:r>
        <w:rPr>
          <w:szCs w:val="28"/>
          <w:lang w:eastAsia="ru-RU"/>
        </w:rPr>
        <w:t xml:space="preserve">главным распорядителем бюджетных средств (главным администратором источников финансирования дефицита бюджета) </w:t>
      </w:r>
      <w:r>
        <w:rPr>
          <w:szCs w:val="28"/>
        </w:rPr>
        <w:t>составляется и ведется</w:t>
      </w:r>
      <w:r>
        <w:rPr>
          <w:szCs w:val="28"/>
          <w:lang w:eastAsia="ru-RU"/>
        </w:rPr>
        <w:t xml:space="preserve"> бюджетная роспись.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73.</w:t>
      </w:r>
      <w:r>
        <w:rPr>
          <w:szCs w:val="28"/>
        </w:rPr>
        <w:t> </w:t>
      </w:r>
      <w:r>
        <w:rPr>
          <w:szCs w:val="28"/>
          <w:lang w:eastAsia="ru-RU"/>
        </w:rPr>
        <w:t>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соответствующим финансовым органом.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74.</w:t>
      </w:r>
      <w:r>
        <w:rPr>
          <w:szCs w:val="28"/>
        </w:rPr>
        <w:t> </w:t>
      </w:r>
      <w:r>
        <w:rPr>
          <w:szCs w:val="28"/>
          <w:lang w:eastAsia="ru-RU"/>
        </w:rPr>
        <w:t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Учет операций по исполнению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</w:t>
      </w:r>
      <w:hyperlink r:id="rId9" w:history="1">
        <w:r w:rsidRPr="00710319">
          <w:rPr>
            <w:rStyle w:val="ab"/>
            <w:color w:val="auto"/>
            <w:szCs w:val="28"/>
            <w:u w:val="none"/>
            <w:lang w:eastAsia="ru-RU"/>
          </w:rPr>
          <w:t>кодекса</w:t>
        </w:r>
      </w:hyperlink>
      <w:r>
        <w:rPr>
          <w:szCs w:val="28"/>
          <w:lang w:eastAsia="ru-RU"/>
        </w:rPr>
        <w:t xml:space="preserve"> Российской Федерации в </w:t>
      </w:r>
      <w:r w:rsidR="002B010D">
        <w:rPr>
          <w:rStyle w:val="a3"/>
          <w:b w:val="0"/>
          <w:bCs w:val="0"/>
          <w:szCs w:val="28"/>
          <w:bdr w:val="none" w:sz="0" w:space="0" w:color="auto" w:frame="1"/>
        </w:rPr>
        <w:t>Отдел</w:t>
      </w:r>
      <w:r w:rsidR="008B7711">
        <w:rPr>
          <w:rStyle w:val="a3"/>
          <w:b w:val="0"/>
          <w:bCs w:val="0"/>
          <w:szCs w:val="28"/>
          <w:bdr w:val="none" w:sz="0" w:space="0" w:color="auto" w:frame="1"/>
        </w:rPr>
        <w:t>е</w:t>
      </w:r>
      <w:r w:rsidR="002B010D">
        <w:rPr>
          <w:rStyle w:val="a3"/>
          <w:b w:val="0"/>
          <w:bCs w:val="0"/>
          <w:szCs w:val="28"/>
          <w:bdr w:val="none" w:sz="0" w:space="0" w:color="auto" w:frame="1"/>
        </w:rPr>
        <w:t xml:space="preserve"> № 18</w:t>
      </w:r>
      <w:r>
        <w:rPr>
          <w:rStyle w:val="a3"/>
          <w:b w:val="0"/>
          <w:bCs w:val="0"/>
          <w:szCs w:val="28"/>
          <w:bdr w:val="none" w:sz="0" w:space="0" w:color="auto" w:frame="1"/>
        </w:rPr>
        <w:t xml:space="preserve"> Управления Федерального казначейства по Забайкальскому краю</w:t>
      </w:r>
      <w:r w:rsidR="008B7711">
        <w:rPr>
          <w:rStyle w:val="a3"/>
          <w:b w:val="0"/>
          <w:bCs w:val="0"/>
          <w:szCs w:val="28"/>
          <w:bdr w:val="none" w:sz="0" w:space="0" w:color="auto" w:frame="1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5. Составление, внешняя проверка, рассмотрение и утверждение бюджетной отчетности </w:t>
      </w:r>
      <w:r w:rsidR="001E334E">
        <w:rPr>
          <w:b/>
          <w:szCs w:val="28"/>
          <w:lang w:eastAsia="ru-RU"/>
        </w:rPr>
        <w:t>городского поселения «</w:t>
      </w:r>
      <w:proofErr w:type="spellStart"/>
      <w:r w:rsidR="00A5284B">
        <w:rPr>
          <w:b/>
          <w:szCs w:val="28"/>
          <w:lang w:eastAsia="ru-RU"/>
        </w:rPr>
        <w:t>Золотореченское</w:t>
      </w:r>
      <w:proofErr w:type="spellEnd"/>
      <w:r w:rsidR="001E334E">
        <w:rPr>
          <w:b/>
          <w:szCs w:val="28"/>
          <w:lang w:eastAsia="ru-RU"/>
        </w:rPr>
        <w:t>»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76.</w:t>
      </w:r>
      <w:r>
        <w:rPr>
          <w:szCs w:val="28"/>
        </w:rPr>
        <w:t> 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– главные администраторы бюджетных средств) составляют сводную бюджетную отчетность</w:t>
      </w:r>
      <w:r>
        <w:rPr>
          <w:szCs w:val="28"/>
          <w:lang w:eastAsia="ru-RU"/>
        </w:rPr>
        <w:t xml:space="preserve">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</w:t>
      </w:r>
      <w:r w:rsidR="008B7711">
        <w:rPr>
          <w:szCs w:val="28"/>
          <w:lang w:eastAsia="ru-RU"/>
        </w:rPr>
        <w:t>финансирования дефицита</w:t>
      </w:r>
      <w:r>
        <w:rPr>
          <w:szCs w:val="28"/>
          <w:lang w:eastAsia="ru-RU"/>
        </w:rPr>
        <w:t xml:space="preserve"> бюджета.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Главные администраторы бюджетных средств представляют сводную бюджетную отчетность соответственно в финансовые органы муниципальных </w:t>
      </w:r>
      <w:r w:rsidR="008B7711">
        <w:rPr>
          <w:szCs w:val="28"/>
          <w:lang w:eastAsia="ru-RU"/>
        </w:rPr>
        <w:t>образований в</w:t>
      </w:r>
      <w:r>
        <w:rPr>
          <w:szCs w:val="28"/>
          <w:lang w:eastAsia="ru-RU"/>
        </w:rPr>
        <w:t xml:space="preserve"> установленные ими сроки.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Годовой отчет об исполнении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до его рассмотрения в </w:t>
      </w:r>
      <w:r>
        <w:rPr>
          <w:szCs w:val="28"/>
        </w:rPr>
        <w:t xml:space="preserve">Совете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79.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Внешняя проверка годового отчета об исполнении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осуществляется контрольно-счетным органом муниципаль</w:t>
      </w:r>
      <w:r w:rsidR="002B010D">
        <w:rPr>
          <w:szCs w:val="28"/>
          <w:lang w:eastAsia="ru-RU"/>
        </w:rPr>
        <w:t>ного района «Оловяннинский район</w:t>
      </w:r>
      <w:r>
        <w:rPr>
          <w:szCs w:val="28"/>
          <w:lang w:eastAsia="ru-RU"/>
        </w:rPr>
        <w:t xml:space="preserve">» в порядке, установленном решением Совета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80.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Администрация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представляет годовой отчет об исполнении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 w:rsidR="002B010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проводится в срок, не превышающий один месяц.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color w:val="FF0000"/>
          <w:szCs w:val="28"/>
          <w:lang w:eastAsia="ru-RU"/>
        </w:rPr>
      </w:pPr>
      <w:r>
        <w:rPr>
          <w:szCs w:val="28"/>
          <w:lang w:eastAsia="ru-RU"/>
        </w:rPr>
        <w:t>81.</w:t>
      </w:r>
      <w:r>
        <w:rPr>
          <w:szCs w:val="28"/>
        </w:rPr>
        <w:t> </w:t>
      </w:r>
      <w:r>
        <w:rPr>
          <w:szCs w:val="28"/>
          <w:lang w:eastAsia="ru-RU"/>
        </w:rPr>
        <w:t>Контрольно-счетный орган м</w:t>
      </w:r>
      <w:r w:rsidR="002B010D">
        <w:rPr>
          <w:szCs w:val="28"/>
          <w:lang w:eastAsia="ru-RU"/>
        </w:rPr>
        <w:t>униципального района «Оловяннинский</w:t>
      </w:r>
      <w:r>
        <w:rPr>
          <w:szCs w:val="28"/>
          <w:lang w:eastAsia="ru-RU"/>
        </w:rPr>
        <w:t xml:space="preserve"> район» готовит заключение на годовой отчет об исполнении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с учетом данных внешней </w:t>
      </w:r>
      <w:r>
        <w:rPr>
          <w:szCs w:val="28"/>
          <w:lang w:eastAsia="ru-RU"/>
        </w:rPr>
        <w:lastRenderedPageBreak/>
        <w:t>проверки годовой бюджетной отчетности главных администраторов бюджетных средств на основании заключенного соглашения о передачи.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Заключение на годовой отчет об исполнении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представляется контрольно-счетный органом муницип</w:t>
      </w:r>
      <w:r w:rsidR="002B010D">
        <w:rPr>
          <w:szCs w:val="28"/>
          <w:lang w:eastAsia="ru-RU"/>
        </w:rPr>
        <w:t>ального района «Оловяннинский район</w:t>
      </w:r>
      <w:r>
        <w:rPr>
          <w:szCs w:val="28"/>
          <w:lang w:eastAsia="ru-RU"/>
        </w:rPr>
        <w:t xml:space="preserve">» в 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с одновременным направлением в администрацию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83.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Годовой отчет об исполнении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представляется в 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не позднее 1 мая текущего года.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</w:rPr>
        <w:t xml:space="preserve">84. Одновременно с годовым отчетом об исполнении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представляются </w:t>
      </w:r>
      <w:r w:rsidR="009C6CE5">
        <w:rPr>
          <w:szCs w:val="28"/>
          <w:lang w:eastAsia="ru-RU"/>
        </w:rPr>
        <w:t xml:space="preserve"> пояснительная записка к нему, содержащая анализ исполнения бюджета и бюджетной отчетности и сведения о выполнении муниципального задания и (или) иных результатах использования бюджетных ассигнований, </w:t>
      </w:r>
      <w:r>
        <w:rPr>
          <w:szCs w:val="28"/>
          <w:lang w:eastAsia="ru-RU"/>
        </w:rPr>
        <w:t>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Федерации.</w:t>
      </w:r>
    </w:p>
    <w:p w:rsidR="00E633A8" w:rsidRDefault="00E633A8" w:rsidP="00E633A8">
      <w:pPr>
        <w:pStyle w:val="ConsPlusNormal"/>
        <w:widowControl/>
        <w:tabs>
          <w:tab w:val="left" w:pos="14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 Совет </w:t>
      </w:r>
      <w:r w:rsidR="001E334E">
        <w:rPr>
          <w:sz w:val="28"/>
          <w:szCs w:val="28"/>
        </w:rPr>
        <w:t>городского поселения «</w:t>
      </w:r>
      <w:proofErr w:type="spellStart"/>
      <w:r w:rsidR="00A5284B">
        <w:rPr>
          <w:sz w:val="28"/>
          <w:szCs w:val="28"/>
        </w:rPr>
        <w:t>Золотореченское</w:t>
      </w:r>
      <w:proofErr w:type="spellEnd"/>
      <w:r w:rsidR="001E334E">
        <w:rPr>
          <w:sz w:val="28"/>
          <w:szCs w:val="28"/>
        </w:rPr>
        <w:t>»</w:t>
      </w:r>
      <w:r>
        <w:rPr>
          <w:sz w:val="28"/>
          <w:szCs w:val="28"/>
        </w:rPr>
        <w:t xml:space="preserve"> с участием администрации </w:t>
      </w:r>
      <w:r w:rsidR="001E334E">
        <w:rPr>
          <w:sz w:val="28"/>
          <w:szCs w:val="28"/>
        </w:rPr>
        <w:t>городского поселения «</w:t>
      </w:r>
      <w:proofErr w:type="spellStart"/>
      <w:r w:rsidR="00A5284B">
        <w:rPr>
          <w:sz w:val="28"/>
          <w:szCs w:val="28"/>
        </w:rPr>
        <w:t>Золотореченское</w:t>
      </w:r>
      <w:proofErr w:type="spellEnd"/>
      <w:r w:rsidR="001E334E">
        <w:rPr>
          <w:sz w:val="28"/>
          <w:szCs w:val="28"/>
        </w:rPr>
        <w:t>»</w:t>
      </w:r>
      <w:r>
        <w:rPr>
          <w:sz w:val="28"/>
          <w:szCs w:val="28"/>
        </w:rPr>
        <w:t xml:space="preserve"> по проекту решения об исполнении бюджета </w:t>
      </w:r>
      <w:r w:rsidR="001E334E">
        <w:rPr>
          <w:sz w:val="28"/>
          <w:szCs w:val="28"/>
        </w:rPr>
        <w:t>городского поселения «</w:t>
      </w:r>
      <w:proofErr w:type="spellStart"/>
      <w:r w:rsidR="00A5284B">
        <w:rPr>
          <w:sz w:val="28"/>
          <w:szCs w:val="28"/>
        </w:rPr>
        <w:t>Золотореченское</w:t>
      </w:r>
      <w:proofErr w:type="spellEnd"/>
      <w:r w:rsidR="001E334E">
        <w:rPr>
          <w:sz w:val="28"/>
          <w:szCs w:val="28"/>
        </w:rPr>
        <w:t>»</w:t>
      </w:r>
      <w:r>
        <w:rPr>
          <w:sz w:val="28"/>
          <w:szCs w:val="28"/>
        </w:rPr>
        <w:t xml:space="preserve"> за истекший финансовый год проводит публичные слушания.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86.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Годовой отчет об исполнении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подлежит рассмотрению Советом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и утверждению решением Совета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87.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 рассмотрении годового отчета об исполнении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заслушивает: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87.1.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доклад главы администрации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об исполнении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87.2.</w:t>
      </w:r>
      <w:r>
        <w:rPr>
          <w:szCs w:val="28"/>
        </w:rPr>
        <w:t> </w:t>
      </w:r>
      <w:r>
        <w:rPr>
          <w:szCs w:val="28"/>
          <w:lang w:eastAsia="ru-RU"/>
        </w:rPr>
        <w:t>доклад руководителя контрольно-счетного органа муницип</w:t>
      </w:r>
      <w:r w:rsidR="002B010D">
        <w:rPr>
          <w:szCs w:val="28"/>
          <w:lang w:eastAsia="ru-RU"/>
        </w:rPr>
        <w:t>ального района «Оловяннинский район</w:t>
      </w:r>
      <w:r>
        <w:rPr>
          <w:szCs w:val="28"/>
          <w:lang w:eastAsia="ru-RU"/>
        </w:rPr>
        <w:t>» о заключении контрольно-счетного органа муницип</w:t>
      </w:r>
      <w:r w:rsidR="002B010D">
        <w:rPr>
          <w:szCs w:val="28"/>
          <w:lang w:eastAsia="ru-RU"/>
        </w:rPr>
        <w:t>ального района «Оловяннинский район</w:t>
      </w:r>
      <w:r>
        <w:rPr>
          <w:szCs w:val="28"/>
          <w:lang w:eastAsia="ru-RU"/>
        </w:rPr>
        <w:t xml:space="preserve">» на годовой отчет об исполнении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88.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 результатам рассмотрения годового отчета об исполнении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принимает </w:t>
      </w:r>
      <w:r>
        <w:rPr>
          <w:iCs/>
          <w:szCs w:val="28"/>
          <w:lang w:eastAsia="ru-RU"/>
        </w:rPr>
        <w:t xml:space="preserve">решение об утверждении либо отклонении решения об исполнении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89.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 случае отклонения Советом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решения об исполнении бюджета </w:t>
      </w:r>
      <w:r w:rsidR="001E334E">
        <w:rPr>
          <w:szCs w:val="28"/>
          <w:lang w:eastAsia="ru-RU"/>
        </w:rPr>
        <w:t xml:space="preserve">городского поселения </w:t>
      </w:r>
      <w:r w:rsidR="001E334E">
        <w:rPr>
          <w:szCs w:val="28"/>
          <w:lang w:eastAsia="ru-RU"/>
        </w:rPr>
        <w:lastRenderedPageBreak/>
        <w:t>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оно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90.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Повторное рассмотрение и утверждение годового отчета об исполнении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Советом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осуществляется в соответствии с настоящим Положением.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Решением об исполнении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утверждается отчет об исполнении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за отчетный финансовый год с указанием общего объема доходов, расходов и дефицита (профицита) бюджета.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Отдельными приложениями к решению об исполнении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утверждаются показатели: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92.1.</w:t>
      </w:r>
      <w:r>
        <w:rPr>
          <w:szCs w:val="28"/>
        </w:rPr>
        <w:t> </w:t>
      </w:r>
      <w:r>
        <w:rPr>
          <w:szCs w:val="28"/>
          <w:lang w:eastAsia="ru-RU"/>
        </w:rPr>
        <w:t>доходов бюджета по кодам классификации доходов бюджетов;</w:t>
      </w:r>
    </w:p>
    <w:p w:rsidR="00E633A8" w:rsidRDefault="009C6CE5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92.2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расходов бюджета по ведомственной структуре расходов бюджета;</w:t>
      </w:r>
    </w:p>
    <w:p w:rsidR="00E633A8" w:rsidRDefault="009C6CE5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92.3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расходов бюджета по разделам и подразделам классификации расходов бюджетов;</w:t>
      </w:r>
    </w:p>
    <w:p w:rsidR="00E633A8" w:rsidRDefault="009C6CE5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92.4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Администрацией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утверждается отчет об исполнении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за первый квартал, полугодие и девять месяцев текущего финансового года с указанием общего объема доходов, расходов и дефицита (профицита)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После утверждения отчет об исполнении бюджета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за первый квартал, полугодие и девять месяцев текущего финансового года, а также пояснительная записка к указанному отчету в течение 5 рабочих дней направляется в Совет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и контрольно-счетный орган муницип</w:t>
      </w:r>
      <w:r w:rsidR="002B010D">
        <w:rPr>
          <w:szCs w:val="28"/>
          <w:lang w:eastAsia="ru-RU"/>
        </w:rPr>
        <w:t>ального района «Оловяннинский район</w:t>
      </w:r>
      <w:r>
        <w:rPr>
          <w:szCs w:val="28"/>
          <w:lang w:eastAsia="ru-RU"/>
        </w:rPr>
        <w:t>» в электронном виде (на машиночитаемых носителях, по электронной почте или другим каналам связи) и документальном виде (на бумажных носителях).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  <w:lang w:eastAsia="ru-RU"/>
        </w:rPr>
        <w:t>95.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Администрация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опубликовывает (обнародует) отчет за первый квартал, полугодие и девять месяцев текущего финансового года в порядке, предусмотренным для </w:t>
      </w:r>
      <w:r>
        <w:rPr>
          <w:szCs w:val="28"/>
        </w:rPr>
        <w:t xml:space="preserve">официального опубликования (обнародования) муниципальных правовых актов, в соответствии с </w:t>
      </w:r>
      <w:r>
        <w:rPr>
          <w:szCs w:val="28"/>
          <w:lang w:eastAsia="ru-RU"/>
        </w:rPr>
        <w:t xml:space="preserve">Уставом </w:t>
      </w:r>
      <w:r w:rsidR="001E334E">
        <w:rPr>
          <w:szCs w:val="28"/>
          <w:lang w:eastAsia="ru-RU"/>
        </w:rPr>
        <w:t>городского поселения «</w:t>
      </w:r>
      <w:proofErr w:type="spellStart"/>
      <w:r w:rsidR="00A5284B">
        <w:rPr>
          <w:szCs w:val="28"/>
          <w:lang w:eastAsia="ru-RU"/>
        </w:rPr>
        <w:t>Золотореченское</w:t>
      </w:r>
      <w:proofErr w:type="spellEnd"/>
      <w:r w:rsidR="001E334E">
        <w:rPr>
          <w:szCs w:val="28"/>
          <w:lang w:eastAsia="ru-RU"/>
        </w:rPr>
        <w:t>»</w:t>
      </w:r>
      <w:r>
        <w:rPr>
          <w:szCs w:val="28"/>
        </w:rPr>
        <w:t>.</w:t>
      </w:r>
    </w:p>
    <w:p w:rsidR="00326E58" w:rsidRDefault="00326E58" w:rsidP="00326E58">
      <w:pPr>
        <w:ind w:firstLine="0"/>
        <w:jc w:val="center"/>
      </w:pPr>
      <w:r>
        <w:t>__________________________</w:t>
      </w:r>
    </w:p>
    <w:p w:rsidR="00B64D0C" w:rsidRDefault="00B64D0C"/>
    <w:sectPr w:rsidR="00B64D0C" w:rsidSect="0096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A8"/>
    <w:rsid w:val="00004CF7"/>
    <w:rsid w:val="00020C67"/>
    <w:rsid w:val="00086152"/>
    <w:rsid w:val="00102A1E"/>
    <w:rsid w:val="001E334E"/>
    <w:rsid w:val="002209F8"/>
    <w:rsid w:val="00241249"/>
    <w:rsid w:val="002B010D"/>
    <w:rsid w:val="002C4BE0"/>
    <w:rsid w:val="003240E4"/>
    <w:rsid w:val="00326E58"/>
    <w:rsid w:val="00352787"/>
    <w:rsid w:val="003566C7"/>
    <w:rsid w:val="004265D2"/>
    <w:rsid w:val="0048668D"/>
    <w:rsid w:val="004A45F2"/>
    <w:rsid w:val="004D36F3"/>
    <w:rsid w:val="004D6AA6"/>
    <w:rsid w:val="004E5E14"/>
    <w:rsid w:val="0050699D"/>
    <w:rsid w:val="00525D09"/>
    <w:rsid w:val="0057516F"/>
    <w:rsid w:val="006029DA"/>
    <w:rsid w:val="0060528D"/>
    <w:rsid w:val="006A18BB"/>
    <w:rsid w:val="00751589"/>
    <w:rsid w:val="00782215"/>
    <w:rsid w:val="007834C1"/>
    <w:rsid w:val="00830C23"/>
    <w:rsid w:val="008A2D5A"/>
    <w:rsid w:val="008B7711"/>
    <w:rsid w:val="0096115D"/>
    <w:rsid w:val="009A0493"/>
    <w:rsid w:val="009B1D24"/>
    <w:rsid w:val="009C6CE5"/>
    <w:rsid w:val="009F6EA0"/>
    <w:rsid w:val="00A5284B"/>
    <w:rsid w:val="00B20053"/>
    <w:rsid w:val="00B26E03"/>
    <w:rsid w:val="00B31E50"/>
    <w:rsid w:val="00B64D0C"/>
    <w:rsid w:val="00B85B82"/>
    <w:rsid w:val="00C93DF4"/>
    <w:rsid w:val="00D6140C"/>
    <w:rsid w:val="00D730A4"/>
    <w:rsid w:val="00E633A8"/>
    <w:rsid w:val="00F758BB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6220"/>
  <w15:docId w15:val="{80AF4E1D-FA99-430A-9884-E1DBD6AE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A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633A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E633A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633A8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63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33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33A8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uiPriority w:val="99"/>
    <w:rsid w:val="00E63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63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й стиль"/>
    <w:basedOn w:val="a"/>
    <w:uiPriority w:val="99"/>
    <w:rsid w:val="00E633A8"/>
    <w:pPr>
      <w:widowControl w:val="0"/>
      <w:tabs>
        <w:tab w:val="left" w:pos="1680"/>
      </w:tabs>
      <w:adjustRightInd w:val="0"/>
      <w:spacing w:after="120" w:line="288" w:lineRule="auto"/>
      <w:ind w:left="1701" w:hanging="501"/>
    </w:pPr>
    <w:rPr>
      <w:rFonts w:ascii="Georgia" w:eastAsia="Times New Roman" w:hAnsi="Georgia"/>
      <w:sz w:val="22"/>
      <w:szCs w:val="20"/>
      <w:lang w:eastAsia="ru-RU"/>
    </w:rPr>
  </w:style>
  <w:style w:type="character" w:customStyle="1" w:styleId="aa">
    <w:name w:val="Марка Знак"/>
    <w:basedOn w:val="a0"/>
    <w:uiPriority w:val="99"/>
    <w:rsid w:val="00E633A8"/>
    <w:rPr>
      <w:rFonts w:ascii="Georgia" w:hAnsi="Georgia" w:cs="Times New Roman" w:hint="default"/>
      <w:bCs/>
      <w:i/>
      <w:iCs w:val="0"/>
      <w:sz w:val="22"/>
      <w:lang w:val="ru-RU" w:eastAsia="ru-RU" w:bidi="ar-SA"/>
    </w:rPr>
  </w:style>
  <w:style w:type="character" w:styleId="ab">
    <w:name w:val="Hyperlink"/>
    <w:basedOn w:val="a0"/>
    <w:uiPriority w:val="99"/>
    <w:semiHidden/>
    <w:unhideWhenUsed/>
    <w:rsid w:val="00E633A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52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28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F39DF6D2044D611AFAD739161B685BB5DF27E301BB488373CF20F1F8DBD361ED5F0BE450BACFC6A2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63F5DC8A65D31BC852ACF6660D593508E80F01EC70964FCB364EED80DB4571829B145265862816z9s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01016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2715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main?base=LAW;n=112715;fld=134" TargetMode="External"/><Relationship Id="rId9" Type="http://schemas.openxmlformats.org/officeDocument/2006/relationships/hyperlink" Target="consultantplus://offline/main?base=LAW;n=112715;fld=134;dst=2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6658</Words>
  <Characters>37956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Yugnoe</dc:creator>
  <cp:lastModifiedBy>zolotuhinaev@outlook.com</cp:lastModifiedBy>
  <cp:revision>2</cp:revision>
  <cp:lastPrinted>2023-12-13T07:12:00Z</cp:lastPrinted>
  <dcterms:created xsi:type="dcterms:W3CDTF">2023-12-13T07:15:00Z</dcterms:created>
  <dcterms:modified xsi:type="dcterms:W3CDTF">2023-12-13T07:15:00Z</dcterms:modified>
</cp:coreProperties>
</file>