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60" w:rsidRPr="00055F25" w:rsidRDefault="00184360" w:rsidP="00184360">
      <w:pPr>
        <w:spacing w:after="0"/>
        <w:jc w:val="center"/>
        <w:rPr>
          <w:sz w:val="28"/>
          <w:szCs w:val="28"/>
        </w:rPr>
      </w:pPr>
      <w:r w:rsidRPr="00055F25">
        <w:rPr>
          <w:sz w:val="28"/>
          <w:szCs w:val="28"/>
        </w:rPr>
        <w:t>СОВЕТ СЕЛЬСКОЕ ПОСЕЛЕНИЕ «</w:t>
      </w:r>
      <w:proofErr w:type="gramStart"/>
      <w:r w:rsidRPr="00055F25">
        <w:rPr>
          <w:sz w:val="28"/>
          <w:szCs w:val="28"/>
        </w:rPr>
        <w:t>МИРНИНСКОЕ»</w:t>
      </w:r>
      <w:r w:rsidRPr="00055F25">
        <w:rPr>
          <w:sz w:val="28"/>
          <w:szCs w:val="28"/>
        </w:rPr>
        <w:br/>
        <w:t>МУНИЦИПАЛЬНЫЙ</w:t>
      </w:r>
      <w:proofErr w:type="gramEnd"/>
      <w:r w:rsidRPr="00055F25">
        <w:rPr>
          <w:sz w:val="28"/>
          <w:szCs w:val="28"/>
        </w:rPr>
        <w:t xml:space="preserve"> РАЙОН «ОЛОВЯННИНСКИЙ РАЙОН»</w:t>
      </w:r>
      <w:r w:rsidRPr="00055F25">
        <w:rPr>
          <w:sz w:val="28"/>
          <w:szCs w:val="28"/>
        </w:rPr>
        <w:br/>
        <w:t>ЗАБАЙКАЛЬСКИЙ КРАЙ</w:t>
      </w:r>
      <w:r w:rsidRPr="00055F25">
        <w:rPr>
          <w:sz w:val="28"/>
          <w:szCs w:val="28"/>
        </w:rPr>
        <w:br/>
      </w:r>
      <w:r w:rsidRPr="00055F25">
        <w:rPr>
          <w:sz w:val="28"/>
          <w:szCs w:val="28"/>
        </w:rPr>
        <w:br/>
        <w:t xml:space="preserve">РЕШЕНИЕ   </w:t>
      </w:r>
      <w:r w:rsidRPr="00055F25">
        <w:rPr>
          <w:sz w:val="28"/>
          <w:szCs w:val="28"/>
        </w:rPr>
        <w:br/>
      </w:r>
      <w:proofErr w:type="spellStart"/>
      <w:r w:rsidRPr="00055F25">
        <w:rPr>
          <w:sz w:val="28"/>
          <w:szCs w:val="28"/>
        </w:rPr>
        <w:t>п.ст.Мирная</w:t>
      </w:r>
      <w:proofErr w:type="spellEnd"/>
    </w:p>
    <w:p w:rsidR="00184360" w:rsidRDefault="00184360" w:rsidP="00184360">
      <w:pPr>
        <w:spacing w:after="0"/>
        <w:jc w:val="center"/>
        <w:rPr>
          <w:sz w:val="28"/>
          <w:szCs w:val="28"/>
        </w:rPr>
      </w:pPr>
    </w:p>
    <w:p w:rsidR="00184360" w:rsidRDefault="006F2AE1" w:rsidP="001843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 мая </w:t>
      </w:r>
      <w:bookmarkStart w:id="0" w:name="_GoBack"/>
      <w:bookmarkEnd w:id="0"/>
      <w:r w:rsidR="00184360">
        <w:rPr>
          <w:sz w:val="28"/>
          <w:szCs w:val="28"/>
        </w:rPr>
        <w:t>2024года</w:t>
      </w:r>
      <w:r w:rsidR="00184360">
        <w:rPr>
          <w:sz w:val="28"/>
          <w:szCs w:val="28"/>
        </w:rPr>
        <w:tab/>
      </w:r>
      <w:r w:rsidR="00184360">
        <w:rPr>
          <w:sz w:val="28"/>
          <w:szCs w:val="28"/>
        </w:rPr>
        <w:tab/>
      </w:r>
      <w:r w:rsidR="00184360">
        <w:rPr>
          <w:sz w:val="28"/>
          <w:szCs w:val="28"/>
        </w:rPr>
        <w:tab/>
      </w:r>
      <w:r w:rsidR="00184360">
        <w:rPr>
          <w:sz w:val="28"/>
          <w:szCs w:val="28"/>
        </w:rPr>
        <w:tab/>
      </w:r>
      <w:r w:rsidR="00184360">
        <w:rPr>
          <w:sz w:val="28"/>
          <w:szCs w:val="28"/>
        </w:rPr>
        <w:tab/>
      </w:r>
      <w:r w:rsidR="00184360">
        <w:rPr>
          <w:sz w:val="28"/>
          <w:szCs w:val="28"/>
        </w:rPr>
        <w:tab/>
      </w:r>
      <w:r w:rsidR="00184360">
        <w:rPr>
          <w:sz w:val="28"/>
          <w:szCs w:val="28"/>
        </w:rPr>
        <w:tab/>
      </w:r>
      <w:r w:rsidR="00184360">
        <w:rPr>
          <w:sz w:val="28"/>
          <w:szCs w:val="28"/>
        </w:rPr>
        <w:tab/>
      </w:r>
      <w:r w:rsidR="0018436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="00184360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184360" w:rsidRDefault="00184360" w:rsidP="00184360">
      <w:pPr>
        <w:spacing w:after="0"/>
        <w:rPr>
          <w:sz w:val="28"/>
          <w:szCs w:val="28"/>
        </w:rPr>
      </w:pPr>
    </w:p>
    <w:p w:rsidR="00F75C0F" w:rsidRDefault="00F75C0F">
      <w:pPr>
        <w:rPr>
          <w:rFonts w:ascii="Times New Roman" w:hAnsi="Times New Roman" w:cs="Times New Roman"/>
          <w:sz w:val="28"/>
          <w:szCs w:val="28"/>
        </w:rPr>
      </w:pPr>
    </w:p>
    <w:p w:rsidR="00184360" w:rsidRDefault="00184360" w:rsidP="00184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30.06.2017 г. № 10 «О денежном вознаграждении лиц, замещающих муниципальные должности в органах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4360" w:rsidRDefault="00184360" w:rsidP="00184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360" w:rsidRDefault="00184360" w:rsidP="0018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Трудовым кодексом Российской Федерации, статьей 22 Федерального закона от 02.03.2007 г. № 25- ФЗ «О муниципальной</w:t>
      </w:r>
      <w:r w:rsidR="00882C5E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статьей 9 Закона Забайкальского края от 29.12.2008 г. № 108 – ЗЗК «О муниципальной службе в Забайкальском крае», руководствуясь ст.30 Устава сельского поселения «</w:t>
      </w:r>
      <w:proofErr w:type="spellStart"/>
      <w:r w:rsidR="00882C5E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882C5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882C5E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882C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2C5E" w:rsidRDefault="00882C5E" w:rsidP="00184360">
      <w:pPr>
        <w:rPr>
          <w:rFonts w:ascii="Times New Roman" w:hAnsi="Times New Roman" w:cs="Times New Roman"/>
          <w:sz w:val="28"/>
          <w:szCs w:val="28"/>
        </w:rPr>
      </w:pPr>
    </w:p>
    <w:p w:rsidR="00882C5E" w:rsidRDefault="00882C5E" w:rsidP="0088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82C5E" w:rsidRDefault="00882C5E" w:rsidP="0088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ст.5 п.21</w:t>
      </w:r>
      <w:r w:rsidR="00B55313">
        <w:rPr>
          <w:rFonts w:ascii="Times New Roman" w:hAnsi="Times New Roman" w:cs="Times New Roman"/>
          <w:sz w:val="28"/>
          <w:szCs w:val="28"/>
        </w:rPr>
        <w:t xml:space="preserve"> Положения «О денежном вознаграждении лиц, замещающих муниципальные должности в органах местного самоуправления сельского поселения «</w:t>
      </w:r>
      <w:proofErr w:type="spellStart"/>
      <w:r w:rsidR="00B55313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B55313">
        <w:rPr>
          <w:rFonts w:ascii="Times New Roman" w:hAnsi="Times New Roman" w:cs="Times New Roman"/>
          <w:sz w:val="28"/>
          <w:szCs w:val="28"/>
        </w:rPr>
        <w:t>» внест</w:t>
      </w:r>
      <w:r w:rsidR="00C432BF">
        <w:rPr>
          <w:rFonts w:ascii="Times New Roman" w:hAnsi="Times New Roman" w:cs="Times New Roman"/>
          <w:sz w:val="28"/>
          <w:szCs w:val="28"/>
        </w:rPr>
        <w:t>и изменения следующего содержания:</w:t>
      </w:r>
    </w:p>
    <w:p w:rsidR="00C432BF" w:rsidRDefault="00C432BF" w:rsidP="00C43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муниципальному служащему предоставляется ежегодный основной оплачиваемый отпуск продолж</w:t>
      </w:r>
      <w:r w:rsidR="0087264B">
        <w:rPr>
          <w:rFonts w:ascii="Times New Roman" w:hAnsi="Times New Roman" w:cs="Times New Roman"/>
          <w:sz w:val="28"/>
          <w:szCs w:val="28"/>
        </w:rPr>
        <w:t>ительностью 30 календарных дней;</w:t>
      </w:r>
    </w:p>
    <w:p w:rsidR="00C432BF" w:rsidRDefault="00C432BF" w:rsidP="00C43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ежегодные дополнительные</w:t>
      </w:r>
      <w:r w:rsidR="00FC41F7">
        <w:rPr>
          <w:rFonts w:ascii="Times New Roman" w:hAnsi="Times New Roman" w:cs="Times New Roman"/>
          <w:sz w:val="28"/>
          <w:szCs w:val="28"/>
        </w:rPr>
        <w:t xml:space="preserve"> отпуска предоставляются муниципальному служащему за выслугу лет (продолжительностью не более 10 календарных дней</w:t>
      </w:r>
      <w:r w:rsidR="003C47FB">
        <w:rPr>
          <w:rFonts w:ascii="Times New Roman" w:hAnsi="Times New Roman" w:cs="Times New Roman"/>
          <w:sz w:val="28"/>
          <w:szCs w:val="28"/>
        </w:rPr>
        <w:t xml:space="preserve"> исчисляемый из расчета один календарный день за каждый год муниципальной службы), кроме установленных законодательством дополнительных отпусков, предоставляемых на общих основаниях, лицам, работающим в остальных районах Севера, </w:t>
      </w:r>
      <w:r w:rsidR="003C47FB">
        <w:rPr>
          <w:rFonts w:ascii="Times New Roman" w:hAnsi="Times New Roman" w:cs="Times New Roman"/>
          <w:sz w:val="28"/>
          <w:szCs w:val="28"/>
        </w:rPr>
        <w:lastRenderedPageBreak/>
        <w:t>где установлен районный коэффициент и процентная надбавка к заработной плате 8 календарных дней.</w:t>
      </w:r>
    </w:p>
    <w:p w:rsidR="003C47FB" w:rsidRPr="0087264B" w:rsidRDefault="003C47FB" w:rsidP="003C4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47FB">
        <w:rPr>
          <w:rFonts w:ascii="Times New Roman" w:hAnsi="Times New Roman" w:cs="Times New Roman"/>
          <w:sz w:val="28"/>
          <w:szCs w:val="28"/>
        </w:rPr>
        <w:t xml:space="preserve">2.  </w:t>
      </w:r>
      <w:r w:rsidR="0087264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 w:rsidR="0087264B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87264B">
        <w:rPr>
          <w:rFonts w:ascii="Times New Roman" w:hAnsi="Times New Roman" w:cs="Times New Roman"/>
          <w:sz w:val="28"/>
          <w:szCs w:val="28"/>
        </w:rPr>
        <w:t xml:space="preserve">» и опубликовать на официальном сайте администрации муниципального района </w:t>
      </w:r>
      <w:proofErr w:type="spellStart"/>
      <w:r w:rsidR="0087264B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87264B" w:rsidRPr="0087264B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8726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264B">
        <w:rPr>
          <w:rFonts w:ascii="Times New Roman" w:hAnsi="Times New Roman" w:cs="Times New Roman"/>
          <w:sz w:val="28"/>
          <w:szCs w:val="28"/>
        </w:rPr>
        <w:t>.</w:t>
      </w:r>
    </w:p>
    <w:p w:rsidR="0087264B" w:rsidRDefault="0087264B" w:rsidP="003C47FB">
      <w:pPr>
        <w:rPr>
          <w:rFonts w:ascii="Times New Roman" w:hAnsi="Times New Roman" w:cs="Times New Roman"/>
          <w:sz w:val="28"/>
          <w:szCs w:val="28"/>
        </w:rPr>
      </w:pPr>
    </w:p>
    <w:p w:rsidR="0087264B" w:rsidRPr="0087264B" w:rsidRDefault="0087264B" w:rsidP="003C4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87264B" w:rsidRPr="008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959E5"/>
    <w:multiLevelType w:val="hybridMultilevel"/>
    <w:tmpl w:val="605E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7A"/>
    <w:rsid w:val="00184360"/>
    <w:rsid w:val="001C407A"/>
    <w:rsid w:val="003C47FB"/>
    <w:rsid w:val="006F2AE1"/>
    <w:rsid w:val="0083567A"/>
    <w:rsid w:val="0087264B"/>
    <w:rsid w:val="00882C5E"/>
    <w:rsid w:val="00B55313"/>
    <w:rsid w:val="00C432BF"/>
    <w:rsid w:val="00F75C0F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7589-F332-48F3-BE14-CA1C4EA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2</cp:revision>
  <cp:lastPrinted>2024-05-20T02:05:00Z</cp:lastPrinted>
  <dcterms:created xsi:type="dcterms:W3CDTF">2024-05-20T00:31:00Z</dcterms:created>
  <dcterms:modified xsi:type="dcterms:W3CDTF">2024-05-20T03:05:00Z</dcterms:modified>
</cp:coreProperties>
</file>