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B6F" w:rsidRPr="00961E9C" w:rsidRDefault="00AC5B6F" w:rsidP="00AC5B6F">
      <w:pPr>
        <w:spacing w:after="0" w:line="240" w:lineRule="auto"/>
        <w:jc w:val="center"/>
        <w:rPr>
          <w:rFonts w:ascii="Times New Roman" w:eastAsia="Times New Roman" w:hAnsi="Times New Roman"/>
          <w:b/>
          <w:sz w:val="28"/>
          <w:szCs w:val="28"/>
        </w:rPr>
      </w:pPr>
      <w:r w:rsidRPr="00961E9C">
        <w:rPr>
          <w:rFonts w:ascii="Times New Roman" w:eastAsia="Times New Roman" w:hAnsi="Times New Roman"/>
          <w:b/>
          <w:sz w:val="28"/>
          <w:szCs w:val="28"/>
        </w:rPr>
        <w:t>АДМИНИСТРАЦИЯ МУНИЦИПАЛЬНОГО РАЙОНА</w:t>
      </w:r>
    </w:p>
    <w:p w:rsidR="00AC5B6F" w:rsidRPr="00961E9C" w:rsidRDefault="00AC5B6F" w:rsidP="00AC5B6F">
      <w:pPr>
        <w:spacing w:after="0" w:line="240" w:lineRule="auto"/>
        <w:jc w:val="center"/>
        <w:rPr>
          <w:rFonts w:ascii="Times New Roman" w:eastAsia="Times New Roman" w:hAnsi="Times New Roman"/>
          <w:b/>
          <w:sz w:val="28"/>
          <w:szCs w:val="28"/>
        </w:rPr>
      </w:pPr>
      <w:r w:rsidRPr="00961E9C">
        <w:rPr>
          <w:rFonts w:ascii="Times New Roman" w:eastAsia="Times New Roman" w:hAnsi="Times New Roman"/>
          <w:b/>
          <w:sz w:val="28"/>
          <w:szCs w:val="28"/>
        </w:rPr>
        <w:t>«ОЛОВЯННИНСКИЙ РАЙОН»</w:t>
      </w:r>
    </w:p>
    <w:p w:rsidR="00AC5B6F" w:rsidRPr="00961E9C" w:rsidRDefault="00AC5B6F" w:rsidP="00AC5B6F">
      <w:pPr>
        <w:spacing w:after="0" w:line="240" w:lineRule="auto"/>
        <w:jc w:val="center"/>
        <w:rPr>
          <w:rFonts w:ascii="Times New Roman" w:eastAsia="Times New Roman" w:hAnsi="Times New Roman"/>
          <w:sz w:val="24"/>
          <w:szCs w:val="24"/>
        </w:rPr>
      </w:pPr>
    </w:p>
    <w:p w:rsidR="00AC5B6F" w:rsidRPr="00961E9C" w:rsidRDefault="00AC5B6F" w:rsidP="00AC5B6F">
      <w:pPr>
        <w:spacing w:after="0" w:line="240" w:lineRule="auto"/>
        <w:jc w:val="center"/>
        <w:rPr>
          <w:rFonts w:ascii="Times New Roman" w:eastAsia="Times New Roman" w:hAnsi="Times New Roman"/>
          <w:b/>
          <w:sz w:val="28"/>
          <w:szCs w:val="28"/>
        </w:rPr>
      </w:pPr>
      <w:r w:rsidRPr="00961E9C">
        <w:rPr>
          <w:rFonts w:ascii="Times New Roman" w:eastAsia="Times New Roman" w:hAnsi="Times New Roman"/>
          <w:b/>
          <w:sz w:val="28"/>
          <w:szCs w:val="28"/>
        </w:rPr>
        <w:t>ПОСТАНОВЛЕНИЕ</w:t>
      </w:r>
    </w:p>
    <w:p w:rsidR="00AC5B6F" w:rsidRPr="00961E9C" w:rsidRDefault="00AC5B6F" w:rsidP="00AC5B6F">
      <w:pPr>
        <w:tabs>
          <w:tab w:val="left" w:pos="3174"/>
        </w:tabs>
        <w:spacing w:after="0" w:line="240" w:lineRule="auto"/>
        <w:rPr>
          <w:rFonts w:ascii="Times New Roman" w:eastAsia="Times New Roman" w:hAnsi="Times New Roman"/>
          <w:sz w:val="20"/>
          <w:szCs w:val="24"/>
        </w:rPr>
      </w:pPr>
    </w:p>
    <w:p w:rsidR="00AC5B6F" w:rsidRPr="00961E9C" w:rsidRDefault="00AC5B6F" w:rsidP="00AC5B6F">
      <w:pPr>
        <w:tabs>
          <w:tab w:val="left" w:pos="3174"/>
        </w:tabs>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0015414E">
        <w:rPr>
          <w:rFonts w:ascii="Times New Roman" w:eastAsia="Times New Roman" w:hAnsi="Times New Roman"/>
          <w:sz w:val="28"/>
          <w:szCs w:val="28"/>
        </w:rPr>
        <w:t>23</w:t>
      </w:r>
      <w:bookmarkStart w:id="0" w:name="_GoBack"/>
      <w:bookmarkEnd w:id="0"/>
      <w:r>
        <w:rPr>
          <w:rFonts w:ascii="Times New Roman" w:eastAsia="Times New Roman" w:hAnsi="Times New Roman"/>
          <w:sz w:val="28"/>
          <w:szCs w:val="28"/>
        </w:rPr>
        <w:t xml:space="preserve">» </w:t>
      </w:r>
      <w:r w:rsidR="0015414E">
        <w:rPr>
          <w:rFonts w:ascii="Times New Roman" w:eastAsia="Times New Roman" w:hAnsi="Times New Roman"/>
          <w:sz w:val="28"/>
          <w:szCs w:val="28"/>
        </w:rPr>
        <w:t xml:space="preserve">мая </w:t>
      </w:r>
      <w:r>
        <w:rPr>
          <w:rFonts w:ascii="Times New Roman" w:eastAsia="Times New Roman" w:hAnsi="Times New Roman"/>
          <w:sz w:val="28"/>
          <w:szCs w:val="28"/>
        </w:rPr>
        <w:t>2024</w:t>
      </w:r>
      <w:r w:rsidRPr="00961E9C">
        <w:rPr>
          <w:rFonts w:ascii="Times New Roman" w:eastAsia="Times New Roman" w:hAnsi="Times New Roman"/>
          <w:sz w:val="28"/>
          <w:szCs w:val="28"/>
        </w:rPr>
        <w:t xml:space="preserve"> год                                                                      № </w:t>
      </w:r>
      <w:r w:rsidR="0015414E">
        <w:rPr>
          <w:rFonts w:ascii="Times New Roman" w:eastAsia="Times New Roman" w:hAnsi="Times New Roman"/>
          <w:sz w:val="28"/>
          <w:szCs w:val="28"/>
        </w:rPr>
        <w:t>142</w:t>
      </w:r>
      <w:r w:rsidRPr="00961E9C">
        <w:rPr>
          <w:rFonts w:ascii="Times New Roman" w:eastAsia="Times New Roman" w:hAnsi="Times New Roman"/>
          <w:sz w:val="28"/>
          <w:szCs w:val="28"/>
        </w:rPr>
        <w:t xml:space="preserve">  </w:t>
      </w:r>
      <w:r w:rsidRPr="00961E9C">
        <w:rPr>
          <w:rFonts w:ascii="Times New Roman" w:eastAsia="Times New Roman" w:hAnsi="Times New Roman"/>
          <w:sz w:val="28"/>
          <w:szCs w:val="28"/>
          <w:u w:val="single"/>
        </w:rPr>
        <w:t xml:space="preserve">   </w:t>
      </w:r>
    </w:p>
    <w:p w:rsidR="00AC5B6F" w:rsidRPr="00961E9C" w:rsidRDefault="00AC5B6F" w:rsidP="00AC5B6F">
      <w:pPr>
        <w:tabs>
          <w:tab w:val="left" w:pos="3174"/>
        </w:tabs>
        <w:spacing w:after="0" w:line="240" w:lineRule="auto"/>
        <w:jc w:val="center"/>
        <w:rPr>
          <w:rFonts w:ascii="Times New Roman" w:eastAsia="Times New Roman" w:hAnsi="Times New Roman"/>
          <w:b/>
          <w:sz w:val="28"/>
          <w:szCs w:val="28"/>
        </w:rPr>
      </w:pPr>
      <w:proofErr w:type="spellStart"/>
      <w:r w:rsidRPr="00961E9C">
        <w:rPr>
          <w:rFonts w:ascii="Times New Roman" w:eastAsia="Times New Roman" w:hAnsi="Times New Roman"/>
          <w:b/>
          <w:sz w:val="28"/>
          <w:szCs w:val="28"/>
        </w:rPr>
        <w:t>пгт</w:t>
      </w:r>
      <w:proofErr w:type="spellEnd"/>
      <w:r w:rsidRPr="00961E9C">
        <w:rPr>
          <w:rFonts w:ascii="Times New Roman" w:eastAsia="Times New Roman" w:hAnsi="Times New Roman"/>
          <w:b/>
          <w:sz w:val="28"/>
          <w:szCs w:val="28"/>
        </w:rPr>
        <w:t>.  Оловянная</w:t>
      </w:r>
    </w:p>
    <w:p w:rsidR="00AC5B6F" w:rsidRPr="00961E9C" w:rsidRDefault="00AC5B6F" w:rsidP="00AC5B6F">
      <w:pPr>
        <w:tabs>
          <w:tab w:val="left" w:pos="3555"/>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О внесении изменений </w:t>
      </w:r>
      <w:proofErr w:type="gramStart"/>
      <w:r>
        <w:rPr>
          <w:rFonts w:ascii="Times New Roman" w:eastAsia="Times New Roman" w:hAnsi="Times New Roman"/>
          <w:b/>
          <w:sz w:val="28"/>
          <w:szCs w:val="28"/>
        </w:rPr>
        <w:t>в  муниципальную</w:t>
      </w:r>
      <w:proofErr w:type="gramEnd"/>
      <w:r>
        <w:rPr>
          <w:rFonts w:ascii="Times New Roman" w:eastAsia="Times New Roman" w:hAnsi="Times New Roman"/>
          <w:b/>
          <w:sz w:val="28"/>
          <w:szCs w:val="28"/>
        </w:rPr>
        <w:t xml:space="preserve"> программу</w:t>
      </w:r>
      <w:r w:rsidRPr="00961E9C">
        <w:rPr>
          <w:rFonts w:ascii="Times New Roman" w:eastAsia="Times New Roman" w:hAnsi="Times New Roman"/>
          <w:b/>
          <w:sz w:val="28"/>
          <w:szCs w:val="28"/>
        </w:rPr>
        <w:t xml:space="preserve"> </w:t>
      </w:r>
      <w:r>
        <w:rPr>
          <w:rFonts w:ascii="Times New Roman" w:eastAsia="Times New Roman" w:hAnsi="Times New Roman"/>
          <w:b/>
          <w:sz w:val="28"/>
          <w:szCs w:val="28"/>
        </w:rPr>
        <w:t>«Укрепление общественного здоровья населения муниципального района «</w:t>
      </w:r>
      <w:proofErr w:type="spellStart"/>
      <w:r>
        <w:rPr>
          <w:rFonts w:ascii="Times New Roman" w:eastAsia="Times New Roman" w:hAnsi="Times New Roman"/>
          <w:b/>
          <w:sz w:val="28"/>
          <w:szCs w:val="28"/>
        </w:rPr>
        <w:t>Оловяннинский</w:t>
      </w:r>
      <w:proofErr w:type="spellEnd"/>
      <w:r>
        <w:rPr>
          <w:rFonts w:ascii="Times New Roman" w:eastAsia="Times New Roman" w:hAnsi="Times New Roman"/>
          <w:b/>
          <w:sz w:val="28"/>
          <w:szCs w:val="28"/>
        </w:rPr>
        <w:t xml:space="preserve"> район» Забайкальского края на 2021-2024 годы</w:t>
      </w:r>
      <w:r w:rsidRPr="00961E9C">
        <w:rPr>
          <w:rFonts w:ascii="Times New Roman" w:eastAsia="Times New Roman" w:hAnsi="Times New Roman"/>
          <w:b/>
          <w:sz w:val="28"/>
          <w:szCs w:val="28"/>
        </w:rPr>
        <w:t>»</w:t>
      </w:r>
      <w:r>
        <w:rPr>
          <w:rFonts w:ascii="Times New Roman" w:eastAsia="Times New Roman" w:hAnsi="Times New Roman"/>
          <w:b/>
          <w:sz w:val="28"/>
          <w:szCs w:val="28"/>
        </w:rPr>
        <w:t>, утвержденную</w:t>
      </w:r>
      <w:r w:rsidRPr="00961E9C">
        <w:rPr>
          <w:rFonts w:ascii="Times New Roman" w:eastAsia="Times New Roman" w:hAnsi="Times New Roman"/>
          <w:b/>
          <w:sz w:val="28"/>
          <w:szCs w:val="28"/>
        </w:rPr>
        <w:t xml:space="preserve"> постановлением администрации муниципального района «</w:t>
      </w:r>
      <w:proofErr w:type="spellStart"/>
      <w:r w:rsidRPr="00961E9C">
        <w:rPr>
          <w:rFonts w:ascii="Times New Roman" w:eastAsia="Times New Roman" w:hAnsi="Times New Roman"/>
          <w:b/>
          <w:sz w:val="28"/>
          <w:szCs w:val="28"/>
        </w:rPr>
        <w:t>Оловяннинский</w:t>
      </w:r>
      <w:proofErr w:type="spellEnd"/>
      <w:r w:rsidRPr="00961E9C">
        <w:rPr>
          <w:rFonts w:ascii="Times New Roman" w:eastAsia="Times New Roman" w:hAnsi="Times New Roman"/>
          <w:b/>
          <w:sz w:val="28"/>
          <w:szCs w:val="28"/>
        </w:rPr>
        <w:t xml:space="preserve"> район» от </w:t>
      </w:r>
      <w:r>
        <w:rPr>
          <w:rFonts w:ascii="Times New Roman" w:eastAsia="Times New Roman" w:hAnsi="Times New Roman"/>
          <w:b/>
          <w:sz w:val="28"/>
          <w:szCs w:val="28"/>
        </w:rPr>
        <w:t>25</w:t>
      </w:r>
      <w:r w:rsidRPr="00961E9C">
        <w:rPr>
          <w:rFonts w:ascii="Times New Roman" w:eastAsia="Times New Roman" w:hAnsi="Times New Roman"/>
          <w:b/>
          <w:sz w:val="28"/>
          <w:szCs w:val="28"/>
        </w:rPr>
        <w:t>.</w:t>
      </w:r>
      <w:r>
        <w:rPr>
          <w:rFonts w:ascii="Times New Roman" w:eastAsia="Times New Roman" w:hAnsi="Times New Roman"/>
          <w:b/>
          <w:sz w:val="28"/>
          <w:szCs w:val="28"/>
        </w:rPr>
        <w:t>08</w:t>
      </w:r>
      <w:r w:rsidRPr="00961E9C">
        <w:rPr>
          <w:rFonts w:ascii="Times New Roman" w:eastAsia="Times New Roman" w:hAnsi="Times New Roman"/>
          <w:b/>
          <w:sz w:val="28"/>
          <w:szCs w:val="28"/>
        </w:rPr>
        <w:t>.202</w:t>
      </w:r>
      <w:r>
        <w:rPr>
          <w:rFonts w:ascii="Times New Roman" w:eastAsia="Times New Roman" w:hAnsi="Times New Roman"/>
          <w:b/>
          <w:sz w:val="28"/>
          <w:szCs w:val="28"/>
        </w:rPr>
        <w:t>1</w:t>
      </w:r>
      <w:r w:rsidRPr="00961E9C">
        <w:rPr>
          <w:rFonts w:ascii="Times New Roman" w:eastAsia="Times New Roman" w:hAnsi="Times New Roman"/>
          <w:b/>
          <w:sz w:val="28"/>
          <w:szCs w:val="28"/>
        </w:rPr>
        <w:t xml:space="preserve"> № </w:t>
      </w:r>
      <w:r>
        <w:rPr>
          <w:rFonts w:ascii="Times New Roman" w:eastAsia="Times New Roman" w:hAnsi="Times New Roman"/>
          <w:b/>
          <w:sz w:val="28"/>
          <w:szCs w:val="28"/>
        </w:rPr>
        <w:t>282 и продлении срока ее реализации до 2026года</w:t>
      </w:r>
      <w:r w:rsidR="003D3CAA">
        <w:rPr>
          <w:rFonts w:ascii="Times New Roman" w:eastAsia="Times New Roman" w:hAnsi="Times New Roman"/>
          <w:b/>
          <w:sz w:val="28"/>
          <w:szCs w:val="28"/>
        </w:rPr>
        <w:t>.</w:t>
      </w:r>
    </w:p>
    <w:p w:rsidR="00AC5B6F" w:rsidRPr="00961E9C" w:rsidRDefault="00AC5B6F" w:rsidP="00AC5B6F">
      <w:pPr>
        <w:tabs>
          <w:tab w:val="left" w:pos="3555"/>
        </w:tabs>
        <w:spacing w:after="0" w:line="240" w:lineRule="auto"/>
        <w:jc w:val="center"/>
        <w:rPr>
          <w:rFonts w:ascii="Times New Roman" w:eastAsia="Times New Roman" w:hAnsi="Times New Roman"/>
          <w:sz w:val="28"/>
          <w:szCs w:val="28"/>
        </w:rPr>
      </w:pPr>
    </w:p>
    <w:p w:rsidR="00AC5B6F" w:rsidRPr="00961E9C" w:rsidRDefault="00AC5B6F" w:rsidP="00AC5B6F">
      <w:pPr>
        <w:spacing w:after="0" w:line="240" w:lineRule="auto"/>
        <w:ind w:firstLine="708"/>
        <w:rPr>
          <w:rFonts w:ascii="Times New Roman" w:hAnsi="Times New Roman"/>
          <w:sz w:val="28"/>
          <w:szCs w:val="28"/>
        </w:rPr>
      </w:pPr>
      <w:r w:rsidRPr="00961E9C">
        <w:rPr>
          <w:rFonts w:ascii="Times New Roman" w:hAnsi="Times New Roman"/>
          <w:sz w:val="28"/>
          <w:szCs w:val="28"/>
        </w:rPr>
        <w:t>В соответствии со статьей 179 Бюджетного кодекса Российской Федерации, постановлением администрации муниципального района «</w:t>
      </w:r>
      <w:proofErr w:type="spellStart"/>
      <w:r w:rsidRPr="00961E9C">
        <w:rPr>
          <w:rFonts w:ascii="Times New Roman" w:hAnsi="Times New Roman"/>
          <w:sz w:val="28"/>
          <w:szCs w:val="28"/>
        </w:rPr>
        <w:t>Оловяннинский</w:t>
      </w:r>
      <w:proofErr w:type="spellEnd"/>
      <w:r w:rsidRPr="00961E9C">
        <w:rPr>
          <w:rFonts w:ascii="Times New Roman" w:hAnsi="Times New Roman"/>
          <w:sz w:val="28"/>
          <w:szCs w:val="28"/>
        </w:rPr>
        <w:t xml:space="preserve"> район» от 27 июня 2019 года </w:t>
      </w:r>
      <w:proofErr w:type="gramStart"/>
      <w:r w:rsidRPr="00961E9C">
        <w:rPr>
          <w:rFonts w:ascii="Times New Roman" w:hAnsi="Times New Roman"/>
          <w:sz w:val="28"/>
          <w:szCs w:val="28"/>
        </w:rPr>
        <w:t>№  169</w:t>
      </w:r>
      <w:proofErr w:type="gramEnd"/>
      <w:r w:rsidRPr="00961E9C">
        <w:rPr>
          <w:rFonts w:ascii="Times New Roman" w:hAnsi="Times New Roman"/>
          <w:sz w:val="28"/>
          <w:szCs w:val="28"/>
        </w:rPr>
        <w:t xml:space="preserve"> «О   разработке и корректировке муниципальных программ муниципального района «</w:t>
      </w:r>
      <w:proofErr w:type="spellStart"/>
      <w:r w:rsidRPr="00961E9C">
        <w:rPr>
          <w:rFonts w:ascii="Times New Roman" w:hAnsi="Times New Roman"/>
          <w:sz w:val="28"/>
          <w:szCs w:val="28"/>
        </w:rPr>
        <w:t>Оловяннинский</w:t>
      </w:r>
      <w:proofErr w:type="spellEnd"/>
      <w:r w:rsidRPr="00961E9C">
        <w:rPr>
          <w:rFonts w:ascii="Times New Roman" w:hAnsi="Times New Roman"/>
          <w:sz w:val="28"/>
          <w:szCs w:val="28"/>
        </w:rPr>
        <w:t xml:space="preserve"> район» осуществления мониторинга и контроля их реализации»,  статьей  10 Устава муниципального района «</w:t>
      </w:r>
      <w:proofErr w:type="spellStart"/>
      <w:r w:rsidRPr="00961E9C">
        <w:rPr>
          <w:rFonts w:ascii="Times New Roman" w:hAnsi="Times New Roman"/>
          <w:sz w:val="28"/>
          <w:szCs w:val="28"/>
        </w:rPr>
        <w:t>Оловяннинский</w:t>
      </w:r>
      <w:proofErr w:type="spellEnd"/>
      <w:r w:rsidRPr="00961E9C">
        <w:rPr>
          <w:rFonts w:ascii="Times New Roman" w:hAnsi="Times New Roman"/>
          <w:sz w:val="28"/>
          <w:szCs w:val="28"/>
        </w:rPr>
        <w:t xml:space="preserve"> район», администрация муниципального района « </w:t>
      </w:r>
      <w:proofErr w:type="spellStart"/>
      <w:r w:rsidRPr="00961E9C">
        <w:rPr>
          <w:rFonts w:ascii="Times New Roman" w:hAnsi="Times New Roman"/>
          <w:sz w:val="28"/>
          <w:szCs w:val="28"/>
        </w:rPr>
        <w:t>Оловяннинский</w:t>
      </w:r>
      <w:proofErr w:type="spellEnd"/>
      <w:r w:rsidRPr="00961E9C">
        <w:rPr>
          <w:rFonts w:ascii="Times New Roman" w:hAnsi="Times New Roman"/>
          <w:sz w:val="28"/>
          <w:szCs w:val="28"/>
        </w:rPr>
        <w:t xml:space="preserve"> район»  </w:t>
      </w:r>
    </w:p>
    <w:p w:rsidR="00AC5B6F" w:rsidRPr="00961E9C" w:rsidRDefault="00AC5B6F" w:rsidP="00AC5B6F">
      <w:pPr>
        <w:spacing w:after="0" w:line="240" w:lineRule="auto"/>
        <w:rPr>
          <w:rFonts w:ascii="Times New Roman" w:hAnsi="Times New Roman"/>
          <w:b/>
          <w:sz w:val="28"/>
          <w:szCs w:val="28"/>
        </w:rPr>
      </w:pPr>
      <w:r w:rsidRPr="00961E9C">
        <w:rPr>
          <w:rFonts w:ascii="Times New Roman" w:hAnsi="Times New Roman"/>
          <w:b/>
          <w:sz w:val="28"/>
          <w:szCs w:val="28"/>
        </w:rPr>
        <w:t xml:space="preserve">п о с </w:t>
      </w:r>
      <w:proofErr w:type="gramStart"/>
      <w:r w:rsidRPr="00961E9C">
        <w:rPr>
          <w:rFonts w:ascii="Times New Roman" w:hAnsi="Times New Roman"/>
          <w:b/>
          <w:sz w:val="28"/>
          <w:szCs w:val="28"/>
        </w:rPr>
        <w:t>т</w:t>
      </w:r>
      <w:proofErr w:type="gramEnd"/>
      <w:r w:rsidRPr="00961E9C">
        <w:rPr>
          <w:rFonts w:ascii="Times New Roman" w:hAnsi="Times New Roman"/>
          <w:b/>
          <w:sz w:val="28"/>
          <w:szCs w:val="28"/>
        </w:rPr>
        <w:t xml:space="preserve"> а н о в л я е т:</w:t>
      </w:r>
    </w:p>
    <w:p w:rsidR="00AC5B6F" w:rsidRDefault="00AC5B6F" w:rsidP="00AC5B6F">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1.</w:t>
      </w:r>
      <w:r w:rsidRPr="00961E9C">
        <w:rPr>
          <w:rFonts w:ascii="Times New Roman" w:eastAsia="Times New Roman" w:hAnsi="Times New Roman"/>
          <w:sz w:val="28"/>
          <w:szCs w:val="28"/>
        </w:rPr>
        <w:t xml:space="preserve">Внести изменения в муниципальную программу </w:t>
      </w:r>
      <w:r w:rsidRPr="00D27B2E">
        <w:rPr>
          <w:rFonts w:ascii="Times New Roman" w:eastAsia="Times New Roman" w:hAnsi="Times New Roman"/>
          <w:sz w:val="28"/>
          <w:szCs w:val="28"/>
        </w:rPr>
        <w:t>«Укрепление общественного здоровья населения муниципального района «</w:t>
      </w:r>
      <w:proofErr w:type="spellStart"/>
      <w:r w:rsidRPr="00D27B2E">
        <w:rPr>
          <w:rFonts w:ascii="Times New Roman" w:eastAsia="Times New Roman" w:hAnsi="Times New Roman"/>
          <w:sz w:val="28"/>
          <w:szCs w:val="28"/>
        </w:rPr>
        <w:t>Оловяннинский</w:t>
      </w:r>
      <w:proofErr w:type="spellEnd"/>
      <w:r w:rsidRPr="00D27B2E">
        <w:rPr>
          <w:rFonts w:ascii="Times New Roman" w:eastAsia="Times New Roman" w:hAnsi="Times New Roman"/>
          <w:sz w:val="28"/>
          <w:szCs w:val="28"/>
        </w:rPr>
        <w:t xml:space="preserve"> район» Забайкальского края на 2021-2024 годы», утвержденн</w:t>
      </w:r>
      <w:r>
        <w:rPr>
          <w:rFonts w:ascii="Times New Roman" w:eastAsia="Times New Roman" w:hAnsi="Times New Roman"/>
          <w:sz w:val="28"/>
          <w:szCs w:val="28"/>
        </w:rPr>
        <w:t>ую</w:t>
      </w:r>
      <w:r w:rsidRPr="00D27B2E">
        <w:rPr>
          <w:rFonts w:ascii="Times New Roman" w:eastAsia="Times New Roman" w:hAnsi="Times New Roman"/>
          <w:sz w:val="28"/>
          <w:szCs w:val="28"/>
        </w:rPr>
        <w:t xml:space="preserve"> постановлением администрации муниципального района «</w:t>
      </w:r>
      <w:proofErr w:type="spellStart"/>
      <w:r w:rsidRPr="00D27B2E">
        <w:rPr>
          <w:rFonts w:ascii="Times New Roman" w:eastAsia="Times New Roman" w:hAnsi="Times New Roman"/>
          <w:sz w:val="28"/>
          <w:szCs w:val="28"/>
        </w:rPr>
        <w:t>Оловяннинский</w:t>
      </w:r>
      <w:proofErr w:type="spellEnd"/>
      <w:r w:rsidRPr="00D27B2E">
        <w:rPr>
          <w:rFonts w:ascii="Times New Roman" w:eastAsia="Times New Roman" w:hAnsi="Times New Roman"/>
          <w:sz w:val="28"/>
          <w:szCs w:val="28"/>
        </w:rPr>
        <w:t xml:space="preserve"> район» </w:t>
      </w:r>
      <w:r>
        <w:rPr>
          <w:rFonts w:ascii="Times New Roman" w:eastAsia="Times New Roman" w:hAnsi="Times New Roman"/>
          <w:sz w:val="28"/>
          <w:szCs w:val="28"/>
        </w:rPr>
        <w:t>от 25.08.2021 № 282</w:t>
      </w:r>
      <w:r w:rsidR="003D3CAA">
        <w:rPr>
          <w:rFonts w:ascii="Times New Roman" w:eastAsia="Times New Roman" w:hAnsi="Times New Roman"/>
          <w:sz w:val="28"/>
          <w:szCs w:val="28"/>
        </w:rPr>
        <w:t xml:space="preserve"> и утвердить в новой редакции, прилагается.</w:t>
      </w:r>
    </w:p>
    <w:p w:rsidR="00AC5B6F" w:rsidRPr="00961E9C" w:rsidRDefault="00AC5B6F" w:rsidP="00AC5B6F">
      <w:pPr>
        <w:spacing w:after="0" w:line="240" w:lineRule="auto"/>
        <w:ind w:firstLine="709"/>
        <w:rPr>
          <w:rFonts w:ascii="Times New Roman" w:hAnsi="Times New Roman"/>
          <w:b/>
          <w:sz w:val="28"/>
          <w:szCs w:val="28"/>
        </w:rPr>
      </w:pPr>
      <w:r>
        <w:rPr>
          <w:rFonts w:ascii="Times New Roman" w:hAnsi="Times New Roman"/>
          <w:sz w:val="28"/>
          <w:szCs w:val="28"/>
        </w:rPr>
        <w:t>2</w:t>
      </w:r>
      <w:r w:rsidRPr="00961E9C">
        <w:rPr>
          <w:rFonts w:ascii="Times New Roman" w:hAnsi="Times New Roman"/>
          <w:sz w:val="28"/>
          <w:szCs w:val="28"/>
        </w:rPr>
        <w:t>.</w:t>
      </w:r>
      <w:r w:rsidRPr="00961E9C">
        <w:rPr>
          <w:rFonts w:ascii="Times New Roman" w:hAnsi="Times New Roman"/>
          <w:b/>
          <w:sz w:val="28"/>
          <w:szCs w:val="28"/>
        </w:rPr>
        <w:t xml:space="preserve"> </w:t>
      </w:r>
      <w:r w:rsidRPr="00961E9C">
        <w:rPr>
          <w:rFonts w:ascii="Times New Roman" w:eastAsia="Times New Roman" w:hAnsi="Times New Roman"/>
          <w:sz w:val="28"/>
          <w:szCs w:val="28"/>
        </w:rPr>
        <w:t xml:space="preserve">Продлить срок реализации муниципальной программы </w:t>
      </w:r>
      <w:r w:rsidRPr="00D27B2E">
        <w:rPr>
          <w:rFonts w:ascii="Times New Roman" w:eastAsia="Times New Roman" w:hAnsi="Times New Roman"/>
          <w:sz w:val="28"/>
          <w:szCs w:val="28"/>
        </w:rPr>
        <w:t>«Укрепление общественного здоровья населения муниципального района «</w:t>
      </w:r>
      <w:proofErr w:type="spellStart"/>
      <w:r w:rsidRPr="00D27B2E">
        <w:rPr>
          <w:rFonts w:ascii="Times New Roman" w:eastAsia="Times New Roman" w:hAnsi="Times New Roman"/>
          <w:sz w:val="28"/>
          <w:szCs w:val="28"/>
        </w:rPr>
        <w:t>Оловяннинский</w:t>
      </w:r>
      <w:proofErr w:type="spellEnd"/>
      <w:r w:rsidRPr="00D27B2E">
        <w:rPr>
          <w:rFonts w:ascii="Times New Roman" w:eastAsia="Times New Roman" w:hAnsi="Times New Roman"/>
          <w:sz w:val="28"/>
          <w:szCs w:val="28"/>
        </w:rPr>
        <w:t xml:space="preserve"> район» Забайкальского края на 2021-2024 годы», утвержденной постановлением администрации муниципального района «</w:t>
      </w:r>
      <w:proofErr w:type="spellStart"/>
      <w:r w:rsidRPr="00D27B2E">
        <w:rPr>
          <w:rFonts w:ascii="Times New Roman" w:eastAsia="Times New Roman" w:hAnsi="Times New Roman"/>
          <w:sz w:val="28"/>
          <w:szCs w:val="28"/>
        </w:rPr>
        <w:t>Оловяннинский</w:t>
      </w:r>
      <w:proofErr w:type="spellEnd"/>
      <w:r w:rsidRPr="00D27B2E">
        <w:rPr>
          <w:rFonts w:ascii="Times New Roman" w:eastAsia="Times New Roman" w:hAnsi="Times New Roman"/>
          <w:sz w:val="28"/>
          <w:szCs w:val="28"/>
        </w:rPr>
        <w:t xml:space="preserve"> район» от 25.08.2021 № 282 до 2026 года</w:t>
      </w:r>
      <w:r w:rsidRPr="00961E9C">
        <w:rPr>
          <w:rFonts w:ascii="Times New Roman" w:eastAsia="Times New Roman" w:hAnsi="Times New Roman"/>
          <w:sz w:val="28"/>
          <w:szCs w:val="28"/>
        </w:rPr>
        <w:t>.</w:t>
      </w:r>
    </w:p>
    <w:p w:rsidR="00AC5B6F" w:rsidRPr="00961E9C" w:rsidRDefault="00AC5B6F" w:rsidP="00AC5B6F">
      <w:pPr>
        <w:spacing w:after="0" w:line="240" w:lineRule="auto"/>
        <w:ind w:firstLine="709"/>
        <w:rPr>
          <w:rFonts w:ascii="Times New Roman" w:eastAsia="Times New Roman" w:hAnsi="Times New Roman"/>
          <w:sz w:val="28"/>
          <w:szCs w:val="28"/>
        </w:rPr>
      </w:pPr>
      <w:r w:rsidRPr="00961E9C">
        <w:rPr>
          <w:rFonts w:ascii="Times New Roman" w:eastAsia="Times New Roman" w:hAnsi="Times New Roman"/>
          <w:sz w:val="28"/>
          <w:szCs w:val="28"/>
        </w:rPr>
        <w:t>3. Контроль за исполнением настоящего постановления возложить на заместителя главы муниципального района «</w:t>
      </w:r>
      <w:proofErr w:type="spellStart"/>
      <w:r w:rsidRPr="00961E9C">
        <w:rPr>
          <w:rFonts w:ascii="Times New Roman" w:eastAsia="Times New Roman" w:hAnsi="Times New Roman"/>
          <w:sz w:val="28"/>
          <w:szCs w:val="28"/>
        </w:rPr>
        <w:t>Оловяннинский</w:t>
      </w:r>
      <w:proofErr w:type="spellEnd"/>
      <w:r>
        <w:rPr>
          <w:rFonts w:ascii="Times New Roman" w:eastAsia="Times New Roman" w:hAnsi="Times New Roman"/>
          <w:sz w:val="28"/>
          <w:szCs w:val="28"/>
        </w:rPr>
        <w:t xml:space="preserve"> район» по социальному развитию.</w:t>
      </w:r>
    </w:p>
    <w:p w:rsidR="00AC5B6F" w:rsidRPr="00961E9C" w:rsidRDefault="00AC5B6F" w:rsidP="00AC5B6F">
      <w:pPr>
        <w:spacing w:after="0" w:line="240" w:lineRule="auto"/>
        <w:ind w:firstLine="709"/>
        <w:rPr>
          <w:rFonts w:ascii="Times New Roman" w:eastAsia="Times New Roman" w:hAnsi="Times New Roman"/>
          <w:sz w:val="28"/>
          <w:szCs w:val="28"/>
        </w:rPr>
      </w:pPr>
      <w:r w:rsidRPr="00961E9C">
        <w:rPr>
          <w:rFonts w:ascii="Times New Roman" w:eastAsia="Times New Roman" w:hAnsi="Times New Roman"/>
          <w:sz w:val="28"/>
          <w:szCs w:val="28"/>
        </w:rPr>
        <w:t>4. Отделу по общим вопросам администрации муниципального района «</w:t>
      </w:r>
      <w:proofErr w:type="spellStart"/>
      <w:r w:rsidRPr="00961E9C">
        <w:rPr>
          <w:rFonts w:ascii="Times New Roman" w:eastAsia="Times New Roman" w:hAnsi="Times New Roman"/>
          <w:sz w:val="28"/>
          <w:szCs w:val="28"/>
        </w:rPr>
        <w:t>Оловяннинский</w:t>
      </w:r>
      <w:proofErr w:type="spellEnd"/>
      <w:r w:rsidRPr="00961E9C">
        <w:rPr>
          <w:rFonts w:ascii="Times New Roman" w:eastAsia="Times New Roman" w:hAnsi="Times New Roman"/>
          <w:sz w:val="28"/>
          <w:szCs w:val="28"/>
        </w:rPr>
        <w:t xml:space="preserve"> </w:t>
      </w:r>
      <w:proofErr w:type="gramStart"/>
      <w:r w:rsidRPr="00961E9C">
        <w:rPr>
          <w:rFonts w:ascii="Times New Roman" w:eastAsia="Times New Roman" w:hAnsi="Times New Roman"/>
          <w:sz w:val="28"/>
          <w:szCs w:val="28"/>
        </w:rPr>
        <w:t>район»</w:t>
      </w:r>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Калинина Е.Ю.)</w:t>
      </w:r>
      <w:r w:rsidRPr="00961E9C">
        <w:rPr>
          <w:rFonts w:ascii="Times New Roman" w:eastAsia="Times New Roman" w:hAnsi="Times New Roman"/>
          <w:sz w:val="28"/>
          <w:szCs w:val="28"/>
        </w:rPr>
        <w:t xml:space="preserve"> настоящее постановление довести до заинтересованных лиц.</w:t>
      </w:r>
    </w:p>
    <w:p w:rsidR="00AC5B6F" w:rsidRPr="00961E9C" w:rsidRDefault="00AC5B6F" w:rsidP="00AC5B6F">
      <w:pPr>
        <w:spacing w:after="0" w:line="240" w:lineRule="auto"/>
        <w:ind w:firstLine="709"/>
        <w:rPr>
          <w:rFonts w:ascii="Times New Roman" w:eastAsia="Times New Roman" w:hAnsi="Times New Roman"/>
          <w:sz w:val="28"/>
          <w:szCs w:val="28"/>
        </w:rPr>
      </w:pPr>
      <w:r w:rsidRPr="00961E9C">
        <w:rPr>
          <w:rFonts w:ascii="Times New Roman" w:eastAsia="Times New Roman" w:hAnsi="Times New Roman"/>
          <w:sz w:val="28"/>
          <w:szCs w:val="28"/>
        </w:rPr>
        <w:t>5. Настоящее постановление опубликовать в печатном издан</w:t>
      </w:r>
      <w:r>
        <w:rPr>
          <w:rFonts w:ascii="Times New Roman" w:eastAsia="Times New Roman" w:hAnsi="Times New Roman"/>
          <w:sz w:val="28"/>
          <w:szCs w:val="28"/>
        </w:rPr>
        <w:t>ии «Земля</w:t>
      </w:r>
      <w:r w:rsidRPr="00961E9C">
        <w:rPr>
          <w:rFonts w:ascii="Times New Roman" w:eastAsia="Times New Roman" w:hAnsi="Times New Roman"/>
          <w:sz w:val="28"/>
          <w:szCs w:val="28"/>
        </w:rPr>
        <w:t>» и разместить на официальном сайте администрации муниципального района «</w:t>
      </w:r>
      <w:proofErr w:type="spellStart"/>
      <w:r w:rsidRPr="00961E9C">
        <w:rPr>
          <w:rFonts w:ascii="Times New Roman" w:eastAsia="Times New Roman" w:hAnsi="Times New Roman"/>
          <w:sz w:val="28"/>
          <w:szCs w:val="28"/>
        </w:rPr>
        <w:t>Оловяннинский</w:t>
      </w:r>
      <w:proofErr w:type="spellEnd"/>
      <w:r w:rsidRPr="00961E9C">
        <w:rPr>
          <w:rFonts w:ascii="Times New Roman" w:eastAsia="Times New Roman" w:hAnsi="Times New Roman"/>
          <w:sz w:val="28"/>
          <w:szCs w:val="28"/>
        </w:rPr>
        <w:t xml:space="preserve"> район» в информационно-телекоммуникационной сети «Интернет», по адресу: </w:t>
      </w:r>
      <w:r w:rsidRPr="00961E9C">
        <w:rPr>
          <w:rFonts w:ascii="Times New Roman" w:eastAsia="Times New Roman" w:hAnsi="Times New Roman"/>
          <w:sz w:val="28"/>
          <w:szCs w:val="28"/>
          <w:lang w:val="en-US"/>
        </w:rPr>
        <w:t>https</w:t>
      </w:r>
      <w:r w:rsidRPr="00961E9C">
        <w:rPr>
          <w:rFonts w:ascii="Times New Roman" w:eastAsia="Times New Roman" w:hAnsi="Times New Roman"/>
          <w:sz w:val="28"/>
          <w:szCs w:val="28"/>
        </w:rPr>
        <w:t>//</w:t>
      </w:r>
      <w:proofErr w:type="spellStart"/>
      <w:r w:rsidRPr="00961E9C">
        <w:rPr>
          <w:rFonts w:ascii="Times New Roman" w:eastAsia="Times New Roman" w:hAnsi="Times New Roman"/>
          <w:sz w:val="28"/>
          <w:szCs w:val="28"/>
          <w:lang w:val="en-US"/>
        </w:rPr>
        <w:t>olovyan</w:t>
      </w:r>
      <w:proofErr w:type="spellEnd"/>
      <w:r w:rsidRPr="00961E9C">
        <w:rPr>
          <w:rFonts w:ascii="Times New Roman" w:eastAsia="Times New Roman" w:hAnsi="Times New Roman"/>
          <w:sz w:val="28"/>
          <w:szCs w:val="28"/>
        </w:rPr>
        <w:t>.75.</w:t>
      </w:r>
      <w:proofErr w:type="spellStart"/>
      <w:r w:rsidRPr="00961E9C">
        <w:rPr>
          <w:rFonts w:ascii="Times New Roman" w:eastAsia="Times New Roman" w:hAnsi="Times New Roman"/>
          <w:sz w:val="28"/>
          <w:szCs w:val="28"/>
          <w:lang w:val="en-US"/>
        </w:rPr>
        <w:t>ru</w:t>
      </w:r>
      <w:proofErr w:type="spellEnd"/>
      <w:r w:rsidRPr="00961E9C">
        <w:rPr>
          <w:rFonts w:ascii="Times New Roman" w:eastAsia="Times New Roman" w:hAnsi="Times New Roman"/>
          <w:sz w:val="28"/>
          <w:szCs w:val="28"/>
        </w:rPr>
        <w:t>.</w:t>
      </w:r>
    </w:p>
    <w:p w:rsidR="00AC5B6F" w:rsidRPr="00961E9C" w:rsidRDefault="00AC5B6F" w:rsidP="00AC5B6F">
      <w:pPr>
        <w:spacing w:after="0" w:line="240" w:lineRule="auto"/>
        <w:rPr>
          <w:rFonts w:ascii="Times New Roman" w:eastAsia="Times New Roman" w:hAnsi="Times New Roman"/>
          <w:sz w:val="28"/>
          <w:szCs w:val="28"/>
        </w:rPr>
      </w:pPr>
    </w:p>
    <w:p w:rsidR="00AC5B6F" w:rsidRPr="00961E9C" w:rsidRDefault="00AC5B6F" w:rsidP="00AC5B6F">
      <w:pPr>
        <w:spacing w:after="0" w:line="240" w:lineRule="auto"/>
        <w:rPr>
          <w:rFonts w:ascii="Times New Roman" w:eastAsia="Times New Roman" w:hAnsi="Times New Roman"/>
          <w:sz w:val="28"/>
          <w:szCs w:val="28"/>
        </w:rPr>
      </w:pPr>
      <w:proofErr w:type="spellStart"/>
      <w:r>
        <w:rPr>
          <w:rFonts w:ascii="Times New Roman" w:eastAsia="Times New Roman" w:hAnsi="Times New Roman"/>
          <w:sz w:val="28"/>
          <w:szCs w:val="28"/>
        </w:rPr>
        <w:t>И.о.Главы</w:t>
      </w:r>
      <w:proofErr w:type="spellEnd"/>
      <w:r w:rsidRPr="00961E9C">
        <w:rPr>
          <w:rFonts w:ascii="Times New Roman" w:eastAsia="Times New Roman" w:hAnsi="Times New Roman"/>
          <w:sz w:val="28"/>
          <w:szCs w:val="28"/>
        </w:rPr>
        <w:t xml:space="preserve"> муниципального района </w:t>
      </w:r>
    </w:p>
    <w:p w:rsidR="00AC5B6F" w:rsidRDefault="00AC5B6F" w:rsidP="00AC5B6F">
      <w:pPr>
        <w:spacing w:after="0" w:line="240" w:lineRule="auto"/>
        <w:rPr>
          <w:rFonts w:ascii="Times New Roman" w:eastAsia="Times New Roman" w:hAnsi="Times New Roman"/>
          <w:sz w:val="28"/>
          <w:szCs w:val="28"/>
        </w:rPr>
      </w:pPr>
      <w:r w:rsidRPr="00961E9C">
        <w:rPr>
          <w:rFonts w:ascii="Times New Roman" w:eastAsia="Times New Roman" w:hAnsi="Times New Roman"/>
          <w:sz w:val="28"/>
          <w:szCs w:val="28"/>
        </w:rPr>
        <w:t xml:space="preserve"> «</w:t>
      </w:r>
      <w:proofErr w:type="spellStart"/>
      <w:r w:rsidRPr="00961E9C">
        <w:rPr>
          <w:rFonts w:ascii="Times New Roman" w:eastAsia="Times New Roman" w:hAnsi="Times New Roman"/>
          <w:sz w:val="28"/>
          <w:szCs w:val="28"/>
        </w:rPr>
        <w:t>Оловяннинский</w:t>
      </w:r>
      <w:proofErr w:type="spellEnd"/>
      <w:r w:rsidRPr="00961E9C">
        <w:rPr>
          <w:rFonts w:ascii="Times New Roman" w:eastAsia="Times New Roman" w:hAnsi="Times New Roman"/>
          <w:sz w:val="28"/>
          <w:szCs w:val="28"/>
        </w:rPr>
        <w:t xml:space="preserve"> </w:t>
      </w:r>
      <w:proofErr w:type="gramStart"/>
      <w:r w:rsidRPr="00961E9C">
        <w:rPr>
          <w:rFonts w:ascii="Times New Roman" w:eastAsia="Times New Roman" w:hAnsi="Times New Roman"/>
          <w:sz w:val="28"/>
          <w:szCs w:val="28"/>
        </w:rPr>
        <w:t xml:space="preserve">район»   </w:t>
      </w:r>
      <w:proofErr w:type="gramEnd"/>
      <w:r w:rsidRPr="00961E9C">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В.А.Микшин</w:t>
      </w:r>
      <w:proofErr w:type="spellEnd"/>
      <w:r w:rsidRPr="00961E9C">
        <w:rPr>
          <w:rFonts w:ascii="Times New Roman" w:eastAsia="Times New Roman" w:hAnsi="Times New Roman"/>
          <w:sz w:val="28"/>
          <w:szCs w:val="28"/>
        </w:rPr>
        <w:t xml:space="preserve"> </w:t>
      </w:r>
    </w:p>
    <w:p w:rsidR="00AC5B6F" w:rsidRDefault="00AC5B6F" w:rsidP="00AC5B6F">
      <w:pPr>
        <w:spacing w:after="0" w:line="240" w:lineRule="auto"/>
        <w:rPr>
          <w:rFonts w:ascii="Times New Roman" w:eastAsia="Times New Roman" w:hAnsi="Times New Roman"/>
          <w:b/>
          <w:sz w:val="24"/>
          <w:szCs w:val="24"/>
          <w:lang w:eastAsia="ru-RU"/>
        </w:rPr>
      </w:pPr>
      <w:r w:rsidRPr="00961E9C">
        <w:rPr>
          <w:rFonts w:ascii="Times New Roman" w:eastAsia="Times New Roman" w:hAnsi="Times New Roman"/>
          <w:sz w:val="28"/>
          <w:szCs w:val="28"/>
        </w:rPr>
        <w:lastRenderedPageBreak/>
        <w:t xml:space="preserve">  </w:t>
      </w:r>
    </w:p>
    <w:p w:rsidR="00A314EA" w:rsidRDefault="00A314EA" w:rsidP="00EF2BF9">
      <w:pPr>
        <w:spacing w:after="0" w:line="240" w:lineRule="auto"/>
        <w:jc w:val="right"/>
        <w:rPr>
          <w:rFonts w:ascii="Times New Roman" w:eastAsia="Times New Roman" w:hAnsi="Times New Roman"/>
          <w:b/>
          <w:sz w:val="24"/>
          <w:szCs w:val="24"/>
          <w:lang w:eastAsia="ru-RU"/>
        </w:rPr>
      </w:pPr>
    </w:p>
    <w:p w:rsidR="001276C8" w:rsidRDefault="00DF2CE5" w:rsidP="00DF2CE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1276C8" w:rsidRDefault="001276C8">
      <w:pPr>
        <w:jc w:val="lef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F2BF9" w:rsidRDefault="00DF2CE5" w:rsidP="001276C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  </w:t>
      </w:r>
      <w:r w:rsidR="00EF2BF9">
        <w:rPr>
          <w:rFonts w:ascii="Times New Roman" w:eastAsia="Times New Roman" w:hAnsi="Times New Roman"/>
          <w:sz w:val="24"/>
          <w:szCs w:val="24"/>
          <w:lang w:eastAsia="ru-RU"/>
        </w:rPr>
        <w:t>УТВЕРЖДЕНА:</w:t>
      </w:r>
    </w:p>
    <w:p w:rsidR="00EF2BF9" w:rsidRDefault="00EF2BF9" w:rsidP="001276C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администрации</w:t>
      </w:r>
    </w:p>
    <w:p w:rsidR="00EF2BF9" w:rsidRDefault="00EF2BF9" w:rsidP="001276C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муниципального района </w:t>
      </w:r>
    </w:p>
    <w:p w:rsidR="00EF2BF9" w:rsidRDefault="00EF2BF9" w:rsidP="001276C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Оловяннинский район»</w:t>
      </w:r>
    </w:p>
    <w:p w:rsidR="00EF2BF9" w:rsidRDefault="00EF2BF9" w:rsidP="001276C8">
      <w:pPr>
        <w:spacing w:after="0" w:line="240" w:lineRule="auto"/>
        <w:jc w:val="right"/>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 xml:space="preserve">                                                                         </w:t>
      </w:r>
      <w:r w:rsidR="0036528D">
        <w:rPr>
          <w:rFonts w:ascii="Times New Roman" w:eastAsia="Times New Roman" w:hAnsi="Times New Roman"/>
          <w:sz w:val="24"/>
          <w:szCs w:val="24"/>
          <w:lang w:eastAsia="ru-RU"/>
        </w:rPr>
        <w:t xml:space="preserve">                          </w:t>
      </w:r>
      <w:r w:rsidR="00DF2CE5">
        <w:rPr>
          <w:rFonts w:ascii="Times New Roman" w:eastAsia="Times New Roman" w:hAnsi="Times New Roman"/>
          <w:sz w:val="24"/>
          <w:szCs w:val="24"/>
          <w:lang w:eastAsia="ru-RU"/>
        </w:rPr>
        <w:t xml:space="preserve"> </w:t>
      </w:r>
      <w:proofErr w:type="gramStart"/>
      <w:r w:rsidR="00F9703C">
        <w:rPr>
          <w:rFonts w:ascii="Times New Roman" w:eastAsia="Times New Roman" w:hAnsi="Times New Roman"/>
          <w:sz w:val="24"/>
          <w:szCs w:val="24"/>
          <w:lang w:eastAsia="ru-RU"/>
        </w:rPr>
        <w:t>от  _</w:t>
      </w:r>
      <w:proofErr w:type="gramEnd"/>
      <w:r w:rsidR="00F9703C">
        <w:rPr>
          <w:rFonts w:ascii="Times New Roman" w:eastAsia="Times New Roman" w:hAnsi="Times New Roman"/>
          <w:sz w:val="24"/>
          <w:szCs w:val="24"/>
          <w:lang w:eastAsia="ru-RU"/>
        </w:rPr>
        <w:t>_______________</w:t>
      </w:r>
      <w:r w:rsidR="00DF2CE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r w:rsidR="003652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F9703C">
        <w:rPr>
          <w:rFonts w:ascii="Times New Roman" w:eastAsia="Times New Roman" w:hAnsi="Times New Roman"/>
          <w:sz w:val="24"/>
          <w:szCs w:val="24"/>
          <w:lang w:eastAsia="ru-RU"/>
        </w:rPr>
        <w:t xml:space="preserve">  _____</w:t>
      </w:r>
    </w:p>
    <w:p w:rsidR="00EF2BF9" w:rsidRDefault="00EF2BF9" w:rsidP="00EF2BF9">
      <w:pPr>
        <w:keepNext/>
        <w:spacing w:after="0" w:line="240" w:lineRule="auto"/>
        <w:outlineLvl w:val="0"/>
        <w:rPr>
          <w:rFonts w:ascii="Times New Roman" w:eastAsia="Times New Roman" w:hAnsi="Times New Roman"/>
          <w:bCs/>
          <w:color w:val="FF0000"/>
          <w:kern w:val="32"/>
          <w:sz w:val="28"/>
          <w:szCs w:val="28"/>
          <w:lang w:eastAsia="ru-RU"/>
        </w:rPr>
      </w:pPr>
    </w:p>
    <w:p w:rsidR="00EF2BF9" w:rsidRDefault="00EF2BF9" w:rsidP="00EF2BF9">
      <w:pPr>
        <w:spacing w:after="0" w:line="240" w:lineRule="auto"/>
        <w:rPr>
          <w:rFonts w:ascii="Times New Roman" w:eastAsia="Times New Roman" w:hAnsi="Times New Roman"/>
          <w:color w:val="FF0000"/>
          <w:sz w:val="28"/>
          <w:szCs w:val="28"/>
          <w:lang w:eastAsia="ru-RU"/>
        </w:rPr>
      </w:pPr>
    </w:p>
    <w:p w:rsidR="00EF2BF9" w:rsidRDefault="00EF2BF9" w:rsidP="00EF2BF9">
      <w:pPr>
        <w:spacing w:after="0" w:line="240" w:lineRule="auto"/>
        <w:rPr>
          <w:rFonts w:ascii="Times New Roman" w:eastAsia="Times New Roman" w:hAnsi="Times New Roman"/>
          <w:sz w:val="28"/>
          <w:szCs w:val="28"/>
          <w:lang w:eastAsia="ru-RU"/>
        </w:rPr>
      </w:pPr>
    </w:p>
    <w:p w:rsidR="00EF2BF9" w:rsidRDefault="00EF2BF9" w:rsidP="00EF2BF9">
      <w:pPr>
        <w:spacing w:after="0" w:line="240" w:lineRule="auto"/>
        <w:rPr>
          <w:rFonts w:ascii="Times New Roman" w:eastAsia="Times New Roman" w:hAnsi="Times New Roman"/>
          <w:sz w:val="28"/>
          <w:szCs w:val="28"/>
          <w:lang w:eastAsia="ru-RU"/>
        </w:rPr>
      </w:pPr>
    </w:p>
    <w:p w:rsidR="00EF2BF9" w:rsidRDefault="00EF2BF9" w:rsidP="00EF2BF9">
      <w:pPr>
        <w:spacing w:after="0" w:line="240" w:lineRule="auto"/>
        <w:rPr>
          <w:rFonts w:ascii="Times New Roman" w:eastAsia="Times New Roman" w:hAnsi="Times New Roman"/>
          <w:sz w:val="28"/>
          <w:szCs w:val="28"/>
          <w:lang w:eastAsia="ru-RU"/>
        </w:rPr>
      </w:pPr>
    </w:p>
    <w:p w:rsidR="00EF2BF9" w:rsidRDefault="00EF2BF9" w:rsidP="00EF2BF9">
      <w:pPr>
        <w:tabs>
          <w:tab w:val="left" w:pos="3555"/>
        </w:tabs>
        <w:spacing w:after="0" w:line="240" w:lineRule="auto"/>
        <w:rPr>
          <w:rFonts w:ascii="Times New Roman" w:eastAsia="Times New Roman" w:hAnsi="Times New Roman"/>
          <w:b/>
          <w:sz w:val="28"/>
          <w:szCs w:val="28"/>
          <w:lang w:eastAsia="ru-RU"/>
        </w:rPr>
      </w:pPr>
    </w:p>
    <w:p w:rsidR="00EF2BF9" w:rsidRDefault="00EF2BF9" w:rsidP="00EF2BF9">
      <w:pPr>
        <w:tabs>
          <w:tab w:val="left" w:pos="3555"/>
        </w:tabs>
        <w:spacing w:after="0" w:line="240" w:lineRule="auto"/>
        <w:rPr>
          <w:rFonts w:ascii="Times New Roman" w:eastAsia="Times New Roman" w:hAnsi="Times New Roman"/>
          <w:b/>
          <w:sz w:val="28"/>
          <w:szCs w:val="28"/>
          <w:lang w:eastAsia="ru-RU"/>
        </w:rPr>
      </w:pPr>
    </w:p>
    <w:p w:rsidR="00EF2BF9" w:rsidRDefault="00EF2BF9" w:rsidP="00EF2BF9">
      <w:pPr>
        <w:jc w:val="center"/>
        <w:rPr>
          <w:rFonts w:ascii="Times New Roman" w:hAnsi="Times New Roman"/>
          <w:b/>
          <w:sz w:val="42"/>
          <w:szCs w:val="42"/>
        </w:rPr>
      </w:pPr>
      <w:r>
        <w:rPr>
          <w:rFonts w:ascii="Times New Roman" w:hAnsi="Times New Roman"/>
          <w:b/>
          <w:sz w:val="42"/>
          <w:szCs w:val="42"/>
        </w:rPr>
        <w:t>Муниципальная  программа</w:t>
      </w:r>
    </w:p>
    <w:p w:rsidR="00EF2BF9" w:rsidRDefault="00EF2BF9" w:rsidP="00EF2BF9">
      <w:pPr>
        <w:spacing w:after="0"/>
        <w:jc w:val="center"/>
        <w:rPr>
          <w:rFonts w:ascii="Times New Roman" w:hAnsi="Times New Roman"/>
          <w:b/>
          <w:sz w:val="42"/>
          <w:szCs w:val="42"/>
        </w:rPr>
      </w:pPr>
      <w:r>
        <w:rPr>
          <w:rFonts w:ascii="Times New Roman" w:hAnsi="Times New Roman"/>
          <w:b/>
          <w:sz w:val="42"/>
          <w:szCs w:val="42"/>
        </w:rPr>
        <w:t>«Укрепление общественного здоровья населения муниципального района «</w:t>
      </w:r>
      <w:proofErr w:type="spellStart"/>
      <w:r>
        <w:rPr>
          <w:rFonts w:ascii="Times New Roman" w:hAnsi="Times New Roman"/>
          <w:b/>
          <w:sz w:val="42"/>
          <w:szCs w:val="42"/>
        </w:rPr>
        <w:t>Оловяннинский</w:t>
      </w:r>
      <w:proofErr w:type="spellEnd"/>
      <w:r>
        <w:rPr>
          <w:rFonts w:ascii="Times New Roman" w:hAnsi="Times New Roman"/>
          <w:b/>
          <w:sz w:val="42"/>
          <w:szCs w:val="42"/>
        </w:rPr>
        <w:t xml:space="preserve"> район» Забайкальского края </w:t>
      </w:r>
      <w:r w:rsidR="001276C8">
        <w:rPr>
          <w:rFonts w:ascii="Times New Roman" w:eastAsia="Times New Roman" w:hAnsi="Times New Roman"/>
          <w:b/>
          <w:sz w:val="40"/>
          <w:szCs w:val="40"/>
        </w:rPr>
        <w:t>на 2021-2026</w:t>
      </w:r>
      <w:r>
        <w:rPr>
          <w:rFonts w:ascii="Times New Roman" w:eastAsia="Times New Roman" w:hAnsi="Times New Roman"/>
          <w:b/>
          <w:sz w:val="40"/>
          <w:szCs w:val="40"/>
        </w:rPr>
        <w:t xml:space="preserve"> годы</w:t>
      </w:r>
      <w:r>
        <w:rPr>
          <w:rFonts w:ascii="Times New Roman" w:hAnsi="Times New Roman"/>
          <w:b/>
          <w:sz w:val="42"/>
          <w:szCs w:val="42"/>
        </w:rPr>
        <w:t>»</w:t>
      </w:r>
    </w:p>
    <w:p w:rsidR="00EF2BF9" w:rsidRDefault="00EF2BF9" w:rsidP="00EF2BF9">
      <w:pPr>
        <w:keepNext/>
        <w:spacing w:after="0" w:line="240" w:lineRule="auto"/>
        <w:jc w:val="center"/>
        <w:outlineLvl w:val="0"/>
        <w:rPr>
          <w:rFonts w:ascii="Cambria" w:eastAsia="Times New Roman" w:hAnsi="Cambria"/>
          <w:bCs/>
          <w:kern w:val="32"/>
          <w:sz w:val="32"/>
          <w:szCs w:val="32"/>
          <w:lang w:eastAsia="ru-RU"/>
        </w:rPr>
      </w:pPr>
    </w:p>
    <w:p w:rsidR="00EF2BF9" w:rsidRDefault="00EF2BF9" w:rsidP="00EF2BF9">
      <w:pPr>
        <w:keepNext/>
        <w:spacing w:after="0" w:line="240" w:lineRule="auto"/>
        <w:jc w:val="center"/>
        <w:outlineLvl w:val="0"/>
        <w:rPr>
          <w:rFonts w:ascii="Cambria" w:eastAsia="Times New Roman" w:hAnsi="Cambria"/>
          <w:bCs/>
          <w:kern w:val="32"/>
          <w:sz w:val="32"/>
          <w:szCs w:val="32"/>
          <w:lang w:eastAsia="ru-RU"/>
        </w:rPr>
      </w:pPr>
    </w:p>
    <w:p w:rsidR="00EF2BF9" w:rsidRDefault="00EF2BF9" w:rsidP="00EF2BF9">
      <w:pPr>
        <w:keepNext/>
        <w:spacing w:after="0" w:line="240" w:lineRule="auto"/>
        <w:jc w:val="center"/>
        <w:outlineLvl w:val="0"/>
        <w:rPr>
          <w:rFonts w:ascii="Cambria" w:eastAsia="Times New Roman" w:hAnsi="Cambria"/>
          <w:bCs/>
          <w:kern w:val="32"/>
          <w:sz w:val="32"/>
          <w:szCs w:val="32"/>
          <w:lang w:eastAsia="ru-RU"/>
        </w:rPr>
      </w:pPr>
    </w:p>
    <w:p w:rsidR="00EF2BF9" w:rsidRDefault="00EF2BF9" w:rsidP="00EF2BF9">
      <w:pPr>
        <w:keepNext/>
        <w:spacing w:after="0" w:line="240" w:lineRule="auto"/>
        <w:jc w:val="center"/>
        <w:outlineLvl w:val="0"/>
        <w:rPr>
          <w:rFonts w:ascii="Cambria" w:eastAsia="Times New Roman" w:hAnsi="Cambria"/>
          <w:bCs/>
          <w:kern w:val="32"/>
          <w:sz w:val="32"/>
          <w:szCs w:val="32"/>
          <w:lang w:eastAsia="ru-RU"/>
        </w:rPr>
      </w:pPr>
    </w:p>
    <w:p w:rsidR="00EF2BF9" w:rsidRDefault="00EF2BF9" w:rsidP="00EF2BF9">
      <w:pPr>
        <w:keepNext/>
        <w:spacing w:after="0" w:line="240" w:lineRule="auto"/>
        <w:jc w:val="center"/>
        <w:outlineLvl w:val="0"/>
        <w:rPr>
          <w:rFonts w:ascii="Cambria" w:eastAsia="Times New Roman" w:hAnsi="Cambria"/>
          <w:bCs/>
          <w:kern w:val="32"/>
          <w:sz w:val="32"/>
          <w:szCs w:val="32"/>
          <w:lang w:eastAsia="ru-RU"/>
        </w:rPr>
      </w:pPr>
    </w:p>
    <w:p w:rsidR="00EF2BF9" w:rsidRDefault="00EF2BF9" w:rsidP="00EF2BF9">
      <w:pPr>
        <w:keepNext/>
        <w:spacing w:after="0" w:line="240" w:lineRule="auto"/>
        <w:jc w:val="center"/>
        <w:outlineLvl w:val="0"/>
        <w:rPr>
          <w:rFonts w:ascii="Cambria" w:eastAsia="Times New Roman" w:hAnsi="Cambria"/>
          <w:bCs/>
          <w:kern w:val="32"/>
          <w:sz w:val="32"/>
          <w:szCs w:val="32"/>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rPr>
          <w:rFonts w:ascii="Times New Roman" w:eastAsia="Times New Roman" w:hAnsi="Times New Roman"/>
          <w:b/>
          <w:sz w:val="24"/>
          <w:szCs w:val="24"/>
          <w:lang w:eastAsia="ru-RU"/>
        </w:rPr>
      </w:pPr>
    </w:p>
    <w:p w:rsidR="00EF2BF9" w:rsidRDefault="00A0135A" w:rsidP="00A0135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1276C8">
        <w:rPr>
          <w:rFonts w:ascii="Times New Roman" w:eastAsia="Times New Roman" w:hAnsi="Times New Roman"/>
          <w:b/>
          <w:sz w:val="24"/>
          <w:szCs w:val="24"/>
          <w:lang w:eastAsia="ru-RU"/>
        </w:rPr>
        <w:t>2024</w:t>
      </w:r>
      <w:r w:rsidR="00EF2BF9">
        <w:rPr>
          <w:rFonts w:ascii="Times New Roman" w:eastAsia="Times New Roman" w:hAnsi="Times New Roman"/>
          <w:b/>
          <w:sz w:val="24"/>
          <w:szCs w:val="24"/>
          <w:lang w:eastAsia="ru-RU"/>
        </w:rPr>
        <w:t xml:space="preserve"> год</w:t>
      </w:r>
    </w:p>
    <w:p w:rsidR="001276C8" w:rsidRDefault="001276C8" w:rsidP="00A0135A">
      <w:pPr>
        <w:spacing w:after="0" w:line="240" w:lineRule="auto"/>
        <w:rPr>
          <w:rFonts w:ascii="Times New Roman" w:eastAsia="Times New Roman" w:hAnsi="Times New Roman"/>
          <w:b/>
          <w:sz w:val="24"/>
          <w:szCs w:val="24"/>
          <w:lang w:eastAsia="ru-RU"/>
        </w:rPr>
      </w:pPr>
    </w:p>
    <w:p w:rsidR="001276C8" w:rsidRDefault="001276C8" w:rsidP="00A0135A">
      <w:pPr>
        <w:spacing w:after="0" w:line="240" w:lineRule="auto"/>
        <w:rPr>
          <w:rFonts w:ascii="Times New Roman" w:eastAsia="Times New Roman" w:hAnsi="Times New Roman"/>
          <w:b/>
          <w:sz w:val="24"/>
          <w:szCs w:val="24"/>
          <w:lang w:eastAsia="ru-RU"/>
        </w:rPr>
      </w:pPr>
    </w:p>
    <w:p w:rsidR="00EF2BF9" w:rsidRDefault="00EF2BF9" w:rsidP="00C81A5A">
      <w:pPr>
        <w:spacing w:after="0" w:line="240" w:lineRule="auto"/>
        <w:rPr>
          <w:rFonts w:ascii="Times New Roman" w:eastAsia="Times New Roman" w:hAnsi="Times New Roman"/>
          <w:b/>
          <w:sz w:val="24"/>
          <w:szCs w:val="24"/>
          <w:lang w:eastAsia="ru-RU"/>
        </w:rPr>
      </w:pPr>
    </w:p>
    <w:p w:rsidR="00EF2BF9" w:rsidRDefault="00EF2BF9" w:rsidP="00EF2BF9">
      <w:pPr>
        <w:spacing w:after="0" w:line="240" w:lineRule="auto"/>
        <w:jc w:val="center"/>
        <w:rPr>
          <w:rFonts w:ascii="Times New Roman" w:eastAsia="Times New Roman" w:hAnsi="Times New Roman"/>
          <w:b/>
          <w:sz w:val="24"/>
          <w:szCs w:val="24"/>
          <w:lang w:eastAsia="ru-RU"/>
        </w:rPr>
      </w:pPr>
    </w:p>
    <w:p w:rsidR="00AC5B6F" w:rsidRDefault="00AC5B6F" w:rsidP="00EF2BF9">
      <w:pPr>
        <w:spacing w:after="0" w:line="240" w:lineRule="auto"/>
        <w:jc w:val="center"/>
        <w:rPr>
          <w:rFonts w:ascii="Times New Roman" w:eastAsia="Times New Roman" w:hAnsi="Times New Roman"/>
          <w:b/>
          <w:sz w:val="24"/>
          <w:szCs w:val="24"/>
          <w:lang w:eastAsia="ru-RU"/>
        </w:rPr>
      </w:pPr>
    </w:p>
    <w:p w:rsidR="00AC5B6F" w:rsidRDefault="00AC5B6F" w:rsidP="00EF2BF9">
      <w:pPr>
        <w:spacing w:after="0" w:line="240" w:lineRule="auto"/>
        <w:jc w:val="center"/>
        <w:rPr>
          <w:rFonts w:ascii="Times New Roman" w:eastAsia="Times New Roman" w:hAnsi="Times New Roman"/>
          <w:b/>
          <w:sz w:val="24"/>
          <w:szCs w:val="24"/>
          <w:lang w:eastAsia="ru-RU"/>
        </w:rPr>
      </w:pPr>
    </w:p>
    <w:p w:rsidR="0081603E" w:rsidRDefault="0081603E" w:rsidP="00EF2BF9">
      <w:pPr>
        <w:spacing w:after="0" w:line="240" w:lineRule="auto"/>
        <w:jc w:val="center"/>
        <w:rPr>
          <w:rFonts w:ascii="Times New Roman" w:eastAsia="Times New Roman" w:hAnsi="Times New Roman"/>
          <w:b/>
          <w:sz w:val="24"/>
          <w:szCs w:val="24"/>
          <w:lang w:eastAsia="ru-RU"/>
        </w:rPr>
      </w:pPr>
    </w:p>
    <w:p w:rsidR="00EF2BF9" w:rsidRPr="00EF2BF9" w:rsidRDefault="00EF2BF9" w:rsidP="00EF2BF9">
      <w:pPr>
        <w:spacing w:after="0" w:line="240" w:lineRule="auto"/>
        <w:jc w:val="center"/>
        <w:rPr>
          <w:rFonts w:ascii="Times New Roman" w:eastAsia="Times New Roman" w:hAnsi="Times New Roman"/>
          <w:b/>
          <w:sz w:val="28"/>
          <w:szCs w:val="28"/>
        </w:rPr>
      </w:pPr>
      <w:r w:rsidRPr="00EF2BF9">
        <w:rPr>
          <w:rFonts w:ascii="Times New Roman" w:eastAsia="Times New Roman" w:hAnsi="Times New Roman"/>
          <w:b/>
          <w:sz w:val="28"/>
          <w:szCs w:val="28"/>
        </w:rPr>
        <w:lastRenderedPageBreak/>
        <w:t>ПАСПОРТ</w:t>
      </w:r>
    </w:p>
    <w:p w:rsidR="00EF2BF9" w:rsidRDefault="00EF2BF9" w:rsidP="00EF2BF9">
      <w:pPr>
        <w:spacing w:after="0" w:line="240" w:lineRule="auto"/>
        <w:jc w:val="center"/>
        <w:rPr>
          <w:rFonts w:eastAsia="Times New Roman"/>
          <w:b/>
          <w:sz w:val="28"/>
          <w:szCs w:val="28"/>
        </w:rPr>
      </w:pPr>
      <w:r w:rsidRPr="00EF2BF9">
        <w:rPr>
          <w:rFonts w:ascii="Times New Roman" w:eastAsia="Times New Roman" w:hAnsi="Times New Roman"/>
          <w:b/>
          <w:sz w:val="28"/>
          <w:szCs w:val="28"/>
        </w:rPr>
        <w:t>МУНИЦИПАЛЬНОЙ ПРОГРАММЫ МУНИЦИАПАЛЬНОГО РАЙОНА  «ОЛОВЯННИНСКИЙ РАЙОН</w:t>
      </w:r>
      <w:r w:rsidRPr="00EF2BF9">
        <w:rPr>
          <w:rFonts w:eastAsia="Times New Roman"/>
          <w:b/>
          <w:sz w:val="28"/>
          <w:szCs w:val="28"/>
        </w:rPr>
        <w:t>»</w:t>
      </w:r>
    </w:p>
    <w:p w:rsidR="00EF2BF9" w:rsidRPr="00EF2BF9" w:rsidRDefault="00EF2BF9" w:rsidP="00EF2BF9">
      <w:pPr>
        <w:spacing w:after="0"/>
        <w:jc w:val="center"/>
        <w:rPr>
          <w:rFonts w:ascii="Times New Roman" w:hAnsi="Times New Roman"/>
          <w:b/>
          <w:sz w:val="24"/>
          <w:szCs w:val="24"/>
        </w:rPr>
      </w:pPr>
      <w:r w:rsidRPr="00EF2BF9">
        <w:rPr>
          <w:rFonts w:ascii="Times New Roman" w:hAnsi="Times New Roman"/>
          <w:b/>
          <w:sz w:val="24"/>
          <w:szCs w:val="24"/>
        </w:rPr>
        <w:t>«Укрепление общественного здоровья населения муниципального района «</w:t>
      </w:r>
      <w:proofErr w:type="spellStart"/>
      <w:r w:rsidRPr="00EF2BF9">
        <w:rPr>
          <w:rFonts w:ascii="Times New Roman" w:hAnsi="Times New Roman"/>
          <w:b/>
          <w:sz w:val="24"/>
          <w:szCs w:val="24"/>
        </w:rPr>
        <w:t>Оловяннинский</w:t>
      </w:r>
      <w:proofErr w:type="spellEnd"/>
      <w:r w:rsidRPr="00EF2BF9">
        <w:rPr>
          <w:rFonts w:ascii="Times New Roman" w:hAnsi="Times New Roman"/>
          <w:b/>
          <w:sz w:val="24"/>
          <w:szCs w:val="24"/>
        </w:rPr>
        <w:t xml:space="preserve"> район» Забайкальского края </w:t>
      </w:r>
      <w:r w:rsidR="001276C8">
        <w:rPr>
          <w:rFonts w:ascii="Times New Roman" w:eastAsia="Times New Roman" w:hAnsi="Times New Roman"/>
          <w:b/>
          <w:sz w:val="24"/>
          <w:szCs w:val="24"/>
        </w:rPr>
        <w:t>на 2021-2026</w:t>
      </w:r>
      <w:r w:rsidRPr="00EF2BF9">
        <w:rPr>
          <w:rFonts w:ascii="Times New Roman" w:eastAsia="Times New Roman" w:hAnsi="Times New Roman"/>
          <w:b/>
          <w:sz w:val="24"/>
          <w:szCs w:val="24"/>
        </w:rPr>
        <w:t xml:space="preserve"> годы</w:t>
      </w:r>
      <w:r w:rsidRPr="00EF2BF9">
        <w:rPr>
          <w:rFonts w:ascii="Times New Roman" w:hAnsi="Times New Roman"/>
          <w:b/>
          <w:sz w:val="24"/>
          <w:szCs w:val="24"/>
        </w:rPr>
        <w:t>»</w:t>
      </w:r>
    </w:p>
    <w:p w:rsidR="00EF2BF9" w:rsidRPr="00EF2BF9" w:rsidRDefault="00EF2BF9" w:rsidP="00EF2BF9">
      <w:pPr>
        <w:spacing w:after="0" w:line="240" w:lineRule="auto"/>
        <w:jc w:val="center"/>
        <w:rPr>
          <w:rFonts w:eastAsia="Times New Roman"/>
          <w:b/>
          <w:sz w:val="28"/>
          <w:szCs w:val="28"/>
        </w:rPr>
      </w:pPr>
    </w:p>
    <w:tbl>
      <w:tblPr>
        <w:tblW w:w="9782" w:type="dxa"/>
        <w:tblInd w:w="-426" w:type="dxa"/>
        <w:tblCellMar>
          <w:left w:w="0" w:type="dxa"/>
          <w:right w:w="0" w:type="dxa"/>
        </w:tblCellMar>
        <w:tblLook w:val="04A0" w:firstRow="1" w:lastRow="0" w:firstColumn="1" w:lastColumn="0" w:noHBand="0" w:noVBand="1"/>
      </w:tblPr>
      <w:tblGrid>
        <w:gridCol w:w="2822"/>
        <w:gridCol w:w="6960"/>
      </w:tblGrid>
      <w:tr w:rsidR="00EF2BF9" w:rsidRPr="00EF2BF9" w:rsidTr="009C22EC">
        <w:trPr>
          <w:trHeight w:val="15"/>
        </w:trPr>
        <w:tc>
          <w:tcPr>
            <w:tcW w:w="2822" w:type="dxa"/>
            <w:hideMark/>
          </w:tcPr>
          <w:p w:rsidR="00EF2BF9" w:rsidRPr="00EF2BF9" w:rsidRDefault="00EF2BF9" w:rsidP="00EF2BF9">
            <w:pPr>
              <w:jc w:val="left"/>
            </w:pPr>
          </w:p>
        </w:tc>
        <w:tc>
          <w:tcPr>
            <w:tcW w:w="6960" w:type="dxa"/>
            <w:hideMark/>
          </w:tcPr>
          <w:p w:rsidR="00EF2BF9" w:rsidRPr="00EF2BF9" w:rsidRDefault="00EF2BF9" w:rsidP="00EF2BF9">
            <w:pPr>
              <w:jc w:val="left"/>
            </w:pPr>
          </w:p>
        </w:tc>
      </w:tr>
      <w:tr w:rsidR="00EF2BF9" w:rsidRPr="00EF2BF9" w:rsidTr="00AC5B6F">
        <w:trPr>
          <w:trHeight w:val="989"/>
        </w:trPr>
        <w:tc>
          <w:tcPr>
            <w:tcW w:w="2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344463" w:rsidRDefault="00EF2BF9" w:rsidP="00EF2BF9">
            <w:pPr>
              <w:spacing w:after="0" w:line="315" w:lineRule="atLeast"/>
              <w:jc w:val="left"/>
              <w:textAlignment w:val="baseline"/>
              <w:rPr>
                <w:rFonts w:ascii="Times New Roman" w:eastAsia="Times New Roman" w:hAnsi="Times New Roman"/>
                <w:sz w:val="24"/>
                <w:szCs w:val="24"/>
                <w:lang w:eastAsia="ru-RU"/>
              </w:rPr>
            </w:pPr>
            <w:r w:rsidRPr="00344463">
              <w:rPr>
                <w:rFonts w:ascii="Times New Roman" w:eastAsia="Times New Roman" w:hAnsi="Times New Roman"/>
                <w:sz w:val="24"/>
                <w:szCs w:val="24"/>
                <w:lang w:eastAsia="ru-RU"/>
              </w:rPr>
              <w:t xml:space="preserve"> Наименование программы </w:t>
            </w:r>
          </w:p>
        </w:tc>
        <w:tc>
          <w:tcPr>
            <w:tcW w:w="6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EF2BF9" w:rsidRDefault="00EF2BF9" w:rsidP="001276C8">
            <w:pPr>
              <w:spacing w:after="0"/>
              <w:rPr>
                <w:rFonts w:ascii="Times New Roman" w:hAnsi="Times New Roman"/>
                <w:b/>
                <w:sz w:val="24"/>
                <w:szCs w:val="24"/>
              </w:rPr>
            </w:pPr>
            <w:r w:rsidRPr="00EF2BF9">
              <w:rPr>
                <w:rFonts w:ascii="Times New Roman" w:hAnsi="Times New Roman"/>
                <w:b/>
                <w:sz w:val="24"/>
                <w:szCs w:val="24"/>
              </w:rPr>
              <w:t xml:space="preserve">«Укрепление общественного здоровья населения муниципального района «Оловяннинский район» </w:t>
            </w:r>
          </w:p>
          <w:p w:rsidR="00EF2BF9" w:rsidRPr="00EF2BF9" w:rsidRDefault="00EF2BF9" w:rsidP="0081603E">
            <w:pPr>
              <w:spacing w:after="0"/>
              <w:rPr>
                <w:rFonts w:ascii="Times New Roman" w:hAnsi="Times New Roman"/>
                <w:sz w:val="28"/>
                <w:szCs w:val="28"/>
              </w:rPr>
            </w:pPr>
            <w:r w:rsidRPr="00EF2BF9">
              <w:rPr>
                <w:rFonts w:ascii="Times New Roman" w:hAnsi="Times New Roman"/>
                <w:b/>
                <w:sz w:val="24"/>
                <w:szCs w:val="24"/>
              </w:rPr>
              <w:t xml:space="preserve">Забайкальского края </w:t>
            </w:r>
            <w:r w:rsidR="001276C8">
              <w:rPr>
                <w:rFonts w:ascii="Times New Roman" w:eastAsia="Times New Roman" w:hAnsi="Times New Roman"/>
                <w:b/>
                <w:sz w:val="24"/>
                <w:szCs w:val="24"/>
              </w:rPr>
              <w:t>на 2021-2026</w:t>
            </w:r>
            <w:r w:rsidRPr="00EF2BF9">
              <w:rPr>
                <w:rFonts w:ascii="Times New Roman" w:eastAsia="Times New Roman" w:hAnsi="Times New Roman"/>
                <w:b/>
                <w:sz w:val="24"/>
                <w:szCs w:val="24"/>
              </w:rPr>
              <w:t xml:space="preserve"> годы</w:t>
            </w:r>
            <w:r w:rsidRPr="00EF2BF9">
              <w:rPr>
                <w:rFonts w:ascii="Times New Roman" w:hAnsi="Times New Roman"/>
                <w:b/>
                <w:sz w:val="24"/>
                <w:szCs w:val="24"/>
              </w:rPr>
              <w:t>»</w:t>
            </w:r>
          </w:p>
        </w:tc>
      </w:tr>
      <w:tr w:rsidR="00EF2BF9" w:rsidRPr="00EF2BF9" w:rsidTr="009C22EC">
        <w:tc>
          <w:tcPr>
            <w:tcW w:w="2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344463" w:rsidRDefault="00EF2BF9" w:rsidP="00EF2BF9">
            <w:pPr>
              <w:spacing w:after="0" w:line="315" w:lineRule="atLeast"/>
              <w:jc w:val="left"/>
              <w:textAlignment w:val="baseline"/>
              <w:rPr>
                <w:rFonts w:ascii="Times New Roman" w:eastAsia="Times New Roman" w:hAnsi="Times New Roman"/>
                <w:sz w:val="24"/>
                <w:szCs w:val="24"/>
                <w:lang w:eastAsia="ru-RU"/>
              </w:rPr>
            </w:pPr>
            <w:r w:rsidRPr="00344463">
              <w:rPr>
                <w:rFonts w:ascii="Times New Roman" w:eastAsia="Times New Roman" w:hAnsi="Times New Roman"/>
                <w:sz w:val="24"/>
                <w:szCs w:val="24"/>
                <w:lang w:eastAsia="ru-RU"/>
              </w:rPr>
              <w:t>Ответственный исполнитель программы</w:t>
            </w:r>
          </w:p>
        </w:tc>
        <w:tc>
          <w:tcPr>
            <w:tcW w:w="6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EF2BF9" w:rsidRDefault="00EF2BF9" w:rsidP="00EF2BF9">
            <w:pPr>
              <w:spacing w:after="0" w:line="240" w:lineRule="auto"/>
              <w:jc w:val="left"/>
              <w:rPr>
                <w:rFonts w:ascii="Times New Roman" w:eastAsia="Times New Roman" w:hAnsi="Times New Roman"/>
                <w:sz w:val="24"/>
                <w:szCs w:val="24"/>
                <w:lang w:eastAsia="ru-RU"/>
              </w:rPr>
            </w:pPr>
            <w:r w:rsidRPr="00EF2BF9">
              <w:rPr>
                <w:rFonts w:ascii="Times New Roman" w:eastAsia="Times New Roman" w:hAnsi="Times New Roman"/>
                <w:sz w:val="24"/>
                <w:szCs w:val="24"/>
                <w:lang w:eastAsia="ru-RU"/>
              </w:rPr>
              <w:t>Администрация муниципального района «Оловяннинский район»</w:t>
            </w:r>
          </w:p>
        </w:tc>
      </w:tr>
      <w:tr w:rsidR="00EF2BF9" w:rsidRPr="00EF2BF9" w:rsidTr="009C22EC">
        <w:tc>
          <w:tcPr>
            <w:tcW w:w="2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344463" w:rsidRDefault="00EF2BF9" w:rsidP="00EF2BF9">
            <w:pPr>
              <w:spacing w:after="0" w:line="315" w:lineRule="atLeast"/>
              <w:jc w:val="left"/>
              <w:textAlignment w:val="baseline"/>
              <w:rPr>
                <w:rFonts w:ascii="Times New Roman" w:eastAsia="Times New Roman" w:hAnsi="Times New Roman"/>
                <w:sz w:val="24"/>
                <w:szCs w:val="24"/>
                <w:lang w:eastAsia="ru-RU"/>
              </w:rPr>
            </w:pPr>
            <w:r w:rsidRPr="00344463">
              <w:rPr>
                <w:rFonts w:ascii="Times New Roman" w:eastAsia="Times New Roman" w:hAnsi="Times New Roman"/>
                <w:sz w:val="24"/>
                <w:szCs w:val="24"/>
                <w:lang w:eastAsia="ru-RU"/>
              </w:rPr>
              <w:t>Соисполнители программы</w:t>
            </w:r>
          </w:p>
        </w:tc>
        <w:tc>
          <w:tcPr>
            <w:tcW w:w="6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F2BF9" w:rsidRPr="00EF2BF9" w:rsidRDefault="001276C8" w:rsidP="00E04A5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ГУЗ «</w:t>
            </w:r>
            <w:proofErr w:type="spellStart"/>
            <w:r>
              <w:rPr>
                <w:rFonts w:ascii="Times New Roman" w:eastAsia="Times New Roman" w:hAnsi="Times New Roman"/>
                <w:sz w:val="24"/>
                <w:szCs w:val="24"/>
                <w:lang w:eastAsia="ru-RU"/>
              </w:rPr>
              <w:t>Оловяннинская</w:t>
            </w:r>
            <w:proofErr w:type="spellEnd"/>
            <w:r>
              <w:rPr>
                <w:rFonts w:ascii="Times New Roman" w:eastAsia="Times New Roman" w:hAnsi="Times New Roman"/>
                <w:sz w:val="24"/>
                <w:szCs w:val="24"/>
                <w:lang w:eastAsia="ru-RU"/>
              </w:rPr>
              <w:t xml:space="preserve"> ЦРБ</w:t>
            </w:r>
            <w:r w:rsidR="00774225">
              <w:rPr>
                <w:rFonts w:ascii="Times New Roman" w:eastAsia="Times New Roman" w:hAnsi="Times New Roman"/>
                <w:sz w:val="24"/>
                <w:szCs w:val="24"/>
                <w:lang w:eastAsia="ru-RU"/>
              </w:rPr>
              <w:t>», МКУ</w:t>
            </w:r>
            <w:r w:rsidR="00F114BD">
              <w:rPr>
                <w:rFonts w:ascii="Times New Roman" w:eastAsia="Times New Roman" w:hAnsi="Times New Roman"/>
                <w:sz w:val="24"/>
                <w:szCs w:val="24"/>
                <w:lang w:eastAsia="ru-RU"/>
              </w:rPr>
              <w:t xml:space="preserve"> РКО и ДМ,</w:t>
            </w:r>
            <w:r w:rsidR="007964C2">
              <w:rPr>
                <w:rFonts w:ascii="Times New Roman" w:eastAsia="Times New Roman" w:hAnsi="Times New Roman"/>
                <w:sz w:val="24"/>
                <w:szCs w:val="24"/>
                <w:lang w:eastAsia="ru-RU"/>
              </w:rPr>
              <w:t xml:space="preserve"> отдел экон</w:t>
            </w:r>
            <w:r w:rsidR="00E04A50">
              <w:rPr>
                <w:rFonts w:ascii="Times New Roman" w:eastAsia="Times New Roman" w:hAnsi="Times New Roman"/>
                <w:sz w:val="24"/>
                <w:szCs w:val="24"/>
                <w:lang w:eastAsia="ru-RU"/>
              </w:rPr>
              <w:t>омического планирования и прогнозирования</w:t>
            </w:r>
            <w:r>
              <w:rPr>
                <w:rFonts w:ascii="Times New Roman" w:eastAsia="Times New Roman" w:hAnsi="Times New Roman"/>
                <w:sz w:val="24"/>
                <w:szCs w:val="24"/>
                <w:lang w:eastAsia="ru-RU"/>
              </w:rPr>
              <w:t xml:space="preserve">, отдел культуры, </w:t>
            </w:r>
            <w:r w:rsidR="00774225">
              <w:rPr>
                <w:rFonts w:ascii="Times New Roman" w:eastAsia="Times New Roman" w:hAnsi="Times New Roman"/>
                <w:sz w:val="24"/>
                <w:szCs w:val="24"/>
                <w:lang w:eastAsia="ru-RU"/>
              </w:rPr>
              <w:t>главы поселений</w:t>
            </w:r>
            <w:r w:rsidR="007964C2">
              <w:rPr>
                <w:rFonts w:ascii="Times New Roman" w:eastAsia="Times New Roman" w:hAnsi="Times New Roman"/>
                <w:sz w:val="24"/>
                <w:szCs w:val="24"/>
                <w:lang w:eastAsia="ru-RU"/>
              </w:rPr>
              <w:t xml:space="preserve">, отдел ЗАГС (по согласованию), ОМВД России по </w:t>
            </w:r>
            <w:proofErr w:type="spellStart"/>
            <w:r w:rsidR="007964C2">
              <w:rPr>
                <w:rFonts w:ascii="Times New Roman" w:eastAsia="Times New Roman" w:hAnsi="Times New Roman"/>
                <w:sz w:val="24"/>
                <w:szCs w:val="24"/>
                <w:lang w:eastAsia="ru-RU"/>
              </w:rPr>
              <w:t>Оловяннинскому</w:t>
            </w:r>
            <w:proofErr w:type="spellEnd"/>
            <w:r w:rsidR="007964C2">
              <w:rPr>
                <w:rFonts w:ascii="Times New Roman" w:eastAsia="Times New Roman" w:hAnsi="Times New Roman"/>
                <w:sz w:val="24"/>
                <w:szCs w:val="24"/>
                <w:lang w:eastAsia="ru-RU"/>
              </w:rPr>
              <w:t xml:space="preserve"> району</w:t>
            </w:r>
            <w:r w:rsidR="00774225">
              <w:rPr>
                <w:rFonts w:ascii="Times New Roman" w:eastAsia="Times New Roman" w:hAnsi="Times New Roman"/>
                <w:sz w:val="24"/>
                <w:szCs w:val="24"/>
                <w:lang w:eastAsia="ru-RU"/>
              </w:rPr>
              <w:t xml:space="preserve"> </w:t>
            </w:r>
            <w:r w:rsidR="007964C2">
              <w:rPr>
                <w:rFonts w:ascii="Times New Roman" w:eastAsia="Times New Roman" w:hAnsi="Times New Roman"/>
                <w:sz w:val="24"/>
                <w:szCs w:val="24"/>
                <w:lang w:eastAsia="ru-RU"/>
              </w:rPr>
              <w:t>(по согласованию)</w:t>
            </w:r>
          </w:p>
        </w:tc>
      </w:tr>
      <w:tr w:rsidR="00EF2BF9" w:rsidRPr="00EF2BF9" w:rsidTr="00AC5B6F">
        <w:trPr>
          <w:trHeight w:val="632"/>
        </w:trPr>
        <w:tc>
          <w:tcPr>
            <w:tcW w:w="2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344463" w:rsidRDefault="00EF2BF9" w:rsidP="00EF2BF9">
            <w:pPr>
              <w:spacing w:after="0" w:line="315" w:lineRule="atLeast"/>
              <w:jc w:val="left"/>
              <w:textAlignment w:val="baseline"/>
              <w:rPr>
                <w:rFonts w:ascii="Times New Roman" w:eastAsia="Times New Roman" w:hAnsi="Times New Roman"/>
                <w:sz w:val="24"/>
                <w:szCs w:val="24"/>
                <w:lang w:eastAsia="ru-RU"/>
              </w:rPr>
            </w:pPr>
            <w:r w:rsidRPr="00344463">
              <w:rPr>
                <w:rFonts w:ascii="Times New Roman" w:eastAsia="Times New Roman" w:hAnsi="Times New Roman"/>
                <w:sz w:val="24"/>
                <w:szCs w:val="24"/>
                <w:lang w:eastAsia="ru-RU"/>
              </w:rPr>
              <w:t>Подпрограммы программы</w:t>
            </w:r>
          </w:p>
        </w:tc>
        <w:tc>
          <w:tcPr>
            <w:tcW w:w="6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EF2BF9" w:rsidRDefault="00EF2BF9" w:rsidP="00EF2BF9">
            <w:pPr>
              <w:spacing w:after="0" w:line="240" w:lineRule="auto"/>
              <w:jc w:val="left"/>
              <w:rPr>
                <w:rFonts w:ascii="Times New Roman" w:eastAsia="Times New Roman" w:hAnsi="Times New Roman"/>
                <w:sz w:val="24"/>
                <w:szCs w:val="24"/>
                <w:lang w:eastAsia="ru-RU"/>
              </w:rPr>
            </w:pPr>
            <w:r w:rsidRPr="00EF2BF9">
              <w:rPr>
                <w:rFonts w:ascii="Times New Roman" w:eastAsia="Times New Roman" w:hAnsi="Times New Roman"/>
                <w:sz w:val="24"/>
                <w:szCs w:val="24"/>
                <w:lang w:eastAsia="ru-RU"/>
              </w:rPr>
              <w:t>----</w:t>
            </w:r>
          </w:p>
        </w:tc>
      </w:tr>
      <w:tr w:rsidR="00EF2BF9" w:rsidRPr="00EF2BF9" w:rsidTr="009C22EC">
        <w:tc>
          <w:tcPr>
            <w:tcW w:w="2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344463" w:rsidRDefault="00EF2BF9" w:rsidP="00EF2BF9">
            <w:pPr>
              <w:spacing w:after="0" w:line="315" w:lineRule="atLeast"/>
              <w:jc w:val="left"/>
              <w:textAlignment w:val="baseline"/>
              <w:rPr>
                <w:rFonts w:ascii="Times New Roman" w:eastAsia="Times New Roman" w:hAnsi="Times New Roman"/>
                <w:sz w:val="24"/>
                <w:szCs w:val="24"/>
                <w:lang w:eastAsia="ru-RU"/>
              </w:rPr>
            </w:pPr>
            <w:r w:rsidRPr="00344463">
              <w:rPr>
                <w:rFonts w:ascii="Times New Roman" w:eastAsia="Times New Roman" w:hAnsi="Times New Roman"/>
                <w:sz w:val="24"/>
                <w:szCs w:val="24"/>
                <w:lang w:eastAsia="ru-RU"/>
              </w:rPr>
              <w:t>Цель программы</w:t>
            </w:r>
          </w:p>
        </w:tc>
        <w:tc>
          <w:tcPr>
            <w:tcW w:w="6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C93047" w:rsidRDefault="001350C0" w:rsidP="0081603E">
            <w:pPr>
              <w:spacing w:after="0"/>
              <w:rPr>
                <w:rFonts w:ascii="Times New Roman" w:hAnsi="Times New Roman"/>
                <w:color w:val="000000"/>
                <w:sz w:val="24"/>
                <w:szCs w:val="24"/>
                <w:highlight w:val="yellow"/>
              </w:rPr>
            </w:pPr>
            <w:r w:rsidRPr="00C93047">
              <w:rPr>
                <w:rFonts w:ascii="Times New Roman" w:hAnsi="Times New Roman"/>
              </w:rPr>
              <w:t xml:space="preserve">Увеличение доли жителей района, приверженных ведению здорового образа жизни, путем </w:t>
            </w:r>
            <w:r w:rsidRPr="00C93047">
              <w:rPr>
                <w:rFonts w:ascii="Times New Roman" w:hAnsi="Times New Roman"/>
                <w:sz w:val="24"/>
                <w:szCs w:val="24"/>
              </w:rPr>
              <w:t>формирования</w:t>
            </w:r>
            <w:r w:rsidR="00830B81" w:rsidRPr="00C93047">
              <w:rPr>
                <w:rFonts w:ascii="Times New Roman" w:hAnsi="Times New Roman"/>
                <w:sz w:val="24"/>
                <w:szCs w:val="24"/>
              </w:rPr>
              <w:t xml:space="preserve"> ответственного отношения </w:t>
            </w:r>
            <w:r w:rsidR="00774225" w:rsidRPr="00C93047">
              <w:rPr>
                <w:rFonts w:ascii="Times New Roman" w:hAnsi="Times New Roman"/>
                <w:sz w:val="24"/>
                <w:szCs w:val="24"/>
              </w:rPr>
              <w:t>к здоровью</w:t>
            </w:r>
            <w:r w:rsidR="00830B81" w:rsidRPr="00C93047">
              <w:rPr>
                <w:rFonts w:ascii="Times New Roman" w:hAnsi="Times New Roman"/>
                <w:sz w:val="24"/>
                <w:szCs w:val="24"/>
              </w:rPr>
              <w:t xml:space="preserve">, увеличение продолжительности жизни за счет снижения </w:t>
            </w:r>
            <w:r w:rsidR="00774225" w:rsidRPr="00C93047">
              <w:rPr>
                <w:rFonts w:ascii="Times New Roman" w:hAnsi="Times New Roman"/>
                <w:sz w:val="24"/>
                <w:szCs w:val="24"/>
              </w:rPr>
              <w:t>преждевременной смертности</w:t>
            </w:r>
            <w:r w:rsidR="00830B81" w:rsidRPr="00C93047">
              <w:rPr>
                <w:rFonts w:ascii="Times New Roman" w:hAnsi="Times New Roman"/>
                <w:sz w:val="24"/>
                <w:szCs w:val="24"/>
              </w:rPr>
              <w:t>, улучшение качества жизни</w:t>
            </w:r>
            <w:r w:rsidR="001943C9" w:rsidRPr="00C93047">
              <w:rPr>
                <w:rFonts w:ascii="Times New Roman" w:hAnsi="Times New Roman"/>
                <w:sz w:val="24"/>
                <w:szCs w:val="24"/>
              </w:rPr>
              <w:t xml:space="preserve"> населения </w:t>
            </w:r>
            <w:proofErr w:type="spellStart"/>
            <w:r w:rsidR="001943C9" w:rsidRPr="00C93047">
              <w:rPr>
                <w:rFonts w:ascii="Times New Roman" w:hAnsi="Times New Roman"/>
                <w:sz w:val="24"/>
                <w:szCs w:val="24"/>
              </w:rPr>
              <w:t>Оловяннинского</w:t>
            </w:r>
            <w:proofErr w:type="spellEnd"/>
            <w:r w:rsidR="001943C9" w:rsidRPr="00C93047">
              <w:rPr>
                <w:rFonts w:ascii="Times New Roman" w:hAnsi="Times New Roman"/>
                <w:sz w:val="24"/>
                <w:szCs w:val="24"/>
              </w:rPr>
              <w:t xml:space="preserve"> района</w:t>
            </w:r>
            <w:r w:rsidR="00830B81" w:rsidRPr="00C93047">
              <w:rPr>
                <w:rFonts w:ascii="Times New Roman" w:hAnsi="Times New Roman"/>
                <w:sz w:val="24"/>
                <w:szCs w:val="24"/>
              </w:rPr>
              <w:t>.</w:t>
            </w:r>
          </w:p>
        </w:tc>
      </w:tr>
      <w:tr w:rsidR="00EF2BF9" w:rsidRPr="00EF2BF9" w:rsidTr="0081603E">
        <w:trPr>
          <w:trHeight w:val="65"/>
        </w:trPr>
        <w:tc>
          <w:tcPr>
            <w:tcW w:w="2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344463" w:rsidRDefault="00EF2BF9" w:rsidP="00EF2BF9">
            <w:pPr>
              <w:spacing w:after="0" w:line="315" w:lineRule="atLeast"/>
              <w:jc w:val="left"/>
              <w:textAlignment w:val="baseline"/>
              <w:rPr>
                <w:rFonts w:ascii="Times New Roman" w:eastAsia="Times New Roman" w:hAnsi="Times New Roman"/>
                <w:sz w:val="24"/>
                <w:szCs w:val="24"/>
                <w:lang w:eastAsia="ru-RU"/>
              </w:rPr>
            </w:pPr>
            <w:r w:rsidRPr="00344463">
              <w:rPr>
                <w:rFonts w:ascii="Times New Roman" w:eastAsia="Times New Roman" w:hAnsi="Times New Roman"/>
                <w:sz w:val="24"/>
                <w:szCs w:val="24"/>
                <w:lang w:eastAsia="ru-RU"/>
              </w:rPr>
              <w:t>Задачи программы</w:t>
            </w:r>
          </w:p>
        </w:tc>
        <w:tc>
          <w:tcPr>
            <w:tcW w:w="6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1350C0" w:rsidRDefault="001350C0" w:rsidP="00EF2BF9">
            <w:pPr>
              <w:spacing w:after="0"/>
              <w:rPr>
                <w:rFonts w:ascii="Times New Roman" w:hAnsi="Times New Roman"/>
                <w:color w:val="000000"/>
                <w:sz w:val="24"/>
                <w:szCs w:val="24"/>
              </w:rPr>
            </w:pPr>
            <w:r>
              <w:rPr>
                <w:rFonts w:ascii="Times New Roman" w:hAnsi="Times New Roman"/>
                <w:color w:val="000000"/>
                <w:sz w:val="24"/>
                <w:szCs w:val="24"/>
              </w:rPr>
              <w:t>1</w:t>
            </w:r>
            <w:r w:rsidR="00EF2BF9" w:rsidRPr="001350C0">
              <w:rPr>
                <w:rFonts w:ascii="Times New Roman" w:hAnsi="Times New Roman"/>
                <w:color w:val="000000"/>
                <w:sz w:val="24"/>
                <w:szCs w:val="24"/>
              </w:rPr>
              <w:t>.</w:t>
            </w:r>
            <w:r w:rsidR="006047A6" w:rsidRPr="001350C0">
              <w:rPr>
                <w:rFonts w:ascii="Times New Roman" w:hAnsi="Times New Roman"/>
                <w:color w:val="000000"/>
                <w:sz w:val="24"/>
                <w:szCs w:val="24"/>
              </w:rPr>
              <w:t xml:space="preserve"> Проведение информационно-коммуникационной кампании</w:t>
            </w:r>
            <w:r w:rsidR="00EF2BF9" w:rsidRPr="001350C0">
              <w:rPr>
                <w:rFonts w:ascii="Times New Roman" w:hAnsi="Times New Roman"/>
                <w:color w:val="000000"/>
                <w:sz w:val="24"/>
                <w:szCs w:val="24"/>
              </w:rPr>
              <w:t xml:space="preserve"> по пропаганде здорового образа жизни</w:t>
            </w:r>
            <w:r w:rsidR="007D7F41" w:rsidRPr="001350C0">
              <w:rPr>
                <w:rFonts w:ascii="Times New Roman" w:hAnsi="Times New Roman"/>
                <w:color w:val="000000"/>
                <w:sz w:val="24"/>
                <w:szCs w:val="24"/>
              </w:rPr>
              <w:t>.</w:t>
            </w:r>
          </w:p>
          <w:p w:rsidR="001350C0" w:rsidRPr="001350C0" w:rsidRDefault="001350C0" w:rsidP="001350C0">
            <w:pPr>
              <w:spacing w:after="0"/>
              <w:rPr>
                <w:rFonts w:ascii="Times New Roman" w:eastAsia="Times New Roman" w:hAnsi="Times New Roman"/>
                <w:color w:val="052635"/>
                <w:sz w:val="24"/>
                <w:szCs w:val="24"/>
                <w:lang w:eastAsia="ru-RU"/>
              </w:rPr>
            </w:pPr>
            <w:r w:rsidRPr="001350C0">
              <w:rPr>
                <w:rFonts w:ascii="Times New Roman" w:hAnsi="Times New Roman"/>
              </w:rPr>
              <w:t xml:space="preserve">2.Проведение мероприятий, направленных на снижение потребления табака и алкоголя в </w:t>
            </w:r>
            <w:proofErr w:type="spellStart"/>
            <w:r w:rsidRPr="001350C0">
              <w:rPr>
                <w:rFonts w:ascii="Times New Roman" w:hAnsi="Times New Roman"/>
              </w:rPr>
              <w:t>Оловяннинском</w:t>
            </w:r>
            <w:proofErr w:type="spellEnd"/>
            <w:r w:rsidRPr="001350C0">
              <w:rPr>
                <w:rFonts w:ascii="Times New Roman" w:hAnsi="Times New Roman"/>
              </w:rPr>
              <w:t xml:space="preserve"> </w:t>
            </w:r>
            <w:proofErr w:type="gramStart"/>
            <w:r w:rsidRPr="001350C0">
              <w:rPr>
                <w:rFonts w:ascii="Times New Roman" w:hAnsi="Times New Roman"/>
              </w:rPr>
              <w:t>районе;</w:t>
            </w:r>
            <w:r w:rsidRPr="001350C0">
              <w:rPr>
                <w:rFonts w:ascii="Times New Roman" w:hAnsi="Times New Roman"/>
              </w:rPr>
              <w:br/>
            </w:r>
            <w:r w:rsidR="00FD3BF6">
              <w:rPr>
                <w:rFonts w:ascii="Times New Roman" w:hAnsi="Times New Roman"/>
                <w:color w:val="000000"/>
                <w:sz w:val="24"/>
                <w:szCs w:val="24"/>
              </w:rPr>
              <w:t>3</w:t>
            </w:r>
            <w:r w:rsidRPr="001350C0">
              <w:rPr>
                <w:rFonts w:ascii="Times New Roman" w:hAnsi="Times New Roman"/>
                <w:color w:val="000000"/>
                <w:sz w:val="24"/>
                <w:szCs w:val="24"/>
              </w:rPr>
              <w:t>.</w:t>
            </w:r>
            <w:r w:rsidR="00EF2BF9" w:rsidRPr="001350C0">
              <w:rPr>
                <w:rFonts w:ascii="Times New Roman" w:hAnsi="Times New Roman"/>
                <w:color w:val="000000"/>
                <w:sz w:val="24"/>
                <w:szCs w:val="24"/>
              </w:rPr>
              <w:t>Вовлечение</w:t>
            </w:r>
            <w:proofErr w:type="gramEnd"/>
            <w:r w:rsidR="00EF2BF9" w:rsidRPr="001350C0">
              <w:rPr>
                <w:rFonts w:ascii="Times New Roman" w:hAnsi="Times New Roman"/>
                <w:color w:val="000000"/>
                <w:sz w:val="24"/>
                <w:szCs w:val="24"/>
              </w:rPr>
              <w:t xml:space="preserve"> граждан в мероприятия по укреплению общественного здоровья</w:t>
            </w:r>
            <w:r w:rsidR="00273D48" w:rsidRPr="001350C0">
              <w:rPr>
                <w:rFonts w:ascii="Times New Roman" w:hAnsi="Times New Roman"/>
                <w:color w:val="000000"/>
                <w:sz w:val="24"/>
                <w:szCs w:val="24"/>
              </w:rPr>
              <w:t>, систематические занятия</w:t>
            </w:r>
            <w:r w:rsidRPr="001350C0">
              <w:rPr>
                <w:rFonts w:ascii="Times New Roman" w:hAnsi="Times New Roman"/>
                <w:color w:val="000000"/>
                <w:sz w:val="24"/>
                <w:szCs w:val="24"/>
              </w:rPr>
              <w:t xml:space="preserve"> физической культурой и спортом, </w:t>
            </w:r>
            <w:r w:rsidRPr="001350C0">
              <w:rPr>
                <w:rFonts w:ascii="Times New Roman" w:hAnsi="Times New Roman"/>
              </w:rPr>
              <w:t>формирование основ здорового образа жизни среди детей и подростков Забайкальского края</w:t>
            </w:r>
          </w:p>
          <w:p w:rsidR="0081603E" w:rsidRPr="00EF2BF9" w:rsidRDefault="00FD3BF6" w:rsidP="00E04A50">
            <w:pPr>
              <w:spacing w:after="0"/>
              <w:rPr>
                <w:rFonts w:ascii="Times New Roman" w:eastAsia="Times New Roman" w:hAnsi="Times New Roman"/>
                <w:color w:val="052635"/>
                <w:sz w:val="24"/>
                <w:szCs w:val="24"/>
                <w:lang w:eastAsia="ru-RU"/>
              </w:rPr>
            </w:pPr>
            <w:r>
              <w:rPr>
                <w:rFonts w:ascii="Times New Roman" w:eastAsia="Times New Roman" w:hAnsi="Times New Roman"/>
                <w:color w:val="052635"/>
                <w:sz w:val="24"/>
                <w:szCs w:val="24"/>
                <w:lang w:eastAsia="ru-RU"/>
              </w:rPr>
              <w:t>4</w:t>
            </w:r>
            <w:r w:rsidR="00EF2BF9" w:rsidRPr="001350C0">
              <w:rPr>
                <w:rFonts w:ascii="Times New Roman" w:eastAsia="Times New Roman" w:hAnsi="Times New Roman"/>
                <w:color w:val="052635"/>
                <w:sz w:val="24"/>
                <w:szCs w:val="24"/>
                <w:lang w:eastAsia="ru-RU"/>
              </w:rPr>
              <w:t>.Развитие механизма межведомственного взаимодействия в создание условий для профилактики неинфекционных заболеваний, формирование потребности и ведения населением здорового образа жизни.</w:t>
            </w:r>
          </w:p>
        </w:tc>
      </w:tr>
      <w:tr w:rsidR="00EF2BF9" w:rsidRPr="00EF2BF9" w:rsidTr="009C22EC">
        <w:tc>
          <w:tcPr>
            <w:tcW w:w="2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344463" w:rsidRDefault="00EF2BF9" w:rsidP="00EF2BF9">
            <w:pPr>
              <w:spacing w:after="0" w:line="315" w:lineRule="atLeast"/>
              <w:jc w:val="left"/>
              <w:textAlignment w:val="baseline"/>
              <w:rPr>
                <w:rFonts w:ascii="Times New Roman" w:eastAsia="Times New Roman" w:hAnsi="Times New Roman"/>
                <w:sz w:val="24"/>
                <w:szCs w:val="24"/>
                <w:lang w:eastAsia="ru-RU"/>
              </w:rPr>
            </w:pPr>
            <w:r w:rsidRPr="00344463">
              <w:rPr>
                <w:rFonts w:ascii="Times New Roman" w:eastAsia="Times New Roman" w:hAnsi="Times New Roman"/>
                <w:sz w:val="24"/>
                <w:szCs w:val="24"/>
                <w:lang w:eastAsia="ru-RU"/>
              </w:rPr>
              <w:t>Этапы и сроки реализации программы</w:t>
            </w:r>
          </w:p>
        </w:tc>
        <w:tc>
          <w:tcPr>
            <w:tcW w:w="6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EF2BF9" w:rsidRDefault="0081603E" w:rsidP="00EF2BF9">
            <w:pPr>
              <w:spacing w:after="0" w:line="240" w:lineRule="auto"/>
              <w:jc w:val="left"/>
              <w:rPr>
                <w:rFonts w:ascii="Times New Roman" w:eastAsia="Times New Roman" w:hAnsi="Times New Roman"/>
                <w:sz w:val="24"/>
                <w:szCs w:val="24"/>
                <w:highlight w:val="yellow"/>
                <w:lang w:eastAsia="ru-RU"/>
              </w:rPr>
            </w:pPr>
            <w:r>
              <w:rPr>
                <w:rFonts w:ascii="Times New Roman" w:hAnsi="Times New Roman"/>
                <w:color w:val="000000"/>
                <w:sz w:val="24"/>
                <w:szCs w:val="24"/>
              </w:rPr>
              <w:t>2021-2026</w:t>
            </w:r>
            <w:r w:rsidR="00EF2BF9" w:rsidRPr="00EF2BF9">
              <w:rPr>
                <w:rFonts w:ascii="Times New Roman" w:hAnsi="Times New Roman"/>
                <w:color w:val="000000"/>
                <w:sz w:val="24"/>
                <w:szCs w:val="24"/>
              </w:rPr>
              <w:t xml:space="preserve"> год</w:t>
            </w:r>
            <w:r>
              <w:rPr>
                <w:rFonts w:ascii="Times New Roman" w:hAnsi="Times New Roman"/>
                <w:color w:val="000000"/>
                <w:sz w:val="24"/>
                <w:szCs w:val="24"/>
              </w:rPr>
              <w:t xml:space="preserve">ы- </w:t>
            </w:r>
            <w:r w:rsidR="00EF2BF9" w:rsidRPr="00EF2BF9">
              <w:rPr>
                <w:rFonts w:ascii="Times New Roman" w:eastAsia="Times New Roman" w:hAnsi="Times New Roman"/>
                <w:sz w:val="24"/>
                <w:szCs w:val="24"/>
                <w:lang w:eastAsia="ru-RU"/>
              </w:rPr>
              <w:t xml:space="preserve"> этапы реализации не выделяются</w:t>
            </w:r>
          </w:p>
        </w:tc>
      </w:tr>
      <w:tr w:rsidR="00EF2BF9" w:rsidRPr="00EF2BF9" w:rsidTr="009C22EC">
        <w:tc>
          <w:tcPr>
            <w:tcW w:w="2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344463" w:rsidRDefault="00EF2BF9" w:rsidP="00EF2BF9">
            <w:pPr>
              <w:spacing w:after="0" w:line="315" w:lineRule="atLeast"/>
              <w:jc w:val="left"/>
              <w:textAlignment w:val="baseline"/>
              <w:rPr>
                <w:rFonts w:ascii="Times New Roman" w:eastAsia="Times New Roman" w:hAnsi="Times New Roman"/>
                <w:sz w:val="24"/>
                <w:szCs w:val="24"/>
                <w:lang w:eastAsia="ru-RU"/>
              </w:rPr>
            </w:pPr>
            <w:r w:rsidRPr="00344463">
              <w:rPr>
                <w:rFonts w:ascii="Times New Roman" w:eastAsia="Times New Roman" w:hAnsi="Times New Roman"/>
                <w:sz w:val="24"/>
                <w:szCs w:val="24"/>
                <w:lang w:eastAsia="ru-RU"/>
              </w:rPr>
              <w:t>Объёмы бюджетных ассигнований программы</w:t>
            </w:r>
          </w:p>
        </w:tc>
        <w:tc>
          <w:tcPr>
            <w:tcW w:w="6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7964C2" w:rsidRDefault="006616C8" w:rsidP="00EF2BF9">
            <w:pPr>
              <w:spacing w:after="0" w:line="240" w:lineRule="auto"/>
              <w:rPr>
                <w:rFonts w:ascii="Times New Roman" w:hAnsi="Times New Roman"/>
                <w:bCs/>
                <w:color w:val="FF0000"/>
                <w:sz w:val="24"/>
                <w:szCs w:val="24"/>
                <w:highlight w:val="yellow"/>
                <w:lang w:eastAsia="ru-RU" w:bidi="ru-RU"/>
              </w:rPr>
            </w:pPr>
            <w:r w:rsidRPr="007964C2">
              <w:rPr>
                <w:rFonts w:ascii="Times New Roman" w:hAnsi="Times New Roman"/>
                <w:bCs/>
                <w:sz w:val="24"/>
                <w:szCs w:val="24"/>
                <w:lang w:eastAsia="ru-RU" w:bidi="ru-RU"/>
              </w:rPr>
              <w:t>-</w:t>
            </w:r>
          </w:p>
        </w:tc>
      </w:tr>
      <w:tr w:rsidR="00EF2BF9" w:rsidRPr="00EF2BF9" w:rsidTr="009C22EC">
        <w:tc>
          <w:tcPr>
            <w:tcW w:w="28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BF9" w:rsidRPr="00344463" w:rsidRDefault="00EF2BF9" w:rsidP="00EF2BF9">
            <w:pPr>
              <w:spacing w:after="0" w:line="315" w:lineRule="atLeast"/>
              <w:jc w:val="left"/>
              <w:textAlignment w:val="baseline"/>
              <w:rPr>
                <w:rFonts w:ascii="Times New Roman" w:eastAsia="Times New Roman" w:hAnsi="Times New Roman"/>
                <w:sz w:val="24"/>
                <w:szCs w:val="24"/>
                <w:lang w:eastAsia="ru-RU"/>
              </w:rPr>
            </w:pPr>
            <w:r w:rsidRPr="00344463">
              <w:rPr>
                <w:rFonts w:ascii="Times New Roman" w:eastAsia="Times New Roman" w:hAnsi="Times New Roman"/>
                <w:sz w:val="24"/>
                <w:szCs w:val="24"/>
                <w:lang w:eastAsia="ru-RU"/>
              </w:rPr>
              <w:t>Ожидаемые значения</w:t>
            </w:r>
          </w:p>
          <w:p w:rsidR="00EF2BF9" w:rsidRPr="00344463" w:rsidRDefault="00EF2BF9" w:rsidP="00EF2BF9">
            <w:pPr>
              <w:spacing w:after="0" w:line="315" w:lineRule="atLeast"/>
              <w:jc w:val="left"/>
              <w:textAlignment w:val="baseline"/>
              <w:rPr>
                <w:rFonts w:ascii="Times New Roman" w:eastAsia="Times New Roman" w:hAnsi="Times New Roman"/>
                <w:sz w:val="24"/>
                <w:szCs w:val="24"/>
                <w:lang w:eastAsia="ru-RU"/>
              </w:rPr>
            </w:pPr>
            <w:r w:rsidRPr="00344463">
              <w:rPr>
                <w:rFonts w:ascii="Times New Roman" w:eastAsia="Times New Roman" w:hAnsi="Times New Roman"/>
                <w:sz w:val="24"/>
                <w:szCs w:val="24"/>
                <w:lang w:eastAsia="ru-RU"/>
              </w:rPr>
              <w:t>показателей конечных результатов реализации программы</w:t>
            </w:r>
          </w:p>
        </w:tc>
        <w:tc>
          <w:tcPr>
            <w:tcW w:w="6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E61E8" w:rsidRDefault="00EF2BF9" w:rsidP="005B24E3">
            <w:pPr>
              <w:pStyle w:val="formattext"/>
              <w:spacing w:before="0" w:beforeAutospacing="0" w:after="0" w:afterAutospacing="0"/>
              <w:textAlignment w:val="baseline"/>
            </w:pPr>
            <w:r w:rsidRPr="00EF2BF9">
              <w:rPr>
                <w:color w:val="000000"/>
                <w:lang w:bidi="ru-RU"/>
              </w:rPr>
              <w:t xml:space="preserve"> </w:t>
            </w:r>
            <w:r w:rsidRPr="00EF2BF9">
              <w:t>-</w:t>
            </w:r>
            <w:r w:rsidR="005B24E3">
              <w:t xml:space="preserve">К </w:t>
            </w:r>
            <w:r w:rsidR="00AE61E8">
              <w:t>2026 году ожидаются:</w:t>
            </w:r>
            <w:r w:rsidR="00AE61E8">
              <w:br/>
              <w:t>1) увеличение к 2026 году доли граждан, информированны</w:t>
            </w:r>
            <w:r w:rsidR="00FD3BF6">
              <w:t>х о здоровом образе жизни, до 65</w:t>
            </w:r>
            <w:r w:rsidR="00AE61E8">
              <w:t>%;</w:t>
            </w:r>
          </w:p>
          <w:p w:rsidR="00FD3BF6" w:rsidRDefault="00AE61E8" w:rsidP="005B24E3">
            <w:pPr>
              <w:pStyle w:val="formattext"/>
              <w:spacing w:before="0" w:beforeAutospacing="0" w:after="0" w:afterAutospacing="0"/>
              <w:jc w:val="both"/>
              <w:textAlignment w:val="baseline"/>
            </w:pPr>
            <w:r>
              <w:t>2) снижение распространенности потребления табака с</w:t>
            </w:r>
            <w:r w:rsidR="00C93047">
              <w:t>реди взрослого населения до 28</w:t>
            </w:r>
            <w:r w:rsidR="00E04A50">
              <w:t>%; снижение</w:t>
            </w:r>
            <w:r>
              <w:t xml:space="preserve"> розничной продажи алкогольной продукции на душу населения (в литрах этанола) до 4,9 литра;</w:t>
            </w:r>
          </w:p>
          <w:p w:rsidR="00E04A50" w:rsidRDefault="00E04A50" w:rsidP="005B24E3">
            <w:pPr>
              <w:pStyle w:val="formattext"/>
              <w:spacing w:before="0" w:beforeAutospacing="0" w:after="0" w:afterAutospacing="0"/>
              <w:jc w:val="both"/>
              <w:textAlignment w:val="baseline"/>
            </w:pPr>
          </w:p>
          <w:p w:rsidR="00C93047" w:rsidRDefault="00C93047" w:rsidP="00473B9E">
            <w:pPr>
              <w:pStyle w:val="formattext"/>
              <w:spacing w:before="0" w:beforeAutospacing="0" w:after="0" w:afterAutospacing="0"/>
              <w:ind w:right="-574"/>
              <w:jc w:val="both"/>
              <w:textAlignment w:val="baseline"/>
            </w:pPr>
            <w:r>
              <w:lastRenderedPageBreak/>
              <w:t xml:space="preserve">3) увеличение доли граждан, систематически занимающихся физической культурой и </w:t>
            </w:r>
            <w:r w:rsidR="005B24E3">
              <w:t>спортом</w:t>
            </w:r>
            <w:r>
              <w:t xml:space="preserve"> до 16,9</w:t>
            </w:r>
            <w:proofErr w:type="gramStart"/>
            <w:r>
              <w:t>%;увеличение</w:t>
            </w:r>
            <w:proofErr w:type="gramEnd"/>
            <w:r>
              <w:t xml:space="preserve"> количества подготовленных волонтеров здорового об</w:t>
            </w:r>
            <w:r w:rsidR="005B24E3">
              <w:t>раза жизни</w:t>
            </w:r>
            <w:r>
              <w:t>;</w:t>
            </w:r>
          </w:p>
          <w:p w:rsidR="00EF2BF9" w:rsidRPr="00EF2BF9" w:rsidRDefault="00C93047" w:rsidP="00E04A50">
            <w:pPr>
              <w:pStyle w:val="formattext"/>
              <w:spacing w:before="0" w:beforeAutospacing="0" w:after="0" w:afterAutospacing="0"/>
              <w:jc w:val="both"/>
              <w:textAlignment w:val="baseline"/>
              <w:rPr>
                <w:highlight w:val="yellow"/>
              </w:rPr>
            </w:pPr>
            <w:r>
              <w:t>4)</w:t>
            </w:r>
            <w:r w:rsidR="005B24E3">
              <w:t xml:space="preserve"> </w:t>
            </w:r>
            <w:r w:rsidR="00FD3BF6" w:rsidRPr="00EF2BF9">
              <w:t>охват граждан, прошедших профилактические осмотры</w:t>
            </w:r>
            <w:r w:rsidR="00FD3BF6">
              <w:t xml:space="preserve"> до 90</w:t>
            </w:r>
            <w:r w:rsidR="00FD3BF6" w:rsidRPr="00EF2BF9">
              <w:t>%</w:t>
            </w:r>
            <w:r w:rsidR="00FD3BF6">
              <w:t xml:space="preserve">; </w:t>
            </w:r>
            <w:r w:rsidR="00FD3BF6" w:rsidRPr="00EF2BF9">
              <w:t>охват граждан флюорографич</w:t>
            </w:r>
            <w:r w:rsidR="004E7EE5">
              <w:t>еским исследованием до 90</w:t>
            </w:r>
            <w:proofErr w:type="gramStart"/>
            <w:r w:rsidR="00FD3BF6" w:rsidRPr="00EF2BF9">
              <w:t>%</w:t>
            </w:r>
            <w:r w:rsidR="00FD3BF6">
              <w:t>;</w:t>
            </w:r>
            <w:r w:rsidR="00EF2BF9" w:rsidRPr="00EF2BF9">
              <w:rPr>
                <w:color w:val="000000"/>
                <w:highlight w:val="yellow"/>
                <w:lang w:bidi="ru-RU"/>
              </w:rPr>
              <w:t xml:space="preserve">   </w:t>
            </w:r>
            <w:proofErr w:type="gramEnd"/>
            <w:r w:rsidR="00EF2BF9" w:rsidRPr="00EF2BF9">
              <w:rPr>
                <w:color w:val="000000"/>
                <w:highlight w:val="yellow"/>
                <w:lang w:bidi="ru-RU"/>
              </w:rPr>
              <w:t xml:space="preserve">  </w:t>
            </w:r>
          </w:p>
        </w:tc>
      </w:tr>
    </w:tbl>
    <w:p w:rsidR="00EF2BF9" w:rsidRDefault="00EF2BF9" w:rsidP="00EF2BF9">
      <w:pPr>
        <w:spacing w:after="0" w:line="240" w:lineRule="auto"/>
        <w:jc w:val="center"/>
        <w:rPr>
          <w:rFonts w:ascii="Times New Roman" w:eastAsia="Times New Roman" w:hAnsi="Times New Roman"/>
          <w:b/>
          <w:sz w:val="24"/>
          <w:szCs w:val="24"/>
          <w:lang w:eastAsia="ru-RU"/>
        </w:rPr>
      </w:pPr>
    </w:p>
    <w:p w:rsidR="00187CD2" w:rsidRPr="00187CD2" w:rsidRDefault="001276C8" w:rsidP="00267B3F">
      <w:pPr>
        <w:jc w:val="center"/>
        <w:rPr>
          <w:rFonts w:ascii="Times New Roman" w:hAnsi="Times New Roman"/>
          <w:b/>
          <w:sz w:val="28"/>
          <w:szCs w:val="28"/>
        </w:rPr>
      </w:pPr>
      <w:r>
        <w:rPr>
          <w:rFonts w:ascii="Times New Roman" w:hAnsi="Times New Roman"/>
          <w:b/>
          <w:sz w:val="28"/>
          <w:szCs w:val="28"/>
        </w:rPr>
        <w:t>Раздел 1</w:t>
      </w:r>
    </w:p>
    <w:p w:rsidR="00DD21EE" w:rsidRPr="00E04A50" w:rsidRDefault="0081603E" w:rsidP="00DD21EE">
      <w:pPr>
        <w:pStyle w:val="3"/>
        <w:spacing w:before="0" w:beforeAutospacing="0" w:after="240" w:afterAutospacing="0"/>
        <w:jc w:val="center"/>
        <w:textAlignment w:val="baseline"/>
        <w:rPr>
          <w:sz w:val="24"/>
          <w:szCs w:val="24"/>
        </w:rPr>
      </w:pPr>
      <w:r w:rsidRPr="00E04A50">
        <w:rPr>
          <w:sz w:val="24"/>
          <w:szCs w:val="24"/>
        </w:rPr>
        <w:t xml:space="preserve">Характеристика </w:t>
      </w:r>
      <w:r w:rsidR="00187CD2" w:rsidRPr="00E04A50">
        <w:rPr>
          <w:sz w:val="24"/>
          <w:szCs w:val="24"/>
        </w:rPr>
        <w:t xml:space="preserve">  т</w:t>
      </w:r>
      <w:r w:rsidR="00DD21EE" w:rsidRPr="00E04A50">
        <w:rPr>
          <w:sz w:val="24"/>
          <w:szCs w:val="24"/>
        </w:rPr>
        <w:t xml:space="preserve">екущего состояния и медико-демографические показатели здравоохранения </w:t>
      </w:r>
      <w:proofErr w:type="spellStart"/>
      <w:r w:rsidR="00DD21EE" w:rsidRPr="00E04A50">
        <w:rPr>
          <w:sz w:val="24"/>
          <w:szCs w:val="24"/>
        </w:rPr>
        <w:t>Оловяннинского</w:t>
      </w:r>
      <w:proofErr w:type="spellEnd"/>
      <w:r w:rsidR="00DD21EE" w:rsidRPr="00E04A50">
        <w:rPr>
          <w:sz w:val="24"/>
          <w:szCs w:val="24"/>
        </w:rPr>
        <w:t xml:space="preserve"> района</w:t>
      </w:r>
    </w:p>
    <w:p w:rsidR="00473B9E" w:rsidRPr="00473B9E" w:rsidRDefault="00BB1BEB" w:rsidP="00473B9E">
      <w:pPr>
        <w:pStyle w:val="formattext"/>
        <w:spacing w:before="0" w:beforeAutospacing="0" w:after="0" w:afterAutospacing="0"/>
        <w:ind w:firstLine="480"/>
        <w:jc w:val="both"/>
        <w:textAlignment w:val="baseline"/>
        <w:rPr>
          <w:bCs/>
          <w:kern w:val="24"/>
        </w:rPr>
      </w:pPr>
      <w:proofErr w:type="spellStart"/>
      <w:r>
        <w:t>Оловяннинский</w:t>
      </w:r>
      <w:proofErr w:type="spellEnd"/>
      <w:r>
        <w:t xml:space="preserve"> район – район Забайкальского края. Площадь </w:t>
      </w:r>
      <w:proofErr w:type="spellStart"/>
      <w:r>
        <w:t>Оловяннинского</w:t>
      </w:r>
      <w:proofErr w:type="spellEnd"/>
      <w:r>
        <w:t xml:space="preserve"> района 6087 </w:t>
      </w:r>
      <w:r w:rsidR="009D70C3">
        <w:t>кв. км.</w:t>
      </w:r>
      <w:r w:rsidR="00DD21EE">
        <w:t xml:space="preserve"> </w:t>
      </w:r>
      <w:r>
        <w:t xml:space="preserve">Расположен на юго-востоке Забайкальского края и характеризуется пересечением главной водной артерии района – реки </w:t>
      </w:r>
      <w:proofErr w:type="spellStart"/>
      <w:r>
        <w:t>Онон</w:t>
      </w:r>
      <w:proofErr w:type="spellEnd"/>
      <w:r>
        <w:t xml:space="preserve"> и железнодорожной ветки Чита –Забайкальск. В состав района входит </w:t>
      </w:r>
      <w:proofErr w:type="gramStart"/>
      <w:r>
        <w:t>40  населенных</w:t>
      </w:r>
      <w:proofErr w:type="gramEnd"/>
      <w:r>
        <w:t xml:space="preserve"> пунктов.         </w:t>
      </w:r>
      <w:r w:rsidRPr="00187CD2">
        <w:t xml:space="preserve">Численность населения </w:t>
      </w:r>
      <w:proofErr w:type="spellStart"/>
      <w:r w:rsidRPr="00187CD2">
        <w:t>Оловяннинского</w:t>
      </w:r>
      <w:proofErr w:type="spellEnd"/>
      <w:r w:rsidRPr="00187CD2">
        <w:t xml:space="preserve"> ра</w:t>
      </w:r>
      <w:r>
        <w:t>йона составляет на 1 января 2024</w:t>
      </w:r>
      <w:r w:rsidRPr="00187CD2">
        <w:t xml:space="preserve"> года -</w:t>
      </w:r>
      <w:r w:rsidRPr="006616C8">
        <w:t>3</w:t>
      </w:r>
      <w:r>
        <w:t>0332</w:t>
      </w:r>
      <w:r w:rsidRPr="006616C8">
        <w:t>,</w:t>
      </w:r>
      <w:r w:rsidRPr="00187CD2">
        <w:t xml:space="preserve"> детей до 17 лет-</w:t>
      </w:r>
      <w:r>
        <w:t>6722</w:t>
      </w:r>
      <w:r w:rsidRPr="00187CD2">
        <w:t xml:space="preserve"> человек, женщин фертильного возраста -</w:t>
      </w:r>
      <w:r>
        <w:t>6915</w:t>
      </w:r>
      <w:r w:rsidRPr="00187CD2">
        <w:t xml:space="preserve"> человек, трудоспособное население составляет - </w:t>
      </w:r>
      <w:r>
        <w:t>17189</w:t>
      </w:r>
      <w:r w:rsidRPr="00187CD2">
        <w:t>.В 202</w:t>
      </w:r>
      <w:r w:rsidR="00E04A50">
        <w:t>3</w:t>
      </w:r>
      <w:r w:rsidRPr="00187CD2">
        <w:t xml:space="preserve"> году родилось 2</w:t>
      </w:r>
      <w:r>
        <w:t>31</w:t>
      </w:r>
      <w:r w:rsidRPr="00187CD2">
        <w:t xml:space="preserve"> чел</w:t>
      </w:r>
      <w:r>
        <w:t>.</w:t>
      </w:r>
      <w:r w:rsidRPr="00187CD2">
        <w:t xml:space="preserve"> на </w:t>
      </w:r>
      <w:r>
        <w:t xml:space="preserve">35 </w:t>
      </w:r>
      <w:r w:rsidRPr="00187CD2">
        <w:t>чел</w:t>
      </w:r>
      <w:r>
        <w:t>. меньше</w:t>
      </w:r>
      <w:r w:rsidRPr="00187CD2">
        <w:t xml:space="preserve"> по сравнению с прошлым годом, коэффициент рождаемости </w:t>
      </w:r>
      <w:r>
        <w:t xml:space="preserve">7,5 </w:t>
      </w:r>
      <w:r w:rsidRPr="00187CD2">
        <w:t>по</w:t>
      </w:r>
      <w:r>
        <w:t>низ</w:t>
      </w:r>
      <w:r w:rsidRPr="00187CD2">
        <w:t>ился.</w:t>
      </w:r>
      <w:r w:rsidR="00473B9E">
        <w:t xml:space="preserve"> </w:t>
      </w:r>
      <w:r w:rsidR="00DD21EE" w:rsidRPr="00473B9E">
        <w:t>Особенность демографической характеристи</w:t>
      </w:r>
      <w:r w:rsidRPr="00473B9E">
        <w:t xml:space="preserve">ки населения </w:t>
      </w:r>
      <w:proofErr w:type="spellStart"/>
      <w:r w:rsidRPr="00473B9E">
        <w:t>Оловяннинского</w:t>
      </w:r>
      <w:proofErr w:type="spellEnd"/>
      <w:r w:rsidRPr="00473B9E">
        <w:t xml:space="preserve"> района</w:t>
      </w:r>
      <w:r w:rsidR="009D70C3" w:rsidRPr="00473B9E">
        <w:t xml:space="preserve"> - б</w:t>
      </w:r>
      <w:r w:rsidR="00DD21EE" w:rsidRPr="00473B9E">
        <w:t>ольшая площад</w:t>
      </w:r>
      <w:r w:rsidRPr="00473B9E">
        <w:t>ь территории района (6087</w:t>
      </w:r>
      <w:r w:rsidR="009D70C3" w:rsidRPr="00473B9E">
        <w:t xml:space="preserve"> кв. км)</w:t>
      </w:r>
      <w:r w:rsidR="00E04A50" w:rsidRPr="00473B9E">
        <w:t xml:space="preserve">, что  </w:t>
      </w:r>
      <w:r w:rsidR="009D70C3" w:rsidRPr="00473B9E">
        <w:t xml:space="preserve"> диктуе</w:t>
      </w:r>
      <w:r w:rsidR="00DD21EE" w:rsidRPr="00473B9E">
        <w:t>т необходимость развития выездных форм работы с целью проведения диспансеризации и профилактических осмотров населения, выявления групп риска и заболеваний на ранней стадии.</w:t>
      </w:r>
      <w:r w:rsidRPr="00473B9E">
        <w:t xml:space="preserve"> </w:t>
      </w:r>
      <w:r w:rsidR="00473B9E" w:rsidRPr="00473B9E">
        <w:rPr>
          <w:bCs/>
        </w:rPr>
        <w:t>ГУЗ «</w:t>
      </w:r>
      <w:proofErr w:type="spellStart"/>
      <w:r w:rsidR="00473B9E" w:rsidRPr="00473B9E">
        <w:rPr>
          <w:bCs/>
        </w:rPr>
        <w:t>Оловяннинская</w:t>
      </w:r>
      <w:proofErr w:type="spellEnd"/>
      <w:r w:rsidR="00473B9E" w:rsidRPr="00473B9E">
        <w:rPr>
          <w:bCs/>
        </w:rPr>
        <w:t xml:space="preserve"> ЦРБ»</w:t>
      </w:r>
      <w:r w:rsidR="00473B9E" w:rsidRPr="00473B9E">
        <w:rPr>
          <w:bCs/>
          <w:kern w:val="24"/>
        </w:rPr>
        <w:t xml:space="preserve"> имеет в своем составе: 2 участковых больницы (</w:t>
      </w:r>
      <w:proofErr w:type="spellStart"/>
      <w:r w:rsidR="00473B9E" w:rsidRPr="00473B9E">
        <w:rPr>
          <w:bCs/>
          <w:kern w:val="24"/>
        </w:rPr>
        <w:t>Оловяннинская</w:t>
      </w:r>
      <w:proofErr w:type="spellEnd"/>
      <w:r w:rsidR="00473B9E" w:rsidRPr="00473B9E">
        <w:rPr>
          <w:bCs/>
          <w:kern w:val="24"/>
        </w:rPr>
        <w:t xml:space="preserve"> УБ, </w:t>
      </w:r>
      <w:proofErr w:type="spellStart"/>
      <w:r w:rsidR="00473B9E" w:rsidRPr="00473B9E">
        <w:rPr>
          <w:bCs/>
          <w:kern w:val="24"/>
        </w:rPr>
        <w:t>Калангуйская</w:t>
      </w:r>
      <w:proofErr w:type="spellEnd"/>
      <w:r w:rsidR="00473B9E" w:rsidRPr="00473B9E">
        <w:rPr>
          <w:bCs/>
          <w:kern w:val="24"/>
        </w:rPr>
        <w:t xml:space="preserve"> УБ), </w:t>
      </w:r>
      <w:proofErr w:type="spellStart"/>
      <w:r w:rsidR="00473B9E" w:rsidRPr="00473B9E">
        <w:rPr>
          <w:bCs/>
          <w:kern w:val="24"/>
        </w:rPr>
        <w:t>Яснинское</w:t>
      </w:r>
      <w:proofErr w:type="spellEnd"/>
      <w:r w:rsidR="00473B9E" w:rsidRPr="00473B9E">
        <w:rPr>
          <w:bCs/>
          <w:kern w:val="24"/>
        </w:rPr>
        <w:t xml:space="preserve"> подразделение, </w:t>
      </w:r>
      <w:proofErr w:type="spellStart"/>
      <w:r w:rsidR="00473B9E" w:rsidRPr="00473B9E">
        <w:rPr>
          <w:bCs/>
          <w:kern w:val="24"/>
        </w:rPr>
        <w:t>Золотореченская</w:t>
      </w:r>
      <w:proofErr w:type="spellEnd"/>
      <w:r w:rsidR="00473B9E" w:rsidRPr="00473B9E">
        <w:rPr>
          <w:bCs/>
          <w:kern w:val="24"/>
        </w:rPr>
        <w:t xml:space="preserve"> врачебная амбулатория, 20 фельдшерско- акушерских пунктов. </w:t>
      </w:r>
    </w:p>
    <w:p w:rsidR="00473B9E" w:rsidRDefault="00473B9E" w:rsidP="00473B9E">
      <w:pPr>
        <w:spacing w:after="0" w:line="240" w:lineRule="auto"/>
        <w:ind w:right="-708"/>
        <w:rPr>
          <w:rFonts w:ascii="Times New Roman" w:eastAsia="Times New Roman" w:hAnsi="Times New Roman"/>
          <w:sz w:val="24"/>
          <w:szCs w:val="24"/>
          <w:lang w:eastAsia="ru-RU"/>
        </w:rPr>
      </w:pPr>
      <w:r w:rsidRPr="00473B9E">
        <w:rPr>
          <w:rFonts w:ascii="Times New Roman" w:eastAsia="Times New Roman" w:hAnsi="Times New Roman"/>
          <w:sz w:val="24"/>
          <w:szCs w:val="24"/>
          <w:lang w:eastAsia="ru-RU"/>
        </w:rPr>
        <w:t xml:space="preserve">- лицензировано 19 (не лицензирован 1 ФАП: </w:t>
      </w:r>
      <w:proofErr w:type="spellStart"/>
      <w:r w:rsidRPr="00473B9E">
        <w:rPr>
          <w:rFonts w:ascii="Times New Roman" w:eastAsia="Times New Roman" w:hAnsi="Times New Roman"/>
          <w:sz w:val="24"/>
          <w:szCs w:val="24"/>
          <w:lang w:eastAsia="ru-RU"/>
        </w:rPr>
        <w:t>Антия</w:t>
      </w:r>
      <w:proofErr w:type="spellEnd"/>
      <w:r w:rsidRPr="00473B9E">
        <w:rPr>
          <w:rFonts w:ascii="Times New Roman" w:eastAsia="Times New Roman" w:hAnsi="Times New Roman"/>
          <w:sz w:val="24"/>
          <w:szCs w:val="24"/>
          <w:lang w:eastAsia="ru-RU"/>
        </w:rPr>
        <w:t xml:space="preserve"> по причине отсутствия права </w:t>
      </w:r>
    </w:p>
    <w:p w:rsidR="00473B9E" w:rsidRPr="00473B9E" w:rsidRDefault="00473B9E" w:rsidP="00473B9E">
      <w:pPr>
        <w:spacing w:after="0" w:line="240" w:lineRule="auto"/>
        <w:ind w:right="-708"/>
        <w:rPr>
          <w:rFonts w:ascii="Times New Roman" w:eastAsia="Times New Roman" w:hAnsi="Times New Roman"/>
          <w:sz w:val="24"/>
          <w:szCs w:val="24"/>
          <w:lang w:eastAsia="ru-RU"/>
        </w:rPr>
      </w:pPr>
      <w:r w:rsidRPr="00473B9E">
        <w:rPr>
          <w:rFonts w:ascii="Times New Roman" w:eastAsia="Times New Roman" w:hAnsi="Times New Roman"/>
          <w:sz w:val="24"/>
          <w:szCs w:val="24"/>
          <w:lang w:eastAsia="ru-RU"/>
        </w:rPr>
        <w:t xml:space="preserve">собственности). </w:t>
      </w:r>
    </w:p>
    <w:p w:rsidR="00473B9E" w:rsidRPr="00473B9E" w:rsidRDefault="00473B9E" w:rsidP="00473B9E">
      <w:pPr>
        <w:spacing w:after="0" w:line="240" w:lineRule="auto"/>
        <w:ind w:right="-708"/>
        <w:rPr>
          <w:rFonts w:ascii="Times New Roman" w:eastAsia="Times New Roman" w:hAnsi="Times New Roman"/>
          <w:sz w:val="24"/>
          <w:szCs w:val="24"/>
          <w:lang w:eastAsia="ru-RU"/>
        </w:rPr>
      </w:pPr>
      <w:r w:rsidRPr="00473B9E">
        <w:rPr>
          <w:rFonts w:ascii="Times New Roman" w:eastAsia="Times New Roman" w:hAnsi="Times New Roman"/>
          <w:sz w:val="24"/>
          <w:szCs w:val="24"/>
          <w:lang w:eastAsia="ru-RU"/>
        </w:rPr>
        <w:t xml:space="preserve"> - не укомплекто</w:t>
      </w:r>
      <w:r>
        <w:rPr>
          <w:rFonts w:ascii="Times New Roman" w:eastAsia="Times New Roman" w:hAnsi="Times New Roman"/>
          <w:sz w:val="24"/>
          <w:szCs w:val="24"/>
          <w:lang w:eastAsia="ru-RU"/>
        </w:rPr>
        <w:t xml:space="preserve">ваны средним </w:t>
      </w:r>
      <w:proofErr w:type="gramStart"/>
      <w:r>
        <w:rPr>
          <w:rFonts w:ascii="Times New Roman" w:eastAsia="Times New Roman" w:hAnsi="Times New Roman"/>
          <w:sz w:val="24"/>
          <w:szCs w:val="24"/>
          <w:lang w:eastAsia="ru-RU"/>
        </w:rPr>
        <w:t xml:space="preserve">медперсоналом </w:t>
      </w:r>
      <w:r w:rsidRPr="00473B9E">
        <w:rPr>
          <w:rFonts w:ascii="Times New Roman" w:eastAsia="Times New Roman" w:hAnsi="Times New Roman"/>
          <w:sz w:val="24"/>
          <w:szCs w:val="24"/>
          <w:lang w:eastAsia="ru-RU"/>
        </w:rPr>
        <w:t xml:space="preserve"> 4</w:t>
      </w:r>
      <w:proofErr w:type="gramEnd"/>
      <w:r w:rsidRPr="00473B9E">
        <w:rPr>
          <w:rFonts w:ascii="Times New Roman" w:eastAsia="Times New Roman" w:hAnsi="Times New Roman"/>
          <w:sz w:val="24"/>
          <w:szCs w:val="24"/>
          <w:lang w:eastAsia="ru-RU"/>
        </w:rPr>
        <w:t xml:space="preserve"> </w:t>
      </w:r>
      <w:proofErr w:type="spellStart"/>
      <w:r w:rsidRPr="00473B9E">
        <w:rPr>
          <w:rFonts w:ascii="Times New Roman" w:eastAsia="Times New Roman" w:hAnsi="Times New Roman"/>
          <w:sz w:val="24"/>
          <w:szCs w:val="24"/>
          <w:lang w:eastAsia="ru-RU"/>
        </w:rPr>
        <w:t>ФАПа</w:t>
      </w:r>
      <w:proofErr w:type="spellEnd"/>
      <w:r w:rsidRPr="00473B9E">
        <w:rPr>
          <w:rFonts w:ascii="Times New Roman" w:eastAsia="Times New Roman" w:hAnsi="Times New Roman"/>
          <w:sz w:val="24"/>
          <w:szCs w:val="24"/>
          <w:lang w:eastAsia="ru-RU"/>
        </w:rPr>
        <w:t>,</w:t>
      </w:r>
    </w:p>
    <w:p w:rsidR="00473B9E" w:rsidRPr="00473B9E" w:rsidRDefault="00473B9E" w:rsidP="00473B9E">
      <w:pPr>
        <w:suppressAutoHyphens/>
        <w:autoSpaceDN w:val="0"/>
        <w:spacing w:after="0" w:line="240" w:lineRule="auto"/>
        <w:ind w:right="-31"/>
        <w:rPr>
          <w:rFonts w:ascii="Times New Roman" w:eastAsia="SimSun" w:hAnsi="Times New Roman"/>
          <w:kern w:val="3"/>
          <w:sz w:val="24"/>
          <w:szCs w:val="24"/>
          <w:lang w:eastAsia="zh-CN" w:bidi="hi-IN"/>
        </w:rPr>
      </w:pPr>
      <w:r w:rsidRPr="00473B9E">
        <w:rPr>
          <w:rFonts w:ascii="Times New Roman" w:eastAsia="Times New Roman" w:hAnsi="Times New Roman"/>
          <w:sz w:val="24"/>
          <w:szCs w:val="24"/>
          <w:lang w:eastAsia="ru-RU"/>
        </w:rPr>
        <w:t xml:space="preserve">- ФАП Верхний - </w:t>
      </w:r>
      <w:proofErr w:type="spellStart"/>
      <w:r w:rsidRPr="00473B9E">
        <w:rPr>
          <w:rFonts w:ascii="Times New Roman" w:eastAsia="Times New Roman" w:hAnsi="Times New Roman"/>
          <w:sz w:val="24"/>
          <w:szCs w:val="24"/>
          <w:lang w:eastAsia="ru-RU"/>
        </w:rPr>
        <w:t>Шаранай</w:t>
      </w:r>
      <w:proofErr w:type="spellEnd"/>
      <w:r w:rsidRPr="00473B9E">
        <w:rPr>
          <w:rFonts w:ascii="Times New Roman" w:eastAsia="Times New Roman" w:hAnsi="Times New Roman"/>
          <w:sz w:val="24"/>
          <w:szCs w:val="24"/>
          <w:lang w:eastAsia="ru-RU"/>
        </w:rPr>
        <w:t xml:space="preserve">, население – 155 человека, расстояние до ЦРБ – 45 км, в настоящее время население обслуживается </w:t>
      </w:r>
      <w:proofErr w:type="spellStart"/>
      <w:r w:rsidRPr="00473B9E">
        <w:rPr>
          <w:rFonts w:ascii="Times New Roman" w:eastAsia="Times New Roman" w:hAnsi="Times New Roman"/>
          <w:sz w:val="24"/>
          <w:szCs w:val="24"/>
          <w:lang w:eastAsia="ru-RU"/>
        </w:rPr>
        <w:t>Оловяннинской</w:t>
      </w:r>
      <w:proofErr w:type="spellEnd"/>
      <w:r w:rsidRPr="00473B9E">
        <w:rPr>
          <w:rFonts w:ascii="Times New Roman" w:eastAsia="Times New Roman" w:hAnsi="Times New Roman"/>
          <w:sz w:val="24"/>
          <w:szCs w:val="24"/>
          <w:lang w:eastAsia="ru-RU"/>
        </w:rPr>
        <w:t xml:space="preserve"> участковой больницей.</w:t>
      </w:r>
    </w:p>
    <w:p w:rsidR="00473B9E" w:rsidRPr="00473B9E" w:rsidRDefault="00473B9E" w:rsidP="00473B9E">
      <w:pPr>
        <w:widowControl w:val="0"/>
        <w:suppressAutoHyphens/>
        <w:autoSpaceDN w:val="0"/>
        <w:spacing w:after="0" w:line="240" w:lineRule="auto"/>
        <w:rPr>
          <w:rFonts w:ascii="Times New Roman" w:eastAsia="Times New Roman" w:hAnsi="Times New Roman"/>
          <w:sz w:val="24"/>
          <w:szCs w:val="24"/>
          <w:lang w:eastAsia="ru-RU"/>
        </w:rPr>
      </w:pPr>
      <w:r w:rsidRPr="00473B9E">
        <w:rPr>
          <w:rFonts w:ascii="Times New Roman" w:eastAsia="Times New Roman" w:hAnsi="Times New Roman"/>
          <w:sz w:val="24"/>
          <w:szCs w:val="24"/>
          <w:lang w:eastAsia="ru-RU"/>
        </w:rPr>
        <w:t xml:space="preserve">- ФАП </w:t>
      </w:r>
      <w:proofErr w:type="spellStart"/>
      <w:r w:rsidRPr="00473B9E">
        <w:rPr>
          <w:rFonts w:ascii="Times New Roman" w:eastAsia="Times New Roman" w:hAnsi="Times New Roman"/>
          <w:sz w:val="24"/>
          <w:szCs w:val="24"/>
          <w:lang w:eastAsia="ru-RU"/>
        </w:rPr>
        <w:t>Камкай</w:t>
      </w:r>
      <w:proofErr w:type="spellEnd"/>
      <w:r w:rsidRPr="00473B9E">
        <w:rPr>
          <w:rFonts w:ascii="Times New Roman" w:eastAsia="Times New Roman" w:hAnsi="Times New Roman"/>
          <w:sz w:val="24"/>
          <w:szCs w:val="24"/>
          <w:lang w:eastAsia="ru-RU"/>
        </w:rPr>
        <w:t xml:space="preserve">, население – 33 человек, расстояние до ЦРБ – 115 км, в настоящее время население с. </w:t>
      </w:r>
      <w:proofErr w:type="spellStart"/>
      <w:r w:rsidRPr="00473B9E">
        <w:rPr>
          <w:rFonts w:ascii="Times New Roman" w:eastAsia="Times New Roman" w:hAnsi="Times New Roman"/>
          <w:sz w:val="24"/>
          <w:szCs w:val="24"/>
          <w:lang w:eastAsia="ru-RU"/>
        </w:rPr>
        <w:t>Камкай</w:t>
      </w:r>
      <w:proofErr w:type="spellEnd"/>
      <w:r w:rsidRPr="00473B9E">
        <w:rPr>
          <w:rFonts w:ascii="Times New Roman" w:eastAsia="Times New Roman" w:hAnsi="Times New Roman"/>
          <w:sz w:val="24"/>
          <w:szCs w:val="24"/>
          <w:lang w:eastAsia="ru-RU"/>
        </w:rPr>
        <w:t xml:space="preserve"> обслуживается фельдшером ФАП </w:t>
      </w:r>
      <w:proofErr w:type="spellStart"/>
      <w:r w:rsidRPr="00473B9E">
        <w:rPr>
          <w:rFonts w:ascii="Times New Roman" w:eastAsia="Times New Roman" w:hAnsi="Times New Roman"/>
          <w:sz w:val="24"/>
          <w:szCs w:val="24"/>
          <w:lang w:eastAsia="ru-RU"/>
        </w:rPr>
        <w:t>Булум</w:t>
      </w:r>
      <w:proofErr w:type="spellEnd"/>
      <w:r w:rsidRPr="00473B9E">
        <w:rPr>
          <w:rFonts w:ascii="Times New Roman" w:eastAsia="Times New Roman" w:hAnsi="Times New Roman"/>
          <w:sz w:val="24"/>
          <w:szCs w:val="24"/>
          <w:lang w:eastAsia="ru-RU"/>
        </w:rPr>
        <w:t>.</w:t>
      </w:r>
    </w:p>
    <w:p w:rsidR="00473B9E" w:rsidRPr="00473B9E" w:rsidRDefault="00473B9E" w:rsidP="00473B9E">
      <w:pPr>
        <w:widowControl w:val="0"/>
        <w:suppressAutoHyphens/>
        <w:autoSpaceDN w:val="0"/>
        <w:spacing w:after="0" w:line="240" w:lineRule="auto"/>
        <w:rPr>
          <w:rFonts w:ascii="Times New Roman" w:eastAsia="Times New Roman" w:hAnsi="Times New Roman"/>
          <w:sz w:val="24"/>
          <w:szCs w:val="24"/>
          <w:lang w:eastAsia="ru-RU"/>
        </w:rPr>
      </w:pPr>
      <w:r w:rsidRPr="00473B9E">
        <w:rPr>
          <w:rFonts w:ascii="Times New Roman" w:eastAsia="Times New Roman" w:hAnsi="Times New Roman"/>
          <w:sz w:val="24"/>
          <w:szCs w:val="24"/>
          <w:lang w:eastAsia="ru-RU"/>
        </w:rPr>
        <w:t xml:space="preserve">- ФАП Улан </w:t>
      </w:r>
      <w:proofErr w:type="spellStart"/>
      <w:r w:rsidRPr="00473B9E">
        <w:rPr>
          <w:rFonts w:ascii="Times New Roman" w:eastAsia="Times New Roman" w:hAnsi="Times New Roman"/>
          <w:sz w:val="24"/>
          <w:szCs w:val="24"/>
          <w:lang w:eastAsia="ru-RU"/>
        </w:rPr>
        <w:t>Цацык</w:t>
      </w:r>
      <w:proofErr w:type="spellEnd"/>
      <w:r w:rsidRPr="00473B9E">
        <w:rPr>
          <w:rFonts w:ascii="Times New Roman" w:eastAsia="Times New Roman" w:hAnsi="Times New Roman"/>
          <w:sz w:val="24"/>
          <w:szCs w:val="24"/>
          <w:lang w:eastAsia="ru-RU"/>
        </w:rPr>
        <w:t>, население – 299 человек, расстояние до ЦРБ – 50 км, в настоящее время население с Улан-</w:t>
      </w:r>
      <w:proofErr w:type="spellStart"/>
      <w:r w:rsidRPr="00473B9E">
        <w:rPr>
          <w:rFonts w:ascii="Times New Roman" w:eastAsia="Times New Roman" w:hAnsi="Times New Roman"/>
          <w:sz w:val="24"/>
          <w:szCs w:val="24"/>
          <w:lang w:eastAsia="ru-RU"/>
        </w:rPr>
        <w:t>Цацык</w:t>
      </w:r>
      <w:proofErr w:type="spellEnd"/>
      <w:r w:rsidRPr="00473B9E">
        <w:rPr>
          <w:rFonts w:ascii="Times New Roman" w:eastAsia="Times New Roman" w:hAnsi="Times New Roman"/>
          <w:sz w:val="24"/>
          <w:szCs w:val="24"/>
          <w:lang w:eastAsia="ru-RU"/>
        </w:rPr>
        <w:t xml:space="preserve"> обслуживается ГУЗ «</w:t>
      </w:r>
      <w:proofErr w:type="spellStart"/>
      <w:r w:rsidRPr="00473B9E">
        <w:rPr>
          <w:rFonts w:ascii="Times New Roman" w:eastAsia="Times New Roman" w:hAnsi="Times New Roman"/>
          <w:sz w:val="24"/>
          <w:szCs w:val="24"/>
          <w:lang w:eastAsia="ru-RU"/>
        </w:rPr>
        <w:t>Оловяннинской</w:t>
      </w:r>
      <w:proofErr w:type="spellEnd"/>
      <w:r w:rsidRPr="00473B9E">
        <w:rPr>
          <w:rFonts w:ascii="Times New Roman" w:eastAsia="Times New Roman" w:hAnsi="Times New Roman"/>
          <w:sz w:val="24"/>
          <w:szCs w:val="24"/>
          <w:lang w:eastAsia="ru-RU"/>
        </w:rPr>
        <w:t xml:space="preserve"> ЦРБ».</w:t>
      </w:r>
    </w:p>
    <w:p w:rsidR="00473B9E" w:rsidRPr="00473B9E" w:rsidRDefault="00473B9E" w:rsidP="00473B9E">
      <w:pPr>
        <w:widowControl w:val="0"/>
        <w:suppressAutoHyphens/>
        <w:autoSpaceDN w:val="0"/>
        <w:spacing w:after="0" w:line="240" w:lineRule="auto"/>
        <w:rPr>
          <w:rFonts w:ascii="Times New Roman" w:eastAsia="Times New Roman" w:hAnsi="Times New Roman"/>
          <w:sz w:val="24"/>
          <w:szCs w:val="24"/>
          <w:lang w:eastAsia="ru-RU"/>
        </w:rPr>
      </w:pPr>
      <w:r w:rsidRPr="00473B9E">
        <w:rPr>
          <w:rFonts w:ascii="Times New Roman" w:eastAsia="Times New Roman" w:hAnsi="Times New Roman"/>
          <w:sz w:val="24"/>
          <w:szCs w:val="24"/>
          <w:lang w:eastAsia="ru-RU"/>
        </w:rPr>
        <w:t xml:space="preserve">- ФАП </w:t>
      </w:r>
      <w:proofErr w:type="spellStart"/>
      <w:r w:rsidRPr="00473B9E">
        <w:rPr>
          <w:rFonts w:ascii="Times New Roman" w:eastAsia="Times New Roman" w:hAnsi="Times New Roman"/>
          <w:sz w:val="24"/>
          <w:szCs w:val="24"/>
          <w:lang w:eastAsia="ru-RU"/>
        </w:rPr>
        <w:t>Антия</w:t>
      </w:r>
      <w:proofErr w:type="spellEnd"/>
      <w:r w:rsidRPr="00473B9E">
        <w:rPr>
          <w:rFonts w:ascii="Times New Roman" w:eastAsia="Times New Roman" w:hAnsi="Times New Roman"/>
          <w:sz w:val="24"/>
          <w:szCs w:val="24"/>
          <w:lang w:eastAsia="ru-RU"/>
        </w:rPr>
        <w:t xml:space="preserve">, население – 157 человек, расстояние до ЦРБ – 100 км, в настоящее время население </w:t>
      </w:r>
      <w:proofErr w:type="spellStart"/>
      <w:r w:rsidRPr="00473B9E">
        <w:rPr>
          <w:rFonts w:ascii="Times New Roman" w:eastAsia="Times New Roman" w:hAnsi="Times New Roman"/>
          <w:sz w:val="24"/>
          <w:szCs w:val="24"/>
          <w:lang w:eastAsia="ru-RU"/>
        </w:rPr>
        <w:t>с.Антия</w:t>
      </w:r>
      <w:proofErr w:type="spellEnd"/>
      <w:r w:rsidRPr="00473B9E">
        <w:rPr>
          <w:rFonts w:ascii="Times New Roman" w:eastAsia="Times New Roman" w:hAnsi="Times New Roman"/>
          <w:sz w:val="24"/>
          <w:szCs w:val="24"/>
          <w:lang w:eastAsia="ru-RU"/>
        </w:rPr>
        <w:t xml:space="preserve"> обслуживается </w:t>
      </w:r>
      <w:proofErr w:type="spellStart"/>
      <w:r w:rsidRPr="00473B9E">
        <w:rPr>
          <w:rFonts w:ascii="Times New Roman" w:eastAsia="Times New Roman" w:hAnsi="Times New Roman"/>
          <w:sz w:val="24"/>
          <w:szCs w:val="24"/>
          <w:lang w:eastAsia="ru-RU"/>
        </w:rPr>
        <w:t>Калангуйской</w:t>
      </w:r>
      <w:proofErr w:type="spellEnd"/>
      <w:r w:rsidRPr="00473B9E">
        <w:rPr>
          <w:rFonts w:ascii="Times New Roman" w:eastAsia="Times New Roman" w:hAnsi="Times New Roman"/>
          <w:sz w:val="24"/>
          <w:szCs w:val="24"/>
          <w:lang w:eastAsia="ru-RU"/>
        </w:rPr>
        <w:t xml:space="preserve"> участковой больницей.</w:t>
      </w:r>
    </w:p>
    <w:p w:rsidR="00473B9E" w:rsidRPr="00473B9E" w:rsidRDefault="00473B9E" w:rsidP="00473B9E">
      <w:pPr>
        <w:widowControl w:val="0"/>
        <w:suppressAutoHyphens/>
        <w:autoSpaceDN w:val="0"/>
        <w:spacing w:after="0" w:line="240" w:lineRule="auto"/>
        <w:rPr>
          <w:rFonts w:ascii="Times New Roman" w:eastAsia="Times New Roman" w:hAnsi="Times New Roman"/>
          <w:sz w:val="24"/>
          <w:szCs w:val="24"/>
          <w:lang w:eastAsia="ru-RU"/>
        </w:rPr>
      </w:pPr>
      <w:r w:rsidRPr="00473B9E">
        <w:rPr>
          <w:rFonts w:ascii="Times New Roman" w:eastAsia="Times New Roman" w:hAnsi="Times New Roman"/>
          <w:sz w:val="24"/>
          <w:szCs w:val="24"/>
          <w:lang w:eastAsia="ru-RU"/>
        </w:rPr>
        <w:t xml:space="preserve">     Причина: отсутствие кадров.</w:t>
      </w:r>
      <w:r w:rsidRPr="00473B9E">
        <w:rPr>
          <w:rFonts w:ascii="Times New Roman" w:eastAsia="Times New Roman" w:hAnsi="Times New Roman"/>
          <w:b/>
          <w:i/>
          <w:sz w:val="24"/>
          <w:szCs w:val="20"/>
          <w:lang w:eastAsia="zh-CN"/>
        </w:rPr>
        <w:t xml:space="preserve"> </w:t>
      </w:r>
    </w:p>
    <w:p w:rsidR="00473B9E" w:rsidRPr="00473B9E" w:rsidRDefault="00473B9E" w:rsidP="00473B9E">
      <w:pPr>
        <w:spacing w:after="0" w:line="240" w:lineRule="auto"/>
        <w:ind w:left="720" w:right="142"/>
        <w:rPr>
          <w:rFonts w:ascii="Times New Roman" w:eastAsia="Times New Roman" w:hAnsi="Times New Roman"/>
          <w:sz w:val="24"/>
          <w:szCs w:val="24"/>
          <w:lang w:eastAsia="ru-RU"/>
        </w:rPr>
      </w:pPr>
      <w:r w:rsidRPr="00473B9E">
        <w:rPr>
          <w:rFonts w:ascii="Times New Roman" w:eastAsia="Times New Roman" w:hAnsi="Times New Roman"/>
          <w:sz w:val="24"/>
          <w:szCs w:val="24"/>
          <w:lang w:eastAsia="ru-RU"/>
        </w:rPr>
        <w:t xml:space="preserve">В районе 2 населенных пункта, в которых отсутствует </w:t>
      </w:r>
      <w:proofErr w:type="spellStart"/>
      <w:r w:rsidRPr="00473B9E">
        <w:rPr>
          <w:rFonts w:ascii="Times New Roman" w:eastAsia="Times New Roman" w:hAnsi="Times New Roman"/>
          <w:sz w:val="24"/>
          <w:szCs w:val="24"/>
          <w:lang w:eastAsia="ru-RU"/>
        </w:rPr>
        <w:t>ФАПы</w:t>
      </w:r>
      <w:proofErr w:type="spellEnd"/>
      <w:r w:rsidRPr="00473B9E">
        <w:rPr>
          <w:rFonts w:ascii="Times New Roman" w:eastAsia="Times New Roman" w:hAnsi="Times New Roman"/>
          <w:sz w:val="24"/>
          <w:szCs w:val="24"/>
          <w:lang w:eastAsia="ru-RU"/>
        </w:rPr>
        <w:t>:</w:t>
      </w:r>
    </w:p>
    <w:p w:rsidR="00473B9E" w:rsidRPr="00473B9E" w:rsidRDefault="00473B9E" w:rsidP="00473B9E">
      <w:pPr>
        <w:spacing w:after="0" w:line="240" w:lineRule="auto"/>
        <w:ind w:left="720" w:right="142"/>
        <w:rPr>
          <w:rFonts w:ascii="Times New Roman" w:eastAsia="Times New Roman" w:hAnsi="Times New Roman"/>
          <w:sz w:val="24"/>
          <w:szCs w:val="24"/>
          <w:lang w:eastAsia="ru-RU"/>
        </w:rPr>
      </w:pPr>
      <w:r w:rsidRPr="00473B9E">
        <w:rPr>
          <w:rFonts w:ascii="Times New Roman" w:eastAsia="Times New Roman" w:hAnsi="Times New Roman"/>
          <w:sz w:val="24"/>
          <w:szCs w:val="24"/>
          <w:lang w:eastAsia="ru-RU"/>
        </w:rPr>
        <w:t>с. Заря, население – 38 человек, расстояние до ЦРБ – 75 км, обслуживается фельдшером ФАП Единение, расстояние до Единения – 15 км.</w:t>
      </w:r>
    </w:p>
    <w:p w:rsidR="00DD21EE" w:rsidRDefault="00473B9E" w:rsidP="00473B9E">
      <w:pPr>
        <w:spacing w:after="0" w:line="240" w:lineRule="auto"/>
        <w:ind w:left="720" w:right="142"/>
      </w:pPr>
      <w:r w:rsidRPr="00473B9E">
        <w:rPr>
          <w:rFonts w:ascii="Times New Roman" w:eastAsia="Times New Roman" w:hAnsi="Times New Roman"/>
          <w:sz w:val="24"/>
          <w:szCs w:val="24"/>
          <w:lang w:eastAsia="ru-RU"/>
        </w:rPr>
        <w:t>Маяк, население – 59 человек, расстояние до ЦРБ – 50 км,</w:t>
      </w:r>
      <w:r w:rsidRPr="006D0D60">
        <w:rPr>
          <w:rFonts w:ascii="Times New Roman" w:eastAsia="Times New Roman" w:hAnsi="Times New Roman"/>
          <w:sz w:val="24"/>
          <w:szCs w:val="24"/>
          <w:lang w:eastAsia="ru-RU"/>
        </w:rPr>
        <w:t xml:space="preserve"> обслуживается фельдшером ФАП Мирная, расстояние до станции Мирная 7 км.</w:t>
      </w:r>
    </w:p>
    <w:p w:rsidR="00A567CF" w:rsidRDefault="00DD21EE" w:rsidP="00A567CF">
      <w:pPr>
        <w:pStyle w:val="formattext"/>
        <w:spacing w:before="0" w:beforeAutospacing="0" w:after="0" w:afterAutospacing="0"/>
        <w:ind w:firstLine="480"/>
        <w:jc w:val="both"/>
        <w:textAlignment w:val="baseline"/>
      </w:pPr>
      <w:r>
        <w:t>Демографическ</w:t>
      </w:r>
      <w:r w:rsidR="00BB1BEB">
        <w:t xml:space="preserve">ая ситуация в районе </w:t>
      </w:r>
      <w:r>
        <w:t>характеризуется следующими тенденциями: сокращение численности населения за счет превышения миграционной убыли над естестве</w:t>
      </w:r>
      <w:r w:rsidR="00BB1BEB">
        <w:t xml:space="preserve">нным приростом населения, </w:t>
      </w:r>
      <w:r>
        <w:t>демографическое старение населения.</w:t>
      </w:r>
    </w:p>
    <w:p w:rsidR="00A567CF" w:rsidRPr="00917915" w:rsidRDefault="00A567CF" w:rsidP="00A567CF">
      <w:pPr>
        <w:autoSpaceDE w:val="0"/>
        <w:autoSpaceDN w:val="0"/>
        <w:adjustRightInd w:val="0"/>
        <w:spacing w:after="0" w:line="240" w:lineRule="auto"/>
        <w:jc w:val="left"/>
        <w:rPr>
          <w:rFonts w:ascii="Times New Roman" w:eastAsia="Times New Roman" w:hAnsi="Times New Roman"/>
          <w:b/>
          <w:sz w:val="16"/>
          <w:szCs w:val="16"/>
        </w:rPr>
      </w:pPr>
    </w:p>
    <w:tbl>
      <w:tblPr>
        <w:tblW w:w="4908" w:type="pct"/>
        <w:tblInd w:w="-16" w:type="dxa"/>
        <w:tblLayout w:type="fixed"/>
        <w:tblCellMar>
          <w:left w:w="40" w:type="dxa"/>
          <w:right w:w="40" w:type="dxa"/>
        </w:tblCellMar>
        <w:tblLook w:val="04A0" w:firstRow="1" w:lastRow="0" w:firstColumn="1" w:lastColumn="0" w:noHBand="0" w:noVBand="1"/>
      </w:tblPr>
      <w:tblGrid>
        <w:gridCol w:w="22"/>
        <w:gridCol w:w="3311"/>
        <w:gridCol w:w="1012"/>
        <w:gridCol w:w="1012"/>
        <w:gridCol w:w="1012"/>
        <w:gridCol w:w="1012"/>
        <w:gridCol w:w="1012"/>
        <w:gridCol w:w="1008"/>
      </w:tblGrid>
      <w:tr w:rsidR="00A567CF" w:rsidRPr="00133D64" w:rsidTr="00E04A50">
        <w:trPr>
          <w:gridBefore w:val="1"/>
          <w:wBefore w:w="12" w:type="pct"/>
          <w:trHeight w:val="550"/>
        </w:trPr>
        <w:tc>
          <w:tcPr>
            <w:tcW w:w="1760"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Показатели</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2021</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2022</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2023</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ЗК</w:t>
            </w: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2021</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 xml:space="preserve">РФ </w:t>
            </w: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2021</w:t>
            </w:r>
          </w:p>
        </w:tc>
        <w:tc>
          <w:tcPr>
            <w:tcW w:w="53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ДФО</w:t>
            </w: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2021</w:t>
            </w:r>
          </w:p>
        </w:tc>
      </w:tr>
      <w:tr w:rsidR="00A567CF" w:rsidRPr="00133D64" w:rsidTr="00E04A50">
        <w:trPr>
          <w:gridBefore w:val="1"/>
          <w:wBefore w:w="12" w:type="pct"/>
          <w:trHeight w:val="327"/>
        </w:trPr>
        <w:tc>
          <w:tcPr>
            <w:tcW w:w="1760"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Рождаемость (на 1000 населения)</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8,5</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7,4</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7,5</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11,4</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9,6</w:t>
            </w:r>
          </w:p>
        </w:tc>
        <w:tc>
          <w:tcPr>
            <w:tcW w:w="53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10,6</w:t>
            </w:r>
          </w:p>
        </w:tc>
      </w:tr>
      <w:tr w:rsidR="00A567CF" w:rsidRPr="00133D64" w:rsidTr="00E04A50">
        <w:trPr>
          <w:gridBefore w:val="1"/>
          <w:wBefore w:w="12" w:type="pct"/>
          <w:trHeight w:val="654"/>
        </w:trPr>
        <w:tc>
          <w:tcPr>
            <w:tcW w:w="1760"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lastRenderedPageBreak/>
              <w:t>Общая смертность (на 1000 населения)</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14,8</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12,1</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13,1</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15,8</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16,7</w:t>
            </w:r>
          </w:p>
        </w:tc>
        <w:tc>
          <w:tcPr>
            <w:tcW w:w="536"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15,5</w:t>
            </w:r>
          </w:p>
        </w:tc>
      </w:tr>
      <w:tr w:rsidR="00A567CF" w:rsidRPr="00133D64" w:rsidTr="00E04A50">
        <w:trPr>
          <w:gridBefore w:val="1"/>
          <w:wBefore w:w="12" w:type="pct"/>
          <w:trHeight w:val="654"/>
        </w:trPr>
        <w:tc>
          <w:tcPr>
            <w:tcW w:w="1760"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Естественный прирост населения (на 1 000 населения)</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-6,3</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-4,7</w:t>
            </w: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-5,6</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-4,4</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- 7,1</w:t>
            </w:r>
          </w:p>
        </w:tc>
        <w:tc>
          <w:tcPr>
            <w:tcW w:w="536"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-4,9</w:t>
            </w:r>
          </w:p>
        </w:tc>
      </w:tr>
      <w:tr w:rsidR="00A567CF" w:rsidRPr="00133D64" w:rsidTr="00E04A50">
        <w:trPr>
          <w:gridBefore w:val="1"/>
          <w:wBefore w:w="12" w:type="pct"/>
          <w:trHeight w:val="654"/>
        </w:trPr>
        <w:tc>
          <w:tcPr>
            <w:tcW w:w="1760"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Младенческая смертность (на 1000 родившихся живыми)</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10,1</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11,9</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21,9</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7,5</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4,6</w:t>
            </w:r>
          </w:p>
        </w:tc>
        <w:tc>
          <w:tcPr>
            <w:tcW w:w="536"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5,0</w:t>
            </w:r>
          </w:p>
        </w:tc>
      </w:tr>
      <w:tr w:rsidR="00A567CF" w:rsidRPr="00133D64" w:rsidTr="00E04A50">
        <w:trPr>
          <w:gridBefore w:val="1"/>
          <w:wBefore w:w="12" w:type="pct"/>
          <w:trHeight w:val="639"/>
        </w:trPr>
        <w:tc>
          <w:tcPr>
            <w:tcW w:w="1760"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Материнская смертность</w:t>
            </w:r>
          </w:p>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(на 100 000 родившихся живыми)</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0</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w:t>
            </w:r>
          </w:p>
        </w:tc>
        <w:tc>
          <w:tcPr>
            <w:tcW w:w="538"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0</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50,0</w:t>
            </w:r>
          </w:p>
        </w:tc>
        <w:tc>
          <w:tcPr>
            <w:tcW w:w="538"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34,5</w:t>
            </w:r>
          </w:p>
        </w:tc>
        <w:tc>
          <w:tcPr>
            <w:tcW w:w="536"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39,6</w:t>
            </w:r>
          </w:p>
        </w:tc>
      </w:tr>
      <w:tr w:rsidR="00A567CF" w:rsidRPr="00133D64" w:rsidTr="00E04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Ex>
        <w:trPr>
          <w:trHeight w:val="837"/>
        </w:trPr>
        <w:tc>
          <w:tcPr>
            <w:tcW w:w="1772" w:type="pct"/>
            <w:gridSpan w:val="2"/>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Перинатальная смертность</w:t>
            </w:r>
          </w:p>
          <w:p w:rsidR="00A567CF" w:rsidRPr="00133D64" w:rsidRDefault="00A567CF" w:rsidP="00E04A50">
            <w:pPr>
              <w:suppressAutoHyphens/>
              <w:spacing w:after="0" w:line="240" w:lineRule="auto"/>
              <w:jc w:val="left"/>
              <w:rPr>
                <w:rFonts w:ascii="Times New Roman" w:eastAsia="Times New Roman" w:hAnsi="Times New Roman"/>
                <w:sz w:val="24"/>
                <w:szCs w:val="24"/>
                <w:lang w:eastAsia="ar-SA"/>
              </w:rPr>
            </w:pPr>
            <w:r w:rsidRPr="00133D64">
              <w:rPr>
                <w:rFonts w:ascii="Times New Roman" w:eastAsia="Times New Roman" w:hAnsi="Times New Roman"/>
                <w:sz w:val="24"/>
                <w:szCs w:val="24"/>
                <w:lang w:eastAsia="ar-SA"/>
              </w:rPr>
              <w:t xml:space="preserve">(на 1000 родившихся живыми </w:t>
            </w:r>
          </w:p>
          <w:p w:rsidR="00A567CF" w:rsidRPr="00133D64" w:rsidRDefault="00A567CF" w:rsidP="00E04A50">
            <w:pPr>
              <w:suppressAutoHyphens/>
              <w:spacing w:after="0" w:line="240" w:lineRule="auto"/>
              <w:jc w:val="left"/>
              <w:rPr>
                <w:rFonts w:ascii="Times New Roman" w:eastAsia="Times New Roman" w:hAnsi="Times New Roman"/>
                <w:sz w:val="24"/>
                <w:szCs w:val="24"/>
                <w:lang w:eastAsia="ar-SA"/>
              </w:rPr>
            </w:pPr>
            <w:r w:rsidRPr="00133D64">
              <w:rPr>
                <w:rFonts w:ascii="Times New Roman" w:eastAsia="Times New Roman" w:hAnsi="Times New Roman"/>
                <w:sz w:val="24"/>
                <w:szCs w:val="24"/>
                <w:lang w:eastAsia="ar-SA"/>
              </w:rPr>
              <w:t>и мертвыми)</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13,4</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14,8</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4,4</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12,0</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7,3</w:t>
            </w:r>
          </w:p>
        </w:tc>
        <w:tc>
          <w:tcPr>
            <w:tcW w:w="536"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8,5</w:t>
            </w:r>
          </w:p>
        </w:tc>
      </w:tr>
      <w:tr w:rsidR="00A567CF" w:rsidRPr="00133D64" w:rsidTr="00E04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Ex>
        <w:trPr>
          <w:cantSplit/>
          <w:trHeight w:val="852"/>
        </w:trPr>
        <w:tc>
          <w:tcPr>
            <w:tcW w:w="1772" w:type="pct"/>
            <w:gridSpan w:val="2"/>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Мертворождаемость</w:t>
            </w:r>
          </w:p>
          <w:p w:rsidR="00A567CF" w:rsidRPr="00133D64" w:rsidRDefault="00A567CF" w:rsidP="00E04A50">
            <w:pPr>
              <w:suppressAutoHyphens/>
              <w:spacing w:after="0" w:line="240" w:lineRule="auto"/>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 xml:space="preserve">(на 1000 родившихся живыми </w:t>
            </w:r>
          </w:p>
          <w:p w:rsidR="00A567CF" w:rsidRPr="00133D64" w:rsidRDefault="00A567CF" w:rsidP="00E04A50">
            <w:pPr>
              <w:suppressAutoHyphens/>
              <w:spacing w:after="0" w:line="240" w:lineRule="auto"/>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и мертвыми)</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6,7</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9,8</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4,4</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9,5</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5,8</w:t>
            </w:r>
          </w:p>
        </w:tc>
        <w:tc>
          <w:tcPr>
            <w:tcW w:w="536"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6,8</w:t>
            </w:r>
          </w:p>
        </w:tc>
      </w:tr>
      <w:tr w:rsidR="00A567CF" w:rsidRPr="00133D64" w:rsidTr="00E04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Ex>
        <w:trPr>
          <w:cantSplit/>
          <w:trHeight w:val="568"/>
        </w:trPr>
        <w:tc>
          <w:tcPr>
            <w:tcW w:w="1772" w:type="pct"/>
            <w:gridSpan w:val="2"/>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Ранняя неонатальная смертность (на 1000 родившихся живыми)</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tabs>
                <w:tab w:val="left" w:pos="285"/>
                <w:tab w:val="center" w:pos="514"/>
              </w:tabs>
              <w:suppressAutoHyphens/>
              <w:spacing w:after="0" w:line="240" w:lineRule="auto"/>
              <w:jc w:val="center"/>
              <w:rPr>
                <w:rFonts w:ascii="Times New Roman" w:eastAsia="Times New Roman" w:hAnsi="Times New Roman"/>
                <w:sz w:val="24"/>
                <w:szCs w:val="24"/>
                <w:lang w:eastAsia="ru-RU"/>
              </w:rPr>
            </w:pPr>
          </w:p>
          <w:p w:rsidR="00A567CF" w:rsidRPr="00133D64" w:rsidRDefault="00A567CF" w:rsidP="00E04A50">
            <w:pPr>
              <w:tabs>
                <w:tab w:val="left" w:pos="285"/>
                <w:tab w:val="center" w:pos="514"/>
              </w:tabs>
              <w:suppressAutoHyphens/>
              <w:spacing w:after="0" w:line="240" w:lineRule="auto"/>
              <w:jc w:val="center"/>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6,7</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tabs>
                <w:tab w:val="left" w:pos="285"/>
                <w:tab w:val="center" w:pos="514"/>
              </w:tabs>
              <w:suppressAutoHyphens/>
              <w:spacing w:after="0" w:line="240" w:lineRule="auto"/>
              <w:jc w:val="left"/>
              <w:rPr>
                <w:rFonts w:ascii="Times New Roman" w:eastAsia="Times New Roman" w:hAnsi="Times New Roman"/>
                <w:b/>
                <w:sz w:val="24"/>
                <w:szCs w:val="24"/>
                <w:lang w:eastAsia="ru-RU"/>
              </w:rPr>
            </w:pPr>
          </w:p>
          <w:p w:rsidR="00A567CF" w:rsidRPr="00133D64" w:rsidRDefault="00A567CF" w:rsidP="00E04A50">
            <w:pPr>
              <w:tabs>
                <w:tab w:val="left" w:pos="285"/>
                <w:tab w:val="center" w:pos="514"/>
              </w:tabs>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5,0</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8,7</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2,5</w:t>
            </w:r>
          </w:p>
        </w:tc>
        <w:tc>
          <w:tcPr>
            <w:tcW w:w="538"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1,6</w:t>
            </w:r>
          </w:p>
        </w:tc>
        <w:tc>
          <w:tcPr>
            <w:tcW w:w="536" w:type="pct"/>
            <w:tcBorders>
              <w:top w:val="single" w:sz="4" w:space="0" w:color="auto"/>
              <w:left w:val="single" w:sz="4" w:space="0" w:color="auto"/>
              <w:bottom w:val="single" w:sz="4" w:space="0" w:color="auto"/>
              <w:right w:val="single" w:sz="4" w:space="0" w:color="auto"/>
            </w:tcBorders>
          </w:tcPr>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suppressAutoHyphens/>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1,7</w:t>
            </w:r>
          </w:p>
        </w:tc>
      </w:tr>
    </w:tbl>
    <w:p w:rsidR="00A567CF" w:rsidRPr="00774225" w:rsidRDefault="00DD21EE" w:rsidP="00A567CF">
      <w:pPr>
        <w:autoSpaceDE w:val="0"/>
        <w:autoSpaceDN w:val="0"/>
        <w:adjustRightInd w:val="0"/>
        <w:spacing w:after="0" w:line="240" w:lineRule="auto"/>
        <w:jc w:val="center"/>
        <w:rPr>
          <w:rFonts w:ascii="Times New Roman" w:eastAsia="Times New Roman" w:hAnsi="Times New Roman"/>
          <w:b/>
          <w:sz w:val="20"/>
          <w:szCs w:val="20"/>
        </w:rPr>
      </w:pPr>
      <w:r>
        <w:br/>
      </w:r>
      <w:r w:rsidR="00A567CF" w:rsidRPr="00774225">
        <w:rPr>
          <w:rFonts w:ascii="Times New Roman" w:eastAsia="Times New Roman" w:hAnsi="Times New Roman"/>
          <w:b/>
          <w:sz w:val="20"/>
          <w:szCs w:val="20"/>
        </w:rPr>
        <w:t>Динамика возрастного состава населения с позиции службы охраны здоровья матери и ребенка.</w:t>
      </w:r>
    </w:p>
    <w:p w:rsidR="00A567CF" w:rsidRPr="00917915" w:rsidRDefault="00A567CF" w:rsidP="00A567CF">
      <w:pPr>
        <w:autoSpaceDE w:val="0"/>
        <w:autoSpaceDN w:val="0"/>
        <w:adjustRightInd w:val="0"/>
        <w:spacing w:after="0" w:line="240" w:lineRule="auto"/>
        <w:jc w:val="left"/>
        <w:rPr>
          <w:rFonts w:ascii="Times New Roman" w:eastAsia="Times New Roman" w:hAnsi="Times New Roman"/>
          <w:b/>
          <w:sz w:val="16"/>
          <w:szCs w:val="16"/>
        </w:rPr>
      </w:pPr>
    </w:p>
    <w:tbl>
      <w:tblPr>
        <w:tblW w:w="5000" w:type="pct"/>
        <w:tblCellMar>
          <w:left w:w="40" w:type="dxa"/>
          <w:right w:w="40" w:type="dxa"/>
        </w:tblCellMar>
        <w:tblLook w:val="04A0" w:firstRow="1" w:lastRow="0" w:firstColumn="1" w:lastColumn="0" w:noHBand="0" w:noVBand="1"/>
      </w:tblPr>
      <w:tblGrid>
        <w:gridCol w:w="3071"/>
        <w:gridCol w:w="932"/>
        <w:gridCol w:w="952"/>
        <w:gridCol w:w="1178"/>
        <w:gridCol w:w="1178"/>
        <w:gridCol w:w="1201"/>
        <w:gridCol w:w="1065"/>
      </w:tblGrid>
      <w:tr w:rsidR="00A567CF" w:rsidRPr="00133D64" w:rsidTr="00E04A50">
        <w:tc>
          <w:tcPr>
            <w:tcW w:w="1603"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Показатели</w:t>
            </w:r>
          </w:p>
        </w:tc>
        <w:tc>
          <w:tcPr>
            <w:tcW w:w="48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2021</w:t>
            </w:r>
          </w:p>
        </w:tc>
        <w:tc>
          <w:tcPr>
            <w:tcW w:w="497"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2022</w:t>
            </w:r>
          </w:p>
        </w:tc>
        <w:tc>
          <w:tcPr>
            <w:tcW w:w="615"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2023</w:t>
            </w:r>
          </w:p>
        </w:tc>
        <w:tc>
          <w:tcPr>
            <w:tcW w:w="615"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ЗК</w:t>
            </w: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2021</w:t>
            </w:r>
          </w:p>
        </w:tc>
        <w:tc>
          <w:tcPr>
            <w:tcW w:w="627"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РФ</w:t>
            </w: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2021</w:t>
            </w: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(тыс.)</w:t>
            </w:r>
          </w:p>
        </w:tc>
        <w:tc>
          <w:tcPr>
            <w:tcW w:w="556" w:type="pct"/>
            <w:tcBorders>
              <w:top w:val="single" w:sz="6" w:space="0" w:color="auto"/>
              <w:left w:val="single" w:sz="4" w:space="0" w:color="auto"/>
              <w:bottom w:val="single" w:sz="6" w:space="0" w:color="auto"/>
              <w:right w:val="single" w:sz="4"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ДФО 2021</w:t>
            </w: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(тыс.)</w:t>
            </w:r>
          </w:p>
        </w:tc>
      </w:tr>
      <w:tr w:rsidR="00A567CF" w:rsidRPr="00133D64" w:rsidTr="00E04A50">
        <w:tc>
          <w:tcPr>
            <w:tcW w:w="1603"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Общее число жителей</w:t>
            </w:r>
          </w:p>
        </w:tc>
        <w:tc>
          <w:tcPr>
            <w:tcW w:w="48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r w:rsidRPr="00133D64">
              <w:rPr>
                <w:rFonts w:ascii="Times New Roman" w:eastAsia="Times New Roman" w:hAnsi="Times New Roman"/>
                <w:bCs/>
                <w:sz w:val="24"/>
                <w:szCs w:val="24"/>
                <w:lang w:eastAsia="ru-RU"/>
              </w:rPr>
              <w:t>34 256</w:t>
            </w:r>
          </w:p>
        </w:tc>
        <w:tc>
          <w:tcPr>
            <w:tcW w:w="497"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sz w:val="24"/>
                <w:szCs w:val="24"/>
                <w:lang w:eastAsia="ru-RU"/>
              </w:rPr>
            </w:pPr>
            <w:r w:rsidRPr="00133D64">
              <w:rPr>
                <w:rFonts w:ascii="Times New Roman" w:eastAsia="Times New Roman" w:hAnsi="Times New Roman"/>
                <w:b/>
                <w:bCs/>
                <w:sz w:val="24"/>
                <w:szCs w:val="24"/>
                <w:lang w:eastAsia="ru-RU"/>
              </w:rPr>
              <w:t>3</w:t>
            </w:r>
            <w:r w:rsidRPr="00133D64">
              <w:rPr>
                <w:rFonts w:ascii="Times New Roman" w:eastAsia="Times New Roman" w:hAnsi="Times New Roman"/>
                <w:b/>
                <w:sz w:val="24"/>
                <w:szCs w:val="24"/>
                <w:lang w:eastAsia="ru-RU"/>
              </w:rPr>
              <w:t>3 729</w:t>
            </w:r>
          </w:p>
        </w:tc>
        <w:tc>
          <w:tcPr>
            <w:tcW w:w="615"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30 332</w:t>
            </w:r>
          </w:p>
        </w:tc>
        <w:tc>
          <w:tcPr>
            <w:tcW w:w="615"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1 053485</w:t>
            </w:r>
          </w:p>
        </w:tc>
        <w:tc>
          <w:tcPr>
            <w:tcW w:w="627"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146171,0</w:t>
            </w:r>
          </w:p>
        </w:tc>
        <w:tc>
          <w:tcPr>
            <w:tcW w:w="556"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8124,1</w:t>
            </w:r>
          </w:p>
        </w:tc>
      </w:tr>
      <w:tr w:rsidR="00A567CF" w:rsidRPr="00133D64" w:rsidTr="00E04A50">
        <w:tc>
          <w:tcPr>
            <w:tcW w:w="1603"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в том числе:</w:t>
            </w:r>
          </w:p>
        </w:tc>
        <w:tc>
          <w:tcPr>
            <w:tcW w:w="48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497"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615"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615"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627"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556"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tc>
      </w:tr>
      <w:tr w:rsidR="00A567CF" w:rsidRPr="00133D64" w:rsidTr="00E04A50">
        <w:tc>
          <w:tcPr>
            <w:tcW w:w="1603"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 детей в возрасте 0-17 лет включительно</w:t>
            </w:r>
          </w:p>
        </w:tc>
        <w:tc>
          <w:tcPr>
            <w:tcW w:w="48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r w:rsidRPr="00133D64">
              <w:rPr>
                <w:rFonts w:ascii="Times New Roman" w:eastAsia="Times New Roman" w:hAnsi="Times New Roman"/>
                <w:bCs/>
                <w:sz w:val="24"/>
                <w:szCs w:val="24"/>
                <w:lang w:eastAsia="ru-RU"/>
              </w:rPr>
              <w:t>8 455</w:t>
            </w:r>
          </w:p>
        </w:tc>
        <w:tc>
          <w:tcPr>
            <w:tcW w:w="497"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8 285</w:t>
            </w:r>
          </w:p>
        </w:tc>
        <w:tc>
          <w:tcPr>
            <w:tcW w:w="615"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6 722</w:t>
            </w:r>
          </w:p>
        </w:tc>
        <w:tc>
          <w:tcPr>
            <w:tcW w:w="615"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 xml:space="preserve">  265337</w:t>
            </w:r>
          </w:p>
        </w:tc>
        <w:tc>
          <w:tcPr>
            <w:tcW w:w="627"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30383,3</w:t>
            </w:r>
          </w:p>
        </w:tc>
        <w:tc>
          <w:tcPr>
            <w:tcW w:w="556"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1877,6</w:t>
            </w:r>
          </w:p>
        </w:tc>
      </w:tr>
      <w:tr w:rsidR="00A567CF" w:rsidRPr="00133D64" w:rsidTr="00E04A50">
        <w:tc>
          <w:tcPr>
            <w:tcW w:w="1603"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 детей в возрасте 15-17 лет включительно</w:t>
            </w:r>
          </w:p>
        </w:tc>
        <w:tc>
          <w:tcPr>
            <w:tcW w:w="48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r w:rsidRPr="00133D64">
              <w:rPr>
                <w:rFonts w:ascii="Times New Roman" w:eastAsia="Times New Roman" w:hAnsi="Times New Roman"/>
                <w:bCs/>
                <w:sz w:val="24"/>
                <w:szCs w:val="24"/>
                <w:lang w:eastAsia="ru-RU"/>
              </w:rPr>
              <w:t>1 403</w:t>
            </w:r>
          </w:p>
        </w:tc>
        <w:tc>
          <w:tcPr>
            <w:tcW w:w="497"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1 369</w:t>
            </w:r>
          </w:p>
        </w:tc>
        <w:tc>
          <w:tcPr>
            <w:tcW w:w="615"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1039</w:t>
            </w:r>
          </w:p>
        </w:tc>
        <w:tc>
          <w:tcPr>
            <w:tcW w:w="615"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40061</w:t>
            </w:r>
          </w:p>
        </w:tc>
        <w:tc>
          <w:tcPr>
            <w:tcW w:w="627"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4495,6</w:t>
            </w:r>
          </w:p>
        </w:tc>
        <w:tc>
          <w:tcPr>
            <w:tcW w:w="556"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281,6</w:t>
            </w:r>
          </w:p>
        </w:tc>
      </w:tr>
      <w:tr w:rsidR="00A567CF" w:rsidRPr="00133D64" w:rsidTr="00E04A50">
        <w:tc>
          <w:tcPr>
            <w:tcW w:w="1603"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 женщин (всего)</w:t>
            </w:r>
          </w:p>
        </w:tc>
        <w:tc>
          <w:tcPr>
            <w:tcW w:w="48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r w:rsidRPr="00133D64">
              <w:rPr>
                <w:rFonts w:ascii="Times New Roman" w:eastAsia="Times New Roman" w:hAnsi="Times New Roman"/>
                <w:bCs/>
                <w:sz w:val="24"/>
                <w:szCs w:val="24"/>
                <w:lang w:eastAsia="ru-RU"/>
              </w:rPr>
              <w:t>16 727</w:t>
            </w:r>
          </w:p>
        </w:tc>
        <w:tc>
          <w:tcPr>
            <w:tcW w:w="497"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16 456</w:t>
            </w:r>
          </w:p>
        </w:tc>
        <w:tc>
          <w:tcPr>
            <w:tcW w:w="615"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15 129</w:t>
            </w:r>
          </w:p>
        </w:tc>
        <w:tc>
          <w:tcPr>
            <w:tcW w:w="615"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543235</w:t>
            </w:r>
          </w:p>
        </w:tc>
        <w:tc>
          <w:tcPr>
            <w:tcW w:w="627"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556"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tc>
      </w:tr>
      <w:tr w:rsidR="00A567CF" w:rsidRPr="00133D64" w:rsidTr="00E04A50">
        <w:tc>
          <w:tcPr>
            <w:tcW w:w="1603"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 женщин фертильного возраста (15-49 лет)</w:t>
            </w:r>
          </w:p>
        </w:tc>
        <w:tc>
          <w:tcPr>
            <w:tcW w:w="48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r w:rsidRPr="00133D64">
              <w:rPr>
                <w:rFonts w:ascii="Times New Roman" w:eastAsia="Times New Roman" w:hAnsi="Times New Roman"/>
                <w:bCs/>
                <w:sz w:val="24"/>
                <w:szCs w:val="24"/>
                <w:lang w:eastAsia="ru-RU"/>
              </w:rPr>
              <w:t>7 086</w:t>
            </w:r>
          </w:p>
        </w:tc>
        <w:tc>
          <w:tcPr>
            <w:tcW w:w="497"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6 949</w:t>
            </w:r>
          </w:p>
        </w:tc>
        <w:tc>
          <w:tcPr>
            <w:tcW w:w="615"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6 915</w:t>
            </w:r>
          </w:p>
        </w:tc>
        <w:tc>
          <w:tcPr>
            <w:tcW w:w="615"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253420</w:t>
            </w:r>
          </w:p>
        </w:tc>
        <w:tc>
          <w:tcPr>
            <w:tcW w:w="627"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34182,6</w:t>
            </w:r>
          </w:p>
        </w:tc>
        <w:tc>
          <w:tcPr>
            <w:tcW w:w="556"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1925,0</w:t>
            </w:r>
          </w:p>
        </w:tc>
      </w:tr>
      <w:tr w:rsidR="00A567CF" w:rsidRPr="00133D64" w:rsidTr="00E04A50">
        <w:tc>
          <w:tcPr>
            <w:tcW w:w="1603"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Удельный вес детей в возрасте 0-17 лет (в % к общему числу жителей)</w:t>
            </w:r>
          </w:p>
        </w:tc>
        <w:tc>
          <w:tcPr>
            <w:tcW w:w="48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r w:rsidRPr="00133D64">
              <w:rPr>
                <w:rFonts w:ascii="Times New Roman" w:eastAsia="Times New Roman" w:hAnsi="Times New Roman"/>
                <w:bCs/>
                <w:sz w:val="24"/>
                <w:szCs w:val="24"/>
                <w:lang w:eastAsia="ru-RU"/>
              </w:rPr>
              <w:t>24,7</w:t>
            </w:r>
          </w:p>
        </w:tc>
        <w:tc>
          <w:tcPr>
            <w:tcW w:w="497"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24,5</w:t>
            </w:r>
          </w:p>
        </w:tc>
        <w:tc>
          <w:tcPr>
            <w:tcW w:w="615"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22,2</w:t>
            </w:r>
          </w:p>
        </w:tc>
        <w:tc>
          <w:tcPr>
            <w:tcW w:w="615"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25,0</w:t>
            </w:r>
          </w:p>
        </w:tc>
        <w:tc>
          <w:tcPr>
            <w:tcW w:w="627"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20,8</w:t>
            </w:r>
          </w:p>
        </w:tc>
        <w:tc>
          <w:tcPr>
            <w:tcW w:w="556"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23,1</w:t>
            </w:r>
          </w:p>
        </w:tc>
      </w:tr>
      <w:tr w:rsidR="00A567CF" w:rsidRPr="00133D64" w:rsidTr="00E04A50">
        <w:tc>
          <w:tcPr>
            <w:tcW w:w="1603" w:type="pct"/>
            <w:tcBorders>
              <w:top w:val="single" w:sz="6" w:space="0" w:color="auto"/>
              <w:left w:val="single" w:sz="6" w:space="0" w:color="auto"/>
              <w:bottom w:val="single" w:sz="6" w:space="0" w:color="auto"/>
              <w:right w:val="single" w:sz="6" w:space="0" w:color="auto"/>
            </w:tcBorders>
            <w:hideMark/>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Удельный вес женщин</w:t>
            </w:r>
          </w:p>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фертильного возраста</w:t>
            </w:r>
          </w:p>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r w:rsidRPr="00133D64">
              <w:rPr>
                <w:rFonts w:ascii="Times New Roman" w:eastAsia="Times New Roman" w:hAnsi="Times New Roman"/>
                <w:sz w:val="24"/>
                <w:szCs w:val="24"/>
                <w:lang w:eastAsia="ru-RU"/>
              </w:rPr>
              <w:t>(в % к общему числу жителей)</w:t>
            </w:r>
          </w:p>
        </w:tc>
        <w:tc>
          <w:tcPr>
            <w:tcW w:w="48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r w:rsidRPr="00133D64">
              <w:rPr>
                <w:rFonts w:ascii="Times New Roman" w:eastAsia="Times New Roman" w:hAnsi="Times New Roman"/>
                <w:bCs/>
                <w:sz w:val="24"/>
                <w:szCs w:val="24"/>
                <w:lang w:eastAsia="ru-RU"/>
              </w:rPr>
              <w:t>20,6</w:t>
            </w:r>
          </w:p>
        </w:tc>
        <w:tc>
          <w:tcPr>
            <w:tcW w:w="497"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20,6</w:t>
            </w:r>
          </w:p>
        </w:tc>
        <w:tc>
          <w:tcPr>
            <w:tcW w:w="615"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22,8</w:t>
            </w:r>
          </w:p>
        </w:tc>
        <w:tc>
          <w:tcPr>
            <w:tcW w:w="615"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24,0</w:t>
            </w:r>
          </w:p>
        </w:tc>
        <w:tc>
          <w:tcPr>
            <w:tcW w:w="627"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23,4</w:t>
            </w:r>
          </w:p>
        </w:tc>
        <w:tc>
          <w:tcPr>
            <w:tcW w:w="556"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23,7</w:t>
            </w:r>
          </w:p>
        </w:tc>
      </w:tr>
      <w:tr w:rsidR="00A567CF" w:rsidRPr="00133D64" w:rsidTr="00E04A50">
        <w:tc>
          <w:tcPr>
            <w:tcW w:w="1603"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left"/>
              <w:rPr>
                <w:rFonts w:ascii="Times New Roman" w:eastAsia="Times New Roman" w:hAnsi="Times New Roman"/>
                <w:sz w:val="24"/>
                <w:szCs w:val="24"/>
                <w:lang w:eastAsia="ru-RU"/>
              </w:rPr>
            </w:pPr>
          </w:p>
        </w:tc>
        <w:tc>
          <w:tcPr>
            <w:tcW w:w="486"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497"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615" w:type="pct"/>
            <w:tcBorders>
              <w:top w:val="single" w:sz="6" w:space="0" w:color="auto"/>
              <w:left w:val="single" w:sz="6" w:space="0" w:color="auto"/>
              <w:bottom w:val="single" w:sz="6" w:space="0" w:color="auto"/>
              <w:right w:val="single" w:sz="6" w:space="0" w:color="auto"/>
            </w:tcBorders>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p>
        </w:tc>
        <w:tc>
          <w:tcPr>
            <w:tcW w:w="615" w:type="pct"/>
            <w:tcBorders>
              <w:top w:val="single" w:sz="6" w:space="0" w:color="auto"/>
              <w:left w:val="single" w:sz="6" w:space="0" w:color="auto"/>
              <w:bottom w:val="single" w:sz="6" w:space="0" w:color="auto"/>
              <w:right w:val="single" w:sz="6"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52,0</w:t>
            </w:r>
          </w:p>
        </w:tc>
        <w:tc>
          <w:tcPr>
            <w:tcW w:w="627"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53,6</w:t>
            </w:r>
          </w:p>
        </w:tc>
        <w:tc>
          <w:tcPr>
            <w:tcW w:w="556" w:type="pct"/>
            <w:tcBorders>
              <w:top w:val="single" w:sz="6" w:space="0" w:color="auto"/>
              <w:left w:val="single" w:sz="4" w:space="0" w:color="auto"/>
              <w:bottom w:val="single" w:sz="6" w:space="0" w:color="auto"/>
              <w:right w:val="single" w:sz="4" w:space="0" w:color="auto"/>
            </w:tcBorders>
            <w:vAlign w:val="center"/>
          </w:tcPr>
          <w:p w:rsidR="00A567CF" w:rsidRPr="00133D64" w:rsidRDefault="00A567CF" w:rsidP="00E04A50">
            <w:pPr>
              <w:autoSpaceDE w:val="0"/>
              <w:autoSpaceDN w:val="0"/>
              <w:adjustRightInd w:val="0"/>
              <w:spacing w:after="0" w:line="240" w:lineRule="auto"/>
              <w:jc w:val="center"/>
              <w:rPr>
                <w:rFonts w:ascii="Times New Roman" w:eastAsia="Times New Roman" w:hAnsi="Times New Roman"/>
                <w:b/>
                <w:bCs/>
                <w:sz w:val="24"/>
                <w:szCs w:val="24"/>
                <w:lang w:eastAsia="ru-RU"/>
              </w:rPr>
            </w:pPr>
            <w:r w:rsidRPr="00133D64">
              <w:rPr>
                <w:rFonts w:ascii="Times New Roman" w:eastAsia="Times New Roman" w:hAnsi="Times New Roman"/>
                <w:b/>
                <w:bCs/>
                <w:sz w:val="24"/>
                <w:szCs w:val="24"/>
                <w:lang w:eastAsia="ru-RU"/>
              </w:rPr>
              <w:t>52,0</w:t>
            </w:r>
          </w:p>
        </w:tc>
      </w:tr>
    </w:tbl>
    <w:p w:rsidR="00DD21EE" w:rsidRDefault="00DD21EE" w:rsidP="00A567CF">
      <w:pPr>
        <w:pStyle w:val="formattext"/>
        <w:spacing w:before="0" w:beforeAutospacing="0" w:after="0" w:afterAutospacing="0"/>
        <w:ind w:firstLine="480"/>
        <w:jc w:val="both"/>
        <w:textAlignment w:val="baseline"/>
      </w:pPr>
    </w:p>
    <w:p w:rsidR="002747D5" w:rsidRDefault="00187CD2" w:rsidP="00E04A50">
      <w:pPr>
        <w:widowControl w:val="0"/>
        <w:tabs>
          <w:tab w:val="left" w:pos="9088"/>
        </w:tabs>
        <w:autoSpaceDE w:val="0"/>
        <w:autoSpaceDN w:val="0"/>
        <w:adjustRightInd w:val="0"/>
        <w:ind w:right="-784"/>
        <w:rPr>
          <w:rFonts w:ascii="Times New Roman" w:eastAsia="Times New Roman" w:hAnsi="Times New Roman"/>
          <w:bCs/>
          <w:sz w:val="24"/>
          <w:szCs w:val="24"/>
          <w:lang w:eastAsia="ru-RU"/>
        </w:rPr>
      </w:pPr>
      <w:r w:rsidRPr="00187CD2">
        <w:rPr>
          <w:rFonts w:ascii="Times New Roman CYR" w:eastAsia="Times New Roman" w:hAnsi="Times New Roman CYR" w:cs="Times New Roman CYR"/>
          <w:sz w:val="28"/>
          <w:szCs w:val="28"/>
          <w:lang w:eastAsia="ru-RU"/>
        </w:rPr>
        <w:t xml:space="preserve">     </w:t>
      </w:r>
      <w:r w:rsidR="002747D5" w:rsidRPr="006D4ADF">
        <w:rPr>
          <w:rFonts w:ascii="Times New Roman" w:eastAsia="Times New Roman" w:hAnsi="Times New Roman"/>
          <w:sz w:val="24"/>
          <w:szCs w:val="24"/>
          <w:lang w:eastAsia="ru-RU"/>
        </w:rPr>
        <w:t xml:space="preserve">    В разбивке числа случаев смерти населения </w:t>
      </w:r>
      <w:proofErr w:type="spellStart"/>
      <w:r w:rsidR="002747D5" w:rsidRPr="006D4ADF">
        <w:rPr>
          <w:rFonts w:ascii="Times New Roman" w:eastAsia="Times New Roman" w:hAnsi="Times New Roman"/>
          <w:sz w:val="24"/>
          <w:szCs w:val="24"/>
          <w:lang w:eastAsia="ru-RU"/>
        </w:rPr>
        <w:t>Оловяннинского</w:t>
      </w:r>
      <w:proofErr w:type="spellEnd"/>
      <w:r w:rsidR="002747D5" w:rsidRPr="006D4ADF">
        <w:rPr>
          <w:rFonts w:ascii="Times New Roman" w:eastAsia="Times New Roman" w:hAnsi="Times New Roman"/>
          <w:sz w:val="24"/>
          <w:szCs w:val="24"/>
          <w:lang w:eastAsia="ru-RU"/>
        </w:rPr>
        <w:t xml:space="preserve"> района по гендерному признаку, количество умерших мужчин за 12 месяцев 2023г – 224 человек, за аналогичный период 2022года – 213. Количество смертей среди мужского населения увеличилось на 5% в 2023 году по сравнению с 2022 годом. Количество смертей среди женского населения снизилось на 35% в 2023 году по сравнению с 2022 годом. </w:t>
      </w:r>
      <w:r w:rsidR="002747D5" w:rsidRPr="00187CD2">
        <w:rPr>
          <w:rFonts w:ascii="Times New Roman" w:eastAsia="Times New Roman" w:hAnsi="Times New Roman"/>
          <w:sz w:val="24"/>
          <w:szCs w:val="24"/>
          <w:lang w:eastAsia="ru-RU"/>
        </w:rPr>
        <w:t xml:space="preserve">       Показатель смертности в </w:t>
      </w:r>
      <w:r w:rsidR="002747D5" w:rsidRPr="006D4ADF">
        <w:rPr>
          <w:rFonts w:ascii="Times New Roman" w:eastAsia="Times New Roman" w:hAnsi="Times New Roman"/>
          <w:bCs/>
          <w:sz w:val="24"/>
          <w:szCs w:val="24"/>
          <w:lang w:eastAsia="ru-RU"/>
        </w:rPr>
        <w:t>2023 году</w:t>
      </w:r>
      <w:r w:rsidR="002747D5">
        <w:rPr>
          <w:rFonts w:ascii="Times New Roman" w:eastAsia="Times New Roman" w:hAnsi="Times New Roman"/>
          <w:bCs/>
          <w:sz w:val="24"/>
          <w:szCs w:val="24"/>
          <w:lang w:eastAsia="ru-RU"/>
        </w:rPr>
        <w:t>:</w:t>
      </w:r>
    </w:p>
    <w:p w:rsidR="00473B9E" w:rsidRPr="006D4ADF" w:rsidRDefault="00473B9E" w:rsidP="00E04A50">
      <w:pPr>
        <w:widowControl w:val="0"/>
        <w:tabs>
          <w:tab w:val="left" w:pos="9088"/>
        </w:tabs>
        <w:autoSpaceDE w:val="0"/>
        <w:autoSpaceDN w:val="0"/>
        <w:adjustRightInd w:val="0"/>
        <w:ind w:right="-784"/>
        <w:rPr>
          <w:rFonts w:ascii="Times New Roman" w:eastAsia="Times New Roman" w:hAnsi="Times New Roman"/>
          <w:b/>
          <w:i/>
          <w:sz w:val="24"/>
          <w:szCs w:val="24"/>
          <w:lang w:eastAsia="ru-RU"/>
        </w:rPr>
      </w:pPr>
    </w:p>
    <w:p w:rsidR="002747D5" w:rsidRPr="006D4ADF" w:rsidRDefault="002747D5" w:rsidP="002747D5">
      <w:pPr>
        <w:spacing w:after="0" w:line="240" w:lineRule="auto"/>
        <w:ind w:right="142"/>
        <w:rPr>
          <w:rFonts w:ascii="Times New Roman" w:eastAsia="Times New Roman" w:hAnsi="Times New Roman"/>
          <w:sz w:val="24"/>
          <w:szCs w:val="24"/>
          <w:lang w:eastAsia="ru-RU"/>
        </w:rPr>
      </w:pPr>
      <w:r w:rsidRPr="006D4ADF">
        <w:rPr>
          <w:rFonts w:ascii="Times New Roman" w:eastAsia="Times New Roman" w:hAnsi="Times New Roman"/>
          <w:sz w:val="24"/>
          <w:szCs w:val="24"/>
          <w:lang w:eastAsia="ru-RU"/>
        </w:rPr>
        <w:lastRenderedPageBreak/>
        <w:t xml:space="preserve">1. Смертность от заболеваний сердечно-сосудистой системы – 137 – 38,2%, Показатель на 100 тыс. населения – </w:t>
      </w:r>
      <w:r w:rsidRPr="006D4ADF">
        <w:rPr>
          <w:rFonts w:ascii="Times New Roman" w:eastAsia="Times New Roman" w:hAnsi="Times New Roman"/>
          <w:sz w:val="24"/>
          <w:szCs w:val="24"/>
          <w:lang w:eastAsia="ru-RU"/>
        </w:rPr>
        <w:softHyphen/>
        <w:t>_</w:t>
      </w:r>
      <w:r w:rsidRPr="006D4ADF">
        <w:rPr>
          <w:rFonts w:ascii="Times New Roman" w:eastAsia="Times New Roman" w:hAnsi="Times New Roman"/>
          <w:sz w:val="24"/>
          <w:szCs w:val="24"/>
          <w:u w:val="single"/>
          <w:lang w:eastAsia="ru-RU"/>
        </w:rPr>
        <w:t>451_;</w:t>
      </w:r>
      <w:r w:rsidRPr="006D4ADF">
        <w:rPr>
          <w:rFonts w:ascii="Times New Roman" w:eastAsia="Times New Roman" w:hAnsi="Times New Roman"/>
          <w:sz w:val="24"/>
          <w:szCs w:val="24"/>
          <w:lang w:eastAsia="ru-RU"/>
        </w:rPr>
        <w:t xml:space="preserve"> </w:t>
      </w:r>
    </w:p>
    <w:p w:rsidR="002747D5" w:rsidRPr="006D4ADF" w:rsidRDefault="002747D5" w:rsidP="002747D5">
      <w:pPr>
        <w:spacing w:after="0" w:line="240" w:lineRule="auto"/>
        <w:ind w:right="142"/>
        <w:rPr>
          <w:rFonts w:ascii="Times New Roman" w:eastAsia="Times New Roman" w:hAnsi="Times New Roman"/>
          <w:sz w:val="24"/>
          <w:szCs w:val="24"/>
          <w:lang w:eastAsia="ru-RU"/>
        </w:rPr>
      </w:pPr>
      <w:r w:rsidRPr="006D4ADF">
        <w:rPr>
          <w:rFonts w:ascii="Times New Roman" w:eastAsia="Times New Roman" w:hAnsi="Times New Roman"/>
          <w:sz w:val="24"/>
          <w:szCs w:val="24"/>
          <w:lang w:eastAsia="ru-RU"/>
        </w:rPr>
        <w:t>2. Смертность от онкологических заболеваний – 54 – 15,0 %</w:t>
      </w:r>
    </w:p>
    <w:p w:rsidR="002747D5" w:rsidRPr="006D4ADF" w:rsidRDefault="002747D5" w:rsidP="002747D5">
      <w:pPr>
        <w:spacing w:after="0" w:line="240" w:lineRule="auto"/>
        <w:ind w:right="142"/>
        <w:rPr>
          <w:rFonts w:ascii="Times New Roman" w:eastAsia="Times New Roman" w:hAnsi="Times New Roman"/>
          <w:sz w:val="24"/>
          <w:szCs w:val="24"/>
          <w:lang w:eastAsia="ru-RU"/>
        </w:rPr>
      </w:pPr>
      <w:r w:rsidRPr="006D4ADF">
        <w:rPr>
          <w:rFonts w:ascii="Times New Roman" w:eastAsia="Times New Roman" w:hAnsi="Times New Roman"/>
          <w:sz w:val="24"/>
          <w:szCs w:val="24"/>
          <w:lang w:eastAsia="ru-RU"/>
        </w:rPr>
        <w:t xml:space="preserve"> Показатель на 100 тыс. населения – _</w:t>
      </w:r>
      <w:r w:rsidRPr="006D4ADF">
        <w:rPr>
          <w:rFonts w:ascii="Times New Roman" w:eastAsia="Times New Roman" w:hAnsi="Times New Roman"/>
          <w:sz w:val="24"/>
          <w:szCs w:val="24"/>
          <w:u w:val="single"/>
          <w:lang w:eastAsia="ru-RU"/>
        </w:rPr>
        <w:t>178_;</w:t>
      </w:r>
    </w:p>
    <w:p w:rsidR="002747D5" w:rsidRPr="006D4ADF" w:rsidRDefault="002747D5" w:rsidP="002747D5">
      <w:pPr>
        <w:spacing w:after="0" w:line="240" w:lineRule="auto"/>
        <w:ind w:right="142"/>
        <w:rPr>
          <w:rFonts w:ascii="Times New Roman" w:eastAsia="Times New Roman" w:hAnsi="Times New Roman"/>
          <w:sz w:val="24"/>
          <w:szCs w:val="24"/>
          <w:lang w:eastAsia="ru-RU"/>
        </w:rPr>
      </w:pPr>
      <w:r w:rsidRPr="006D4ADF">
        <w:rPr>
          <w:rFonts w:ascii="Times New Roman" w:eastAsia="Times New Roman" w:hAnsi="Times New Roman"/>
          <w:sz w:val="24"/>
          <w:szCs w:val="24"/>
          <w:lang w:eastAsia="ru-RU"/>
        </w:rPr>
        <w:t>3. Смертность от воздействия внешних причин – 36 – 10,0 %</w:t>
      </w:r>
    </w:p>
    <w:p w:rsidR="002747D5" w:rsidRPr="006D4ADF" w:rsidRDefault="002747D5" w:rsidP="002747D5">
      <w:pPr>
        <w:spacing w:after="0" w:line="240" w:lineRule="auto"/>
        <w:ind w:right="142"/>
        <w:rPr>
          <w:rFonts w:ascii="Times New Roman" w:eastAsia="Times New Roman" w:hAnsi="Times New Roman"/>
          <w:sz w:val="24"/>
          <w:szCs w:val="24"/>
          <w:lang w:eastAsia="ru-RU"/>
        </w:rPr>
      </w:pPr>
      <w:r w:rsidRPr="006D4ADF">
        <w:rPr>
          <w:rFonts w:ascii="Times New Roman" w:eastAsia="Times New Roman" w:hAnsi="Times New Roman"/>
          <w:sz w:val="24"/>
          <w:szCs w:val="24"/>
          <w:lang w:eastAsia="ru-RU"/>
        </w:rPr>
        <w:t xml:space="preserve">Показатель на 100 тыс. населения – </w:t>
      </w:r>
      <w:r w:rsidRPr="006D4ADF">
        <w:rPr>
          <w:rFonts w:ascii="Times New Roman" w:eastAsia="Times New Roman" w:hAnsi="Times New Roman"/>
          <w:sz w:val="24"/>
          <w:szCs w:val="24"/>
          <w:u w:val="single"/>
          <w:lang w:eastAsia="ru-RU"/>
        </w:rPr>
        <w:t>_118;</w:t>
      </w:r>
    </w:p>
    <w:p w:rsidR="002747D5" w:rsidRPr="006D4ADF" w:rsidRDefault="002747D5" w:rsidP="002747D5">
      <w:pPr>
        <w:spacing w:after="0" w:line="240" w:lineRule="auto"/>
        <w:ind w:right="142"/>
        <w:rPr>
          <w:rFonts w:ascii="Times New Roman" w:eastAsia="Times New Roman" w:hAnsi="Times New Roman"/>
          <w:sz w:val="24"/>
          <w:szCs w:val="24"/>
          <w:lang w:eastAsia="ru-RU"/>
        </w:rPr>
      </w:pPr>
      <w:r w:rsidRPr="006D4ADF">
        <w:rPr>
          <w:rFonts w:ascii="Times New Roman" w:eastAsia="Times New Roman" w:hAnsi="Times New Roman"/>
          <w:sz w:val="24"/>
          <w:szCs w:val="24"/>
          <w:lang w:eastAsia="ru-RU"/>
        </w:rPr>
        <w:t>4. Смертность от болезней органов дыхания – 25 – 6,9%</w:t>
      </w:r>
    </w:p>
    <w:p w:rsidR="002747D5" w:rsidRPr="006D4ADF" w:rsidRDefault="002747D5" w:rsidP="002747D5">
      <w:pPr>
        <w:spacing w:after="0" w:line="240" w:lineRule="auto"/>
        <w:ind w:right="142"/>
        <w:rPr>
          <w:rFonts w:ascii="Times New Roman" w:eastAsia="Times New Roman" w:hAnsi="Times New Roman"/>
          <w:sz w:val="24"/>
          <w:szCs w:val="24"/>
          <w:lang w:eastAsia="ru-RU"/>
        </w:rPr>
      </w:pPr>
      <w:r w:rsidRPr="006D4ADF">
        <w:rPr>
          <w:rFonts w:ascii="Times New Roman" w:eastAsia="Times New Roman" w:hAnsi="Times New Roman"/>
          <w:sz w:val="24"/>
          <w:szCs w:val="24"/>
          <w:lang w:eastAsia="ru-RU"/>
        </w:rPr>
        <w:t>Показатель на 100 тыс. населения – _</w:t>
      </w:r>
      <w:r w:rsidRPr="006D4ADF">
        <w:rPr>
          <w:rFonts w:ascii="Times New Roman" w:eastAsia="Times New Roman" w:hAnsi="Times New Roman"/>
          <w:sz w:val="24"/>
          <w:szCs w:val="24"/>
          <w:u w:val="single"/>
          <w:lang w:eastAsia="ru-RU"/>
        </w:rPr>
        <w:t>82_;</w:t>
      </w:r>
    </w:p>
    <w:p w:rsidR="002747D5" w:rsidRPr="006D4ADF" w:rsidRDefault="002747D5" w:rsidP="002747D5">
      <w:pPr>
        <w:spacing w:after="0" w:line="240" w:lineRule="auto"/>
        <w:ind w:right="142"/>
        <w:rPr>
          <w:rFonts w:ascii="Times New Roman" w:eastAsia="Times New Roman" w:hAnsi="Times New Roman"/>
          <w:sz w:val="24"/>
          <w:szCs w:val="24"/>
          <w:lang w:eastAsia="ru-RU"/>
        </w:rPr>
      </w:pPr>
      <w:r w:rsidRPr="006D4ADF">
        <w:rPr>
          <w:rFonts w:ascii="Times New Roman" w:eastAsia="Times New Roman" w:hAnsi="Times New Roman"/>
          <w:sz w:val="24"/>
          <w:szCs w:val="24"/>
          <w:lang w:eastAsia="ru-RU"/>
        </w:rPr>
        <w:t xml:space="preserve">5. Смертность от болезней органов пищеварения – 25 – 6,9 % </w:t>
      </w:r>
    </w:p>
    <w:p w:rsidR="002747D5" w:rsidRDefault="002747D5" w:rsidP="002747D5">
      <w:pPr>
        <w:spacing w:after="0" w:line="240" w:lineRule="auto"/>
        <w:ind w:right="142"/>
        <w:rPr>
          <w:rFonts w:ascii="Times New Roman" w:eastAsia="Times New Roman" w:hAnsi="Times New Roman"/>
          <w:sz w:val="24"/>
          <w:szCs w:val="24"/>
          <w:u w:val="single"/>
          <w:lang w:eastAsia="ru-RU"/>
        </w:rPr>
      </w:pPr>
      <w:r w:rsidRPr="006D4ADF">
        <w:rPr>
          <w:rFonts w:ascii="Times New Roman" w:eastAsia="Times New Roman" w:hAnsi="Times New Roman"/>
          <w:sz w:val="24"/>
          <w:szCs w:val="24"/>
          <w:lang w:eastAsia="ru-RU"/>
        </w:rPr>
        <w:t xml:space="preserve">Показатель на 100 тыс. населения – </w:t>
      </w:r>
      <w:r w:rsidRPr="006D4ADF">
        <w:rPr>
          <w:rFonts w:ascii="Times New Roman" w:eastAsia="Times New Roman" w:hAnsi="Times New Roman"/>
          <w:sz w:val="24"/>
          <w:szCs w:val="24"/>
          <w:u w:val="single"/>
          <w:lang w:eastAsia="ru-RU"/>
        </w:rPr>
        <w:t>__82__;</w:t>
      </w:r>
    </w:p>
    <w:p w:rsidR="00085E84" w:rsidRPr="004F3D28" w:rsidRDefault="00085E84" w:rsidP="00085E84">
      <w:pPr>
        <w:spacing w:after="0" w:line="240" w:lineRule="auto"/>
        <w:ind w:right="142"/>
        <w:jc w:val="center"/>
        <w:rPr>
          <w:rFonts w:ascii="Times New Roman" w:eastAsia="Times New Roman" w:hAnsi="Times New Roman"/>
          <w:b/>
          <w:sz w:val="24"/>
          <w:szCs w:val="24"/>
          <w:lang w:eastAsia="ru-RU"/>
        </w:rPr>
      </w:pPr>
      <w:r w:rsidRPr="004F3D28">
        <w:rPr>
          <w:rFonts w:ascii="Times New Roman" w:eastAsia="Times New Roman" w:hAnsi="Times New Roman"/>
          <w:b/>
          <w:sz w:val="24"/>
          <w:szCs w:val="24"/>
          <w:lang w:eastAsia="ru-RU"/>
        </w:rPr>
        <w:t>Анализ смертности по половому признаку.</w:t>
      </w:r>
    </w:p>
    <w:tbl>
      <w:tblPr>
        <w:tblStyle w:val="28"/>
        <w:tblW w:w="0" w:type="auto"/>
        <w:tblLook w:val="04A0" w:firstRow="1" w:lastRow="0" w:firstColumn="1" w:lastColumn="0" w:noHBand="0" w:noVBand="1"/>
      </w:tblPr>
      <w:tblGrid>
        <w:gridCol w:w="2660"/>
        <w:gridCol w:w="838"/>
        <w:gridCol w:w="1005"/>
        <w:gridCol w:w="1542"/>
        <w:gridCol w:w="838"/>
        <w:gridCol w:w="838"/>
        <w:gridCol w:w="1709"/>
      </w:tblGrid>
      <w:tr w:rsidR="00085E84" w:rsidRPr="004F3D28" w:rsidTr="00E04A50">
        <w:tc>
          <w:tcPr>
            <w:tcW w:w="2660" w:type="dxa"/>
            <w:vMerge w:val="restart"/>
          </w:tcPr>
          <w:p w:rsidR="00085E84" w:rsidRPr="004F3D28" w:rsidRDefault="00085E84" w:rsidP="00E04A50">
            <w:pPr>
              <w:ind w:right="142"/>
              <w:jc w:val="left"/>
              <w:rPr>
                <w:rFonts w:ascii="Times New Roman" w:eastAsia="Times New Roman" w:hAnsi="Times New Roman"/>
                <w:sz w:val="24"/>
                <w:szCs w:val="24"/>
              </w:rPr>
            </w:pPr>
          </w:p>
        </w:tc>
        <w:tc>
          <w:tcPr>
            <w:tcW w:w="6770" w:type="dxa"/>
            <w:gridSpan w:val="6"/>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Смертность от всех причин</w:t>
            </w:r>
          </w:p>
        </w:tc>
      </w:tr>
      <w:tr w:rsidR="00085E84" w:rsidRPr="004F3D28" w:rsidTr="00E04A50">
        <w:tc>
          <w:tcPr>
            <w:tcW w:w="2660" w:type="dxa"/>
            <w:vMerge/>
          </w:tcPr>
          <w:p w:rsidR="00085E84" w:rsidRPr="004F3D28" w:rsidRDefault="00085E84" w:rsidP="00E04A50">
            <w:pPr>
              <w:ind w:right="142"/>
              <w:jc w:val="left"/>
              <w:rPr>
                <w:rFonts w:ascii="Times New Roman" w:eastAsia="Times New Roman" w:hAnsi="Times New Roman"/>
                <w:sz w:val="24"/>
                <w:szCs w:val="24"/>
              </w:rPr>
            </w:pPr>
          </w:p>
        </w:tc>
        <w:tc>
          <w:tcPr>
            <w:tcW w:w="3385" w:type="dxa"/>
            <w:gridSpan w:val="3"/>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4"/>
                <w:szCs w:val="24"/>
              </w:rPr>
              <w:t xml:space="preserve">Мужчины </w:t>
            </w:r>
          </w:p>
        </w:tc>
        <w:tc>
          <w:tcPr>
            <w:tcW w:w="3385" w:type="dxa"/>
            <w:gridSpan w:val="3"/>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4"/>
                <w:szCs w:val="24"/>
              </w:rPr>
              <w:t>женщины</w:t>
            </w:r>
          </w:p>
        </w:tc>
      </w:tr>
      <w:tr w:rsidR="00085E84" w:rsidRPr="004F3D28" w:rsidTr="00E04A50">
        <w:tc>
          <w:tcPr>
            <w:tcW w:w="2660" w:type="dxa"/>
            <w:vMerge/>
          </w:tcPr>
          <w:p w:rsidR="00085E84" w:rsidRPr="004F3D28" w:rsidRDefault="00085E84" w:rsidP="00E04A50">
            <w:pPr>
              <w:ind w:right="142"/>
              <w:jc w:val="left"/>
              <w:rPr>
                <w:rFonts w:ascii="Times New Roman" w:eastAsia="Times New Roman" w:hAnsi="Times New Roman"/>
                <w:sz w:val="24"/>
                <w:szCs w:val="24"/>
              </w:rPr>
            </w:pPr>
          </w:p>
        </w:tc>
        <w:tc>
          <w:tcPr>
            <w:tcW w:w="838"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4"/>
                <w:szCs w:val="24"/>
              </w:rPr>
              <w:t>2022</w:t>
            </w:r>
          </w:p>
        </w:tc>
        <w:tc>
          <w:tcPr>
            <w:tcW w:w="1005"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4"/>
                <w:szCs w:val="24"/>
              </w:rPr>
              <w:t>2023</w:t>
            </w:r>
          </w:p>
        </w:tc>
        <w:tc>
          <w:tcPr>
            <w:tcW w:w="1542"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0"/>
                <w:szCs w:val="20"/>
              </w:rPr>
              <w:t xml:space="preserve">Динамика роста (убыли), </w:t>
            </w:r>
            <w:proofErr w:type="spellStart"/>
            <w:r w:rsidRPr="004F3D28">
              <w:rPr>
                <w:rFonts w:ascii="Times New Roman" w:eastAsia="Times New Roman" w:hAnsi="Times New Roman"/>
                <w:sz w:val="20"/>
                <w:szCs w:val="20"/>
              </w:rPr>
              <w:t>абс</w:t>
            </w:r>
            <w:proofErr w:type="spellEnd"/>
          </w:p>
        </w:tc>
        <w:tc>
          <w:tcPr>
            <w:tcW w:w="838"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4"/>
                <w:szCs w:val="24"/>
              </w:rPr>
              <w:t>2022</w:t>
            </w:r>
          </w:p>
        </w:tc>
        <w:tc>
          <w:tcPr>
            <w:tcW w:w="838"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4"/>
                <w:szCs w:val="24"/>
              </w:rPr>
              <w:t>2023</w:t>
            </w:r>
          </w:p>
        </w:tc>
        <w:tc>
          <w:tcPr>
            <w:tcW w:w="1709"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0"/>
                <w:szCs w:val="20"/>
              </w:rPr>
              <w:t xml:space="preserve">Динамика роста (убыли), </w:t>
            </w:r>
            <w:proofErr w:type="spellStart"/>
            <w:r w:rsidRPr="004F3D28">
              <w:rPr>
                <w:rFonts w:ascii="Times New Roman" w:eastAsia="Times New Roman" w:hAnsi="Times New Roman"/>
                <w:sz w:val="20"/>
                <w:szCs w:val="20"/>
              </w:rPr>
              <w:t>абс</w:t>
            </w:r>
            <w:proofErr w:type="spellEnd"/>
          </w:p>
        </w:tc>
      </w:tr>
      <w:tr w:rsidR="00085E84" w:rsidRPr="004F3D28" w:rsidTr="00E04A50">
        <w:tc>
          <w:tcPr>
            <w:tcW w:w="2660"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4"/>
                <w:szCs w:val="24"/>
              </w:rPr>
              <w:t xml:space="preserve">Всего по </w:t>
            </w:r>
            <w:proofErr w:type="spellStart"/>
            <w:r w:rsidRPr="004F3D28">
              <w:rPr>
                <w:rFonts w:ascii="Times New Roman" w:eastAsia="Times New Roman" w:hAnsi="Times New Roman"/>
                <w:sz w:val="24"/>
                <w:szCs w:val="24"/>
              </w:rPr>
              <w:t>Оловяннинскому</w:t>
            </w:r>
            <w:proofErr w:type="spellEnd"/>
            <w:r w:rsidRPr="004F3D28">
              <w:rPr>
                <w:rFonts w:ascii="Times New Roman" w:eastAsia="Times New Roman" w:hAnsi="Times New Roman"/>
                <w:sz w:val="24"/>
                <w:szCs w:val="24"/>
              </w:rPr>
              <w:t xml:space="preserve"> району</w:t>
            </w:r>
          </w:p>
        </w:tc>
        <w:tc>
          <w:tcPr>
            <w:tcW w:w="838"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213</w:t>
            </w:r>
          </w:p>
        </w:tc>
        <w:tc>
          <w:tcPr>
            <w:tcW w:w="1005"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224</w:t>
            </w:r>
          </w:p>
        </w:tc>
        <w:tc>
          <w:tcPr>
            <w:tcW w:w="1542"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11</w:t>
            </w:r>
          </w:p>
        </w:tc>
        <w:tc>
          <w:tcPr>
            <w:tcW w:w="838"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154</w:t>
            </w:r>
          </w:p>
        </w:tc>
        <w:tc>
          <w:tcPr>
            <w:tcW w:w="838"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134</w:t>
            </w:r>
          </w:p>
        </w:tc>
        <w:tc>
          <w:tcPr>
            <w:tcW w:w="1709"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20</w:t>
            </w:r>
          </w:p>
        </w:tc>
      </w:tr>
    </w:tbl>
    <w:p w:rsidR="00085E84" w:rsidRPr="004F3D28" w:rsidRDefault="00085E84" w:rsidP="00E04A50">
      <w:pPr>
        <w:spacing w:after="0" w:line="240" w:lineRule="auto"/>
        <w:ind w:right="142"/>
        <w:jc w:val="left"/>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 xml:space="preserve">     </w:t>
      </w:r>
      <w:r w:rsidR="00E04A50">
        <w:rPr>
          <w:rFonts w:ascii="Times New Roman" w:eastAsia="Times New Roman" w:hAnsi="Times New Roman"/>
          <w:sz w:val="24"/>
          <w:szCs w:val="24"/>
          <w:lang w:eastAsia="ru-RU"/>
        </w:rPr>
        <w:t xml:space="preserve">                               </w:t>
      </w:r>
      <w:r w:rsidRPr="004F3D28">
        <w:rPr>
          <w:rFonts w:ascii="Times New Roman" w:eastAsia="Times New Roman" w:hAnsi="Times New Roman"/>
          <w:b/>
          <w:sz w:val="24"/>
          <w:szCs w:val="24"/>
          <w:lang w:eastAsia="ru-RU"/>
        </w:rPr>
        <w:t>Анализ смертности по возрастным группам.</w:t>
      </w:r>
    </w:p>
    <w:tbl>
      <w:tblPr>
        <w:tblStyle w:val="29"/>
        <w:tblW w:w="9464" w:type="dxa"/>
        <w:tblLook w:val="04A0" w:firstRow="1" w:lastRow="0" w:firstColumn="1" w:lastColumn="0" w:noHBand="0" w:noVBand="1"/>
      </w:tblPr>
      <w:tblGrid>
        <w:gridCol w:w="2682"/>
        <w:gridCol w:w="838"/>
        <w:gridCol w:w="838"/>
        <w:gridCol w:w="2894"/>
        <w:gridCol w:w="2212"/>
      </w:tblGrid>
      <w:tr w:rsidR="00085E84" w:rsidRPr="004F3D28" w:rsidTr="00E04A50">
        <w:tc>
          <w:tcPr>
            <w:tcW w:w="2709" w:type="dxa"/>
            <w:vMerge w:val="restart"/>
          </w:tcPr>
          <w:p w:rsidR="00085E84" w:rsidRPr="004F3D28" w:rsidRDefault="00085E84" w:rsidP="00E04A50">
            <w:pPr>
              <w:ind w:right="142"/>
              <w:jc w:val="left"/>
              <w:rPr>
                <w:rFonts w:ascii="Times New Roman" w:eastAsia="Times New Roman" w:hAnsi="Times New Roman"/>
                <w:sz w:val="24"/>
                <w:szCs w:val="24"/>
              </w:rPr>
            </w:pPr>
          </w:p>
        </w:tc>
        <w:tc>
          <w:tcPr>
            <w:tcW w:w="6755" w:type="dxa"/>
            <w:gridSpan w:val="4"/>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Число умерших трудоспособного возраста</w:t>
            </w:r>
          </w:p>
        </w:tc>
      </w:tr>
      <w:tr w:rsidR="00085E84" w:rsidRPr="004F3D28" w:rsidTr="00E04A50">
        <w:trPr>
          <w:trHeight w:val="324"/>
        </w:trPr>
        <w:tc>
          <w:tcPr>
            <w:tcW w:w="2709" w:type="dxa"/>
            <w:vMerge/>
          </w:tcPr>
          <w:p w:rsidR="00085E84" w:rsidRPr="004F3D28" w:rsidRDefault="00085E84" w:rsidP="00E04A50">
            <w:pPr>
              <w:ind w:right="142"/>
              <w:jc w:val="left"/>
              <w:rPr>
                <w:rFonts w:ascii="Times New Roman" w:eastAsia="Times New Roman" w:hAnsi="Times New Roman"/>
                <w:sz w:val="24"/>
                <w:szCs w:val="24"/>
              </w:rPr>
            </w:pPr>
          </w:p>
        </w:tc>
        <w:tc>
          <w:tcPr>
            <w:tcW w:w="838"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2022</w:t>
            </w:r>
          </w:p>
        </w:tc>
        <w:tc>
          <w:tcPr>
            <w:tcW w:w="672"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2022</w:t>
            </w:r>
          </w:p>
        </w:tc>
        <w:tc>
          <w:tcPr>
            <w:tcW w:w="2977"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0"/>
                <w:szCs w:val="20"/>
              </w:rPr>
              <w:t xml:space="preserve">Динамика роста (убыли), </w:t>
            </w:r>
            <w:proofErr w:type="spellStart"/>
            <w:r w:rsidRPr="004F3D28">
              <w:rPr>
                <w:rFonts w:ascii="Times New Roman" w:eastAsia="Times New Roman" w:hAnsi="Times New Roman"/>
                <w:sz w:val="20"/>
                <w:szCs w:val="20"/>
              </w:rPr>
              <w:t>абс</w:t>
            </w:r>
            <w:proofErr w:type="spellEnd"/>
          </w:p>
        </w:tc>
        <w:tc>
          <w:tcPr>
            <w:tcW w:w="2268"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0"/>
                <w:szCs w:val="20"/>
              </w:rPr>
              <w:t>Темп роста (убыли), %</w:t>
            </w:r>
          </w:p>
        </w:tc>
      </w:tr>
      <w:tr w:rsidR="00085E84" w:rsidRPr="004F3D28" w:rsidTr="00E04A50">
        <w:tc>
          <w:tcPr>
            <w:tcW w:w="2709"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4"/>
                <w:szCs w:val="24"/>
              </w:rPr>
              <w:t xml:space="preserve">Всего по </w:t>
            </w:r>
            <w:proofErr w:type="spellStart"/>
            <w:r w:rsidRPr="004F3D28">
              <w:rPr>
                <w:rFonts w:ascii="Times New Roman" w:eastAsia="Times New Roman" w:hAnsi="Times New Roman"/>
                <w:sz w:val="24"/>
                <w:szCs w:val="24"/>
              </w:rPr>
              <w:t>Оловяннинскому</w:t>
            </w:r>
            <w:proofErr w:type="spellEnd"/>
            <w:r w:rsidRPr="004F3D28">
              <w:rPr>
                <w:rFonts w:ascii="Times New Roman" w:eastAsia="Times New Roman" w:hAnsi="Times New Roman"/>
                <w:sz w:val="24"/>
                <w:szCs w:val="24"/>
              </w:rPr>
              <w:t xml:space="preserve"> району</w:t>
            </w:r>
          </w:p>
        </w:tc>
        <w:tc>
          <w:tcPr>
            <w:tcW w:w="838"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132</w:t>
            </w:r>
          </w:p>
        </w:tc>
        <w:tc>
          <w:tcPr>
            <w:tcW w:w="672"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116</w:t>
            </w:r>
          </w:p>
        </w:tc>
        <w:tc>
          <w:tcPr>
            <w:tcW w:w="2977"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+16</w:t>
            </w:r>
          </w:p>
        </w:tc>
        <w:tc>
          <w:tcPr>
            <w:tcW w:w="2268"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13%</w:t>
            </w:r>
          </w:p>
        </w:tc>
      </w:tr>
    </w:tbl>
    <w:p w:rsidR="00085E84" w:rsidRPr="004F3D28" w:rsidRDefault="00085E84" w:rsidP="00085E84">
      <w:pPr>
        <w:spacing w:after="0" w:line="240" w:lineRule="auto"/>
        <w:ind w:right="142"/>
        <w:jc w:val="center"/>
        <w:rPr>
          <w:rFonts w:ascii="Times New Roman" w:eastAsia="Times New Roman" w:hAnsi="Times New Roman"/>
          <w:b/>
          <w:sz w:val="24"/>
          <w:szCs w:val="24"/>
          <w:lang w:eastAsia="ru-RU"/>
        </w:rPr>
      </w:pPr>
    </w:p>
    <w:tbl>
      <w:tblPr>
        <w:tblStyle w:val="29"/>
        <w:tblW w:w="9464" w:type="dxa"/>
        <w:tblLook w:val="04A0" w:firstRow="1" w:lastRow="0" w:firstColumn="1" w:lastColumn="0" w:noHBand="0" w:noVBand="1"/>
      </w:tblPr>
      <w:tblGrid>
        <w:gridCol w:w="2709"/>
        <w:gridCol w:w="838"/>
        <w:gridCol w:w="838"/>
        <w:gridCol w:w="1755"/>
        <w:gridCol w:w="3324"/>
      </w:tblGrid>
      <w:tr w:rsidR="00085E84" w:rsidRPr="004F3D28" w:rsidTr="00E04A50">
        <w:tc>
          <w:tcPr>
            <w:tcW w:w="2709" w:type="dxa"/>
            <w:vMerge w:val="restart"/>
          </w:tcPr>
          <w:p w:rsidR="00085E84" w:rsidRPr="004F3D28" w:rsidRDefault="00085E84" w:rsidP="00E04A50">
            <w:pPr>
              <w:ind w:right="142"/>
              <w:jc w:val="left"/>
              <w:rPr>
                <w:rFonts w:ascii="Times New Roman" w:eastAsia="Times New Roman" w:hAnsi="Times New Roman"/>
                <w:sz w:val="24"/>
                <w:szCs w:val="24"/>
              </w:rPr>
            </w:pPr>
          </w:p>
        </w:tc>
        <w:tc>
          <w:tcPr>
            <w:tcW w:w="6755" w:type="dxa"/>
            <w:gridSpan w:val="4"/>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Число умерших старше трудоспособного возраста</w:t>
            </w:r>
          </w:p>
        </w:tc>
      </w:tr>
      <w:tr w:rsidR="00085E84" w:rsidRPr="004F3D28" w:rsidTr="00E04A50">
        <w:tc>
          <w:tcPr>
            <w:tcW w:w="2709" w:type="dxa"/>
            <w:vMerge/>
          </w:tcPr>
          <w:p w:rsidR="00085E84" w:rsidRPr="004F3D28" w:rsidRDefault="00085E84" w:rsidP="00E04A50">
            <w:pPr>
              <w:ind w:right="142"/>
              <w:jc w:val="left"/>
              <w:rPr>
                <w:rFonts w:ascii="Times New Roman" w:eastAsia="Times New Roman" w:hAnsi="Times New Roman"/>
                <w:sz w:val="24"/>
                <w:szCs w:val="24"/>
              </w:rPr>
            </w:pPr>
          </w:p>
        </w:tc>
        <w:tc>
          <w:tcPr>
            <w:tcW w:w="838"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4"/>
                <w:szCs w:val="24"/>
              </w:rPr>
              <w:t>2023</w:t>
            </w:r>
          </w:p>
        </w:tc>
        <w:tc>
          <w:tcPr>
            <w:tcW w:w="838"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4"/>
                <w:szCs w:val="24"/>
              </w:rPr>
              <w:t>2022</w:t>
            </w:r>
          </w:p>
        </w:tc>
        <w:tc>
          <w:tcPr>
            <w:tcW w:w="1755"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0"/>
                <w:szCs w:val="20"/>
              </w:rPr>
              <w:t xml:space="preserve">Динамика роста (убыли), </w:t>
            </w:r>
            <w:proofErr w:type="spellStart"/>
            <w:r w:rsidRPr="004F3D28">
              <w:rPr>
                <w:rFonts w:ascii="Times New Roman" w:eastAsia="Times New Roman" w:hAnsi="Times New Roman"/>
                <w:sz w:val="20"/>
                <w:szCs w:val="20"/>
              </w:rPr>
              <w:t>абс</w:t>
            </w:r>
            <w:proofErr w:type="spellEnd"/>
          </w:p>
        </w:tc>
        <w:tc>
          <w:tcPr>
            <w:tcW w:w="3324" w:type="dxa"/>
          </w:tcPr>
          <w:p w:rsidR="00085E84" w:rsidRPr="004F3D28" w:rsidRDefault="00085E84" w:rsidP="00E04A50">
            <w:pPr>
              <w:ind w:right="142"/>
              <w:jc w:val="left"/>
              <w:rPr>
                <w:rFonts w:ascii="Times New Roman" w:eastAsia="Times New Roman" w:hAnsi="Times New Roman"/>
                <w:sz w:val="24"/>
                <w:szCs w:val="24"/>
              </w:rPr>
            </w:pPr>
            <w:r w:rsidRPr="004F3D28">
              <w:rPr>
                <w:rFonts w:ascii="Times New Roman" w:eastAsia="Times New Roman" w:hAnsi="Times New Roman"/>
                <w:sz w:val="20"/>
                <w:szCs w:val="20"/>
              </w:rPr>
              <w:t>Темп роста (убыли), %</w:t>
            </w:r>
          </w:p>
        </w:tc>
      </w:tr>
      <w:tr w:rsidR="00085E84" w:rsidRPr="004F3D28" w:rsidTr="00E04A50">
        <w:tc>
          <w:tcPr>
            <w:tcW w:w="2709" w:type="dxa"/>
          </w:tcPr>
          <w:p w:rsidR="00085E84" w:rsidRPr="004F3D28" w:rsidRDefault="00085E84" w:rsidP="00E04A50">
            <w:pPr>
              <w:ind w:right="142"/>
              <w:jc w:val="left"/>
              <w:rPr>
                <w:rFonts w:ascii="Times New Roman" w:eastAsia="Times New Roman" w:hAnsi="Times New Roman"/>
                <w:sz w:val="24"/>
                <w:szCs w:val="24"/>
              </w:rPr>
            </w:pPr>
            <w:r>
              <w:rPr>
                <w:rFonts w:ascii="Times New Roman" w:eastAsia="Times New Roman" w:hAnsi="Times New Roman"/>
                <w:sz w:val="24"/>
                <w:szCs w:val="24"/>
              </w:rPr>
              <w:t>Всего по</w:t>
            </w:r>
            <w:r w:rsidRPr="004F3D28">
              <w:rPr>
                <w:rFonts w:ascii="Times New Roman" w:eastAsia="Times New Roman" w:hAnsi="Times New Roman"/>
                <w:sz w:val="24"/>
                <w:szCs w:val="24"/>
              </w:rPr>
              <w:t xml:space="preserve"> району</w:t>
            </w:r>
          </w:p>
        </w:tc>
        <w:tc>
          <w:tcPr>
            <w:tcW w:w="838"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217</w:t>
            </w:r>
          </w:p>
        </w:tc>
        <w:tc>
          <w:tcPr>
            <w:tcW w:w="838"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248</w:t>
            </w:r>
          </w:p>
        </w:tc>
        <w:tc>
          <w:tcPr>
            <w:tcW w:w="1755"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-31</w:t>
            </w:r>
          </w:p>
        </w:tc>
        <w:tc>
          <w:tcPr>
            <w:tcW w:w="3324" w:type="dxa"/>
          </w:tcPr>
          <w:p w:rsidR="00085E84" w:rsidRPr="004F3D28" w:rsidRDefault="00085E84" w:rsidP="00E04A50">
            <w:pPr>
              <w:ind w:right="142"/>
              <w:jc w:val="center"/>
              <w:rPr>
                <w:rFonts w:ascii="Times New Roman" w:eastAsia="Times New Roman" w:hAnsi="Times New Roman"/>
                <w:sz w:val="24"/>
                <w:szCs w:val="24"/>
              </w:rPr>
            </w:pPr>
            <w:r w:rsidRPr="004F3D28">
              <w:rPr>
                <w:rFonts w:ascii="Times New Roman" w:eastAsia="Times New Roman" w:hAnsi="Times New Roman"/>
                <w:sz w:val="24"/>
                <w:szCs w:val="24"/>
              </w:rPr>
              <w:t>12,5%</w:t>
            </w:r>
          </w:p>
        </w:tc>
      </w:tr>
    </w:tbl>
    <w:p w:rsidR="00085E84" w:rsidRPr="004F3D28" w:rsidRDefault="00085E84" w:rsidP="00085E84">
      <w:pPr>
        <w:spacing w:after="0" w:line="240" w:lineRule="auto"/>
        <w:ind w:right="142"/>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 xml:space="preserve">     В 2023г отмечается увеличение умерших трудоспособного возраста на 13</w:t>
      </w:r>
      <w:proofErr w:type="gramStart"/>
      <w:r w:rsidRPr="004F3D28">
        <w:rPr>
          <w:rFonts w:ascii="Times New Roman" w:eastAsia="Times New Roman" w:hAnsi="Times New Roman"/>
          <w:sz w:val="24"/>
          <w:szCs w:val="24"/>
          <w:lang w:eastAsia="ru-RU"/>
        </w:rPr>
        <w:t>%.При</w:t>
      </w:r>
      <w:proofErr w:type="gramEnd"/>
      <w:r w:rsidRPr="004F3D28">
        <w:rPr>
          <w:rFonts w:ascii="Times New Roman" w:eastAsia="Times New Roman" w:hAnsi="Times New Roman"/>
          <w:sz w:val="24"/>
          <w:szCs w:val="24"/>
          <w:lang w:eastAsia="ru-RU"/>
        </w:rPr>
        <w:t xml:space="preserve"> анализе умерших старше трудоспособного возраста обращает на себя внимание снижение на 12,5%. </w:t>
      </w:r>
    </w:p>
    <w:p w:rsidR="00085E84" w:rsidRPr="004F3D28" w:rsidRDefault="00085E84" w:rsidP="00085E84">
      <w:pPr>
        <w:spacing w:after="0" w:line="240" w:lineRule="auto"/>
        <w:ind w:right="142"/>
        <w:jc w:val="center"/>
        <w:rPr>
          <w:rFonts w:ascii="Times New Roman" w:eastAsia="Times New Roman" w:hAnsi="Times New Roman"/>
          <w:b/>
          <w:sz w:val="24"/>
          <w:szCs w:val="24"/>
          <w:lang w:eastAsia="ru-RU"/>
        </w:rPr>
      </w:pPr>
      <w:r w:rsidRPr="004F3D28">
        <w:rPr>
          <w:rFonts w:ascii="Times New Roman" w:eastAsia="Times New Roman" w:hAnsi="Times New Roman"/>
          <w:b/>
          <w:sz w:val="24"/>
          <w:szCs w:val="24"/>
          <w:lang w:eastAsia="ru-RU"/>
        </w:rPr>
        <w:t>Показатель младенческой смертности на 1000</w:t>
      </w:r>
    </w:p>
    <w:tbl>
      <w:tblPr>
        <w:tblW w:w="9491"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269"/>
        <w:gridCol w:w="1343"/>
        <w:gridCol w:w="1311"/>
        <w:gridCol w:w="1474"/>
        <w:gridCol w:w="1474"/>
        <w:gridCol w:w="1290"/>
      </w:tblGrid>
      <w:tr w:rsidR="00085E84" w:rsidRPr="004F3D28" w:rsidTr="00E04A50">
        <w:trPr>
          <w:trHeight w:val="283"/>
        </w:trPr>
        <w:tc>
          <w:tcPr>
            <w:tcW w:w="1330"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jc w:val="left"/>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2019г.</w:t>
            </w:r>
          </w:p>
        </w:tc>
        <w:tc>
          <w:tcPr>
            <w:tcW w:w="1269"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jc w:val="left"/>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2020г</w:t>
            </w:r>
          </w:p>
        </w:tc>
        <w:tc>
          <w:tcPr>
            <w:tcW w:w="1343"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jc w:val="left"/>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2021г</w:t>
            </w:r>
          </w:p>
        </w:tc>
        <w:tc>
          <w:tcPr>
            <w:tcW w:w="1311"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jc w:val="left"/>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2022г.</w:t>
            </w:r>
          </w:p>
        </w:tc>
        <w:tc>
          <w:tcPr>
            <w:tcW w:w="1474"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jc w:val="left"/>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2023</w:t>
            </w:r>
          </w:p>
        </w:tc>
        <w:tc>
          <w:tcPr>
            <w:tcW w:w="1474"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jc w:val="left"/>
              <w:rPr>
                <w:rFonts w:ascii="Times New Roman" w:eastAsia="Times New Roman" w:hAnsi="Times New Roman"/>
                <w:sz w:val="24"/>
                <w:szCs w:val="24"/>
                <w:lang w:eastAsia="ru-RU"/>
              </w:rPr>
            </w:pPr>
            <w:proofErr w:type="spellStart"/>
            <w:r w:rsidRPr="004F3D28">
              <w:rPr>
                <w:rFonts w:ascii="Times New Roman" w:eastAsia="Times New Roman" w:hAnsi="Times New Roman"/>
                <w:sz w:val="24"/>
                <w:szCs w:val="24"/>
                <w:lang w:eastAsia="ru-RU"/>
              </w:rPr>
              <w:t>Заб</w:t>
            </w:r>
            <w:proofErr w:type="spellEnd"/>
            <w:r w:rsidRPr="004F3D28">
              <w:rPr>
                <w:rFonts w:ascii="Times New Roman" w:eastAsia="Times New Roman" w:hAnsi="Times New Roman"/>
                <w:sz w:val="24"/>
                <w:szCs w:val="24"/>
                <w:lang w:eastAsia="ru-RU"/>
              </w:rPr>
              <w:t xml:space="preserve">. </w:t>
            </w:r>
            <w:proofErr w:type="spellStart"/>
            <w:r w:rsidRPr="004F3D28">
              <w:rPr>
                <w:rFonts w:ascii="Times New Roman" w:eastAsia="Times New Roman" w:hAnsi="Times New Roman"/>
                <w:sz w:val="24"/>
                <w:szCs w:val="24"/>
                <w:lang w:eastAsia="ru-RU"/>
              </w:rPr>
              <w:t>кр</w:t>
            </w:r>
            <w:proofErr w:type="spellEnd"/>
            <w:r w:rsidRPr="004F3D28">
              <w:rPr>
                <w:rFonts w:ascii="Times New Roman" w:eastAsia="Times New Roman" w:hAnsi="Times New Roman"/>
                <w:sz w:val="24"/>
                <w:szCs w:val="24"/>
                <w:lang w:eastAsia="ru-RU"/>
              </w:rPr>
              <w:t>.</w:t>
            </w:r>
          </w:p>
        </w:tc>
        <w:tc>
          <w:tcPr>
            <w:tcW w:w="1290"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jc w:val="left"/>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РФ</w:t>
            </w:r>
          </w:p>
        </w:tc>
      </w:tr>
      <w:tr w:rsidR="00085E84" w:rsidRPr="004F3D28" w:rsidTr="00E04A50">
        <w:trPr>
          <w:trHeight w:val="297"/>
        </w:trPr>
        <w:tc>
          <w:tcPr>
            <w:tcW w:w="1330"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7,1</w:t>
            </w:r>
          </w:p>
        </w:tc>
        <w:tc>
          <w:tcPr>
            <w:tcW w:w="1269"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5,5</w:t>
            </w:r>
          </w:p>
        </w:tc>
        <w:tc>
          <w:tcPr>
            <w:tcW w:w="1343"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7,0</w:t>
            </w:r>
          </w:p>
        </w:tc>
        <w:tc>
          <w:tcPr>
            <w:tcW w:w="1311"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12,0</w:t>
            </w:r>
          </w:p>
        </w:tc>
        <w:tc>
          <w:tcPr>
            <w:tcW w:w="1474"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w:t>
            </w:r>
          </w:p>
        </w:tc>
        <w:tc>
          <w:tcPr>
            <w:tcW w:w="1474"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6,9</w:t>
            </w:r>
          </w:p>
        </w:tc>
        <w:tc>
          <w:tcPr>
            <w:tcW w:w="1290" w:type="dxa"/>
            <w:tcBorders>
              <w:top w:val="single" w:sz="4" w:space="0" w:color="auto"/>
              <w:left w:val="single" w:sz="4" w:space="0" w:color="auto"/>
              <w:bottom w:val="single" w:sz="4" w:space="0" w:color="auto"/>
              <w:right w:val="single" w:sz="4" w:space="0" w:color="auto"/>
            </w:tcBorders>
            <w:hideMark/>
          </w:tcPr>
          <w:p w:rsidR="00085E84" w:rsidRPr="004F3D28" w:rsidRDefault="00085E84" w:rsidP="00E04A50">
            <w:pPr>
              <w:spacing w:after="0" w:line="240" w:lineRule="auto"/>
              <w:ind w:right="142"/>
              <w:rPr>
                <w:rFonts w:ascii="Times New Roman" w:eastAsia="Times New Roman" w:hAnsi="Times New Roman"/>
                <w:sz w:val="24"/>
                <w:szCs w:val="24"/>
                <w:lang w:eastAsia="ru-RU"/>
              </w:rPr>
            </w:pPr>
            <w:r w:rsidRPr="004F3D28">
              <w:rPr>
                <w:rFonts w:ascii="Times New Roman" w:eastAsia="Times New Roman" w:hAnsi="Times New Roman"/>
                <w:sz w:val="24"/>
                <w:szCs w:val="24"/>
                <w:lang w:eastAsia="ru-RU"/>
              </w:rPr>
              <w:t>6,5</w:t>
            </w:r>
          </w:p>
        </w:tc>
      </w:tr>
    </w:tbl>
    <w:p w:rsidR="00085E84" w:rsidRPr="004F3D28" w:rsidRDefault="00085E84" w:rsidP="00085E84">
      <w:pPr>
        <w:spacing w:after="0" w:line="240" w:lineRule="auto"/>
        <w:ind w:right="142"/>
        <w:rPr>
          <w:rFonts w:ascii="Times New Roman" w:eastAsia="Times New Roman" w:hAnsi="Times New Roman"/>
          <w:sz w:val="24"/>
          <w:szCs w:val="24"/>
          <w:lang w:eastAsia="ru-RU"/>
        </w:rPr>
      </w:pPr>
    </w:p>
    <w:p w:rsidR="00085E84" w:rsidRDefault="00085E84" w:rsidP="00085E84">
      <w:pPr>
        <w:spacing w:after="0" w:line="240" w:lineRule="auto"/>
        <w:ind w:right="142"/>
        <w:rPr>
          <w:rFonts w:ascii="Times New Roman" w:eastAsia="Times New Roman" w:hAnsi="Times New Roman"/>
          <w:sz w:val="24"/>
          <w:szCs w:val="24"/>
          <w:lang w:eastAsia="ru-RU"/>
        </w:rPr>
      </w:pPr>
    </w:p>
    <w:p w:rsidR="00085E84" w:rsidRPr="009D70C3" w:rsidRDefault="00085E84" w:rsidP="00085E84">
      <w:pPr>
        <w:pStyle w:val="formattext"/>
        <w:spacing w:before="0" w:beforeAutospacing="0" w:after="0" w:afterAutospacing="0"/>
        <w:ind w:firstLine="480"/>
        <w:textAlignment w:val="baseline"/>
      </w:pPr>
      <w:r w:rsidRPr="009D70C3">
        <w:t>Предотвратимые причины занимают особое место в структуре смертности населения. Смертность от внешних причин (травмы, отравления, ожоги, убийства, самоубийства) существенно отличается от причин смертности от болезней тем, что возможности снижения уровня внешних причин определяются не только состоянием системы здравоохранения, но и состоянием общества, социально-экономическим, технически</w:t>
      </w:r>
      <w:r w:rsidR="00E04A50">
        <w:t xml:space="preserve">м развитием Забайкальского края в </w:t>
      </w:r>
      <w:proofErr w:type="spellStart"/>
      <w:r w:rsidR="00E04A50">
        <w:t>целом.</w:t>
      </w:r>
      <w:r w:rsidRPr="009D70C3">
        <w:t>В</w:t>
      </w:r>
      <w:proofErr w:type="spellEnd"/>
      <w:r w:rsidRPr="009D70C3">
        <w:t xml:space="preserve"> структуре смертности от внешних причин лидируют причины смерти, обусловленные действием алкоголя, на втором месте - самоубийства, на третьем - дорожно-транспортные происшествия (далее - ДТП), на четвертом - отравления алкоголем.</w:t>
      </w:r>
    </w:p>
    <w:p w:rsidR="006D4ADF" w:rsidRDefault="00085E84" w:rsidP="00085E84">
      <w:pPr>
        <w:spacing w:after="0" w:line="240" w:lineRule="auto"/>
        <w:ind w:right="142"/>
        <w:rPr>
          <w:rFonts w:ascii="Times New Roman" w:eastAsia="Times New Roman" w:hAnsi="Times New Roman"/>
          <w:sz w:val="28"/>
          <w:szCs w:val="28"/>
          <w:lang w:eastAsia="ru-RU"/>
        </w:rPr>
      </w:pPr>
      <w:r w:rsidRPr="009D70C3">
        <w:rPr>
          <w:rFonts w:ascii="Times New Roman" w:hAnsi="Times New Roman"/>
        </w:rPr>
        <w:t xml:space="preserve">Среди причин смерти, обусловленных действием алкоголя, - хронический алкоголизм и связанные с ним заболевания: алкогольная </w:t>
      </w:r>
      <w:proofErr w:type="spellStart"/>
      <w:r w:rsidRPr="009D70C3">
        <w:rPr>
          <w:rFonts w:ascii="Times New Roman" w:hAnsi="Times New Roman"/>
        </w:rPr>
        <w:t>кардиомиопатия</w:t>
      </w:r>
      <w:proofErr w:type="spellEnd"/>
      <w:r w:rsidRPr="009D70C3">
        <w:rPr>
          <w:rFonts w:ascii="Times New Roman" w:hAnsi="Times New Roman"/>
        </w:rPr>
        <w:t xml:space="preserve">, алкогольная болезнь печени, панкреатит алкогольной этиологии, алкогольная </w:t>
      </w:r>
      <w:proofErr w:type="spellStart"/>
      <w:r w:rsidRPr="009D70C3">
        <w:rPr>
          <w:rFonts w:ascii="Times New Roman" w:hAnsi="Times New Roman"/>
        </w:rPr>
        <w:t>полиневропатия</w:t>
      </w:r>
      <w:proofErr w:type="spellEnd"/>
      <w:r w:rsidRPr="009D70C3">
        <w:rPr>
          <w:rFonts w:ascii="Times New Roman" w:hAnsi="Times New Roman"/>
        </w:rPr>
        <w:t>. Доля умерших в данной группе составл</w:t>
      </w:r>
      <w:r w:rsidR="00E04A50">
        <w:rPr>
          <w:rFonts w:ascii="Times New Roman" w:hAnsi="Times New Roman"/>
        </w:rPr>
        <w:t>яет 38,5% от всех внешних причин.</w:t>
      </w:r>
      <w:r w:rsidR="00187CD2" w:rsidRPr="009D70C3">
        <w:rPr>
          <w:rFonts w:ascii="Times New Roman" w:eastAsia="Times New Roman" w:hAnsi="Times New Roman"/>
          <w:sz w:val="28"/>
          <w:szCs w:val="28"/>
          <w:lang w:eastAsia="ru-RU"/>
        </w:rPr>
        <w:t xml:space="preserve">  </w:t>
      </w:r>
    </w:p>
    <w:p w:rsidR="00473B9E" w:rsidRDefault="00473B9E" w:rsidP="00085E84">
      <w:pPr>
        <w:spacing w:after="0" w:line="240" w:lineRule="auto"/>
        <w:ind w:right="142"/>
        <w:rPr>
          <w:rFonts w:ascii="Times New Roman" w:eastAsia="Times New Roman" w:hAnsi="Times New Roman"/>
          <w:sz w:val="28"/>
          <w:szCs w:val="28"/>
          <w:lang w:eastAsia="ru-RU"/>
        </w:rPr>
      </w:pPr>
    </w:p>
    <w:p w:rsidR="00473B9E" w:rsidRPr="009D70C3" w:rsidRDefault="00473B9E" w:rsidP="00085E84">
      <w:pPr>
        <w:spacing w:after="0" w:line="240" w:lineRule="auto"/>
        <w:ind w:right="142"/>
        <w:rPr>
          <w:rFonts w:ascii="Times New Roman" w:eastAsia="Times New Roman" w:hAnsi="Times New Roman"/>
          <w:sz w:val="24"/>
          <w:szCs w:val="24"/>
          <w:lang w:eastAsia="ru-RU"/>
        </w:rPr>
      </w:pPr>
    </w:p>
    <w:p w:rsidR="00187CD2" w:rsidRPr="0044624A" w:rsidRDefault="00187CD2" w:rsidP="0044624A">
      <w:pPr>
        <w:spacing w:after="0" w:line="360" w:lineRule="auto"/>
        <w:ind w:firstLine="709"/>
        <w:rPr>
          <w:rFonts w:ascii="Times New Roman" w:hAnsi="Times New Roman"/>
          <w:b/>
          <w:lang w:eastAsia="ru-RU"/>
        </w:rPr>
      </w:pPr>
      <w:r w:rsidRPr="0044624A">
        <w:rPr>
          <w:rFonts w:ascii="Times New Roman" w:hAnsi="Times New Roman"/>
          <w:b/>
          <w:lang w:eastAsia="ru-RU"/>
        </w:rPr>
        <w:lastRenderedPageBreak/>
        <w:t>Заболеваемость населения хроническими неинфекционными заболеваниями</w:t>
      </w:r>
      <w:r w:rsidR="00E04A50">
        <w:rPr>
          <w:rFonts w:ascii="Times New Roman" w:hAnsi="Times New Roman"/>
          <w:b/>
          <w:lang w:eastAsia="ru-RU"/>
        </w:rPr>
        <w:t>.</w:t>
      </w:r>
    </w:p>
    <w:p w:rsidR="00A567CF" w:rsidRDefault="00085E84" w:rsidP="00085E84">
      <w:pPr>
        <w:pStyle w:val="formattext"/>
        <w:spacing w:before="0" w:beforeAutospacing="0" w:after="0" w:afterAutospacing="0"/>
        <w:ind w:firstLine="480"/>
        <w:jc w:val="both"/>
        <w:textAlignment w:val="baseline"/>
      </w:pPr>
      <w:r>
        <w:t>В районе</w:t>
      </w:r>
      <w:r w:rsidR="00A567CF">
        <w:t xml:space="preserve"> создана единая профилактическая среда с целью снижения популяционного риска неинфекционных заболеваний в масштабах всего населения путем повышения мотивации к здоровому образу жизни, воздействия на управляемые факторы риска неинфекционных заболеваний: курение, нездоровое питание, низкая физическая активность, употребление алкоголя.</w:t>
      </w:r>
    </w:p>
    <w:p w:rsidR="005E7FCA" w:rsidRDefault="00A567CF" w:rsidP="00085E84">
      <w:pPr>
        <w:pStyle w:val="formattext"/>
        <w:spacing w:before="0" w:beforeAutospacing="0" w:after="0" w:afterAutospacing="0"/>
        <w:ind w:firstLine="480"/>
        <w:jc w:val="both"/>
        <w:textAlignment w:val="baseline"/>
      </w:pPr>
      <w:r>
        <w:t>Основной причиной высокой частоты развития неинфекционных заболеваний является большая распространенность предотвратимых факторов риска, связанных с нездоровым образом жизни (употребление табака, нерациональный характер питания, недостаточная физическая активность, пагубное употребление алкоголя), воздействие факторов среды обитания, жизни и деятельности человека, негативно влияющих на здоровье (загрязнение атмосферного воздуха, воды и почвы, нарушение технических условий, санитарных норм и правил жилищного строительства, градостроительства, производства и реализации продуктов питания и товаров народного потребления, наличие небезопасных условий труда, рост</w:t>
      </w:r>
      <w:r w:rsidR="00473B9E">
        <w:t xml:space="preserve"> социально обездоленных </w:t>
      </w:r>
      <w:r>
        <w:t xml:space="preserve"> слоев населения).Ранняя </w:t>
      </w:r>
      <w:proofErr w:type="spellStart"/>
      <w:r>
        <w:t>выявляемость</w:t>
      </w:r>
      <w:proofErr w:type="spellEnd"/>
      <w:r>
        <w:t xml:space="preserve"> факторов риска неинфекционных заболеваний является приоритетной задачей профилактики неинфекционных заболеваний с целью предупреждения дальнейшего распространения заболеваемости и смертности среди населения. Многочисленными исследованиями доказано, что изменение образа жизни и снижение уровней факторов риска может предупредить или замедлить развитие и прогрессирование многих неинфекционных заболеваний как до, так и после появления клинических симптомов.</w:t>
      </w:r>
      <w:r>
        <w:br/>
      </w:r>
      <w:r w:rsidR="00187CD2" w:rsidRPr="00187CD2">
        <w:t>Показатель общей заболеваемости в 202</w:t>
      </w:r>
      <w:r w:rsidR="006D0D60">
        <w:t>3</w:t>
      </w:r>
      <w:r w:rsidR="00187CD2" w:rsidRPr="00187CD2">
        <w:t xml:space="preserve"> году в Оловяннинском районе -</w:t>
      </w:r>
      <w:r w:rsidR="006D0D60">
        <w:t>137 992,8</w:t>
      </w:r>
      <w:r w:rsidR="00187CD2" w:rsidRPr="00187CD2">
        <w:t xml:space="preserve"> на 100 </w:t>
      </w:r>
      <w:proofErr w:type="spellStart"/>
      <w:r w:rsidR="00187CD2" w:rsidRPr="00187CD2">
        <w:t>тыс</w:t>
      </w:r>
      <w:proofErr w:type="spellEnd"/>
      <w:r w:rsidR="00187CD2" w:rsidRPr="00187CD2">
        <w:t xml:space="preserve"> населения</w:t>
      </w:r>
      <w:r w:rsidR="00AC5B6F">
        <w:t>.</w:t>
      </w:r>
      <w:r w:rsidR="003D3CAA">
        <w:t xml:space="preserve"> </w:t>
      </w:r>
      <w:r w:rsidR="00133D64" w:rsidRPr="00133D64">
        <w:rPr>
          <w:b/>
          <w:bCs/>
        </w:rPr>
        <w:t xml:space="preserve">    </w:t>
      </w:r>
      <w:r w:rsidR="00133D64" w:rsidRPr="00133D64">
        <w:rPr>
          <w:bCs/>
        </w:rPr>
        <w:t>Общая заболеваемость детского населения Оловяннинского района   в динамике за 3 года нестабильная, в 2021-2022 году на одном уровне, показатели общей заболеваемости на 1000 населения значительно ниже краевых показателей-2029,5.</w:t>
      </w:r>
      <w:r>
        <w:rPr>
          <w:bCs/>
        </w:rPr>
        <w:t xml:space="preserve"> </w:t>
      </w:r>
      <w:r w:rsidR="00133D64" w:rsidRPr="00133D64">
        <w:rPr>
          <w:bCs/>
        </w:rPr>
        <w:t xml:space="preserve"> Впервые, выявленная заболеваемость за 3 года примерно на одном уровне,</w:t>
      </w:r>
      <w:r w:rsidR="00133D64" w:rsidRPr="00133D64">
        <w:t xml:space="preserve"> </w:t>
      </w:r>
      <w:r w:rsidR="00133D64" w:rsidRPr="00133D64">
        <w:rPr>
          <w:bCs/>
        </w:rPr>
        <w:t>также ниже краевого показателя -1724,4. По структуре стабильно на 1 месте – болезни органов дыхания, далее болезни органов пищеварения.</w:t>
      </w:r>
      <w:r w:rsidR="00774225">
        <w:t xml:space="preserve"> </w:t>
      </w:r>
    </w:p>
    <w:p w:rsidR="009C22EC" w:rsidRDefault="009C22EC" w:rsidP="009C22EC">
      <w:pPr>
        <w:autoSpaceDE w:val="0"/>
        <w:autoSpaceDN w:val="0"/>
        <w:adjustRightInd w:val="0"/>
        <w:spacing w:after="0" w:line="240" w:lineRule="auto"/>
        <w:jc w:val="left"/>
        <w:rPr>
          <w:rFonts w:ascii="Times New Roman" w:eastAsia="Times New Roman" w:hAnsi="Times New Roman"/>
          <w:b/>
          <w:sz w:val="16"/>
          <w:szCs w:val="16"/>
        </w:rPr>
      </w:pPr>
    </w:p>
    <w:p w:rsidR="009C22EC" w:rsidRPr="00774225" w:rsidRDefault="009C22EC" w:rsidP="00774225">
      <w:pPr>
        <w:jc w:val="center"/>
        <w:rPr>
          <w:rFonts w:ascii="Times New Roman" w:hAnsi="Times New Roman"/>
          <w:b/>
          <w:sz w:val="20"/>
          <w:szCs w:val="20"/>
        </w:rPr>
      </w:pPr>
      <w:r w:rsidRPr="00774225">
        <w:rPr>
          <w:rFonts w:ascii="Times New Roman" w:hAnsi="Times New Roman"/>
          <w:b/>
          <w:sz w:val="20"/>
          <w:szCs w:val="20"/>
        </w:rPr>
        <w:t>Заболеваемость взрослого населения</w:t>
      </w:r>
    </w:p>
    <w:tbl>
      <w:tblPr>
        <w:tblStyle w:val="a3"/>
        <w:tblW w:w="0" w:type="auto"/>
        <w:tblLook w:val="04A0" w:firstRow="1" w:lastRow="0" w:firstColumn="1" w:lastColumn="0" w:noHBand="0" w:noVBand="1"/>
      </w:tblPr>
      <w:tblGrid>
        <w:gridCol w:w="2309"/>
        <w:gridCol w:w="955"/>
        <w:gridCol w:w="1046"/>
        <w:gridCol w:w="810"/>
        <w:gridCol w:w="1052"/>
        <w:gridCol w:w="807"/>
        <w:gridCol w:w="868"/>
        <w:gridCol w:w="688"/>
        <w:gridCol w:w="1178"/>
      </w:tblGrid>
      <w:tr w:rsidR="00133D64" w:rsidRPr="00133D64" w:rsidTr="00085E84">
        <w:trPr>
          <w:trHeight w:val="315"/>
        </w:trPr>
        <w:tc>
          <w:tcPr>
            <w:tcW w:w="2309" w:type="dxa"/>
            <w:vMerge w:val="restart"/>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Наименование классов и отдельных болезней</w:t>
            </w:r>
          </w:p>
        </w:tc>
        <w:tc>
          <w:tcPr>
            <w:tcW w:w="3863" w:type="dxa"/>
            <w:gridSpan w:val="4"/>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Болезненность на 1000 взрослого населения</w:t>
            </w:r>
          </w:p>
        </w:tc>
        <w:tc>
          <w:tcPr>
            <w:tcW w:w="3541" w:type="dxa"/>
            <w:gridSpan w:val="4"/>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Впервые выявленная заболеваемость на 1000 взрослого населения</w:t>
            </w:r>
          </w:p>
        </w:tc>
      </w:tr>
      <w:tr w:rsidR="00133D64" w:rsidRPr="00133D64" w:rsidTr="00085E84">
        <w:trPr>
          <w:trHeight w:val="517"/>
        </w:trPr>
        <w:tc>
          <w:tcPr>
            <w:tcW w:w="2309" w:type="dxa"/>
            <w:vMerge/>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p>
        </w:tc>
        <w:tc>
          <w:tcPr>
            <w:tcW w:w="955" w:type="dxa"/>
            <w:vMerge w:val="restart"/>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2021 год</w:t>
            </w:r>
          </w:p>
        </w:tc>
        <w:tc>
          <w:tcPr>
            <w:tcW w:w="1046" w:type="dxa"/>
            <w:vMerge w:val="restart"/>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2022 год</w:t>
            </w:r>
          </w:p>
        </w:tc>
        <w:tc>
          <w:tcPr>
            <w:tcW w:w="810" w:type="dxa"/>
            <w:vMerge w:val="restart"/>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2023 год</w:t>
            </w:r>
          </w:p>
        </w:tc>
        <w:tc>
          <w:tcPr>
            <w:tcW w:w="1052" w:type="dxa"/>
            <w:vMerge w:val="restart"/>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Заб край 2022 год</w:t>
            </w:r>
          </w:p>
        </w:tc>
        <w:tc>
          <w:tcPr>
            <w:tcW w:w="807" w:type="dxa"/>
            <w:vMerge w:val="restart"/>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2021 год</w:t>
            </w:r>
          </w:p>
        </w:tc>
        <w:tc>
          <w:tcPr>
            <w:tcW w:w="868" w:type="dxa"/>
            <w:vMerge w:val="restart"/>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2022 год</w:t>
            </w:r>
          </w:p>
        </w:tc>
        <w:tc>
          <w:tcPr>
            <w:tcW w:w="688" w:type="dxa"/>
            <w:vMerge w:val="restart"/>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2023 год</w:t>
            </w:r>
          </w:p>
        </w:tc>
        <w:tc>
          <w:tcPr>
            <w:tcW w:w="1178" w:type="dxa"/>
            <w:vMerge w:val="restart"/>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Заб край 2022 год</w:t>
            </w:r>
          </w:p>
        </w:tc>
      </w:tr>
      <w:tr w:rsidR="00133D64" w:rsidRPr="00133D64" w:rsidTr="00473B9E">
        <w:trPr>
          <w:trHeight w:val="517"/>
        </w:trPr>
        <w:tc>
          <w:tcPr>
            <w:tcW w:w="2309" w:type="dxa"/>
            <w:vMerge/>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p>
        </w:tc>
        <w:tc>
          <w:tcPr>
            <w:tcW w:w="955" w:type="dxa"/>
            <w:vMerge/>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p>
        </w:tc>
        <w:tc>
          <w:tcPr>
            <w:tcW w:w="1046" w:type="dxa"/>
            <w:vMerge/>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p>
        </w:tc>
        <w:tc>
          <w:tcPr>
            <w:tcW w:w="810" w:type="dxa"/>
            <w:vMerge/>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p>
        </w:tc>
        <w:tc>
          <w:tcPr>
            <w:tcW w:w="1052" w:type="dxa"/>
            <w:vMerge/>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p>
        </w:tc>
        <w:tc>
          <w:tcPr>
            <w:tcW w:w="807" w:type="dxa"/>
            <w:vMerge/>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p>
        </w:tc>
        <w:tc>
          <w:tcPr>
            <w:tcW w:w="868" w:type="dxa"/>
            <w:vMerge/>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p>
        </w:tc>
        <w:tc>
          <w:tcPr>
            <w:tcW w:w="688" w:type="dxa"/>
            <w:vMerge/>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p>
        </w:tc>
        <w:tc>
          <w:tcPr>
            <w:tcW w:w="1178" w:type="dxa"/>
            <w:vMerge/>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p>
        </w:tc>
      </w:tr>
      <w:tr w:rsidR="00133D64" w:rsidRPr="00133D64" w:rsidTr="00085E84">
        <w:trPr>
          <w:trHeight w:val="315"/>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Всего:</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898</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1237,1</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1262,7</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1357,7</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337,4</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417,4</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357,8</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511,8</w:t>
            </w:r>
          </w:p>
        </w:tc>
      </w:tr>
      <w:tr w:rsidR="00133D64" w:rsidRPr="00133D64" w:rsidTr="00085E84">
        <w:trPr>
          <w:trHeight w:val="630"/>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Болезни эндокринной системы</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41,1</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55,7</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59,4</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76,3</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1,9</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2,4</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7,4</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7,5</w:t>
            </w:r>
          </w:p>
        </w:tc>
      </w:tr>
      <w:tr w:rsidR="00133D64" w:rsidRPr="00133D64" w:rsidTr="00085E84">
        <w:trPr>
          <w:trHeight w:val="315"/>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в т. ч. Сахарный диабет</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21,3</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30,4</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39,6</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34,1</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0,4</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0,2</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0,4</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1,9</w:t>
            </w:r>
          </w:p>
        </w:tc>
      </w:tr>
      <w:tr w:rsidR="00133D64" w:rsidRPr="00133D64" w:rsidTr="00085E84">
        <w:trPr>
          <w:trHeight w:val="630"/>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Болезни системы кровообращения</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189,3</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293,7</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312,2</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264</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22,7</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29,6</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31</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35,2</w:t>
            </w:r>
          </w:p>
        </w:tc>
      </w:tr>
      <w:tr w:rsidR="00133D64" w:rsidRPr="00133D64" w:rsidTr="00085E84">
        <w:trPr>
          <w:trHeight w:val="945"/>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 xml:space="preserve">Болезни, характеризующиеся повышенным кровяным </w:t>
            </w:r>
            <w:r w:rsidRPr="00133D64">
              <w:rPr>
                <w:rFonts w:ascii="Times New Roman" w:eastAsia="Times New Roman" w:hAnsi="Times New Roman"/>
                <w:b/>
                <w:sz w:val="24"/>
                <w:szCs w:val="24"/>
                <w:lang w:eastAsia="ru-RU"/>
              </w:rPr>
              <w:lastRenderedPageBreak/>
              <w:t>давлением</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lastRenderedPageBreak/>
              <w:t>85,2</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134,6</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143,7</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121,3</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7,3</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9,3</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9,7</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11</w:t>
            </w:r>
          </w:p>
        </w:tc>
      </w:tr>
      <w:tr w:rsidR="00133D64" w:rsidRPr="00133D64" w:rsidTr="00085E84">
        <w:trPr>
          <w:trHeight w:val="315"/>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ИБС</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51,2</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76,9</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80,6</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68,3</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7,8</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9,9</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8,8</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13,4</w:t>
            </w:r>
          </w:p>
        </w:tc>
      </w:tr>
      <w:tr w:rsidR="00133D64" w:rsidRPr="00133D64" w:rsidTr="00085E84">
        <w:trPr>
          <w:trHeight w:val="315"/>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Острый инфаркт миокарда</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0,4</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0,5</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0,8</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1,2</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0,4</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0,5</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0,8</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1,2</w:t>
            </w:r>
          </w:p>
        </w:tc>
      </w:tr>
      <w:tr w:rsidR="00133D64" w:rsidRPr="00133D64" w:rsidTr="00085E84">
        <w:trPr>
          <w:trHeight w:val="630"/>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Цереброваскулярные болезни</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41,9</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65,8</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66,5</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48,2</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5,4</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7,1</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8,9</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w:t>
            </w:r>
          </w:p>
        </w:tc>
      </w:tr>
      <w:tr w:rsidR="00133D64" w:rsidRPr="00133D64" w:rsidTr="00085E84">
        <w:trPr>
          <w:trHeight w:val="315"/>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в т. ч. ОНМК</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1,4</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2,1</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2,6</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3,5</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1,4</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2,1</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2,6</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2,6</w:t>
            </w:r>
          </w:p>
        </w:tc>
      </w:tr>
      <w:tr w:rsidR="00133D64" w:rsidRPr="00133D64" w:rsidTr="00085E84">
        <w:trPr>
          <w:trHeight w:val="315"/>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Болезни органов дыхания</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153</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189,2</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169,5</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193,3</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126,5</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150,6</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126,1</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146,7</w:t>
            </w:r>
          </w:p>
        </w:tc>
      </w:tr>
      <w:tr w:rsidR="00133D64" w:rsidRPr="00133D64" w:rsidTr="00085E84">
        <w:trPr>
          <w:trHeight w:val="315"/>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Бронхиальная астма</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6,1</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8,9</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9,7</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9</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0,3</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0,5</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0,3</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0,3</w:t>
            </w:r>
          </w:p>
        </w:tc>
      </w:tr>
      <w:tr w:rsidR="00133D64" w:rsidRPr="00133D64" w:rsidTr="00085E84">
        <w:trPr>
          <w:trHeight w:val="315"/>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ХОБЛ</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16,9</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26,2</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28,3</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18,5</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2,3</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3,3</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2,7</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1,3</w:t>
            </w:r>
          </w:p>
        </w:tc>
      </w:tr>
      <w:tr w:rsidR="00133D64" w:rsidRPr="00133D64" w:rsidTr="00085E84">
        <w:trPr>
          <w:trHeight w:val="630"/>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Болезни органов пищеварения</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54,4</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82,2</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86</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99,1</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12,6</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23,2</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14,9</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17,8</w:t>
            </w:r>
          </w:p>
        </w:tc>
      </w:tr>
      <w:tr w:rsidR="00133D64" w:rsidRPr="00133D64" w:rsidTr="00085E84">
        <w:trPr>
          <w:trHeight w:val="671"/>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 xml:space="preserve">в т. ч. Язва </w:t>
            </w:r>
            <w:proofErr w:type="gramStart"/>
            <w:r w:rsidRPr="00133D64">
              <w:rPr>
                <w:rFonts w:ascii="Times New Roman" w:eastAsia="Times New Roman" w:hAnsi="Times New Roman"/>
                <w:b/>
                <w:sz w:val="24"/>
                <w:szCs w:val="24"/>
                <w:lang w:eastAsia="ru-RU"/>
              </w:rPr>
              <w:t>желудка  и</w:t>
            </w:r>
            <w:proofErr w:type="gramEnd"/>
            <w:r w:rsidRPr="00133D64">
              <w:rPr>
                <w:rFonts w:ascii="Times New Roman" w:eastAsia="Times New Roman" w:hAnsi="Times New Roman"/>
                <w:b/>
                <w:sz w:val="24"/>
                <w:szCs w:val="24"/>
                <w:lang w:eastAsia="ru-RU"/>
              </w:rPr>
              <w:t xml:space="preserve"> ДПК</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2,6</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3</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2,8</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10,5</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0,4</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0,6</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0,8</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0,8</w:t>
            </w:r>
          </w:p>
        </w:tc>
      </w:tr>
      <w:tr w:rsidR="00133D64" w:rsidRPr="00133D64" w:rsidTr="00085E84">
        <w:trPr>
          <w:trHeight w:val="630"/>
        </w:trPr>
        <w:tc>
          <w:tcPr>
            <w:tcW w:w="2309"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Болезни костно-мышечной системы</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99,2</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144,8</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170,3</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121,3</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9,2</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13,6</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14,1</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17,3</w:t>
            </w:r>
          </w:p>
        </w:tc>
      </w:tr>
      <w:tr w:rsidR="00133D64" w:rsidRPr="00133D64" w:rsidTr="00085E84">
        <w:trPr>
          <w:trHeight w:val="630"/>
        </w:trPr>
        <w:tc>
          <w:tcPr>
            <w:tcW w:w="2309" w:type="dxa"/>
            <w:hideMark/>
          </w:tcPr>
          <w:p w:rsidR="00133D64" w:rsidRPr="003D3CAA"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16"/>
                <w:szCs w:val="16"/>
                <w:lang w:eastAsia="ru-RU"/>
              </w:rPr>
            </w:pPr>
            <w:r w:rsidRPr="003D3CAA">
              <w:rPr>
                <w:rFonts w:ascii="Times New Roman" w:eastAsia="Times New Roman" w:hAnsi="Times New Roman"/>
                <w:b/>
                <w:sz w:val="16"/>
                <w:szCs w:val="16"/>
                <w:lang w:eastAsia="ru-RU"/>
              </w:rPr>
              <w:t>Болезни мочеполовой системы</w:t>
            </w:r>
          </w:p>
        </w:tc>
        <w:tc>
          <w:tcPr>
            <w:tcW w:w="955"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57,2</w:t>
            </w:r>
          </w:p>
        </w:tc>
        <w:tc>
          <w:tcPr>
            <w:tcW w:w="1046"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71,9</w:t>
            </w:r>
          </w:p>
        </w:tc>
        <w:tc>
          <w:tcPr>
            <w:tcW w:w="810"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77,5</w:t>
            </w:r>
          </w:p>
        </w:tc>
        <w:tc>
          <w:tcPr>
            <w:tcW w:w="1052"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107,9</w:t>
            </w:r>
          </w:p>
        </w:tc>
        <w:tc>
          <w:tcPr>
            <w:tcW w:w="807"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18,3</w:t>
            </w:r>
          </w:p>
        </w:tc>
        <w:tc>
          <w:tcPr>
            <w:tcW w:w="86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24,5</w:t>
            </w:r>
          </w:p>
        </w:tc>
        <w:tc>
          <w:tcPr>
            <w:tcW w:w="68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26,3</w:t>
            </w:r>
          </w:p>
        </w:tc>
        <w:tc>
          <w:tcPr>
            <w:tcW w:w="1178" w:type="dxa"/>
            <w:hideMark/>
          </w:tcPr>
          <w:p w:rsidR="00133D64" w:rsidRPr="00133D64" w:rsidRDefault="00133D64" w:rsidP="00133D64">
            <w:pPr>
              <w:widowControl w:val="0"/>
              <w:tabs>
                <w:tab w:val="left" w:pos="9088"/>
              </w:tabs>
              <w:autoSpaceDE w:val="0"/>
              <w:autoSpaceDN w:val="0"/>
              <w:adjustRightInd w:val="0"/>
              <w:spacing w:after="200" w:line="276" w:lineRule="auto"/>
              <w:ind w:right="-784"/>
              <w:jc w:val="left"/>
              <w:rPr>
                <w:rFonts w:ascii="Times New Roman" w:eastAsia="Times New Roman" w:hAnsi="Times New Roman"/>
                <w:b/>
                <w:sz w:val="24"/>
                <w:szCs w:val="24"/>
                <w:lang w:eastAsia="ru-RU"/>
              </w:rPr>
            </w:pPr>
            <w:r w:rsidRPr="00133D64">
              <w:rPr>
                <w:rFonts w:ascii="Times New Roman" w:eastAsia="Times New Roman" w:hAnsi="Times New Roman"/>
                <w:b/>
                <w:sz w:val="24"/>
                <w:szCs w:val="24"/>
                <w:lang w:eastAsia="ru-RU"/>
              </w:rPr>
              <w:t>29,6</w:t>
            </w:r>
          </w:p>
        </w:tc>
      </w:tr>
    </w:tbl>
    <w:p w:rsidR="003D3CAA" w:rsidRDefault="003D3CAA" w:rsidP="004F3D28">
      <w:pPr>
        <w:spacing w:after="0" w:line="240" w:lineRule="auto"/>
        <w:ind w:right="142"/>
        <w:rPr>
          <w:rFonts w:ascii="Times New Roman" w:eastAsia="Times New Roman" w:hAnsi="Times New Roman"/>
          <w:sz w:val="24"/>
          <w:szCs w:val="24"/>
          <w:lang w:eastAsia="ru-RU"/>
        </w:rPr>
      </w:pPr>
    </w:p>
    <w:p w:rsidR="00085E84" w:rsidRDefault="00085E84" w:rsidP="00473B9E">
      <w:pPr>
        <w:pStyle w:val="formattext"/>
        <w:spacing w:before="0" w:beforeAutospacing="0" w:after="0" w:afterAutospacing="0"/>
        <w:ind w:firstLine="480"/>
        <w:jc w:val="both"/>
        <w:textAlignment w:val="baseline"/>
      </w:pPr>
      <w:r>
        <w:t>В ходе диспансеризации выявлены факторы риска разви</w:t>
      </w:r>
      <w:r w:rsidR="00E04A50">
        <w:t xml:space="preserve">тия неинфекционных заболеваний. </w:t>
      </w:r>
      <w:r>
        <w:t>Наибольшее распространение среди граждан имеют следующие факторы риска: нерациональное питание, избыточная масса тела, курение табака, низкая физическая активность.</w:t>
      </w:r>
      <w:r w:rsidR="00473B9E">
        <w:t xml:space="preserve"> </w:t>
      </w:r>
      <w:r w:rsidR="00E04A50">
        <w:t>И о</w:t>
      </w:r>
      <w:r>
        <w:t>сновной причиной развития ожирения и артериальной гипертонии является нерациональное питание, прежде всего, высокий уровень потребления сахара, насыщенных жирных кислот и соли. Недостаточная физическая активность</w:t>
      </w:r>
      <w:r w:rsidR="00964D37">
        <w:t xml:space="preserve">, распространенность </w:t>
      </w:r>
      <w:proofErr w:type="spellStart"/>
      <w:r w:rsidR="00964D37">
        <w:t>табакокурения</w:t>
      </w:r>
      <w:proofErr w:type="spellEnd"/>
      <w:r>
        <w:t xml:space="preserve"> является важным фактором риска неинфекционных заболеваний. </w:t>
      </w:r>
    </w:p>
    <w:p w:rsidR="00085E84" w:rsidRDefault="00085E84" w:rsidP="00136414">
      <w:pPr>
        <w:pStyle w:val="formattext"/>
        <w:spacing w:before="0" w:beforeAutospacing="0" w:after="0" w:afterAutospacing="0"/>
        <w:ind w:firstLine="480"/>
        <w:jc w:val="both"/>
        <w:textAlignment w:val="baseline"/>
        <w:rPr>
          <w:rFonts w:ascii="Arial" w:hAnsi="Arial" w:cs="Arial"/>
          <w:color w:val="444444"/>
        </w:rPr>
      </w:pPr>
      <w:r>
        <w:t xml:space="preserve">Увеличение числа граждан, приверженных здоровому образу жизни, создание для этого необходимых условий, снижение факторов среды обитания, негативно влияющих на здоровье, а также коррекция поведенческих факторов риска и снижение распространенности избыточной массы тела, ожирения, артериальной гипертонии, нарушений жирового и углеводного обмена приводят к существенному снижению индивидуального и популяционного риска неинфекционных заболеваний и в итоге к снижению смертности </w:t>
      </w:r>
      <w:proofErr w:type="spellStart"/>
      <w:r>
        <w:t>населения.Вклад</w:t>
      </w:r>
      <w:proofErr w:type="spellEnd"/>
      <w:r>
        <w:t xml:space="preserve"> профилактических мероприятий, направленных на уменьшение распространенности факторов риска, обуславливает не менее 50% успеха значимого снижения смертности населения. В связи с этим обязательным условием обеспечения национальной безопасности в сфере охраны здоровья на долгосрочную перспективу является усиление профилактической направленности действий всех ветвей власти, секторов, слоев и структур общества с ориентацией на сохранение здоровья человека на протяжении всей его жизни во всех сферах его деятельности.</w:t>
      </w:r>
      <w:r>
        <w:br/>
      </w:r>
    </w:p>
    <w:p w:rsidR="009C22EC" w:rsidRPr="009F0656" w:rsidRDefault="00136414" w:rsidP="00136414">
      <w:pPr>
        <w:widowControl w:val="0"/>
        <w:tabs>
          <w:tab w:val="left" w:pos="9088"/>
        </w:tabs>
        <w:autoSpaceDE w:val="0"/>
        <w:autoSpaceDN w:val="0"/>
        <w:adjustRightInd w:val="0"/>
        <w:ind w:right="-784"/>
        <w:jc w:val="center"/>
        <w:rPr>
          <w:rFonts w:ascii="Times New Roman" w:hAnsi="Times New Roman"/>
          <w:b/>
          <w:sz w:val="24"/>
          <w:szCs w:val="24"/>
        </w:rPr>
      </w:pPr>
      <w:r>
        <w:rPr>
          <w:rFonts w:ascii="Times New Roman" w:hAnsi="Times New Roman"/>
          <w:b/>
          <w:sz w:val="24"/>
          <w:szCs w:val="24"/>
        </w:rPr>
        <w:lastRenderedPageBreak/>
        <w:t>Раздел 2</w:t>
      </w:r>
    </w:p>
    <w:p w:rsidR="009C22EC" w:rsidRDefault="00BA6361" w:rsidP="00267B3F">
      <w:pPr>
        <w:tabs>
          <w:tab w:val="left" w:pos="6521"/>
        </w:tabs>
        <w:jc w:val="center"/>
        <w:rPr>
          <w:rFonts w:ascii="Times New Roman" w:hAnsi="Times New Roman"/>
          <w:b/>
          <w:sz w:val="24"/>
          <w:szCs w:val="24"/>
        </w:rPr>
      </w:pPr>
      <w:r>
        <w:rPr>
          <w:rFonts w:ascii="Times New Roman" w:hAnsi="Times New Roman"/>
          <w:b/>
          <w:sz w:val="24"/>
          <w:szCs w:val="24"/>
        </w:rPr>
        <w:t>Приоритетные направления программы</w:t>
      </w:r>
    </w:p>
    <w:p w:rsidR="00136414" w:rsidRPr="00136414" w:rsidRDefault="00136414" w:rsidP="00136414">
      <w:pPr>
        <w:rPr>
          <w:rFonts w:ascii="Times New Roman" w:eastAsia="Times New Roman" w:hAnsi="Times New Roman"/>
          <w:sz w:val="24"/>
          <w:szCs w:val="24"/>
          <w:lang w:eastAsia="ru-RU"/>
        </w:rPr>
      </w:pPr>
      <w:r w:rsidRPr="00136414">
        <w:rPr>
          <w:rFonts w:ascii="Times New Roman" w:eastAsia="Times New Roman" w:hAnsi="Times New Roman"/>
          <w:sz w:val="24"/>
          <w:szCs w:val="24"/>
          <w:lang w:eastAsia="ru-RU"/>
        </w:rPr>
        <w:t xml:space="preserve">Муниципальная программа по укреплению общественного </w:t>
      </w:r>
      <w:proofErr w:type="gramStart"/>
      <w:r w:rsidRPr="00136414">
        <w:rPr>
          <w:rFonts w:ascii="Times New Roman" w:eastAsia="Times New Roman" w:hAnsi="Times New Roman"/>
          <w:sz w:val="24"/>
          <w:szCs w:val="24"/>
          <w:lang w:eastAsia="ru-RU"/>
        </w:rPr>
        <w:t>здоровья  на</w:t>
      </w:r>
      <w:proofErr w:type="gramEnd"/>
      <w:r w:rsidRPr="00136414">
        <w:rPr>
          <w:rFonts w:ascii="Times New Roman" w:eastAsia="Times New Roman" w:hAnsi="Times New Roman"/>
          <w:sz w:val="24"/>
          <w:szCs w:val="24"/>
          <w:lang w:eastAsia="ru-RU"/>
        </w:rPr>
        <w:t xml:space="preserve"> 2021 - 2026 годы»  муниципального района  «</w:t>
      </w:r>
      <w:proofErr w:type="spellStart"/>
      <w:r w:rsidRPr="00136414">
        <w:rPr>
          <w:rFonts w:ascii="Times New Roman" w:eastAsia="Times New Roman" w:hAnsi="Times New Roman"/>
          <w:sz w:val="24"/>
          <w:szCs w:val="24"/>
          <w:lang w:eastAsia="ru-RU"/>
        </w:rPr>
        <w:t>Оловяннинский</w:t>
      </w:r>
      <w:proofErr w:type="spellEnd"/>
      <w:r w:rsidRPr="00136414">
        <w:rPr>
          <w:rFonts w:ascii="Times New Roman" w:eastAsia="Times New Roman" w:hAnsi="Times New Roman"/>
          <w:sz w:val="24"/>
          <w:szCs w:val="24"/>
          <w:lang w:eastAsia="ru-RU"/>
        </w:rPr>
        <w:t xml:space="preserve">  район" (далее – муниципальная программа) разработана и обоснована действующими указами и законами:</w:t>
      </w:r>
    </w:p>
    <w:p w:rsidR="00964D37" w:rsidRDefault="00136414" w:rsidP="00267B3F">
      <w:pPr>
        <w:widowControl w:val="0"/>
        <w:tabs>
          <w:tab w:val="left" w:pos="9088"/>
        </w:tabs>
        <w:autoSpaceDE w:val="0"/>
        <w:autoSpaceDN w:val="0"/>
        <w:adjustRightInd w:val="0"/>
        <w:ind w:right="-784"/>
        <w:rPr>
          <w:color w:val="444444"/>
        </w:rPr>
      </w:pPr>
      <w:r w:rsidRPr="00136414">
        <w:rPr>
          <w:rFonts w:ascii="Times New Roman" w:eastAsia="Times New Roman" w:hAnsi="Times New Roman"/>
          <w:sz w:val="24"/>
          <w:szCs w:val="24"/>
          <w:lang w:eastAsia="ru-RU"/>
        </w:rPr>
        <w:t>-Указ Президента Российской Федерации от 15.05.2018 года № 204 «О национальных целях и стратегических задачах развития РФ на период до  2024 года» в части реализации национального проекта «Демография»;</w:t>
      </w:r>
      <w:r w:rsidR="00BA6361">
        <w:rPr>
          <w:rFonts w:ascii="Times New Roman" w:eastAsia="Times New Roman" w:hAnsi="Times New Roman"/>
          <w:sz w:val="24"/>
          <w:szCs w:val="24"/>
          <w:lang w:eastAsia="ru-RU"/>
        </w:rPr>
        <w:t xml:space="preserve"> </w:t>
      </w:r>
      <w:r w:rsidRPr="00136414">
        <w:rPr>
          <w:rFonts w:ascii="Times New Roman" w:eastAsia="Times New Roman" w:hAnsi="Times New Roman"/>
          <w:sz w:val="24"/>
          <w:szCs w:val="24"/>
          <w:lang w:eastAsia="ru-RU"/>
        </w:rPr>
        <w:t xml:space="preserve">- Федеральный закон от  21.11.2011 года №323-ФЗ «Об основах охраны здоровья граждан в </w:t>
      </w:r>
      <w:proofErr w:type="spellStart"/>
      <w:r w:rsidRPr="00136414">
        <w:rPr>
          <w:rFonts w:ascii="Times New Roman" w:eastAsia="Times New Roman" w:hAnsi="Times New Roman"/>
          <w:sz w:val="24"/>
          <w:szCs w:val="24"/>
          <w:lang w:eastAsia="ru-RU"/>
        </w:rPr>
        <w:t>РФ»</w:t>
      </w:r>
      <w:r w:rsidR="00BA6361">
        <w:rPr>
          <w:rFonts w:ascii="Times New Roman" w:eastAsia="Times New Roman" w:hAnsi="Times New Roman"/>
          <w:sz w:val="24"/>
          <w:szCs w:val="24"/>
          <w:lang w:eastAsia="ru-RU"/>
        </w:rPr>
        <w:t>;</w:t>
      </w:r>
      <w:r w:rsidRPr="00136414">
        <w:rPr>
          <w:rFonts w:ascii="Times New Roman" w:eastAsia="Times New Roman" w:hAnsi="Times New Roman"/>
          <w:sz w:val="24"/>
          <w:szCs w:val="24"/>
          <w:lang w:eastAsia="ru-RU"/>
        </w:rPr>
        <w:t>Региональная</w:t>
      </w:r>
      <w:proofErr w:type="spellEnd"/>
      <w:r w:rsidRPr="00136414">
        <w:rPr>
          <w:rFonts w:ascii="Times New Roman" w:eastAsia="Times New Roman" w:hAnsi="Times New Roman"/>
          <w:sz w:val="24"/>
          <w:szCs w:val="24"/>
          <w:lang w:eastAsia="ru-RU"/>
        </w:rPr>
        <w:t xml:space="preserve"> программа «Укрепление общественного здоровья в Забайкальском крае на 2020-2024 год» от 04.09.2020 года.</w:t>
      </w:r>
      <w:r w:rsidRPr="00136414">
        <w:rPr>
          <w:rFonts w:ascii="Times New Roman" w:hAnsi="Times New Roman"/>
          <w:color w:val="000000"/>
          <w:sz w:val="24"/>
          <w:szCs w:val="24"/>
        </w:rPr>
        <w:t>-Муниципальная программа «Улучшение условий и охраны труда в муниципальном районе «</w:t>
      </w:r>
      <w:proofErr w:type="spellStart"/>
      <w:r w:rsidRPr="00136414">
        <w:rPr>
          <w:rFonts w:ascii="Times New Roman" w:hAnsi="Times New Roman"/>
          <w:color w:val="000000"/>
          <w:sz w:val="24"/>
          <w:szCs w:val="24"/>
        </w:rPr>
        <w:t>Оловяннинский</w:t>
      </w:r>
      <w:proofErr w:type="spellEnd"/>
      <w:r w:rsidRPr="00136414">
        <w:rPr>
          <w:rFonts w:ascii="Times New Roman" w:hAnsi="Times New Roman"/>
          <w:color w:val="000000"/>
          <w:sz w:val="24"/>
          <w:szCs w:val="24"/>
        </w:rPr>
        <w:t xml:space="preserve"> район» на 2020-2024 </w:t>
      </w:r>
      <w:r w:rsidR="00267B3F" w:rsidRPr="00136414">
        <w:rPr>
          <w:rFonts w:ascii="Times New Roman" w:hAnsi="Times New Roman"/>
          <w:color w:val="000000"/>
          <w:sz w:val="24"/>
          <w:szCs w:val="24"/>
        </w:rPr>
        <w:t>утвержденная</w:t>
      </w:r>
      <w:r w:rsidR="00267B3F">
        <w:rPr>
          <w:rFonts w:ascii="Times New Roman" w:hAnsi="Times New Roman"/>
          <w:color w:val="000000"/>
          <w:sz w:val="24"/>
          <w:szCs w:val="24"/>
        </w:rPr>
        <w:t xml:space="preserve"> </w:t>
      </w:r>
      <w:r w:rsidRPr="00136414">
        <w:rPr>
          <w:rFonts w:ascii="Times New Roman" w:hAnsi="Times New Roman"/>
          <w:color w:val="000000"/>
          <w:sz w:val="24"/>
          <w:szCs w:val="24"/>
        </w:rPr>
        <w:t>Постановлением администрации муниципального района «</w:t>
      </w:r>
      <w:proofErr w:type="spellStart"/>
      <w:r w:rsidRPr="00136414">
        <w:rPr>
          <w:rFonts w:ascii="Times New Roman" w:hAnsi="Times New Roman"/>
          <w:color w:val="000000"/>
          <w:sz w:val="24"/>
          <w:szCs w:val="24"/>
        </w:rPr>
        <w:t>Оловяннинский</w:t>
      </w:r>
      <w:proofErr w:type="spellEnd"/>
      <w:r w:rsidRPr="00136414">
        <w:rPr>
          <w:rFonts w:ascii="Times New Roman" w:hAnsi="Times New Roman"/>
          <w:color w:val="000000"/>
          <w:sz w:val="24"/>
          <w:szCs w:val="24"/>
        </w:rPr>
        <w:t xml:space="preserve"> </w:t>
      </w:r>
      <w:proofErr w:type="spellStart"/>
      <w:r w:rsidRPr="00136414">
        <w:rPr>
          <w:rFonts w:ascii="Times New Roman" w:hAnsi="Times New Roman"/>
          <w:color w:val="000000"/>
          <w:sz w:val="24"/>
          <w:szCs w:val="24"/>
        </w:rPr>
        <w:t>райо</w:t>
      </w:r>
      <w:r w:rsidR="00267B3F">
        <w:rPr>
          <w:rFonts w:ascii="Times New Roman" w:hAnsi="Times New Roman"/>
          <w:color w:val="000000"/>
          <w:sz w:val="24"/>
          <w:szCs w:val="24"/>
        </w:rPr>
        <w:t>н»от</w:t>
      </w:r>
      <w:proofErr w:type="spellEnd"/>
      <w:r w:rsidR="00267B3F">
        <w:rPr>
          <w:rFonts w:ascii="Times New Roman" w:hAnsi="Times New Roman"/>
          <w:color w:val="000000"/>
          <w:sz w:val="24"/>
          <w:szCs w:val="24"/>
        </w:rPr>
        <w:t xml:space="preserve"> «_12_» _ноября_ 2019 г. № </w:t>
      </w:r>
      <w:r w:rsidR="00BA6361">
        <w:rPr>
          <w:rFonts w:ascii="Times New Roman" w:hAnsi="Times New Roman"/>
          <w:color w:val="000000"/>
          <w:sz w:val="24"/>
          <w:szCs w:val="24"/>
        </w:rPr>
        <w:t>321;</w:t>
      </w:r>
      <w:r w:rsidR="00267B3F">
        <w:rPr>
          <w:rFonts w:ascii="Times New Roman" w:eastAsia="Times New Roman" w:hAnsi="Times New Roman"/>
          <w:sz w:val="24"/>
          <w:szCs w:val="24"/>
          <w:lang w:eastAsia="ru-RU"/>
        </w:rPr>
        <w:t xml:space="preserve"> </w:t>
      </w:r>
      <w:r w:rsidRPr="00136414">
        <w:rPr>
          <w:rFonts w:ascii="Times New Roman" w:eastAsia="Times New Roman" w:hAnsi="Times New Roman"/>
          <w:sz w:val="24"/>
          <w:szCs w:val="24"/>
          <w:lang w:eastAsia="ru-RU"/>
        </w:rPr>
        <w:t>Стратегия социально – экономического развития  муниципального района «</w:t>
      </w:r>
      <w:proofErr w:type="spellStart"/>
      <w:r w:rsidRPr="00136414">
        <w:rPr>
          <w:rFonts w:ascii="Times New Roman" w:eastAsia="Times New Roman" w:hAnsi="Times New Roman"/>
          <w:sz w:val="24"/>
          <w:szCs w:val="24"/>
          <w:lang w:eastAsia="ru-RU"/>
        </w:rPr>
        <w:t>Оловяннинский</w:t>
      </w:r>
      <w:proofErr w:type="spellEnd"/>
      <w:r w:rsidRPr="00136414">
        <w:rPr>
          <w:rFonts w:ascii="Times New Roman" w:eastAsia="Times New Roman" w:hAnsi="Times New Roman"/>
          <w:sz w:val="24"/>
          <w:szCs w:val="24"/>
          <w:lang w:eastAsia="ru-RU"/>
        </w:rPr>
        <w:t xml:space="preserve"> район» на период до 2030 года.   </w:t>
      </w:r>
      <w:r w:rsidR="00964D37" w:rsidRPr="00BA6361">
        <w:rPr>
          <w:rFonts w:ascii="Times New Roman" w:hAnsi="Times New Roman"/>
          <w:color w:val="444444"/>
          <w:sz w:val="24"/>
          <w:szCs w:val="24"/>
        </w:rPr>
        <w:t>Реализация Программы базируется на ме</w:t>
      </w:r>
      <w:r w:rsidRPr="00BA6361">
        <w:rPr>
          <w:rFonts w:ascii="Times New Roman" w:hAnsi="Times New Roman"/>
          <w:color w:val="444444"/>
          <w:sz w:val="24"/>
          <w:szCs w:val="24"/>
        </w:rPr>
        <w:t xml:space="preserve">жведомственном </w:t>
      </w:r>
      <w:r w:rsidR="00964D37" w:rsidRPr="00BA6361">
        <w:rPr>
          <w:rFonts w:ascii="Times New Roman" w:hAnsi="Times New Roman"/>
          <w:color w:val="444444"/>
          <w:sz w:val="24"/>
          <w:szCs w:val="24"/>
        </w:rPr>
        <w:t>подходе с вовлечением в нее всех слоев населения с точки зрения создания более благоприятных ус</w:t>
      </w:r>
      <w:r w:rsidRPr="00BA6361">
        <w:rPr>
          <w:rFonts w:ascii="Times New Roman" w:hAnsi="Times New Roman"/>
          <w:color w:val="444444"/>
          <w:sz w:val="24"/>
          <w:szCs w:val="24"/>
        </w:rPr>
        <w:t>ловий жизни в районе</w:t>
      </w:r>
      <w:r w:rsidR="00964D37" w:rsidRPr="00BA6361">
        <w:rPr>
          <w:rFonts w:ascii="Times New Roman" w:hAnsi="Times New Roman"/>
          <w:color w:val="444444"/>
          <w:sz w:val="24"/>
          <w:szCs w:val="24"/>
        </w:rPr>
        <w:t>, с прив</w:t>
      </w:r>
      <w:r w:rsidRPr="00BA6361">
        <w:rPr>
          <w:rFonts w:ascii="Times New Roman" w:hAnsi="Times New Roman"/>
          <w:color w:val="444444"/>
          <w:sz w:val="24"/>
          <w:szCs w:val="24"/>
        </w:rPr>
        <w:t xml:space="preserve">лечением </w:t>
      </w:r>
      <w:r w:rsidR="00267B3F" w:rsidRPr="00BA6361">
        <w:rPr>
          <w:rFonts w:ascii="Times New Roman" w:hAnsi="Times New Roman"/>
          <w:color w:val="444444"/>
          <w:sz w:val="24"/>
          <w:szCs w:val="24"/>
        </w:rPr>
        <w:t>волонтерских</w:t>
      </w:r>
      <w:r w:rsidR="00BA6361" w:rsidRPr="00BA6361">
        <w:rPr>
          <w:rFonts w:ascii="Times New Roman" w:hAnsi="Times New Roman"/>
          <w:color w:val="444444"/>
          <w:sz w:val="24"/>
          <w:szCs w:val="24"/>
        </w:rPr>
        <w:t xml:space="preserve"> </w:t>
      </w:r>
      <w:r w:rsidR="00964D37" w:rsidRPr="00BA6361">
        <w:rPr>
          <w:rFonts w:ascii="Times New Roman" w:hAnsi="Times New Roman"/>
          <w:color w:val="444444"/>
          <w:sz w:val="24"/>
          <w:szCs w:val="24"/>
        </w:rPr>
        <w:t>объединений</w:t>
      </w:r>
      <w:r w:rsidR="00964D37" w:rsidRPr="00136414">
        <w:rPr>
          <w:color w:val="444444"/>
        </w:rPr>
        <w:t>.</w:t>
      </w:r>
    </w:p>
    <w:p w:rsidR="00BA6361" w:rsidRDefault="00BA6361" w:rsidP="00BA6361">
      <w:pPr>
        <w:widowControl w:val="0"/>
        <w:tabs>
          <w:tab w:val="left" w:pos="9088"/>
        </w:tabs>
        <w:autoSpaceDE w:val="0"/>
        <w:autoSpaceDN w:val="0"/>
        <w:adjustRightInd w:val="0"/>
        <w:ind w:right="-784"/>
        <w:jc w:val="center"/>
        <w:rPr>
          <w:rFonts w:ascii="Times New Roman" w:hAnsi="Times New Roman"/>
          <w:b/>
          <w:sz w:val="24"/>
          <w:szCs w:val="24"/>
        </w:rPr>
      </w:pPr>
      <w:r w:rsidRPr="009F0656">
        <w:rPr>
          <w:rFonts w:ascii="Times New Roman" w:hAnsi="Times New Roman"/>
          <w:b/>
          <w:sz w:val="24"/>
          <w:szCs w:val="24"/>
        </w:rPr>
        <w:t>Цели и задачи программы</w:t>
      </w:r>
    </w:p>
    <w:p w:rsidR="00BA6361" w:rsidRDefault="00BA6361" w:rsidP="00BA6361">
      <w:pPr>
        <w:widowControl w:val="0"/>
        <w:tabs>
          <w:tab w:val="left" w:pos="9088"/>
        </w:tabs>
        <w:autoSpaceDE w:val="0"/>
        <w:autoSpaceDN w:val="0"/>
        <w:adjustRightInd w:val="0"/>
        <w:ind w:right="-784"/>
        <w:rPr>
          <w:rFonts w:ascii="Times New Roman" w:hAnsi="Times New Roman"/>
          <w:color w:val="444444"/>
          <w:sz w:val="24"/>
          <w:szCs w:val="24"/>
        </w:rPr>
      </w:pPr>
      <w:r w:rsidRPr="00BA6361">
        <w:rPr>
          <w:rFonts w:ascii="Times New Roman" w:hAnsi="Times New Roman"/>
          <w:color w:val="444444"/>
          <w:sz w:val="24"/>
          <w:szCs w:val="24"/>
        </w:rPr>
        <w:t xml:space="preserve">Целью реализации Программы является увеличение доли жителей района, приверженных ведению здорового образа жизни, путем формирования у них ответственного отношения к своему здоровью, увеличение продолжительности жизни жителей </w:t>
      </w:r>
      <w:proofErr w:type="spellStart"/>
      <w:r w:rsidRPr="00BA6361">
        <w:rPr>
          <w:rFonts w:ascii="Times New Roman" w:hAnsi="Times New Roman"/>
          <w:color w:val="444444"/>
          <w:sz w:val="24"/>
          <w:szCs w:val="24"/>
        </w:rPr>
        <w:t>Оловяннинского</w:t>
      </w:r>
      <w:proofErr w:type="spellEnd"/>
      <w:r>
        <w:rPr>
          <w:rFonts w:ascii="Times New Roman" w:hAnsi="Times New Roman"/>
          <w:color w:val="444444"/>
          <w:sz w:val="24"/>
          <w:szCs w:val="24"/>
        </w:rPr>
        <w:t xml:space="preserve"> </w:t>
      </w:r>
      <w:r w:rsidRPr="00BA6361">
        <w:rPr>
          <w:rFonts w:ascii="Times New Roman" w:hAnsi="Times New Roman"/>
          <w:color w:val="444444"/>
          <w:sz w:val="24"/>
          <w:szCs w:val="24"/>
        </w:rPr>
        <w:t>района.</w:t>
      </w:r>
      <w:r>
        <w:rPr>
          <w:rFonts w:ascii="Times New Roman" w:hAnsi="Times New Roman"/>
          <w:color w:val="444444"/>
          <w:sz w:val="24"/>
          <w:szCs w:val="24"/>
        </w:rPr>
        <w:t xml:space="preserve"> </w:t>
      </w:r>
    </w:p>
    <w:p w:rsidR="00136414" w:rsidRPr="00136414" w:rsidRDefault="00964D37" w:rsidP="00BA6361">
      <w:pPr>
        <w:widowControl w:val="0"/>
        <w:tabs>
          <w:tab w:val="left" w:pos="9088"/>
        </w:tabs>
        <w:autoSpaceDE w:val="0"/>
        <w:autoSpaceDN w:val="0"/>
        <w:adjustRightInd w:val="0"/>
        <w:ind w:right="-784"/>
        <w:rPr>
          <w:rFonts w:ascii="Times New Roman" w:hAnsi="Times New Roman"/>
          <w:color w:val="000000"/>
          <w:sz w:val="24"/>
          <w:szCs w:val="24"/>
        </w:rPr>
      </w:pPr>
      <w:r w:rsidRPr="00BA6361">
        <w:rPr>
          <w:rFonts w:ascii="Times New Roman" w:hAnsi="Times New Roman"/>
          <w:color w:val="444444"/>
          <w:sz w:val="24"/>
          <w:szCs w:val="24"/>
        </w:rPr>
        <w:t>Приоритетными задачами по реализаци</w:t>
      </w:r>
      <w:r w:rsidR="00136414" w:rsidRPr="00BA6361">
        <w:rPr>
          <w:rFonts w:ascii="Times New Roman" w:hAnsi="Times New Roman"/>
          <w:color w:val="444444"/>
          <w:sz w:val="24"/>
          <w:szCs w:val="24"/>
        </w:rPr>
        <w:t>и Программы в районе</w:t>
      </w:r>
      <w:r w:rsidRPr="00BA6361">
        <w:rPr>
          <w:rFonts w:ascii="Times New Roman" w:hAnsi="Times New Roman"/>
          <w:color w:val="444444"/>
          <w:sz w:val="24"/>
          <w:szCs w:val="24"/>
        </w:rPr>
        <w:t xml:space="preserve"> </w:t>
      </w:r>
      <w:proofErr w:type="gramStart"/>
      <w:r w:rsidRPr="00BA6361">
        <w:rPr>
          <w:rFonts w:ascii="Times New Roman" w:hAnsi="Times New Roman"/>
          <w:color w:val="444444"/>
          <w:sz w:val="24"/>
          <w:szCs w:val="24"/>
        </w:rPr>
        <w:t>являются:</w:t>
      </w:r>
      <w:r w:rsidRPr="00BA6361">
        <w:rPr>
          <w:rFonts w:ascii="Times New Roman" w:hAnsi="Times New Roman"/>
          <w:color w:val="444444"/>
          <w:sz w:val="24"/>
          <w:szCs w:val="24"/>
        </w:rPr>
        <w:br/>
      </w:r>
      <w:r w:rsidR="00BA6361">
        <w:rPr>
          <w:rFonts w:ascii="Times New Roman" w:hAnsi="Times New Roman"/>
          <w:color w:val="000000"/>
          <w:sz w:val="24"/>
          <w:szCs w:val="24"/>
        </w:rPr>
        <w:t xml:space="preserve">   </w:t>
      </w:r>
      <w:proofErr w:type="gramEnd"/>
      <w:r w:rsidR="00BA6361">
        <w:rPr>
          <w:rFonts w:ascii="Times New Roman" w:hAnsi="Times New Roman"/>
          <w:color w:val="000000"/>
          <w:sz w:val="24"/>
          <w:szCs w:val="24"/>
        </w:rPr>
        <w:t xml:space="preserve">     </w:t>
      </w:r>
      <w:r w:rsidR="00136414" w:rsidRPr="00136414">
        <w:rPr>
          <w:rFonts w:ascii="Times New Roman" w:hAnsi="Times New Roman"/>
          <w:color w:val="000000"/>
          <w:sz w:val="24"/>
          <w:szCs w:val="24"/>
        </w:rPr>
        <w:t>1.Проведение информационно-коммуникационной кампании по пропаганде здорового образа жизни</w:t>
      </w:r>
    </w:p>
    <w:p w:rsidR="00136414" w:rsidRPr="00136414" w:rsidRDefault="00BA6361" w:rsidP="00267B3F">
      <w:pPr>
        <w:spacing w:after="0"/>
        <w:jc w:val="left"/>
        <w:rPr>
          <w:rFonts w:ascii="Times New Roman" w:eastAsia="Times New Roman" w:hAnsi="Times New Roman"/>
          <w:color w:val="052635"/>
          <w:sz w:val="24"/>
          <w:szCs w:val="24"/>
          <w:lang w:eastAsia="ru-RU"/>
        </w:rPr>
      </w:pPr>
      <w:r>
        <w:rPr>
          <w:rFonts w:ascii="Times New Roman" w:hAnsi="Times New Roman"/>
          <w:sz w:val="24"/>
          <w:szCs w:val="24"/>
        </w:rPr>
        <w:t xml:space="preserve">        </w:t>
      </w:r>
      <w:r w:rsidR="00136414" w:rsidRPr="00136414">
        <w:rPr>
          <w:rFonts w:ascii="Times New Roman" w:hAnsi="Times New Roman"/>
          <w:sz w:val="24"/>
          <w:szCs w:val="24"/>
        </w:rPr>
        <w:t xml:space="preserve">2.Проведение мероприятий, направленных на снижение потребления табака и алкоголя в </w:t>
      </w:r>
      <w:proofErr w:type="spellStart"/>
      <w:r w:rsidR="00136414" w:rsidRPr="00136414">
        <w:rPr>
          <w:rFonts w:ascii="Times New Roman" w:hAnsi="Times New Roman"/>
          <w:sz w:val="24"/>
          <w:szCs w:val="24"/>
        </w:rPr>
        <w:t>Оловяннинском</w:t>
      </w:r>
      <w:proofErr w:type="spellEnd"/>
      <w:r w:rsidR="00136414" w:rsidRPr="00136414">
        <w:rPr>
          <w:rFonts w:ascii="Times New Roman" w:hAnsi="Times New Roman"/>
          <w:sz w:val="24"/>
          <w:szCs w:val="24"/>
        </w:rPr>
        <w:t xml:space="preserve"> </w:t>
      </w:r>
      <w:proofErr w:type="gramStart"/>
      <w:r w:rsidR="00136414" w:rsidRPr="00136414">
        <w:rPr>
          <w:rFonts w:ascii="Times New Roman" w:hAnsi="Times New Roman"/>
          <w:sz w:val="24"/>
          <w:szCs w:val="24"/>
        </w:rPr>
        <w:t>районе;</w:t>
      </w:r>
      <w:r w:rsidR="00136414" w:rsidRPr="00136414">
        <w:rPr>
          <w:rFonts w:ascii="Times New Roman" w:hAnsi="Times New Roman"/>
          <w:sz w:val="24"/>
          <w:szCs w:val="24"/>
        </w:rPr>
        <w:br/>
      </w:r>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r w:rsidR="00136414" w:rsidRPr="00136414">
        <w:rPr>
          <w:rFonts w:ascii="Times New Roman" w:hAnsi="Times New Roman"/>
          <w:color w:val="000000"/>
          <w:sz w:val="24"/>
          <w:szCs w:val="24"/>
        </w:rPr>
        <w:t xml:space="preserve">3.Вовлечение граждан в мероприятия по укреплению общественного здоровья, систематические занятия физической культурой и спортом, </w:t>
      </w:r>
      <w:r w:rsidR="00136414" w:rsidRPr="00136414">
        <w:rPr>
          <w:rFonts w:ascii="Times New Roman" w:hAnsi="Times New Roman"/>
          <w:sz w:val="24"/>
          <w:szCs w:val="24"/>
        </w:rPr>
        <w:t>формирование основ здорового образа жизни среди детей и подростков Забайкальского края</w:t>
      </w:r>
    </w:p>
    <w:p w:rsidR="00136414" w:rsidRPr="00136414" w:rsidRDefault="00BA6361" w:rsidP="00136414">
      <w:pPr>
        <w:spacing w:after="0"/>
        <w:rPr>
          <w:rFonts w:ascii="Times New Roman" w:eastAsia="Times New Roman" w:hAnsi="Times New Roman"/>
          <w:color w:val="052635"/>
          <w:sz w:val="24"/>
          <w:szCs w:val="24"/>
          <w:lang w:eastAsia="ru-RU"/>
        </w:rPr>
      </w:pPr>
      <w:r>
        <w:rPr>
          <w:rFonts w:ascii="Times New Roman" w:eastAsia="Times New Roman" w:hAnsi="Times New Roman"/>
          <w:color w:val="052635"/>
          <w:sz w:val="24"/>
          <w:szCs w:val="24"/>
          <w:lang w:eastAsia="ru-RU"/>
        </w:rPr>
        <w:t xml:space="preserve">       </w:t>
      </w:r>
      <w:r w:rsidR="00136414" w:rsidRPr="00136414">
        <w:rPr>
          <w:rFonts w:ascii="Times New Roman" w:eastAsia="Times New Roman" w:hAnsi="Times New Roman"/>
          <w:color w:val="052635"/>
          <w:sz w:val="24"/>
          <w:szCs w:val="24"/>
          <w:lang w:eastAsia="ru-RU"/>
        </w:rPr>
        <w:t>4.Развитие механизма межведомственного взаимодействия в создание условий для профилактики неинфекционных заболеваний, формирование потребности и ведения населением здорового образа жизни.</w:t>
      </w:r>
    </w:p>
    <w:p w:rsidR="0076421C" w:rsidRDefault="0076421C" w:rsidP="00136414">
      <w:pPr>
        <w:pStyle w:val="formattext"/>
        <w:shd w:val="clear" w:color="auto" w:fill="FFFFFF"/>
        <w:spacing w:before="0" w:beforeAutospacing="0" w:after="0" w:afterAutospacing="0"/>
        <w:ind w:firstLine="480"/>
        <w:jc w:val="both"/>
        <w:textAlignment w:val="baseline"/>
        <w:rPr>
          <w:color w:val="444444"/>
        </w:rPr>
      </w:pPr>
      <w:r w:rsidRPr="00136414">
        <w:t xml:space="preserve">Актуальность этой муниципальной программы очевидна, потому что   здоровье </w:t>
      </w:r>
      <w:r w:rsidR="00267B3F" w:rsidRPr="00136414">
        <w:t>человека, продолжительность</w:t>
      </w:r>
      <w:r w:rsidRPr="00136414">
        <w:t xml:space="preserve"> его жизни зависит от того, какой образ жизни он ведет.  Состояние  его здоровья - это важный показатель социального, экономического и экологического благополучия, показатель качества жизни населения МР «</w:t>
      </w:r>
      <w:proofErr w:type="spellStart"/>
      <w:r w:rsidR="00136414">
        <w:t>Оловяннинский</w:t>
      </w:r>
      <w:proofErr w:type="spellEnd"/>
      <w:r w:rsidR="00136414">
        <w:t xml:space="preserve"> </w:t>
      </w:r>
      <w:proofErr w:type="spellStart"/>
      <w:r w:rsidR="00136414">
        <w:t>район</w:t>
      </w:r>
      <w:r w:rsidRPr="00136414">
        <w:t>».</w:t>
      </w:r>
      <w:r w:rsidRPr="00136414">
        <w:rPr>
          <w:color w:val="444444"/>
        </w:rPr>
        <w:t>В</w:t>
      </w:r>
      <w:proofErr w:type="spellEnd"/>
      <w:r w:rsidRPr="00136414">
        <w:rPr>
          <w:color w:val="444444"/>
        </w:rPr>
        <w:t xml:space="preserve"> рамках Программы продолжится реализация ком</w:t>
      </w:r>
      <w:r w:rsidR="00136414">
        <w:rPr>
          <w:color w:val="444444"/>
        </w:rPr>
        <w:t xml:space="preserve">плекса мероприятий </w:t>
      </w:r>
      <w:r w:rsidRPr="00136414">
        <w:rPr>
          <w:color w:val="444444"/>
        </w:rPr>
        <w:t xml:space="preserve"> проекта "Укрепление общественного здоровья", которые позволят обеспечить необходимые базовые составляющие формирования здорового образа жизни: воспитание с детства здоровых привычек и навыков, повышение уровня знаний о неблагоприятных факторах и их влиянии на здоровье, в том числе путем отказа от </w:t>
      </w:r>
      <w:proofErr w:type="spellStart"/>
      <w:r w:rsidRPr="00136414">
        <w:rPr>
          <w:color w:val="444444"/>
        </w:rPr>
        <w:t>табакокурения</w:t>
      </w:r>
      <w:proofErr w:type="spellEnd"/>
      <w:r w:rsidRPr="00136414">
        <w:rPr>
          <w:color w:val="444444"/>
        </w:rPr>
        <w:t>, злоупотребления алкоголем и употребления наркотиков, коррекция и регулярный контроль поведенческих и биологических факторов риска неинфекционных заболеваний на популяционном, групповом и индивидуальном у</w:t>
      </w:r>
      <w:r w:rsidR="00136414">
        <w:rPr>
          <w:color w:val="444444"/>
        </w:rPr>
        <w:t>ровнях.</w:t>
      </w:r>
    </w:p>
    <w:p w:rsidR="009C22EC" w:rsidRPr="00CA3463" w:rsidRDefault="00136414" w:rsidP="00267B3F">
      <w:pPr>
        <w:jc w:val="center"/>
        <w:rPr>
          <w:rFonts w:ascii="Times New Roman" w:eastAsia="Times New Roman" w:hAnsi="Times New Roman"/>
          <w:color w:val="052635"/>
          <w:sz w:val="24"/>
          <w:szCs w:val="24"/>
          <w:lang w:eastAsia="ru-RU"/>
        </w:rPr>
      </w:pPr>
      <w:r>
        <w:rPr>
          <w:rFonts w:ascii="Times New Roman" w:eastAsia="Times New Roman" w:hAnsi="Times New Roman"/>
          <w:b/>
          <w:color w:val="052635"/>
          <w:sz w:val="24"/>
          <w:szCs w:val="24"/>
          <w:lang w:eastAsia="ru-RU"/>
        </w:rPr>
        <w:lastRenderedPageBreak/>
        <w:t>Раздел 3</w:t>
      </w:r>
    </w:p>
    <w:p w:rsidR="009C22EC" w:rsidRPr="009F0656" w:rsidRDefault="009C22EC" w:rsidP="009C22EC">
      <w:pPr>
        <w:jc w:val="center"/>
        <w:rPr>
          <w:rFonts w:ascii="Times New Roman" w:eastAsia="Times New Roman" w:hAnsi="Times New Roman"/>
          <w:color w:val="052635"/>
          <w:sz w:val="24"/>
          <w:szCs w:val="24"/>
          <w:lang w:eastAsia="ru-RU"/>
        </w:rPr>
      </w:pPr>
      <w:r w:rsidRPr="009F0656">
        <w:rPr>
          <w:rFonts w:ascii="Times New Roman" w:eastAsia="Times New Roman" w:hAnsi="Times New Roman"/>
          <w:b/>
          <w:color w:val="052635"/>
          <w:sz w:val="24"/>
          <w:szCs w:val="24"/>
          <w:lang w:eastAsia="ru-RU"/>
        </w:rPr>
        <w:t>Сроки и этапы реализации муниципальной программы</w:t>
      </w:r>
      <w:r w:rsidR="00267B3F">
        <w:rPr>
          <w:rFonts w:ascii="Times New Roman" w:eastAsia="Times New Roman" w:hAnsi="Times New Roman"/>
          <w:b/>
          <w:color w:val="052635"/>
          <w:sz w:val="24"/>
          <w:szCs w:val="24"/>
          <w:lang w:eastAsia="ru-RU"/>
        </w:rPr>
        <w:t>-</w:t>
      </w:r>
      <w:r w:rsidRPr="009F0656">
        <w:rPr>
          <w:rFonts w:ascii="Times New Roman" w:eastAsia="Times New Roman" w:hAnsi="Times New Roman"/>
          <w:color w:val="052635"/>
          <w:sz w:val="24"/>
          <w:szCs w:val="24"/>
          <w:lang w:eastAsia="ru-RU"/>
        </w:rPr>
        <w:t>Реализация программы ос</w:t>
      </w:r>
      <w:r w:rsidR="00774225">
        <w:rPr>
          <w:rFonts w:ascii="Times New Roman" w:eastAsia="Times New Roman" w:hAnsi="Times New Roman"/>
          <w:color w:val="052635"/>
          <w:sz w:val="24"/>
          <w:szCs w:val="24"/>
          <w:lang w:eastAsia="ru-RU"/>
        </w:rPr>
        <w:t>уществляется в течение 2021-2026</w:t>
      </w:r>
      <w:r w:rsidRPr="009F0656">
        <w:rPr>
          <w:rFonts w:ascii="Times New Roman" w:eastAsia="Times New Roman" w:hAnsi="Times New Roman"/>
          <w:color w:val="052635"/>
          <w:sz w:val="24"/>
          <w:szCs w:val="24"/>
          <w:lang w:eastAsia="ru-RU"/>
        </w:rPr>
        <w:t xml:space="preserve"> годов</w:t>
      </w:r>
    </w:p>
    <w:p w:rsidR="00917915" w:rsidRDefault="00136414" w:rsidP="00917915">
      <w:pPr>
        <w:jc w:val="center"/>
        <w:rPr>
          <w:rFonts w:ascii="Times New Roman" w:eastAsia="Times New Roman" w:hAnsi="Times New Roman"/>
          <w:color w:val="052635"/>
          <w:sz w:val="24"/>
          <w:szCs w:val="24"/>
          <w:lang w:eastAsia="ru-RU"/>
        </w:rPr>
      </w:pPr>
      <w:r>
        <w:rPr>
          <w:rFonts w:ascii="Times New Roman" w:eastAsia="Times New Roman" w:hAnsi="Times New Roman"/>
          <w:b/>
          <w:color w:val="052635"/>
          <w:sz w:val="24"/>
          <w:szCs w:val="24"/>
          <w:lang w:eastAsia="ru-RU"/>
        </w:rPr>
        <w:t>Раздел 4</w:t>
      </w:r>
      <w:r w:rsidR="00267B3F">
        <w:rPr>
          <w:rFonts w:ascii="Times New Roman" w:eastAsia="Times New Roman" w:hAnsi="Times New Roman"/>
          <w:b/>
          <w:color w:val="052635"/>
          <w:sz w:val="24"/>
          <w:szCs w:val="24"/>
          <w:lang w:eastAsia="ru-RU"/>
        </w:rPr>
        <w:t>-</w:t>
      </w:r>
      <w:r w:rsidR="009C22EC" w:rsidRPr="009F0656">
        <w:rPr>
          <w:rFonts w:ascii="Times New Roman" w:eastAsia="Times New Roman" w:hAnsi="Times New Roman"/>
          <w:b/>
          <w:color w:val="052635"/>
          <w:sz w:val="24"/>
          <w:szCs w:val="24"/>
          <w:lang w:eastAsia="ru-RU"/>
        </w:rPr>
        <w:t>Перечень основных мероприятий программы</w:t>
      </w:r>
      <w:r w:rsidR="003D3CAA">
        <w:rPr>
          <w:rFonts w:ascii="Times New Roman" w:eastAsia="Times New Roman" w:hAnsi="Times New Roman"/>
          <w:b/>
          <w:color w:val="052635"/>
          <w:sz w:val="24"/>
          <w:szCs w:val="24"/>
          <w:lang w:eastAsia="ru-RU"/>
        </w:rPr>
        <w:t xml:space="preserve"> </w:t>
      </w:r>
      <w:r w:rsidR="00267B3F">
        <w:rPr>
          <w:rFonts w:ascii="Times New Roman" w:eastAsia="Times New Roman" w:hAnsi="Times New Roman"/>
          <w:b/>
          <w:color w:val="052635"/>
          <w:sz w:val="24"/>
          <w:szCs w:val="24"/>
          <w:lang w:eastAsia="ru-RU"/>
        </w:rPr>
        <w:t>–</w:t>
      </w:r>
      <w:r w:rsidR="00267B3F">
        <w:rPr>
          <w:rFonts w:ascii="Times New Roman" w:eastAsia="Times New Roman" w:hAnsi="Times New Roman"/>
          <w:color w:val="052635"/>
          <w:sz w:val="24"/>
          <w:szCs w:val="24"/>
          <w:lang w:eastAsia="ru-RU"/>
        </w:rPr>
        <w:t>Приложение.</w:t>
      </w:r>
    </w:p>
    <w:p w:rsidR="009C22EC" w:rsidRPr="00917915" w:rsidRDefault="00136414" w:rsidP="00917915">
      <w:pPr>
        <w:jc w:val="center"/>
        <w:rPr>
          <w:rFonts w:ascii="Times New Roman" w:eastAsia="Times New Roman" w:hAnsi="Times New Roman"/>
          <w:color w:val="052635"/>
          <w:sz w:val="24"/>
          <w:szCs w:val="24"/>
          <w:lang w:eastAsia="ru-RU"/>
        </w:rPr>
      </w:pPr>
      <w:r>
        <w:rPr>
          <w:rFonts w:ascii="Times New Roman" w:eastAsia="Times New Roman" w:hAnsi="Times New Roman"/>
          <w:b/>
          <w:color w:val="052635"/>
          <w:sz w:val="24"/>
          <w:szCs w:val="24"/>
          <w:lang w:eastAsia="ru-RU"/>
        </w:rPr>
        <w:t>Раздел 5</w:t>
      </w:r>
    </w:p>
    <w:p w:rsidR="006047A6" w:rsidRDefault="009C22EC" w:rsidP="006047A6">
      <w:pPr>
        <w:rPr>
          <w:rFonts w:ascii="Times New Roman" w:eastAsia="Times New Roman" w:hAnsi="Times New Roman"/>
          <w:b/>
          <w:color w:val="052635"/>
          <w:sz w:val="24"/>
          <w:szCs w:val="24"/>
          <w:lang w:eastAsia="ru-RU"/>
        </w:rPr>
      </w:pPr>
      <w:r w:rsidRPr="009F0656">
        <w:rPr>
          <w:rFonts w:ascii="Times New Roman" w:eastAsia="Times New Roman" w:hAnsi="Times New Roman"/>
          <w:b/>
          <w:color w:val="052635"/>
          <w:sz w:val="24"/>
          <w:szCs w:val="24"/>
          <w:lang w:eastAsia="ru-RU"/>
        </w:rPr>
        <w:t xml:space="preserve">Перечень показателей конечных результатов, плановые </w:t>
      </w:r>
      <w:r w:rsidR="001276C8" w:rsidRPr="009F0656">
        <w:rPr>
          <w:rFonts w:ascii="Times New Roman" w:eastAsia="Times New Roman" w:hAnsi="Times New Roman"/>
          <w:b/>
          <w:color w:val="052635"/>
          <w:sz w:val="24"/>
          <w:szCs w:val="24"/>
          <w:lang w:eastAsia="ru-RU"/>
        </w:rPr>
        <w:t>значения реализации</w:t>
      </w:r>
      <w:r w:rsidR="00774225">
        <w:rPr>
          <w:rFonts w:ascii="Times New Roman" w:eastAsia="Times New Roman" w:hAnsi="Times New Roman"/>
          <w:b/>
          <w:color w:val="052635"/>
          <w:sz w:val="24"/>
          <w:szCs w:val="24"/>
          <w:lang w:eastAsia="ru-RU"/>
        </w:rPr>
        <w:t xml:space="preserve"> программы к 2026</w:t>
      </w:r>
      <w:r w:rsidRPr="009F0656">
        <w:rPr>
          <w:rFonts w:ascii="Times New Roman" w:eastAsia="Times New Roman" w:hAnsi="Times New Roman"/>
          <w:b/>
          <w:color w:val="052635"/>
          <w:sz w:val="24"/>
          <w:szCs w:val="24"/>
          <w:lang w:eastAsia="ru-RU"/>
        </w:rPr>
        <w:t xml:space="preserve"> году</w:t>
      </w:r>
    </w:p>
    <w:p w:rsidR="007964C2" w:rsidRPr="00EF2BF9" w:rsidRDefault="007964C2" w:rsidP="007964C2">
      <w:pPr>
        <w:spacing w:after="0" w:line="240" w:lineRule="auto"/>
        <w:rPr>
          <w:rFonts w:ascii="Times New Roman" w:eastAsia="Times New Roman" w:hAnsi="Times New Roman"/>
          <w:sz w:val="24"/>
          <w:szCs w:val="24"/>
          <w:lang w:eastAsia="ru-RU"/>
        </w:rPr>
      </w:pPr>
      <w:r w:rsidRPr="00EF2BF9">
        <w:rPr>
          <w:rFonts w:ascii="Times New Roman" w:eastAsia="Times New Roman" w:hAnsi="Times New Roman"/>
          <w:sz w:val="24"/>
          <w:szCs w:val="24"/>
          <w:lang w:eastAsia="ru-RU"/>
        </w:rPr>
        <w:t>- охват граждан, прошедших профилактические осмотры</w:t>
      </w:r>
      <w:r w:rsidR="00F578DF">
        <w:rPr>
          <w:rFonts w:ascii="Times New Roman" w:eastAsia="Times New Roman" w:hAnsi="Times New Roman"/>
          <w:sz w:val="24"/>
          <w:szCs w:val="24"/>
          <w:lang w:eastAsia="ru-RU"/>
        </w:rPr>
        <w:t xml:space="preserve"> составит 9</w:t>
      </w:r>
      <w:r>
        <w:rPr>
          <w:rFonts w:ascii="Times New Roman" w:eastAsia="Times New Roman" w:hAnsi="Times New Roman"/>
          <w:sz w:val="24"/>
          <w:szCs w:val="24"/>
          <w:lang w:eastAsia="ru-RU"/>
        </w:rPr>
        <w:t>0</w:t>
      </w:r>
      <w:r w:rsidRPr="00EF2BF9">
        <w:rPr>
          <w:rFonts w:ascii="Times New Roman" w:eastAsia="Times New Roman" w:hAnsi="Times New Roman"/>
          <w:sz w:val="24"/>
          <w:szCs w:val="24"/>
          <w:lang w:eastAsia="ru-RU"/>
        </w:rPr>
        <w:t>%</w:t>
      </w:r>
    </w:p>
    <w:p w:rsidR="007964C2" w:rsidRPr="00EF2BF9" w:rsidRDefault="007964C2" w:rsidP="007964C2">
      <w:pPr>
        <w:spacing w:after="0" w:line="240" w:lineRule="auto"/>
        <w:rPr>
          <w:rFonts w:ascii="Times New Roman" w:eastAsia="Times New Roman" w:hAnsi="Times New Roman"/>
          <w:sz w:val="24"/>
          <w:szCs w:val="24"/>
          <w:lang w:eastAsia="ru-RU"/>
        </w:rPr>
      </w:pPr>
      <w:r w:rsidRPr="00EF2BF9">
        <w:rPr>
          <w:rFonts w:ascii="Times New Roman" w:eastAsia="Times New Roman" w:hAnsi="Times New Roman"/>
          <w:sz w:val="24"/>
          <w:szCs w:val="24"/>
          <w:lang w:eastAsia="ru-RU"/>
        </w:rPr>
        <w:t>- охват граждан флюорографич</w:t>
      </w:r>
      <w:r>
        <w:rPr>
          <w:rFonts w:ascii="Times New Roman" w:eastAsia="Times New Roman" w:hAnsi="Times New Roman"/>
          <w:sz w:val="24"/>
          <w:szCs w:val="24"/>
          <w:lang w:eastAsia="ru-RU"/>
        </w:rPr>
        <w:t xml:space="preserve">еским </w:t>
      </w:r>
      <w:r w:rsidR="00F578DF">
        <w:rPr>
          <w:rFonts w:ascii="Times New Roman" w:eastAsia="Times New Roman" w:hAnsi="Times New Roman"/>
          <w:sz w:val="24"/>
          <w:szCs w:val="24"/>
          <w:lang w:eastAsia="ru-RU"/>
        </w:rPr>
        <w:t>исследованием составит 9</w:t>
      </w:r>
      <w:r w:rsidR="004E7EE5">
        <w:rPr>
          <w:rFonts w:ascii="Times New Roman" w:eastAsia="Times New Roman" w:hAnsi="Times New Roman"/>
          <w:sz w:val="24"/>
          <w:szCs w:val="24"/>
          <w:lang w:eastAsia="ru-RU"/>
        </w:rPr>
        <w:t>0</w:t>
      </w:r>
      <w:r w:rsidRPr="00EF2BF9">
        <w:rPr>
          <w:rFonts w:ascii="Times New Roman" w:eastAsia="Times New Roman" w:hAnsi="Times New Roman"/>
          <w:sz w:val="24"/>
          <w:szCs w:val="24"/>
          <w:lang w:eastAsia="ru-RU"/>
        </w:rPr>
        <w:t>%</w:t>
      </w:r>
    </w:p>
    <w:p w:rsidR="007964C2" w:rsidRPr="00EF2BF9" w:rsidRDefault="007964C2" w:rsidP="007964C2">
      <w:pPr>
        <w:spacing w:after="0" w:line="240" w:lineRule="auto"/>
        <w:rPr>
          <w:rFonts w:ascii="Times New Roman" w:eastAsia="Times New Roman" w:hAnsi="Times New Roman"/>
          <w:sz w:val="24"/>
          <w:szCs w:val="24"/>
          <w:lang w:eastAsia="ru-RU"/>
        </w:rPr>
      </w:pPr>
      <w:r w:rsidRPr="00EF2BF9">
        <w:rPr>
          <w:rFonts w:ascii="Times New Roman" w:eastAsia="Times New Roman" w:hAnsi="Times New Roman"/>
          <w:sz w:val="24"/>
          <w:szCs w:val="24"/>
          <w:lang w:eastAsia="ru-RU"/>
        </w:rPr>
        <w:t xml:space="preserve">- доля граждан, систематически занимающихся спортом </w:t>
      </w:r>
      <w:r w:rsidR="00DF2CE5">
        <w:rPr>
          <w:rFonts w:ascii="Times New Roman" w:eastAsia="Times New Roman" w:hAnsi="Times New Roman"/>
          <w:sz w:val="24"/>
          <w:szCs w:val="24"/>
          <w:lang w:eastAsia="ru-RU"/>
        </w:rPr>
        <w:t>16,9</w:t>
      </w:r>
      <w:r w:rsidR="001276C8">
        <w:rPr>
          <w:rFonts w:ascii="Times New Roman" w:eastAsia="Times New Roman" w:hAnsi="Times New Roman"/>
          <w:sz w:val="24"/>
          <w:szCs w:val="24"/>
          <w:lang w:eastAsia="ru-RU"/>
        </w:rPr>
        <w:t xml:space="preserve"> к 2026</w:t>
      </w:r>
      <w:r w:rsidRPr="00EF2BF9">
        <w:rPr>
          <w:rFonts w:ascii="Times New Roman" w:eastAsia="Times New Roman" w:hAnsi="Times New Roman"/>
          <w:sz w:val="24"/>
          <w:szCs w:val="24"/>
          <w:lang w:eastAsia="ru-RU"/>
        </w:rPr>
        <w:t xml:space="preserve"> году;</w:t>
      </w:r>
    </w:p>
    <w:p w:rsidR="007964C2" w:rsidRPr="00EF2BF9" w:rsidRDefault="007964C2" w:rsidP="007964C2">
      <w:pPr>
        <w:spacing w:after="0" w:line="240" w:lineRule="auto"/>
        <w:rPr>
          <w:rFonts w:ascii="Times New Roman" w:eastAsia="Times New Roman" w:hAnsi="Times New Roman"/>
          <w:sz w:val="24"/>
          <w:szCs w:val="24"/>
          <w:lang w:eastAsia="ru-RU"/>
        </w:rPr>
      </w:pPr>
      <w:r w:rsidRPr="00EF2BF9">
        <w:rPr>
          <w:rFonts w:ascii="Times New Roman" w:eastAsia="Times New Roman" w:hAnsi="Times New Roman"/>
          <w:sz w:val="24"/>
          <w:szCs w:val="24"/>
          <w:lang w:eastAsia="ru-RU"/>
        </w:rPr>
        <w:t>- доля граждан, реализующих профилактические мероприятий по формировани</w:t>
      </w:r>
      <w:r w:rsidR="00111963">
        <w:rPr>
          <w:rFonts w:ascii="Times New Roman" w:eastAsia="Times New Roman" w:hAnsi="Times New Roman"/>
          <w:sz w:val="24"/>
          <w:szCs w:val="24"/>
          <w:lang w:eastAsia="ru-RU"/>
        </w:rPr>
        <w:t>ю здоровых привычек питания,  ведущих ЗОЖ 65</w:t>
      </w:r>
      <w:r>
        <w:rPr>
          <w:rFonts w:ascii="Times New Roman" w:eastAsia="Times New Roman" w:hAnsi="Times New Roman"/>
          <w:sz w:val="24"/>
          <w:szCs w:val="24"/>
          <w:lang w:eastAsia="ru-RU"/>
        </w:rPr>
        <w:t>%;</w:t>
      </w:r>
      <w:r w:rsidRPr="00EF2BF9">
        <w:rPr>
          <w:rFonts w:ascii="Times New Roman" w:eastAsia="Times New Roman" w:hAnsi="Times New Roman"/>
          <w:sz w:val="24"/>
          <w:szCs w:val="24"/>
          <w:lang w:eastAsia="ru-RU"/>
        </w:rPr>
        <w:t xml:space="preserve"> </w:t>
      </w:r>
    </w:p>
    <w:p w:rsidR="007964C2" w:rsidRDefault="007964C2" w:rsidP="007964C2">
      <w:pPr>
        <w:spacing w:after="0" w:line="240" w:lineRule="auto"/>
        <w:rPr>
          <w:rFonts w:ascii="Times New Roman" w:hAnsi="Times New Roman"/>
          <w:color w:val="000000"/>
          <w:sz w:val="24"/>
          <w:szCs w:val="24"/>
        </w:rPr>
      </w:pPr>
      <w:r w:rsidRPr="00DF2CE5">
        <w:rPr>
          <w:rFonts w:ascii="Times New Roman" w:hAnsi="Times New Roman"/>
          <w:color w:val="000000"/>
          <w:sz w:val="24"/>
          <w:szCs w:val="24"/>
        </w:rPr>
        <w:t>- розничные продажи алкогольной продукции на душу населения (в литрах)</w:t>
      </w:r>
      <w:r w:rsidR="001276C8">
        <w:rPr>
          <w:rFonts w:ascii="Times New Roman" w:hAnsi="Times New Roman"/>
          <w:color w:val="000000"/>
          <w:sz w:val="24"/>
          <w:szCs w:val="24"/>
        </w:rPr>
        <w:t xml:space="preserve"> к 2026</w:t>
      </w:r>
      <w:r w:rsidR="00D6775B">
        <w:rPr>
          <w:rFonts w:ascii="Times New Roman" w:hAnsi="Times New Roman"/>
          <w:color w:val="000000"/>
          <w:sz w:val="24"/>
          <w:szCs w:val="24"/>
        </w:rPr>
        <w:t xml:space="preserve"> </w:t>
      </w:r>
      <w:proofErr w:type="gramStart"/>
      <w:r w:rsidR="00D6775B">
        <w:rPr>
          <w:rFonts w:ascii="Times New Roman" w:hAnsi="Times New Roman"/>
          <w:color w:val="000000"/>
          <w:sz w:val="24"/>
          <w:szCs w:val="24"/>
        </w:rPr>
        <w:t>году  до</w:t>
      </w:r>
      <w:proofErr w:type="gramEnd"/>
      <w:r w:rsidR="00D6775B">
        <w:rPr>
          <w:rFonts w:ascii="Times New Roman" w:hAnsi="Times New Roman"/>
          <w:color w:val="000000"/>
          <w:sz w:val="24"/>
          <w:szCs w:val="24"/>
        </w:rPr>
        <w:t xml:space="preserve"> 4,9 литра;</w:t>
      </w:r>
    </w:p>
    <w:p w:rsidR="007964C2" w:rsidRPr="00EF2BF9" w:rsidRDefault="007964C2" w:rsidP="007964C2">
      <w:pPr>
        <w:spacing w:after="0" w:line="240" w:lineRule="auto"/>
        <w:rPr>
          <w:rFonts w:ascii="Times New Roman" w:eastAsia="Times New Roman" w:hAnsi="Times New Roman"/>
          <w:sz w:val="24"/>
          <w:szCs w:val="24"/>
          <w:lang w:eastAsia="ru-RU"/>
        </w:rPr>
      </w:pPr>
      <w:r>
        <w:rPr>
          <w:rFonts w:ascii="Times New Roman" w:hAnsi="Times New Roman"/>
          <w:sz w:val="28"/>
          <w:szCs w:val="28"/>
        </w:rPr>
        <w:t xml:space="preserve">- </w:t>
      </w:r>
      <w:r w:rsidR="00DF2CE5" w:rsidRPr="00DF2CE5">
        <w:rPr>
          <w:rFonts w:ascii="Times New Roman" w:hAnsi="Times New Roman"/>
          <w:sz w:val="24"/>
          <w:szCs w:val="24"/>
        </w:rPr>
        <w:t>снижение</w:t>
      </w:r>
      <w:r w:rsidR="00DF2CE5">
        <w:rPr>
          <w:rFonts w:ascii="Times New Roman" w:hAnsi="Times New Roman"/>
          <w:sz w:val="28"/>
          <w:szCs w:val="28"/>
        </w:rPr>
        <w:t xml:space="preserve"> </w:t>
      </w:r>
      <w:r w:rsidR="00DF2CE5">
        <w:rPr>
          <w:rFonts w:ascii="Times New Roman" w:hAnsi="Times New Roman"/>
          <w:sz w:val="24"/>
          <w:szCs w:val="24"/>
        </w:rPr>
        <w:t>распространённости</w:t>
      </w:r>
      <w:r w:rsidRPr="00830B81">
        <w:rPr>
          <w:rFonts w:ascii="Times New Roman" w:hAnsi="Times New Roman"/>
          <w:sz w:val="24"/>
          <w:szCs w:val="24"/>
        </w:rPr>
        <w:t xml:space="preserve"> потребления табака среди взрослого населения (социологический опрос)</w:t>
      </w:r>
    </w:p>
    <w:p w:rsidR="009C22EC" w:rsidRPr="00397345" w:rsidRDefault="00136414" w:rsidP="00397345">
      <w:pPr>
        <w:jc w:val="center"/>
        <w:rPr>
          <w:rFonts w:ascii="Times New Roman" w:eastAsia="Times New Roman" w:hAnsi="Times New Roman"/>
          <w:b/>
          <w:color w:val="052635"/>
          <w:sz w:val="24"/>
          <w:szCs w:val="24"/>
          <w:lang w:eastAsia="ru-RU"/>
        </w:rPr>
      </w:pPr>
      <w:r>
        <w:rPr>
          <w:rFonts w:ascii="Times New Roman" w:eastAsia="Times New Roman" w:hAnsi="Times New Roman"/>
          <w:b/>
          <w:color w:val="052635"/>
          <w:sz w:val="24"/>
          <w:szCs w:val="24"/>
          <w:lang w:eastAsia="ru-RU"/>
        </w:rPr>
        <w:t>Раздел 6</w:t>
      </w:r>
      <w:r w:rsidR="00267B3F">
        <w:rPr>
          <w:rFonts w:ascii="Times New Roman" w:eastAsia="Times New Roman" w:hAnsi="Times New Roman"/>
          <w:b/>
          <w:color w:val="052635"/>
          <w:sz w:val="24"/>
          <w:szCs w:val="24"/>
          <w:lang w:eastAsia="ru-RU"/>
        </w:rPr>
        <w:t>-</w:t>
      </w:r>
    </w:p>
    <w:p w:rsidR="009C22EC" w:rsidRDefault="00344463" w:rsidP="009C22EC">
      <w:pPr>
        <w:rPr>
          <w:rFonts w:ascii="Times New Roman" w:eastAsia="Times New Roman" w:hAnsi="Times New Roman"/>
          <w:b/>
          <w:color w:val="052635"/>
          <w:sz w:val="24"/>
          <w:szCs w:val="24"/>
          <w:lang w:eastAsia="ru-RU"/>
        </w:rPr>
      </w:pPr>
      <w:r w:rsidRPr="00397345">
        <w:rPr>
          <w:rFonts w:ascii="Times New Roman" w:eastAsia="Times New Roman" w:hAnsi="Times New Roman"/>
          <w:b/>
          <w:color w:val="052635"/>
          <w:sz w:val="24"/>
          <w:szCs w:val="24"/>
          <w:lang w:eastAsia="ru-RU"/>
        </w:rPr>
        <w:t xml:space="preserve">                </w:t>
      </w:r>
      <w:r w:rsidR="009C22EC" w:rsidRPr="00397345">
        <w:rPr>
          <w:rFonts w:ascii="Times New Roman" w:eastAsia="Times New Roman" w:hAnsi="Times New Roman"/>
          <w:b/>
          <w:color w:val="052635"/>
          <w:sz w:val="24"/>
          <w:szCs w:val="24"/>
          <w:lang w:eastAsia="ru-RU"/>
        </w:rPr>
        <w:t>Информация о финансовом обеспечении муниципальной программы</w:t>
      </w:r>
      <w:r w:rsidR="003D3CAA">
        <w:rPr>
          <w:rFonts w:ascii="Times New Roman" w:eastAsia="Times New Roman" w:hAnsi="Times New Roman"/>
          <w:b/>
          <w:color w:val="052635"/>
          <w:sz w:val="24"/>
          <w:szCs w:val="24"/>
          <w:lang w:eastAsia="ru-RU"/>
        </w:rPr>
        <w:t xml:space="preserve"> -</w:t>
      </w:r>
    </w:p>
    <w:p w:rsidR="00397345" w:rsidRPr="009F0656" w:rsidRDefault="00397345" w:rsidP="009C22EC">
      <w:pPr>
        <w:rPr>
          <w:rFonts w:ascii="Times New Roman" w:eastAsia="Times New Roman" w:hAnsi="Times New Roman"/>
          <w:b/>
          <w:color w:val="052635"/>
          <w:sz w:val="24"/>
          <w:szCs w:val="24"/>
          <w:lang w:eastAsia="ru-RU"/>
        </w:rPr>
      </w:pPr>
      <w:r>
        <w:rPr>
          <w:rFonts w:ascii="Times New Roman" w:eastAsia="Times New Roman" w:hAnsi="Times New Roman"/>
          <w:b/>
          <w:color w:val="052635"/>
          <w:sz w:val="24"/>
          <w:szCs w:val="24"/>
          <w:lang w:eastAsia="ru-RU"/>
        </w:rPr>
        <w:t xml:space="preserve"> </w:t>
      </w:r>
      <w:proofErr w:type="gramStart"/>
      <w:r>
        <w:rPr>
          <w:rFonts w:ascii="Times New Roman" w:eastAsia="Times New Roman" w:hAnsi="Times New Roman"/>
          <w:b/>
          <w:color w:val="052635"/>
          <w:sz w:val="24"/>
          <w:szCs w:val="24"/>
          <w:lang w:eastAsia="ru-RU"/>
        </w:rPr>
        <w:t>Финансирование  программы</w:t>
      </w:r>
      <w:proofErr w:type="gramEnd"/>
      <w:r>
        <w:rPr>
          <w:rFonts w:ascii="Times New Roman" w:eastAsia="Times New Roman" w:hAnsi="Times New Roman"/>
          <w:b/>
          <w:color w:val="052635"/>
          <w:sz w:val="24"/>
          <w:szCs w:val="24"/>
          <w:lang w:eastAsia="ru-RU"/>
        </w:rPr>
        <w:t xml:space="preserve"> осуществляется за счет реализации  других  программ.</w:t>
      </w:r>
    </w:p>
    <w:p w:rsidR="009C22EC" w:rsidRPr="009F0656" w:rsidRDefault="001E60BE" w:rsidP="009C22EC">
      <w:pPr>
        <w:rPr>
          <w:rFonts w:ascii="Times New Roman" w:eastAsia="Times New Roman" w:hAnsi="Times New Roman"/>
          <w:b/>
          <w:color w:val="052635"/>
          <w:sz w:val="24"/>
          <w:szCs w:val="24"/>
          <w:lang w:eastAsia="ru-RU"/>
        </w:rPr>
      </w:pPr>
      <w:r>
        <w:rPr>
          <w:rFonts w:ascii="Times New Roman" w:eastAsia="Times New Roman" w:hAnsi="Times New Roman"/>
          <w:b/>
          <w:color w:val="052635"/>
          <w:sz w:val="24"/>
          <w:szCs w:val="24"/>
          <w:lang w:eastAsia="ru-RU"/>
        </w:rPr>
        <w:t xml:space="preserve">                                                                </w:t>
      </w:r>
      <w:r w:rsidR="00F578DF">
        <w:rPr>
          <w:rFonts w:ascii="Times New Roman" w:eastAsia="Times New Roman" w:hAnsi="Times New Roman"/>
          <w:b/>
          <w:color w:val="052635"/>
          <w:sz w:val="24"/>
          <w:szCs w:val="24"/>
          <w:lang w:eastAsia="ru-RU"/>
        </w:rPr>
        <w:t xml:space="preserve">          </w:t>
      </w:r>
      <w:r>
        <w:rPr>
          <w:rFonts w:ascii="Times New Roman" w:eastAsia="Times New Roman" w:hAnsi="Times New Roman"/>
          <w:b/>
          <w:color w:val="052635"/>
          <w:sz w:val="24"/>
          <w:szCs w:val="24"/>
          <w:lang w:eastAsia="ru-RU"/>
        </w:rPr>
        <w:t xml:space="preserve"> </w:t>
      </w:r>
      <w:r w:rsidR="00136414">
        <w:rPr>
          <w:rFonts w:ascii="Times New Roman" w:eastAsia="Times New Roman" w:hAnsi="Times New Roman"/>
          <w:b/>
          <w:color w:val="052635"/>
          <w:sz w:val="24"/>
          <w:szCs w:val="24"/>
          <w:lang w:eastAsia="ru-RU"/>
        </w:rPr>
        <w:t>Раздел 7</w:t>
      </w:r>
    </w:p>
    <w:p w:rsidR="009C22EC" w:rsidRPr="009F0656" w:rsidRDefault="009C22EC" w:rsidP="009C22EC">
      <w:pPr>
        <w:rPr>
          <w:rFonts w:ascii="Times New Roman" w:eastAsia="Times New Roman" w:hAnsi="Times New Roman"/>
          <w:b/>
          <w:color w:val="052635"/>
          <w:sz w:val="24"/>
          <w:szCs w:val="24"/>
          <w:lang w:eastAsia="ru-RU"/>
        </w:rPr>
      </w:pPr>
      <w:r w:rsidRPr="009F0656">
        <w:rPr>
          <w:rFonts w:ascii="Times New Roman" w:eastAsia="Times New Roman" w:hAnsi="Times New Roman"/>
          <w:b/>
          <w:color w:val="052635"/>
          <w:sz w:val="24"/>
          <w:szCs w:val="24"/>
          <w:lang w:eastAsia="ru-RU"/>
        </w:rPr>
        <w:t>Описание рисков реализации программы, в том числе недостижения целевых значений показателей, а также описание механизмов управления рисками и мер их минимизации</w:t>
      </w:r>
      <w:r w:rsidR="00323587">
        <w:rPr>
          <w:rFonts w:ascii="Times New Roman" w:eastAsia="Times New Roman" w:hAnsi="Times New Roman"/>
          <w:b/>
          <w:color w:val="052635"/>
          <w:sz w:val="24"/>
          <w:szCs w:val="24"/>
          <w:lang w:eastAsia="ru-RU"/>
        </w:rPr>
        <w:t>.</w:t>
      </w:r>
    </w:p>
    <w:p w:rsidR="009C22EC" w:rsidRPr="009F0656" w:rsidRDefault="009C22EC"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r w:rsidRPr="009F0656">
        <w:rPr>
          <w:rFonts w:ascii="Times New Roman" w:hAnsi="Times New Roman"/>
          <w:sz w:val="24"/>
          <w:szCs w:val="24"/>
        </w:rPr>
        <w:t>В рамках реализации муниципальной программы могут быть выделен</w:t>
      </w:r>
      <w:r w:rsidR="00323587">
        <w:rPr>
          <w:rFonts w:ascii="Times New Roman" w:hAnsi="Times New Roman"/>
          <w:sz w:val="24"/>
          <w:szCs w:val="24"/>
        </w:rPr>
        <w:t xml:space="preserve">ы следующие риски ее реализации: </w:t>
      </w:r>
      <w:r w:rsidRPr="009F0656">
        <w:rPr>
          <w:rFonts w:ascii="Times New Roman" w:hAnsi="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что может повлечь сокращение или прекращение реализации программных мероприятий.</w:t>
      </w:r>
    </w:p>
    <w:p w:rsidR="009C22EC" w:rsidRPr="009F0656" w:rsidRDefault="009C22EC"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r w:rsidRPr="009F0656">
        <w:rPr>
          <w:rFonts w:ascii="Times New Roman" w:hAnsi="Times New Roman"/>
          <w:sz w:val="24"/>
          <w:szCs w:val="24"/>
        </w:rPr>
        <w:t>- нормативные правовые риски - непринятие или несвоевременное принятие необходимых нормативных актов;</w:t>
      </w:r>
    </w:p>
    <w:p w:rsidR="009C22EC" w:rsidRPr="009F0656" w:rsidRDefault="009C22EC" w:rsidP="003235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r w:rsidRPr="009F0656">
        <w:rPr>
          <w:rFonts w:ascii="Times New Roman" w:hAnsi="Times New Roman"/>
          <w:sz w:val="24"/>
          <w:szCs w:val="24"/>
        </w:rPr>
        <w:t xml:space="preserve">- организационные и управленческие риски - слабая координация действий исполнителей программ, в результате, которых могут возникнуть  диспропорции в ресурсной поддержке реализации намеченных мероприятий, их неоправданному дублированию и снижению эффективности использования бюджетных средств. Недостаточная проработка вопросов, решаемых в рамках программы, </w:t>
      </w:r>
      <w:r w:rsidR="00A0135A">
        <w:rPr>
          <w:rFonts w:ascii="Times New Roman" w:hAnsi="Times New Roman"/>
          <w:sz w:val="24"/>
          <w:szCs w:val="24"/>
        </w:rPr>
        <w:t xml:space="preserve">непродуманность </w:t>
      </w:r>
      <w:r w:rsidRPr="009F0656">
        <w:rPr>
          <w:rFonts w:ascii="Times New Roman" w:hAnsi="Times New Roman"/>
          <w:sz w:val="24"/>
          <w:szCs w:val="24"/>
        </w:rPr>
        <w:t xml:space="preserve">системы мониторинга реализации программы, отставание от сроков реализации мероприятий, невыполнением одной или нескольких задач </w:t>
      </w:r>
      <w:r w:rsidR="00323587" w:rsidRPr="009F0656">
        <w:rPr>
          <w:rFonts w:ascii="Times New Roman" w:hAnsi="Times New Roman"/>
          <w:sz w:val="24"/>
          <w:szCs w:val="24"/>
        </w:rPr>
        <w:t>программы. Для</w:t>
      </w:r>
      <w:r w:rsidRPr="009F0656">
        <w:rPr>
          <w:rFonts w:ascii="Times New Roman" w:hAnsi="Times New Roman"/>
          <w:sz w:val="24"/>
          <w:szCs w:val="24"/>
        </w:rPr>
        <w:t xml:space="preserve"> минимизации возможных отрицательных последствий решения проблемы программно-целевым методом необходимо предпринять ряд мер, таких как:</w:t>
      </w:r>
    </w:p>
    <w:p w:rsidR="009C22EC" w:rsidRPr="009F0656" w:rsidRDefault="009C22EC" w:rsidP="009C2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Times New Roman" w:hAnsi="Times New Roman"/>
          <w:sz w:val="24"/>
          <w:szCs w:val="24"/>
        </w:rPr>
      </w:pPr>
      <w:r w:rsidRPr="009F0656">
        <w:rPr>
          <w:rFonts w:ascii="Times New Roman" w:hAnsi="Times New Roman"/>
          <w:sz w:val="24"/>
          <w:szCs w:val="24"/>
        </w:rPr>
        <w:t>1) мониторинг хода реализации мероприятий программы;</w:t>
      </w:r>
    </w:p>
    <w:p w:rsidR="009C22EC" w:rsidRPr="009F0656" w:rsidRDefault="009C22EC" w:rsidP="009C2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rPr>
          <w:rFonts w:ascii="Times New Roman" w:hAnsi="Times New Roman"/>
          <w:sz w:val="24"/>
          <w:szCs w:val="24"/>
        </w:rPr>
      </w:pPr>
      <w:r w:rsidRPr="009F0656">
        <w:rPr>
          <w:rFonts w:ascii="Times New Roman" w:hAnsi="Times New Roman"/>
          <w:sz w:val="24"/>
          <w:szCs w:val="24"/>
        </w:rPr>
        <w:t>2) широкое привлечение общественности к реализации и оценке результатов реализации программы;</w:t>
      </w:r>
    </w:p>
    <w:p w:rsidR="00A34B98" w:rsidRDefault="009C22EC" w:rsidP="003D3C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left"/>
        <w:rPr>
          <w:rFonts w:ascii="Times New Roman" w:hAnsi="Times New Roman"/>
          <w:sz w:val="24"/>
          <w:szCs w:val="24"/>
        </w:rPr>
        <w:sectPr w:rsidR="00A34B98" w:rsidSect="00BC1BBD">
          <w:pgSz w:w="11906" w:h="16838"/>
          <w:pgMar w:top="1134" w:right="1133" w:bottom="1134" w:left="1276" w:header="708" w:footer="708" w:gutter="0"/>
          <w:cols w:space="708"/>
          <w:docGrid w:linePitch="360"/>
        </w:sectPr>
      </w:pPr>
      <w:r w:rsidRPr="009F0656">
        <w:rPr>
          <w:rFonts w:ascii="Times New Roman" w:hAnsi="Times New Roman"/>
          <w:sz w:val="24"/>
          <w:szCs w:val="24"/>
        </w:rPr>
        <w:t xml:space="preserve">  3) обеспечение публичности промежуточных отчетов и годовых докладов о ходе реализации программы.</w:t>
      </w:r>
    </w:p>
    <w:p w:rsidR="00A34B98" w:rsidRPr="00D27B2E" w:rsidRDefault="00A34B98" w:rsidP="00A34B98">
      <w:pPr>
        <w:pStyle w:val="a4"/>
        <w:rPr>
          <w:rFonts w:ascii="Times New Roman" w:hAnsi="Times New Roman"/>
          <w:b/>
          <w:sz w:val="28"/>
          <w:szCs w:val="28"/>
        </w:rPr>
      </w:pPr>
      <w:r>
        <w:rPr>
          <w:rFonts w:ascii="Times New Roman" w:hAnsi="Times New Roman"/>
          <w:sz w:val="28"/>
          <w:szCs w:val="28"/>
        </w:rPr>
        <w:lastRenderedPageBreak/>
        <w:t xml:space="preserve">                                                                                                                                                          </w:t>
      </w:r>
      <w:proofErr w:type="gramStart"/>
      <w:r w:rsidRPr="00F07D15">
        <w:rPr>
          <w:rFonts w:ascii="Times New Roman" w:hAnsi="Times New Roman"/>
          <w:b/>
          <w:sz w:val="28"/>
          <w:szCs w:val="28"/>
        </w:rPr>
        <w:t>Приложение  №</w:t>
      </w:r>
      <w:proofErr w:type="gramEnd"/>
      <w:r w:rsidRPr="00F07D15">
        <w:rPr>
          <w:rFonts w:ascii="Times New Roman" w:hAnsi="Times New Roman"/>
          <w:b/>
          <w:sz w:val="28"/>
          <w:szCs w:val="28"/>
        </w:rPr>
        <w:t xml:space="preserve">1 </w:t>
      </w:r>
    </w:p>
    <w:p w:rsidR="00A34B98" w:rsidRDefault="00A34B98" w:rsidP="00A34B98">
      <w:pPr>
        <w:pStyle w:val="a4"/>
        <w:jc w:val="center"/>
        <w:rPr>
          <w:rFonts w:ascii="Times New Roman" w:hAnsi="Times New Roman"/>
          <w:sz w:val="28"/>
          <w:szCs w:val="28"/>
        </w:rPr>
      </w:pPr>
      <w:r>
        <w:rPr>
          <w:rFonts w:ascii="Times New Roman" w:hAnsi="Times New Roman"/>
          <w:sz w:val="28"/>
          <w:szCs w:val="28"/>
        </w:rPr>
        <w:t>Перечень мероприятий</w:t>
      </w:r>
      <w:r w:rsidRPr="00AC602D">
        <w:rPr>
          <w:rFonts w:ascii="Times New Roman" w:hAnsi="Times New Roman"/>
          <w:sz w:val="28"/>
          <w:szCs w:val="28"/>
        </w:rPr>
        <w:t xml:space="preserve"> </w:t>
      </w:r>
      <w:r>
        <w:rPr>
          <w:rFonts w:ascii="Times New Roman" w:hAnsi="Times New Roman"/>
          <w:sz w:val="28"/>
          <w:szCs w:val="28"/>
        </w:rPr>
        <w:t>муниципальной программы «Укрепление общественного здоровья» населения</w:t>
      </w:r>
    </w:p>
    <w:p w:rsidR="00A34B98" w:rsidRDefault="00A34B98" w:rsidP="00A34B98">
      <w:pPr>
        <w:pStyle w:val="a4"/>
        <w:jc w:val="center"/>
        <w:rPr>
          <w:rFonts w:ascii="Times New Roman" w:hAnsi="Times New Roman"/>
          <w:sz w:val="28"/>
          <w:szCs w:val="28"/>
        </w:rPr>
      </w:pPr>
      <w:r>
        <w:rPr>
          <w:rFonts w:ascii="Times New Roman" w:hAnsi="Times New Roman"/>
          <w:sz w:val="28"/>
          <w:szCs w:val="28"/>
        </w:rPr>
        <w:t xml:space="preserve"> муниципального района «</w:t>
      </w:r>
      <w:proofErr w:type="spellStart"/>
      <w:r>
        <w:rPr>
          <w:rFonts w:ascii="Times New Roman" w:hAnsi="Times New Roman"/>
          <w:sz w:val="28"/>
          <w:szCs w:val="28"/>
        </w:rPr>
        <w:t>Оловяннинский</w:t>
      </w:r>
      <w:proofErr w:type="spellEnd"/>
      <w:r>
        <w:rPr>
          <w:rFonts w:ascii="Times New Roman" w:hAnsi="Times New Roman"/>
          <w:sz w:val="28"/>
          <w:szCs w:val="28"/>
        </w:rPr>
        <w:t xml:space="preserve"> район» на 2021-2026 годы</w:t>
      </w:r>
    </w:p>
    <w:p w:rsidR="00A34B98" w:rsidRDefault="00A34B98" w:rsidP="00A34B98">
      <w:pPr>
        <w:pStyle w:val="a4"/>
        <w:rPr>
          <w:rFonts w:ascii="Times New Roman" w:hAnsi="Times New Roman"/>
          <w:sz w:val="28"/>
          <w:szCs w:val="28"/>
        </w:rPr>
      </w:pPr>
    </w:p>
    <w:tbl>
      <w:tblPr>
        <w:tblStyle w:val="a3"/>
        <w:tblW w:w="14850" w:type="dxa"/>
        <w:tblLook w:val="04A0" w:firstRow="1" w:lastRow="0" w:firstColumn="1" w:lastColumn="0" w:noHBand="0" w:noVBand="1"/>
      </w:tblPr>
      <w:tblGrid>
        <w:gridCol w:w="496"/>
        <w:gridCol w:w="3567"/>
        <w:gridCol w:w="156"/>
        <w:gridCol w:w="1843"/>
        <w:gridCol w:w="297"/>
        <w:gridCol w:w="2060"/>
        <w:gridCol w:w="2482"/>
        <w:gridCol w:w="3949"/>
      </w:tblGrid>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w:t>
            </w:r>
          </w:p>
        </w:tc>
        <w:tc>
          <w:tcPr>
            <w:tcW w:w="3723" w:type="dxa"/>
            <w:gridSpan w:val="2"/>
          </w:tcPr>
          <w:p w:rsidR="00A34B98" w:rsidRPr="009A7096" w:rsidRDefault="00A34B98" w:rsidP="00137BD7">
            <w:pPr>
              <w:pStyle w:val="a4"/>
              <w:jc w:val="center"/>
              <w:rPr>
                <w:rFonts w:ascii="Times New Roman" w:hAnsi="Times New Roman"/>
                <w:sz w:val="24"/>
                <w:szCs w:val="24"/>
              </w:rPr>
            </w:pPr>
            <w:r w:rsidRPr="009A7096">
              <w:rPr>
                <w:rFonts w:ascii="Times New Roman" w:hAnsi="Times New Roman"/>
                <w:sz w:val="24"/>
                <w:szCs w:val="24"/>
              </w:rPr>
              <w:t>Мероприятия</w:t>
            </w:r>
          </w:p>
        </w:tc>
        <w:tc>
          <w:tcPr>
            <w:tcW w:w="4200" w:type="dxa"/>
            <w:gridSpan w:val="3"/>
          </w:tcPr>
          <w:p w:rsidR="00A34B98" w:rsidRPr="009A7096" w:rsidRDefault="00A34B98" w:rsidP="00137BD7">
            <w:pPr>
              <w:pStyle w:val="a4"/>
              <w:jc w:val="center"/>
              <w:rPr>
                <w:rFonts w:ascii="Times New Roman" w:hAnsi="Times New Roman"/>
                <w:sz w:val="24"/>
                <w:szCs w:val="24"/>
              </w:rPr>
            </w:pPr>
            <w:r w:rsidRPr="009A7096">
              <w:rPr>
                <w:rFonts w:ascii="Times New Roman" w:hAnsi="Times New Roman"/>
                <w:sz w:val="24"/>
                <w:szCs w:val="24"/>
              </w:rPr>
              <w:t>Сроки реализации</w:t>
            </w:r>
          </w:p>
        </w:tc>
        <w:tc>
          <w:tcPr>
            <w:tcW w:w="2482" w:type="dxa"/>
          </w:tcPr>
          <w:p w:rsidR="00A34B98" w:rsidRPr="009A7096" w:rsidRDefault="00A34B98" w:rsidP="00137BD7">
            <w:pPr>
              <w:pStyle w:val="a4"/>
              <w:jc w:val="center"/>
              <w:rPr>
                <w:rFonts w:ascii="Times New Roman" w:hAnsi="Times New Roman"/>
                <w:sz w:val="24"/>
                <w:szCs w:val="24"/>
              </w:rPr>
            </w:pPr>
            <w:r w:rsidRPr="009A7096">
              <w:rPr>
                <w:rFonts w:ascii="Times New Roman" w:hAnsi="Times New Roman"/>
                <w:sz w:val="24"/>
                <w:szCs w:val="24"/>
              </w:rPr>
              <w:t>Ответственные</w:t>
            </w:r>
          </w:p>
          <w:p w:rsidR="00A34B98" w:rsidRPr="009A7096" w:rsidRDefault="00A34B98" w:rsidP="00137BD7">
            <w:pPr>
              <w:pStyle w:val="a4"/>
              <w:jc w:val="center"/>
              <w:rPr>
                <w:rFonts w:ascii="Times New Roman" w:hAnsi="Times New Roman"/>
                <w:sz w:val="24"/>
                <w:szCs w:val="24"/>
              </w:rPr>
            </w:pPr>
            <w:r w:rsidRPr="009A7096">
              <w:rPr>
                <w:rFonts w:ascii="Times New Roman" w:hAnsi="Times New Roman"/>
                <w:sz w:val="24"/>
                <w:szCs w:val="24"/>
              </w:rPr>
              <w:t>исполнители</w:t>
            </w:r>
          </w:p>
        </w:tc>
        <w:tc>
          <w:tcPr>
            <w:tcW w:w="3949" w:type="dxa"/>
          </w:tcPr>
          <w:p w:rsidR="00A34B98" w:rsidRPr="009A7096" w:rsidRDefault="00A34B98" w:rsidP="00137BD7">
            <w:pPr>
              <w:pStyle w:val="a4"/>
              <w:jc w:val="center"/>
              <w:rPr>
                <w:rFonts w:ascii="Times New Roman" w:hAnsi="Times New Roman"/>
                <w:sz w:val="24"/>
                <w:szCs w:val="24"/>
              </w:rPr>
            </w:pPr>
            <w:r w:rsidRPr="009A7096">
              <w:rPr>
                <w:rFonts w:ascii="Times New Roman" w:hAnsi="Times New Roman"/>
                <w:sz w:val="24"/>
                <w:szCs w:val="24"/>
              </w:rPr>
              <w:t>Характеристика</w:t>
            </w:r>
          </w:p>
          <w:p w:rsidR="00A34B98" w:rsidRPr="009A7096" w:rsidRDefault="00A34B98" w:rsidP="00137BD7">
            <w:pPr>
              <w:pStyle w:val="a4"/>
              <w:jc w:val="center"/>
              <w:rPr>
                <w:rFonts w:ascii="Times New Roman" w:hAnsi="Times New Roman"/>
                <w:sz w:val="24"/>
                <w:szCs w:val="24"/>
              </w:rPr>
            </w:pPr>
            <w:r w:rsidRPr="009A7096">
              <w:rPr>
                <w:rFonts w:ascii="Times New Roman" w:hAnsi="Times New Roman"/>
                <w:sz w:val="24"/>
                <w:szCs w:val="24"/>
              </w:rPr>
              <w:t>результата</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p>
        </w:tc>
        <w:tc>
          <w:tcPr>
            <w:tcW w:w="3723" w:type="dxa"/>
            <w:gridSpan w:val="2"/>
          </w:tcPr>
          <w:p w:rsidR="00A34B98" w:rsidRPr="009A7096" w:rsidRDefault="00A34B98" w:rsidP="00137BD7">
            <w:pPr>
              <w:pStyle w:val="a4"/>
              <w:rPr>
                <w:rFonts w:ascii="Times New Roman" w:hAnsi="Times New Roman"/>
                <w:sz w:val="24"/>
                <w:szCs w:val="24"/>
              </w:rPr>
            </w:pPr>
          </w:p>
        </w:tc>
        <w:tc>
          <w:tcPr>
            <w:tcW w:w="1843"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начало</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окончание</w:t>
            </w:r>
          </w:p>
        </w:tc>
        <w:tc>
          <w:tcPr>
            <w:tcW w:w="2482" w:type="dxa"/>
          </w:tcPr>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w:t>
            </w:r>
          </w:p>
        </w:tc>
        <w:tc>
          <w:tcPr>
            <w:tcW w:w="3723" w:type="dxa"/>
            <w:gridSpan w:val="2"/>
          </w:tcPr>
          <w:p w:rsidR="00A34B98" w:rsidRPr="009A7096" w:rsidRDefault="00A34B98" w:rsidP="00137BD7">
            <w:pPr>
              <w:rPr>
                <w:rFonts w:ascii="Times New Roman" w:hAnsi="Times New Roman"/>
                <w:color w:val="000000"/>
                <w:sz w:val="24"/>
                <w:szCs w:val="24"/>
              </w:rPr>
            </w:pPr>
            <w:r w:rsidRPr="009A7096">
              <w:rPr>
                <w:rFonts w:ascii="Times New Roman" w:hAnsi="Times New Roman"/>
                <w:color w:val="000000"/>
                <w:sz w:val="24"/>
                <w:szCs w:val="24"/>
              </w:rPr>
              <w:t>Внедрение программы общественного здоровья в муниципальном районе «</w:t>
            </w:r>
            <w:proofErr w:type="spellStart"/>
            <w:r w:rsidRPr="009A7096">
              <w:rPr>
                <w:rFonts w:ascii="Times New Roman" w:hAnsi="Times New Roman"/>
                <w:color w:val="000000"/>
                <w:sz w:val="24"/>
                <w:szCs w:val="24"/>
              </w:rPr>
              <w:t>Оловяннинский</w:t>
            </w:r>
            <w:proofErr w:type="spellEnd"/>
            <w:r w:rsidRPr="009A7096">
              <w:rPr>
                <w:rFonts w:ascii="Times New Roman" w:hAnsi="Times New Roman"/>
                <w:color w:val="000000"/>
                <w:sz w:val="24"/>
                <w:szCs w:val="24"/>
              </w:rPr>
              <w:t xml:space="preserve"> район».</w:t>
            </w:r>
          </w:p>
          <w:p w:rsidR="00A34B98" w:rsidRPr="009A7096" w:rsidRDefault="00A34B98" w:rsidP="00137BD7">
            <w:pPr>
              <w:pStyle w:val="a4"/>
              <w:rPr>
                <w:rFonts w:ascii="Times New Roman" w:hAnsi="Times New Roman"/>
                <w:sz w:val="24"/>
                <w:szCs w:val="24"/>
              </w:rPr>
            </w:pPr>
          </w:p>
        </w:tc>
        <w:tc>
          <w:tcPr>
            <w:tcW w:w="1843"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2021 год</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202</w:t>
            </w:r>
            <w:r>
              <w:rPr>
                <w:rFonts w:ascii="Times New Roman" w:hAnsi="Times New Roman"/>
                <w:sz w:val="24"/>
                <w:szCs w:val="24"/>
              </w:rPr>
              <w:t>6</w:t>
            </w:r>
            <w:r w:rsidRPr="009A7096">
              <w:rPr>
                <w:rFonts w:ascii="Times New Roman" w:hAnsi="Times New Roman"/>
                <w:sz w:val="24"/>
                <w:szCs w:val="24"/>
              </w:rPr>
              <w:t xml:space="preserve"> год</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Администрация муниципал</w:t>
            </w:r>
            <w:r w:rsidR="00B20921">
              <w:rPr>
                <w:rFonts w:ascii="Times New Roman" w:hAnsi="Times New Roman"/>
                <w:sz w:val="24"/>
                <w:szCs w:val="24"/>
              </w:rPr>
              <w:t>ьного района «</w:t>
            </w:r>
            <w:proofErr w:type="spellStart"/>
            <w:r w:rsidR="00B20921">
              <w:rPr>
                <w:rFonts w:ascii="Times New Roman" w:hAnsi="Times New Roman"/>
                <w:sz w:val="24"/>
                <w:szCs w:val="24"/>
              </w:rPr>
              <w:t>Оловяннинский</w:t>
            </w:r>
            <w:proofErr w:type="spellEnd"/>
            <w:r w:rsidR="00B20921">
              <w:rPr>
                <w:rFonts w:ascii="Times New Roman" w:hAnsi="Times New Roman"/>
                <w:sz w:val="24"/>
                <w:szCs w:val="24"/>
              </w:rPr>
              <w:t xml:space="preserve"> рай</w:t>
            </w:r>
            <w:r w:rsidRPr="009A7096">
              <w:rPr>
                <w:rFonts w:ascii="Times New Roman" w:hAnsi="Times New Roman"/>
                <w:sz w:val="24"/>
                <w:szCs w:val="24"/>
              </w:rPr>
              <w:t>он»</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Создание системы общественного здоровья в муниципальном районе «</w:t>
            </w:r>
            <w:proofErr w:type="spellStart"/>
            <w:r w:rsidRPr="009A7096">
              <w:rPr>
                <w:rFonts w:ascii="Times New Roman" w:hAnsi="Times New Roman"/>
                <w:sz w:val="24"/>
                <w:szCs w:val="24"/>
              </w:rPr>
              <w:t>Оловяннинский</w:t>
            </w:r>
            <w:proofErr w:type="spellEnd"/>
            <w:r w:rsidRPr="009A7096">
              <w:rPr>
                <w:rFonts w:ascii="Times New Roman" w:hAnsi="Times New Roman"/>
                <w:sz w:val="24"/>
                <w:szCs w:val="24"/>
              </w:rPr>
              <w:t xml:space="preserve"> район»</w:t>
            </w:r>
          </w:p>
        </w:tc>
      </w:tr>
      <w:tr w:rsidR="00A34B98" w:rsidRPr="009A7096" w:rsidTr="00137BD7">
        <w:tc>
          <w:tcPr>
            <w:tcW w:w="0" w:type="auto"/>
          </w:tcPr>
          <w:p w:rsidR="00A34B98" w:rsidRPr="009A7096" w:rsidRDefault="00A34B98" w:rsidP="00137BD7">
            <w:pPr>
              <w:pStyle w:val="a4"/>
              <w:rPr>
                <w:rFonts w:ascii="Times New Roman" w:hAnsi="Times New Roman"/>
                <w:sz w:val="24"/>
                <w:szCs w:val="24"/>
              </w:rPr>
            </w:pPr>
          </w:p>
        </w:tc>
        <w:tc>
          <w:tcPr>
            <w:tcW w:w="14354" w:type="dxa"/>
            <w:gridSpan w:val="7"/>
          </w:tcPr>
          <w:p w:rsidR="00A34B98" w:rsidRPr="009A7096" w:rsidRDefault="00A34B98" w:rsidP="00137BD7">
            <w:pPr>
              <w:pStyle w:val="a4"/>
              <w:rPr>
                <w:rFonts w:ascii="Times New Roman" w:hAnsi="Times New Roman"/>
                <w:b/>
                <w:sz w:val="24"/>
                <w:szCs w:val="24"/>
              </w:rPr>
            </w:pPr>
            <w:r w:rsidRPr="009A7096">
              <w:rPr>
                <w:rFonts w:ascii="Times New Roman" w:hAnsi="Times New Roman"/>
                <w:color w:val="000000"/>
                <w:sz w:val="24"/>
                <w:szCs w:val="24"/>
              </w:rPr>
              <w:t xml:space="preserve">                      </w:t>
            </w:r>
            <w:r w:rsidRPr="009A7096">
              <w:rPr>
                <w:rFonts w:ascii="Times New Roman" w:hAnsi="Times New Roman"/>
                <w:b/>
                <w:color w:val="000000"/>
                <w:sz w:val="24"/>
                <w:szCs w:val="24"/>
              </w:rPr>
              <w:t>Проведение информационно-коммуникационной кампании по пропаганде здорового образа жизни</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2</w:t>
            </w:r>
          </w:p>
        </w:tc>
        <w:tc>
          <w:tcPr>
            <w:tcW w:w="3723"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Повышение информированности населения о поведенческих и алиментарно-зависимых факторах риска и доступности продуктов питания и диетического питания</w:t>
            </w:r>
          </w:p>
        </w:tc>
        <w:tc>
          <w:tcPr>
            <w:tcW w:w="1843" w:type="dxa"/>
          </w:tcPr>
          <w:p w:rsidR="00A34B98" w:rsidRPr="009A7096" w:rsidRDefault="00A34B98" w:rsidP="00137BD7">
            <w:pPr>
              <w:pStyle w:val="a4"/>
              <w:rPr>
                <w:rFonts w:ascii="Times New Roman" w:hAnsi="Times New Roman"/>
                <w:sz w:val="24"/>
                <w:szCs w:val="24"/>
              </w:rPr>
            </w:pPr>
          </w:p>
        </w:tc>
        <w:tc>
          <w:tcPr>
            <w:tcW w:w="2357" w:type="dxa"/>
            <w:gridSpan w:val="2"/>
          </w:tcPr>
          <w:p w:rsidR="00A34B98" w:rsidRPr="009A7096" w:rsidRDefault="00A34B98" w:rsidP="00137BD7">
            <w:pPr>
              <w:pStyle w:val="a4"/>
              <w:rPr>
                <w:rFonts w:ascii="Times New Roman" w:hAnsi="Times New Roman"/>
                <w:sz w:val="24"/>
                <w:szCs w:val="24"/>
              </w:rPr>
            </w:pP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ГУЗ ЦРБ,</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Широкое информирование населения о качественных и безопасных продуктах питания, пользе диетического питания</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3</w:t>
            </w:r>
          </w:p>
        </w:tc>
        <w:tc>
          <w:tcPr>
            <w:tcW w:w="3723"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Комплектование фондов библиотек литературой по профилактике наркомании, </w:t>
            </w:r>
            <w:proofErr w:type="spellStart"/>
            <w:r w:rsidRPr="009A7096">
              <w:rPr>
                <w:rFonts w:ascii="Times New Roman" w:hAnsi="Times New Roman"/>
                <w:sz w:val="24"/>
                <w:szCs w:val="24"/>
              </w:rPr>
              <w:t>табакокурения</w:t>
            </w:r>
            <w:proofErr w:type="spellEnd"/>
            <w:r w:rsidRPr="009A7096">
              <w:rPr>
                <w:rFonts w:ascii="Times New Roman" w:hAnsi="Times New Roman"/>
                <w:sz w:val="24"/>
                <w:szCs w:val="24"/>
              </w:rPr>
              <w:t>, о здоровом образе жизни</w:t>
            </w:r>
          </w:p>
        </w:tc>
        <w:tc>
          <w:tcPr>
            <w:tcW w:w="1843"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Отдел культуры, МБУК ОМЦБ</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уровня информированности </w:t>
            </w:r>
            <w:proofErr w:type="gramStart"/>
            <w:r w:rsidRPr="009A7096">
              <w:rPr>
                <w:rFonts w:ascii="Times New Roman" w:hAnsi="Times New Roman"/>
                <w:sz w:val="24"/>
                <w:szCs w:val="24"/>
              </w:rPr>
              <w:t>о  здоровом</w:t>
            </w:r>
            <w:proofErr w:type="gramEnd"/>
            <w:r w:rsidRPr="009A7096">
              <w:rPr>
                <w:rFonts w:ascii="Times New Roman" w:hAnsi="Times New Roman"/>
                <w:sz w:val="24"/>
                <w:szCs w:val="24"/>
              </w:rPr>
              <w:t xml:space="preserve"> образе жизни, вреде наркомании, </w:t>
            </w:r>
            <w:proofErr w:type="spellStart"/>
            <w:r w:rsidRPr="009A7096">
              <w:rPr>
                <w:rFonts w:ascii="Times New Roman" w:hAnsi="Times New Roman"/>
                <w:sz w:val="24"/>
                <w:szCs w:val="24"/>
              </w:rPr>
              <w:t>табакокурения</w:t>
            </w:r>
            <w:proofErr w:type="spellEnd"/>
            <w:r w:rsidRPr="009A7096">
              <w:rPr>
                <w:rFonts w:ascii="Times New Roman" w:hAnsi="Times New Roman"/>
                <w:sz w:val="24"/>
                <w:szCs w:val="24"/>
              </w:rPr>
              <w:t xml:space="preserve"> и алкоголя</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4</w:t>
            </w:r>
          </w:p>
        </w:tc>
        <w:tc>
          <w:tcPr>
            <w:tcW w:w="3723"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Информирование населения о </w:t>
            </w:r>
            <w:proofErr w:type="spellStart"/>
            <w:r w:rsidRPr="009A7096">
              <w:rPr>
                <w:rFonts w:ascii="Times New Roman" w:hAnsi="Times New Roman"/>
                <w:sz w:val="24"/>
                <w:szCs w:val="24"/>
              </w:rPr>
              <w:t>здоровьесбережении</w:t>
            </w:r>
            <w:proofErr w:type="spellEnd"/>
            <w:r w:rsidRPr="009A7096">
              <w:rPr>
                <w:rFonts w:ascii="Times New Roman" w:hAnsi="Times New Roman"/>
                <w:sz w:val="24"/>
                <w:szCs w:val="24"/>
              </w:rPr>
              <w:t xml:space="preserve"> через деятельность клубных и спортивных формирований</w:t>
            </w:r>
          </w:p>
        </w:tc>
        <w:tc>
          <w:tcPr>
            <w:tcW w:w="1843"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31декабря2026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Отдел культуры</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Широкое информирование населения о </w:t>
            </w:r>
            <w:proofErr w:type="spellStart"/>
            <w:proofErr w:type="gramStart"/>
            <w:r w:rsidRPr="009A7096">
              <w:rPr>
                <w:rFonts w:ascii="Times New Roman" w:hAnsi="Times New Roman"/>
                <w:sz w:val="24"/>
                <w:szCs w:val="24"/>
              </w:rPr>
              <w:t>здоровьесберегающих</w:t>
            </w:r>
            <w:proofErr w:type="spellEnd"/>
            <w:r w:rsidRPr="009A7096">
              <w:rPr>
                <w:rFonts w:ascii="Times New Roman" w:hAnsi="Times New Roman"/>
                <w:sz w:val="24"/>
                <w:szCs w:val="24"/>
              </w:rPr>
              <w:t xml:space="preserve">  мероприятиях</w:t>
            </w:r>
            <w:proofErr w:type="gramEnd"/>
            <w:r w:rsidRPr="009A7096">
              <w:rPr>
                <w:rFonts w:ascii="Times New Roman" w:hAnsi="Times New Roman"/>
                <w:sz w:val="24"/>
                <w:szCs w:val="24"/>
              </w:rPr>
              <w:t>, проходящих и планируемых через де</w:t>
            </w:r>
            <w:r w:rsidR="00B20921">
              <w:rPr>
                <w:rFonts w:ascii="Times New Roman" w:hAnsi="Times New Roman"/>
                <w:sz w:val="24"/>
                <w:szCs w:val="24"/>
              </w:rPr>
              <w:t>ятельность клубных и спортивных учреждений</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5</w:t>
            </w:r>
          </w:p>
        </w:tc>
        <w:tc>
          <w:tcPr>
            <w:tcW w:w="3723" w:type="dxa"/>
            <w:gridSpan w:val="2"/>
          </w:tcPr>
          <w:p w:rsidR="00A34B98" w:rsidRPr="009A7096" w:rsidRDefault="00A34B98" w:rsidP="00B20921">
            <w:pPr>
              <w:spacing w:after="200" w:line="276" w:lineRule="auto"/>
              <w:rPr>
                <w:rFonts w:ascii="Times New Roman" w:hAnsi="Times New Roman"/>
                <w:sz w:val="24"/>
                <w:szCs w:val="24"/>
              </w:rPr>
            </w:pPr>
            <w:r w:rsidRPr="009A7096">
              <w:rPr>
                <w:rFonts w:ascii="Times New Roman" w:eastAsiaTheme="minorHAnsi" w:hAnsi="Times New Roman"/>
                <w:sz w:val="24"/>
                <w:szCs w:val="24"/>
              </w:rPr>
              <w:t>Организация изготовления и размещения на территории района наружной социальной рекламы по пропаганде здорового образа жизни</w:t>
            </w:r>
          </w:p>
        </w:tc>
        <w:tc>
          <w:tcPr>
            <w:tcW w:w="1843"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МКУ РКО и ДМ,</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ГУЗ ЦРБ</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уровня информированности </w:t>
            </w:r>
            <w:proofErr w:type="gramStart"/>
            <w:r w:rsidRPr="009A7096">
              <w:rPr>
                <w:rFonts w:ascii="Times New Roman" w:hAnsi="Times New Roman"/>
                <w:sz w:val="24"/>
                <w:szCs w:val="24"/>
              </w:rPr>
              <w:t>о  здоровом</w:t>
            </w:r>
            <w:proofErr w:type="gramEnd"/>
            <w:r w:rsidRPr="009A7096">
              <w:rPr>
                <w:rFonts w:ascii="Times New Roman" w:hAnsi="Times New Roman"/>
                <w:sz w:val="24"/>
                <w:szCs w:val="24"/>
              </w:rPr>
              <w:t xml:space="preserve"> образе жизни, вреде наркомании, </w:t>
            </w:r>
            <w:proofErr w:type="spellStart"/>
            <w:r w:rsidRPr="009A7096">
              <w:rPr>
                <w:rFonts w:ascii="Times New Roman" w:hAnsi="Times New Roman"/>
                <w:sz w:val="24"/>
                <w:szCs w:val="24"/>
              </w:rPr>
              <w:t>табакокурения</w:t>
            </w:r>
            <w:proofErr w:type="spellEnd"/>
            <w:r w:rsidRPr="009A7096">
              <w:rPr>
                <w:rFonts w:ascii="Times New Roman" w:hAnsi="Times New Roman"/>
                <w:sz w:val="24"/>
                <w:szCs w:val="24"/>
              </w:rPr>
              <w:t xml:space="preserve"> и алкоголя.</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lastRenderedPageBreak/>
              <w:t>6</w:t>
            </w:r>
          </w:p>
        </w:tc>
        <w:tc>
          <w:tcPr>
            <w:tcW w:w="3723" w:type="dxa"/>
            <w:gridSpan w:val="2"/>
          </w:tcPr>
          <w:p w:rsidR="00A34B98" w:rsidRPr="009A7096" w:rsidRDefault="00A34B98" w:rsidP="00137BD7">
            <w:pPr>
              <w:pStyle w:val="a4"/>
              <w:rPr>
                <w:rFonts w:ascii="Times New Roman" w:hAnsi="Times New Roman"/>
                <w:sz w:val="24"/>
                <w:szCs w:val="24"/>
              </w:rPr>
            </w:pPr>
            <w:r w:rsidRPr="009A7096">
              <w:rPr>
                <w:rFonts w:ascii="Times New Roman" w:eastAsiaTheme="minorHAnsi" w:hAnsi="Times New Roman"/>
                <w:sz w:val="24"/>
                <w:szCs w:val="24"/>
              </w:rPr>
              <w:t xml:space="preserve">Участие в ежегодной </w:t>
            </w:r>
            <w:proofErr w:type="gramStart"/>
            <w:r w:rsidRPr="009A7096">
              <w:rPr>
                <w:rFonts w:ascii="Times New Roman" w:eastAsiaTheme="minorHAnsi" w:hAnsi="Times New Roman"/>
                <w:sz w:val="24"/>
                <w:szCs w:val="24"/>
              </w:rPr>
              <w:t>краевой  заочной</w:t>
            </w:r>
            <w:proofErr w:type="gramEnd"/>
            <w:r w:rsidRPr="009A7096">
              <w:rPr>
                <w:rFonts w:ascii="Times New Roman" w:eastAsiaTheme="minorHAnsi" w:hAnsi="Times New Roman"/>
                <w:sz w:val="24"/>
                <w:szCs w:val="24"/>
              </w:rPr>
              <w:t xml:space="preserve">  Олимпиа</w:t>
            </w:r>
            <w:r w:rsidR="00B20921">
              <w:rPr>
                <w:rFonts w:ascii="Times New Roman" w:eastAsiaTheme="minorHAnsi" w:hAnsi="Times New Roman"/>
                <w:sz w:val="24"/>
                <w:szCs w:val="24"/>
              </w:rPr>
              <w:t>де школьников «</w:t>
            </w:r>
            <w:proofErr w:type="spellStart"/>
            <w:r w:rsidR="00B20921">
              <w:rPr>
                <w:rFonts w:ascii="Times New Roman" w:eastAsiaTheme="minorHAnsi" w:hAnsi="Times New Roman"/>
                <w:sz w:val="24"/>
                <w:szCs w:val="24"/>
              </w:rPr>
              <w:t>Неболит</w:t>
            </w:r>
            <w:proofErr w:type="spellEnd"/>
            <w:r w:rsidR="00B20921">
              <w:rPr>
                <w:rFonts w:ascii="Times New Roman" w:eastAsiaTheme="minorHAnsi" w:hAnsi="Times New Roman"/>
                <w:sz w:val="24"/>
                <w:szCs w:val="24"/>
              </w:rPr>
              <w:t xml:space="preserve">» </w:t>
            </w:r>
            <w:r w:rsidR="00B20921">
              <w:rPr>
                <w:rFonts w:ascii="Times New Roman" w:eastAsiaTheme="minorHAnsi" w:hAnsi="Times New Roman"/>
                <w:sz w:val="24"/>
                <w:szCs w:val="24"/>
              </w:rPr>
              <w:tab/>
            </w:r>
          </w:p>
        </w:tc>
        <w:tc>
          <w:tcPr>
            <w:tcW w:w="1843"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МКУ РКО и ДМ</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eastAsiaTheme="minorHAnsi" w:hAnsi="Times New Roman"/>
                <w:sz w:val="24"/>
                <w:szCs w:val="24"/>
              </w:rPr>
              <w:t>Повышение уровня стимулирования познавательной, исследовательской активности учащихся и их творческого потенциала, а также формирования установки на психологическое здоровье у детей и подростков</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7</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hAnsi="Times New Roman"/>
                <w:sz w:val="24"/>
                <w:szCs w:val="24"/>
              </w:rPr>
              <w:t xml:space="preserve"> Участие в ежегодной акции «Родительский урок» </w:t>
            </w:r>
          </w:p>
        </w:tc>
        <w:tc>
          <w:tcPr>
            <w:tcW w:w="1843"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МКУ РКО и ДМ</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Минимизации уровня вовлеченности в употреблении наркотических и психотропных веществ обучающихся, воспитанников образовательных организаций.</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8</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hAnsi="Times New Roman"/>
                <w:sz w:val="24"/>
                <w:szCs w:val="24"/>
              </w:rPr>
              <w:t xml:space="preserve">Участие в ежегодной акции «Классный час» </w:t>
            </w:r>
          </w:p>
        </w:tc>
        <w:tc>
          <w:tcPr>
            <w:tcW w:w="1843"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МКУ РКО и ДМ</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Повышение информированности обучающихся о вреде активного и пассивного употребления табака, о злоупотреблении алкоголя и немедицинского потребления психотропных и наркотических веществ. Мотивация к ведению здорового образа жизни</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9</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hAnsi="Times New Roman"/>
                <w:sz w:val="24"/>
                <w:szCs w:val="24"/>
              </w:rPr>
              <w:t xml:space="preserve">Ежегодный месячник правовых знаний </w:t>
            </w:r>
            <w:r w:rsidRPr="009A7096">
              <w:rPr>
                <w:rFonts w:ascii="Times New Roman" w:hAnsi="Times New Roman"/>
                <w:sz w:val="24"/>
                <w:szCs w:val="24"/>
                <w:shd w:val="clear" w:color="auto" w:fill="FFFFFF"/>
              </w:rPr>
              <w:t xml:space="preserve">по </w:t>
            </w:r>
            <w:proofErr w:type="gramStart"/>
            <w:r w:rsidRPr="009A7096">
              <w:rPr>
                <w:rFonts w:ascii="Times New Roman" w:hAnsi="Times New Roman"/>
                <w:sz w:val="24"/>
                <w:szCs w:val="24"/>
                <w:shd w:val="clear" w:color="auto" w:fill="FFFFFF"/>
              </w:rPr>
              <w:t>профилактике  наркомании</w:t>
            </w:r>
            <w:proofErr w:type="gramEnd"/>
            <w:r w:rsidRPr="009A7096">
              <w:rPr>
                <w:rFonts w:ascii="Times New Roman" w:hAnsi="Times New Roman"/>
                <w:sz w:val="24"/>
                <w:szCs w:val="24"/>
                <w:shd w:val="clear" w:color="auto" w:fill="FFFFFF"/>
              </w:rPr>
              <w:t>, алкоголизма, правонарушений и безнадзорн</w:t>
            </w:r>
            <w:r w:rsidR="00B20921">
              <w:rPr>
                <w:rFonts w:ascii="Times New Roman" w:hAnsi="Times New Roman"/>
                <w:sz w:val="24"/>
                <w:szCs w:val="24"/>
                <w:shd w:val="clear" w:color="auto" w:fill="FFFFFF"/>
              </w:rPr>
              <w:t>ости несовершеннолетних (ноябрь</w:t>
            </w:r>
            <w:r w:rsidRPr="009A7096">
              <w:rPr>
                <w:rFonts w:ascii="Times New Roman" w:hAnsi="Times New Roman"/>
                <w:sz w:val="24"/>
                <w:szCs w:val="24"/>
                <w:shd w:val="clear" w:color="auto" w:fill="FFFFFF"/>
              </w:rPr>
              <w:t>, апрель)</w:t>
            </w:r>
          </w:p>
        </w:tc>
        <w:tc>
          <w:tcPr>
            <w:tcW w:w="1843"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МКУ РКО и ДМ, КДН и ЗП</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Повышение уровня правовых знаний по профилактике наркомании, алкоголизма, правонарушений и безнадзорности несовершеннолетних. Мотивация к ведению здорового образа жизни</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10</w:t>
            </w:r>
          </w:p>
        </w:tc>
        <w:tc>
          <w:tcPr>
            <w:tcW w:w="3723" w:type="dxa"/>
            <w:gridSpan w:val="2"/>
          </w:tcPr>
          <w:p w:rsidR="00A34B98" w:rsidRPr="009A7096" w:rsidRDefault="00A34B98" w:rsidP="00137BD7">
            <w:pPr>
              <w:pStyle w:val="a4"/>
              <w:rPr>
                <w:rFonts w:ascii="Times New Roman" w:eastAsiaTheme="minorHAnsi" w:hAnsi="Times New Roman"/>
                <w:sz w:val="24"/>
                <w:szCs w:val="24"/>
              </w:rPr>
            </w:pPr>
            <w:proofErr w:type="gramStart"/>
            <w:r w:rsidRPr="009A7096">
              <w:rPr>
                <w:rFonts w:ascii="Times New Roman" w:eastAsiaTheme="minorHAnsi" w:hAnsi="Times New Roman"/>
                <w:sz w:val="24"/>
                <w:szCs w:val="24"/>
              </w:rPr>
              <w:t>Проведение  мероприятий</w:t>
            </w:r>
            <w:proofErr w:type="gramEnd"/>
            <w:r w:rsidRPr="009A7096">
              <w:rPr>
                <w:rFonts w:ascii="Times New Roman" w:eastAsiaTheme="minorHAnsi" w:hAnsi="Times New Roman"/>
                <w:sz w:val="24"/>
                <w:szCs w:val="24"/>
              </w:rPr>
              <w:t xml:space="preserve"> к Международному дню борьбы с онкологическими заболеваниями</w:t>
            </w:r>
          </w:p>
        </w:tc>
        <w:tc>
          <w:tcPr>
            <w:tcW w:w="1843"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ГУЗ ЦРБ</w:t>
            </w:r>
          </w:p>
          <w:p w:rsidR="00A34B98" w:rsidRPr="009A7096" w:rsidRDefault="00A34B98" w:rsidP="00137BD7">
            <w:pPr>
              <w:pStyle w:val="a4"/>
              <w:rPr>
                <w:rFonts w:ascii="Times New Roman" w:hAnsi="Times New Roman"/>
                <w:sz w:val="24"/>
                <w:szCs w:val="24"/>
              </w:rPr>
            </w:pPr>
          </w:p>
        </w:tc>
        <w:tc>
          <w:tcPr>
            <w:tcW w:w="3949" w:type="dxa"/>
          </w:tcPr>
          <w:p w:rsidR="00A34B98"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факторов риска развития неинфекционных заболеваний и увеличение доли лиц, </w:t>
            </w:r>
            <w:proofErr w:type="spellStart"/>
            <w:r w:rsidRPr="009A7096">
              <w:rPr>
                <w:rFonts w:ascii="Times New Roman" w:hAnsi="Times New Roman"/>
                <w:sz w:val="24"/>
                <w:szCs w:val="24"/>
              </w:rPr>
              <w:t>пролучивших</w:t>
            </w:r>
            <w:proofErr w:type="spellEnd"/>
            <w:r w:rsidRPr="009A7096">
              <w:rPr>
                <w:rFonts w:ascii="Times New Roman" w:hAnsi="Times New Roman"/>
                <w:sz w:val="24"/>
                <w:szCs w:val="24"/>
              </w:rPr>
              <w:t xml:space="preserve"> индивидуальное или групповое консультирование по вопросам профилактики заболеваний</w:t>
            </w:r>
          </w:p>
          <w:p w:rsidR="00B20921" w:rsidRPr="009A7096" w:rsidRDefault="00B20921" w:rsidP="00137BD7">
            <w:pPr>
              <w:pStyle w:val="a4"/>
              <w:rPr>
                <w:rFonts w:ascii="Times New Roman" w:hAnsi="Times New Roman"/>
                <w:sz w:val="24"/>
                <w:szCs w:val="24"/>
              </w:rPr>
            </w:pP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lastRenderedPageBreak/>
              <w:t>11</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hAnsi="Times New Roman"/>
                <w:sz w:val="24"/>
                <w:szCs w:val="24"/>
              </w:rPr>
              <w:t>Проведение мероприятий к Всемирному дню борьбы с туберкулезом</w:t>
            </w:r>
          </w:p>
        </w:tc>
        <w:tc>
          <w:tcPr>
            <w:tcW w:w="1843"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ГУЗ ЦРБ</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факторов риска развития неинфекционных заболеваний и увеличение доли лиц, </w:t>
            </w:r>
            <w:proofErr w:type="spellStart"/>
            <w:r w:rsidRPr="009A7096">
              <w:rPr>
                <w:rFonts w:ascii="Times New Roman" w:hAnsi="Times New Roman"/>
                <w:sz w:val="24"/>
                <w:szCs w:val="24"/>
              </w:rPr>
              <w:t>пролучивших</w:t>
            </w:r>
            <w:proofErr w:type="spellEnd"/>
            <w:r w:rsidRPr="009A7096">
              <w:rPr>
                <w:rFonts w:ascii="Times New Roman" w:hAnsi="Times New Roman"/>
                <w:sz w:val="24"/>
                <w:szCs w:val="24"/>
              </w:rPr>
              <w:t xml:space="preserve"> индивидуальное или групповое консультирование по вопросам профилактики заболеваний</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12</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eastAsiaTheme="minorHAnsi" w:hAnsi="Times New Roman"/>
                <w:sz w:val="24"/>
                <w:szCs w:val="24"/>
              </w:rPr>
              <w:t>Проведение информационной акции к международной недели иммунизации в 3-ю неделю апреля</w:t>
            </w:r>
          </w:p>
        </w:tc>
        <w:tc>
          <w:tcPr>
            <w:tcW w:w="1843"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ГУЗ ЦРБ</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факторов риска развития неинфекционных заболеваний и увеличение доли лиц, </w:t>
            </w:r>
            <w:proofErr w:type="spellStart"/>
            <w:r w:rsidRPr="009A7096">
              <w:rPr>
                <w:rFonts w:ascii="Times New Roman" w:hAnsi="Times New Roman"/>
                <w:sz w:val="24"/>
                <w:szCs w:val="24"/>
              </w:rPr>
              <w:t>пролучивших</w:t>
            </w:r>
            <w:proofErr w:type="spellEnd"/>
            <w:r w:rsidRPr="009A7096">
              <w:rPr>
                <w:rFonts w:ascii="Times New Roman" w:hAnsi="Times New Roman"/>
                <w:sz w:val="24"/>
                <w:szCs w:val="24"/>
              </w:rPr>
              <w:t xml:space="preserve"> индивидуальное или групповое консультирование по вопросам профилактики заболеваний</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13</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eastAsiaTheme="minorHAnsi" w:hAnsi="Times New Roman"/>
                <w:sz w:val="24"/>
                <w:szCs w:val="24"/>
              </w:rPr>
              <w:t xml:space="preserve">Проведение массовых мероприятий </w:t>
            </w:r>
            <w:proofErr w:type="gramStart"/>
            <w:r w:rsidRPr="009A7096">
              <w:rPr>
                <w:rFonts w:ascii="Times New Roman" w:eastAsiaTheme="minorHAnsi" w:hAnsi="Times New Roman"/>
                <w:sz w:val="24"/>
                <w:szCs w:val="24"/>
              </w:rPr>
              <w:t>к  Всемирному</w:t>
            </w:r>
            <w:proofErr w:type="gramEnd"/>
            <w:r w:rsidRPr="009A7096">
              <w:rPr>
                <w:rFonts w:ascii="Times New Roman" w:eastAsiaTheme="minorHAnsi" w:hAnsi="Times New Roman"/>
                <w:sz w:val="24"/>
                <w:szCs w:val="24"/>
              </w:rPr>
              <w:t xml:space="preserve"> дню борьбы с артериальной гипертензией</w:t>
            </w:r>
          </w:p>
        </w:tc>
        <w:tc>
          <w:tcPr>
            <w:tcW w:w="1843"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ГУЗ ЦРБ</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факторов риска развития неинфекционных заболеваний и увеличение доли лиц, </w:t>
            </w:r>
            <w:proofErr w:type="spellStart"/>
            <w:r w:rsidRPr="009A7096">
              <w:rPr>
                <w:rFonts w:ascii="Times New Roman" w:hAnsi="Times New Roman"/>
                <w:sz w:val="24"/>
                <w:szCs w:val="24"/>
              </w:rPr>
              <w:t>пролучивших</w:t>
            </w:r>
            <w:proofErr w:type="spellEnd"/>
            <w:r w:rsidRPr="009A7096">
              <w:rPr>
                <w:rFonts w:ascii="Times New Roman" w:hAnsi="Times New Roman"/>
                <w:sz w:val="24"/>
                <w:szCs w:val="24"/>
              </w:rPr>
              <w:t xml:space="preserve"> индивидуальное или групповое консультирование по вопросам профилактики заболеваний</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14</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eastAsiaTheme="minorHAnsi" w:hAnsi="Times New Roman"/>
                <w:sz w:val="24"/>
                <w:szCs w:val="24"/>
              </w:rPr>
              <w:t>Проведение массовых мероприятий к Международному дню отказа от курения</w:t>
            </w:r>
            <w:r w:rsidR="00B20921">
              <w:rPr>
                <w:rFonts w:ascii="Times New Roman" w:eastAsiaTheme="minorHAnsi" w:hAnsi="Times New Roman"/>
                <w:sz w:val="24"/>
                <w:szCs w:val="24"/>
              </w:rPr>
              <w:t>, Международному Дню борьбы с наркоманией.</w:t>
            </w:r>
          </w:p>
        </w:tc>
        <w:tc>
          <w:tcPr>
            <w:tcW w:w="1843"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ГУЗ ЦРБ</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факторов риска развития неинфекционных заболеваний и увеличение доли лиц, </w:t>
            </w:r>
            <w:proofErr w:type="spellStart"/>
            <w:r w:rsidRPr="009A7096">
              <w:rPr>
                <w:rFonts w:ascii="Times New Roman" w:hAnsi="Times New Roman"/>
                <w:sz w:val="24"/>
                <w:szCs w:val="24"/>
              </w:rPr>
              <w:t>пролучивших</w:t>
            </w:r>
            <w:proofErr w:type="spellEnd"/>
            <w:r w:rsidRPr="009A7096">
              <w:rPr>
                <w:rFonts w:ascii="Times New Roman" w:hAnsi="Times New Roman"/>
                <w:sz w:val="24"/>
                <w:szCs w:val="24"/>
              </w:rPr>
              <w:t xml:space="preserve"> индивидуальное или групповое консультирование по вопросам профилактики заболеваний</w:t>
            </w: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t>15</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eastAsiaTheme="minorHAnsi" w:hAnsi="Times New Roman"/>
                <w:sz w:val="24"/>
                <w:szCs w:val="24"/>
              </w:rPr>
              <w:t>Проведение массовых мероприятий к Международному дню борьбы со СПИДом</w:t>
            </w:r>
          </w:p>
        </w:tc>
        <w:tc>
          <w:tcPr>
            <w:tcW w:w="1843"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ГУЗ ЦРБ</w:t>
            </w:r>
          </w:p>
          <w:p w:rsidR="00A34B98" w:rsidRPr="009A7096" w:rsidRDefault="00A34B98" w:rsidP="00137BD7">
            <w:pPr>
              <w:pStyle w:val="a4"/>
              <w:rPr>
                <w:rFonts w:ascii="Times New Roman" w:hAnsi="Times New Roman"/>
                <w:sz w:val="24"/>
                <w:szCs w:val="24"/>
              </w:rPr>
            </w:pPr>
          </w:p>
        </w:tc>
        <w:tc>
          <w:tcPr>
            <w:tcW w:w="3949" w:type="dxa"/>
          </w:tcPr>
          <w:p w:rsidR="00A34B98"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факторов риска развития неинфекционных заболеваний и увеличение доли лиц, </w:t>
            </w:r>
            <w:proofErr w:type="spellStart"/>
            <w:r w:rsidRPr="009A7096">
              <w:rPr>
                <w:rFonts w:ascii="Times New Roman" w:hAnsi="Times New Roman"/>
                <w:sz w:val="24"/>
                <w:szCs w:val="24"/>
              </w:rPr>
              <w:t>пролучивших</w:t>
            </w:r>
            <w:proofErr w:type="spellEnd"/>
            <w:r w:rsidRPr="009A7096">
              <w:rPr>
                <w:rFonts w:ascii="Times New Roman" w:hAnsi="Times New Roman"/>
                <w:sz w:val="24"/>
                <w:szCs w:val="24"/>
              </w:rPr>
              <w:t xml:space="preserve"> индивидуальное или групповое консультирование по вопросам профилактики заболеваний</w:t>
            </w:r>
            <w:r w:rsidR="00B20921">
              <w:rPr>
                <w:rFonts w:ascii="Times New Roman" w:hAnsi="Times New Roman"/>
                <w:sz w:val="24"/>
                <w:szCs w:val="24"/>
              </w:rPr>
              <w:t>.</w:t>
            </w:r>
          </w:p>
          <w:p w:rsidR="00B20921" w:rsidRPr="009A7096" w:rsidRDefault="00B20921" w:rsidP="00137BD7">
            <w:pPr>
              <w:pStyle w:val="a4"/>
              <w:rPr>
                <w:rFonts w:ascii="Times New Roman" w:hAnsi="Times New Roman"/>
                <w:sz w:val="24"/>
                <w:szCs w:val="24"/>
              </w:rPr>
            </w:pPr>
          </w:p>
        </w:tc>
      </w:tr>
      <w:tr w:rsidR="00E53304" w:rsidRPr="009A7096" w:rsidTr="00B20921">
        <w:tc>
          <w:tcPr>
            <w:tcW w:w="0" w:type="auto"/>
          </w:tcPr>
          <w:p w:rsidR="00A34B98" w:rsidRPr="009A7096" w:rsidRDefault="00B20921" w:rsidP="00137BD7">
            <w:pPr>
              <w:pStyle w:val="a4"/>
              <w:rPr>
                <w:rFonts w:ascii="Times New Roman" w:hAnsi="Times New Roman"/>
                <w:sz w:val="24"/>
                <w:szCs w:val="24"/>
              </w:rPr>
            </w:pPr>
            <w:r>
              <w:rPr>
                <w:rFonts w:ascii="Times New Roman" w:hAnsi="Times New Roman"/>
                <w:sz w:val="24"/>
                <w:szCs w:val="24"/>
              </w:rPr>
              <w:lastRenderedPageBreak/>
              <w:t>16</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hAnsi="Times New Roman"/>
                <w:sz w:val="24"/>
                <w:szCs w:val="24"/>
              </w:rPr>
              <w:t>Привлечение граждан в проведении массовых мероприятий (дни открытых дверей, анкетирование и т. д.)</w:t>
            </w:r>
          </w:p>
        </w:tc>
        <w:tc>
          <w:tcPr>
            <w:tcW w:w="1843"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 xml:space="preserve">1 сентября 2021  </w:t>
            </w:r>
          </w:p>
        </w:tc>
        <w:tc>
          <w:tcPr>
            <w:tcW w:w="2357"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ГУЗ ЦРБ</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факторов риска развития неинфекционных заболеваний и увеличение доли лиц, </w:t>
            </w:r>
            <w:proofErr w:type="spellStart"/>
            <w:r w:rsidRPr="009A7096">
              <w:rPr>
                <w:rFonts w:ascii="Times New Roman" w:hAnsi="Times New Roman"/>
                <w:sz w:val="24"/>
                <w:szCs w:val="24"/>
              </w:rPr>
              <w:t>пролучивших</w:t>
            </w:r>
            <w:proofErr w:type="spellEnd"/>
            <w:r w:rsidRPr="009A7096">
              <w:rPr>
                <w:rFonts w:ascii="Times New Roman" w:hAnsi="Times New Roman"/>
                <w:sz w:val="24"/>
                <w:szCs w:val="24"/>
              </w:rPr>
              <w:t xml:space="preserve"> индивидуальное или групповое консультирование по вопросам профилактики заболеваний</w:t>
            </w:r>
          </w:p>
        </w:tc>
      </w:tr>
      <w:tr w:rsidR="00A34B98" w:rsidRPr="009A7096" w:rsidTr="00137BD7">
        <w:tc>
          <w:tcPr>
            <w:tcW w:w="0" w:type="auto"/>
          </w:tcPr>
          <w:p w:rsidR="00A34B98" w:rsidRPr="009A7096" w:rsidRDefault="00A34B98" w:rsidP="00137BD7">
            <w:pPr>
              <w:pStyle w:val="a4"/>
              <w:rPr>
                <w:rFonts w:ascii="Times New Roman" w:hAnsi="Times New Roman"/>
                <w:sz w:val="24"/>
                <w:szCs w:val="24"/>
              </w:rPr>
            </w:pPr>
          </w:p>
        </w:tc>
        <w:tc>
          <w:tcPr>
            <w:tcW w:w="14354" w:type="dxa"/>
            <w:gridSpan w:val="7"/>
          </w:tcPr>
          <w:p w:rsidR="00A34B98" w:rsidRPr="009A7096" w:rsidRDefault="00A34B98" w:rsidP="00137BD7">
            <w:pPr>
              <w:pStyle w:val="a4"/>
              <w:rPr>
                <w:rFonts w:ascii="Times New Roman" w:hAnsi="Times New Roman"/>
                <w:sz w:val="24"/>
                <w:szCs w:val="24"/>
              </w:rPr>
            </w:pPr>
            <w:r w:rsidRPr="009A7096">
              <w:rPr>
                <w:rFonts w:ascii="Times New Roman" w:hAnsi="Times New Roman"/>
                <w:b/>
                <w:color w:val="000000"/>
                <w:sz w:val="24"/>
                <w:szCs w:val="24"/>
              </w:rPr>
              <w:t xml:space="preserve">                                 Вовлечение граждан в мероприятия по укреплению общественного здоровья</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hAnsi="Times New Roman"/>
                <w:sz w:val="24"/>
                <w:szCs w:val="24"/>
              </w:rPr>
              <w:t xml:space="preserve">Проведение тематических мероприятий по пропаганде здорового образа </w:t>
            </w:r>
            <w:proofErr w:type="gramStart"/>
            <w:r w:rsidRPr="009A7096">
              <w:rPr>
                <w:rFonts w:ascii="Times New Roman" w:hAnsi="Times New Roman"/>
                <w:sz w:val="24"/>
                <w:szCs w:val="24"/>
              </w:rPr>
              <w:t>жизни(</w:t>
            </w:r>
            <w:proofErr w:type="gramEnd"/>
            <w:r w:rsidRPr="009A7096">
              <w:rPr>
                <w:rFonts w:ascii="Times New Roman" w:hAnsi="Times New Roman"/>
                <w:sz w:val="24"/>
                <w:szCs w:val="24"/>
              </w:rPr>
              <w:t>выставки рисунков, плакатов, конкурсы, беседы антинаркотической, антиалкогольной направленности)</w:t>
            </w:r>
          </w:p>
        </w:tc>
        <w:tc>
          <w:tcPr>
            <w:tcW w:w="2140" w:type="dxa"/>
            <w:gridSpan w:val="2"/>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 xml:space="preserve">1 сентября 2021  </w:t>
            </w:r>
          </w:p>
          <w:p w:rsidR="00A34B98" w:rsidRPr="009A7096" w:rsidRDefault="00A34B98" w:rsidP="00137BD7">
            <w:pPr>
              <w:pStyle w:val="a4"/>
              <w:rPr>
                <w:rFonts w:ascii="Times New Roman" w:hAnsi="Times New Roman"/>
                <w:sz w:val="24"/>
                <w:szCs w:val="24"/>
              </w:rPr>
            </w:pP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Повышение уровня мотивации к формированию привычки вести здоровый образ жизни</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2</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eastAsiaTheme="minorHAnsi" w:hAnsi="Times New Roman"/>
                <w:sz w:val="24"/>
                <w:szCs w:val="24"/>
              </w:rPr>
              <w:t>Проведение массовых мероприятий к Всемирному «дню без табака»</w:t>
            </w:r>
          </w:p>
        </w:tc>
        <w:tc>
          <w:tcPr>
            <w:tcW w:w="2140" w:type="dxa"/>
            <w:gridSpan w:val="2"/>
          </w:tcPr>
          <w:p w:rsidR="00A34B98" w:rsidRPr="009A7096" w:rsidRDefault="00A34B98" w:rsidP="00137BD7">
            <w:pPr>
              <w:jc w:val="center"/>
              <w:rPr>
                <w:rFonts w:ascii="Times New Roman" w:hAnsi="Times New Roman"/>
                <w:sz w:val="24"/>
                <w:szCs w:val="24"/>
              </w:rPr>
            </w:pPr>
          </w:p>
          <w:p w:rsidR="00A34B98" w:rsidRPr="009A7096" w:rsidRDefault="00A34B98" w:rsidP="00137BD7">
            <w:pPr>
              <w:rPr>
                <w:rFonts w:ascii="Times New Roman" w:hAnsi="Times New Roman"/>
                <w:sz w:val="24"/>
                <w:szCs w:val="24"/>
              </w:rPr>
            </w:pPr>
            <w:r w:rsidRPr="009A7096">
              <w:rPr>
                <w:rFonts w:ascii="Times New Roman" w:hAnsi="Times New Roman"/>
                <w:sz w:val="24"/>
                <w:szCs w:val="24"/>
              </w:rPr>
              <w:t xml:space="preserve">1 сентября 2021  </w:t>
            </w:r>
          </w:p>
          <w:p w:rsidR="00A34B98" w:rsidRPr="009A7096" w:rsidRDefault="00A34B98" w:rsidP="00137BD7">
            <w:pPr>
              <w:pStyle w:val="a4"/>
              <w:rPr>
                <w:rFonts w:ascii="Times New Roman" w:hAnsi="Times New Roman"/>
                <w:sz w:val="24"/>
                <w:szCs w:val="24"/>
              </w:rPr>
            </w:pP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ГУЗ ЦРБ</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факторов риска развития неинфекционных заболеваний и увеличение доли лиц, </w:t>
            </w:r>
            <w:proofErr w:type="spellStart"/>
            <w:r w:rsidRPr="009A7096">
              <w:rPr>
                <w:rFonts w:ascii="Times New Roman" w:hAnsi="Times New Roman"/>
                <w:sz w:val="24"/>
                <w:szCs w:val="24"/>
              </w:rPr>
              <w:t>пролучивших</w:t>
            </w:r>
            <w:proofErr w:type="spellEnd"/>
            <w:r w:rsidRPr="009A7096">
              <w:rPr>
                <w:rFonts w:ascii="Times New Roman" w:hAnsi="Times New Roman"/>
                <w:sz w:val="24"/>
                <w:szCs w:val="24"/>
              </w:rPr>
              <w:t xml:space="preserve"> индивидуальное или групповое консультирование по вопросам профилактики заболеваний</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eastAsiaTheme="minorHAnsi" w:hAnsi="Times New Roman"/>
                <w:sz w:val="24"/>
                <w:szCs w:val="24"/>
              </w:rPr>
              <w:t>Проведение массовых мероприятий к Международному дню здорового сердца</w:t>
            </w:r>
          </w:p>
        </w:tc>
        <w:tc>
          <w:tcPr>
            <w:tcW w:w="2140" w:type="dxa"/>
            <w:gridSpan w:val="2"/>
          </w:tcPr>
          <w:p w:rsidR="00A34B98" w:rsidRPr="009A7096" w:rsidRDefault="00A34B98" w:rsidP="00137BD7">
            <w:pPr>
              <w:rPr>
                <w:rFonts w:ascii="Times New Roman" w:hAnsi="Times New Roman"/>
                <w:sz w:val="24"/>
                <w:szCs w:val="24"/>
              </w:rPr>
            </w:pPr>
            <w:r w:rsidRPr="009A7096">
              <w:rPr>
                <w:rFonts w:ascii="Times New Roman" w:hAnsi="Times New Roman"/>
                <w:sz w:val="24"/>
                <w:szCs w:val="24"/>
              </w:rPr>
              <w:t xml:space="preserve">1 сентября 2021  </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      ГУЗ ЦРБ</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факторов риска развития неинфекционных заболеваний и увеличение доли лиц, </w:t>
            </w:r>
            <w:proofErr w:type="spellStart"/>
            <w:r w:rsidRPr="009A7096">
              <w:rPr>
                <w:rFonts w:ascii="Times New Roman" w:hAnsi="Times New Roman"/>
                <w:sz w:val="24"/>
                <w:szCs w:val="24"/>
              </w:rPr>
              <w:t>пролучивших</w:t>
            </w:r>
            <w:proofErr w:type="spellEnd"/>
            <w:r w:rsidRPr="009A7096">
              <w:rPr>
                <w:rFonts w:ascii="Times New Roman" w:hAnsi="Times New Roman"/>
                <w:sz w:val="24"/>
                <w:szCs w:val="24"/>
              </w:rPr>
              <w:t xml:space="preserve"> индивидуальное или групповое консультирование по вопросам профилактики заболеваний</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4</w:t>
            </w:r>
          </w:p>
        </w:tc>
        <w:tc>
          <w:tcPr>
            <w:tcW w:w="3723" w:type="dxa"/>
            <w:gridSpan w:val="2"/>
          </w:tcPr>
          <w:p w:rsidR="00A34B98" w:rsidRPr="009A7096" w:rsidRDefault="00A34B98" w:rsidP="00137BD7">
            <w:pPr>
              <w:pStyle w:val="a4"/>
              <w:rPr>
                <w:rFonts w:ascii="Times New Roman" w:eastAsiaTheme="minorHAnsi" w:hAnsi="Times New Roman"/>
                <w:sz w:val="24"/>
                <w:szCs w:val="24"/>
              </w:rPr>
            </w:pPr>
            <w:r w:rsidRPr="009A7096">
              <w:rPr>
                <w:rFonts w:ascii="Times New Roman" w:eastAsiaTheme="minorHAnsi" w:hAnsi="Times New Roman"/>
                <w:sz w:val="24"/>
                <w:szCs w:val="24"/>
              </w:rPr>
              <w:t>Проведение массовых мероприятий к Всемирному дню борьбы с сахарным диабетом</w:t>
            </w:r>
          </w:p>
        </w:tc>
        <w:tc>
          <w:tcPr>
            <w:tcW w:w="2140" w:type="dxa"/>
            <w:gridSpan w:val="2"/>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 xml:space="preserve">1 сентября 2021  </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ГУЗ ЦРБ</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Повышение факторов риска развития неинфекционных заболеваний и увеличение доли лиц, </w:t>
            </w:r>
            <w:proofErr w:type="spellStart"/>
            <w:r w:rsidRPr="009A7096">
              <w:rPr>
                <w:rFonts w:ascii="Times New Roman" w:hAnsi="Times New Roman"/>
                <w:sz w:val="24"/>
                <w:szCs w:val="24"/>
              </w:rPr>
              <w:t>пролучивших</w:t>
            </w:r>
            <w:proofErr w:type="spellEnd"/>
            <w:r w:rsidRPr="009A7096">
              <w:rPr>
                <w:rFonts w:ascii="Times New Roman" w:hAnsi="Times New Roman"/>
                <w:sz w:val="24"/>
                <w:szCs w:val="24"/>
              </w:rPr>
              <w:t xml:space="preserve"> индивидуальное или групповое консультирование по вопросам профилактики заболеваний</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lastRenderedPageBreak/>
              <w:t>5</w:t>
            </w:r>
          </w:p>
        </w:tc>
        <w:tc>
          <w:tcPr>
            <w:tcW w:w="3723" w:type="dxa"/>
            <w:gridSpan w:val="2"/>
          </w:tcPr>
          <w:p w:rsidR="00A34B98" w:rsidRPr="009A7096" w:rsidRDefault="00A34B98" w:rsidP="00B20921">
            <w:pPr>
              <w:rPr>
                <w:rFonts w:ascii="Times New Roman" w:eastAsiaTheme="minorHAnsi" w:hAnsi="Times New Roman"/>
                <w:sz w:val="24"/>
                <w:szCs w:val="24"/>
              </w:rPr>
            </w:pPr>
            <w:r w:rsidRPr="009A7096">
              <w:rPr>
                <w:rFonts w:ascii="Times New Roman" w:hAnsi="Times New Roman"/>
                <w:sz w:val="24"/>
                <w:szCs w:val="24"/>
              </w:rPr>
              <w:t xml:space="preserve">Создание для всех групп населения условий для занятия физической культурой и спортом, в том </w:t>
            </w:r>
          </w:p>
          <w:p w:rsidR="00A34B98" w:rsidRPr="009A7096" w:rsidRDefault="00A34B98" w:rsidP="00137BD7">
            <w:pPr>
              <w:pStyle w:val="a4"/>
              <w:rPr>
                <w:rFonts w:ascii="Times New Roman" w:eastAsiaTheme="minorHAnsi" w:hAnsi="Times New Roman"/>
                <w:sz w:val="24"/>
                <w:szCs w:val="24"/>
              </w:rPr>
            </w:pPr>
          </w:p>
        </w:tc>
        <w:tc>
          <w:tcPr>
            <w:tcW w:w="2140" w:type="dxa"/>
            <w:gridSpan w:val="2"/>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 xml:space="preserve">1 сентября 2021  </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 xml:space="preserve">МКУ РКО и ДМ, </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 Повышение уровня обеспеченности населения объектами спорта, и подготовки спортивного резерва, развития спортивной инфраструктуры (установка спортивных площадок, ремонт спортивных залов), установка детских и спортивных площадок.</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6</w:t>
            </w:r>
          </w:p>
        </w:tc>
        <w:tc>
          <w:tcPr>
            <w:tcW w:w="3723" w:type="dxa"/>
            <w:gridSpan w:val="2"/>
          </w:tcPr>
          <w:p w:rsidR="00A34B98" w:rsidRPr="009A7096" w:rsidRDefault="00A34B98" w:rsidP="00B20921">
            <w:pPr>
              <w:pStyle w:val="a4"/>
              <w:rPr>
                <w:rFonts w:ascii="Times New Roman" w:eastAsiaTheme="minorHAnsi" w:hAnsi="Times New Roman"/>
                <w:sz w:val="24"/>
                <w:szCs w:val="24"/>
              </w:rPr>
            </w:pPr>
            <w:r w:rsidRPr="009A7096">
              <w:rPr>
                <w:rFonts w:ascii="Times New Roman" w:hAnsi="Times New Roman"/>
                <w:sz w:val="24"/>
                <w:szCs w:val="24"/>
                <w:shd w:val="clear" w:color="auto" w:fill="FFFFFF" w:themeFill="background1"/>
              </w:rPr>
              <w:t xml:space="preserve">Проведение массовых профилактических мероприятий, приуроченных </w:t>
            </w:r>
            <w:proofErr w:type="gramStart"/>
            <w:r w:rsidRPr="009A7096">
              <w:rPr>
                <w:rFonts w:ascii="Times New Roman" w:hAnsi="Times New Roman"/>
                <w:sz w:val="24"/>
                <w:szCs w:val="24"/>
                <w:shd w:val="clear" w:color="auto" w:fill="FFFFFF" w:themeFill="background1"/>
              </w:rPr>
              <w:t>к  Всемирному</w:t>
            </w:r>
            <w:proofErr w:type="gramEnd"/>
            <w:r w:rsidRPr="009A7096">
              <w:rPr>
                <w:rFonts w:ascii="Times New Roman" w:hAnsi="Times New Roman"/>
                <w:sz w:val="24"/>
                <w:szCs w:val="24"/>
                <w:shd w:val="clear" w:color="auto" w:fill="FFFFFF" w:themeFill="background1"/>
              </w:rPr>
              <w:t xml:space="preserve"> дню здоровья(7 апреля)</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1 сентября 2021  </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jc w:val="center"/>
              <w:rPr>
                <w:rFonts w:ascii="Times New Roman" w:hAnsi="Times New Roman"/>
                <w:sz w:val="24"/>
                <w:szCs w:val="24"/>
              </w:rPr>
            </w:pPr>
            <w:r w:rsidRPr="009A7096">
              <w:rPr>
                <w:rFonts w:ascii="Times New Roman" w:hAnsi="Times New Roman"/>
                <w:sz w:val="24"/>
                <w:szCs w:val="24"/>
              </w:rPr>
              <w:t xml:space="preserve">МКУ РКО и ДМ, </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Отдел культуры</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7</w:t>
            </w:r>
          </w:p>
        </w:tc>
        <w:tc>
          <w:tcPr>
            <w:tcW w:w="3723" w:type="dxa"/>
            <w:gridSpan w:val="2"/>
          </w:tcPr>
          <w:p w:rsidR="00A34B98" w:rsidRPr="009A7096" w:rsidRDefault="00A34B98" w:rsidP="00B20921">
            <w:pPr>
              <w:rPr>
                <w:rFonts w:ascii="Times New Roman" w:eastAsiaTheme="minorHAnsi" w:hAnsi="Times New Roman"/>
                <w:sz w:val="24"/>
                <w:szCs w:val="24"/>
              </w:rPr>
            </w:pPr>
            <w:r w:rsidRPr="009A7096">
              <w:rPr>
                <w:rFonts w:ascii="Times New Roman" w:hAnsi="Times New Roman"/>
                <w:sz w:val="24"/>
                <w:szCs w:val="24"/>
              </w:rPr>
              <w:t>Проведение социально-психологического тестирования обучающихся общеобразовательных учреждений на предмет потребления наркотических средств</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1 сентября 2021  </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ведению здорового образа жизни</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8</w:t>
            </w:r>
          </w:p>
        </w:tc>
        <w:tc>
          <w:tcPr>
            <w:tcW w:w="3723" w:type="dxa"/>
            <w:gridSpan w:val="2"/>
          </w:tcPr>
          <w:p w:rsidR="00A34B98" w:rsidRPr="009A7096" w:rsidRDefault="00A34B98" w:rsidP="00B20921">
            <w:pPr>
              <w:spacing w:after="200" w:line="276" w:lineRule="auto"/>
              <w:rPr>
                <w:rFonts w:ascii="Times New Roman" w:hAnsi="Times New Roman"/>
                <w:sz w:val="24"/>
                <w:szCs w:val="24"/>
              </w:rPr>
            </w:pPr>
            <w:r w:rsidRPr="009A7096">
              <w:rPr>
                <w:rFonts w:ascii="Times New Roman" w:eastAsiaTheme="minorHAnsi" w:hAnsi="Times New Roman"/>
                <w:sz w:val="24"/>
                <w:szCs w:val="24"/>
                <w:shd w:val="clear" w:color="auto" w:fill="FFFFFF"/>
              </w:rPr>
              <w:t>Акция «Летний лагерь-территория здоровья</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 1 сентября</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B20921">
            <w:pPr>
              <w:spacing w:after="200" w:line="276" w:lineRule="auto"/>
              <w:rPr>
                <w:rFonts w:ascii="Times New Roman" w:hAnsi="Times New Roman"/>
                <w:sz w:val="24"/>
                <w:szCs w:val="24"/>
              </w:rPr>
            </w:pPr>
            <w:r w:rsidRPr="009A7096">
              <w:rPr>
                <w:rFonts w:ascii="Times New Roman" w:eastAsiaTheme="minorHAnsi" w:hAnsi="Times New Roman"/>
                <w:sz w:val="24"/>
                <w:szCs w:val="24"/>
                <w:shd w:val="clear" w:color="auto" w:fill="FFFFFF"/>
              </w:rPr>
              <w:t>Повышение уровня организации занятости, оздоровления, пропаганды здорового образа жизни, отдыха несовершеннолетних.</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9</w:t>
            </w:r>
          </w:p>
        </w:tc>
        <w:tc>
          <w:tcPr>
            <w:tcW w:w="3723" w:type="dxa"/>
            <w:gridSpan w:val="2"/>
          </w:tcPr>
          <w:p w:rsidR="00A34B98" w:rsidRPr="009A7096" w:rsidRDefault="00A34B98" w:rsidP="00B20921">
            <w:pPr>
              <w:rPr>
                <w:rFonts w:ascii="Times New Roman" w:hAnsi="Times New Roman"/>
                <w:sz w:val="24"/>
                <w:szCs w:val="24"/>
              </w:rPr>
            </w:pPr>
            <w:proofErr w:type="gramStart"/>
            <w:r w:rsidRPr="009A7096">
              <w:rPr>
                <w:rFonts w:ascii="Times New Roman" w:hAnsi="Times New Roman"/>
                <w:sz w:val="24"/>
                <w:szCs w:val="24"/>
              </w:rPr>
              <w:t>Проведение  муниципальных</w:t>
            </w:r>
            <w:proofErr w:type="gramEnd"/>
            <w:r w:rsidRPr="009A7096">
              <w:rPr>
                <w:rFonts w:ascii="Times New Roman" w:hAnsi="Times New Roman"/>
                <w:sz w:val="24"/>
                <w:szCs w:val="24"/>
              </w:rPr>
              <w:t xml:space="preserve"> соревнований по лыжным гонкам "Лыжня России"</w:t>
            </w:r>
          </w:p>
          <w:p w:rsidR="00A34B98" w:rsidRPr="009A7096" w:rsidRDefault="00A34B98" w:rsidP="00B20921">
            <w:pPr>
              <w:rPr>
                <w:rFonts w:ascii="Times New Roman" w:hAnsi="Times New Roman"/>
                <w:sz w:val="24"/>
                <w:szCs w:val="24"/>
              </w:rPr>
            </w:pP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10</w:t>
            </w:r>
          </w:p>
        </w:tc>
        <w:tc>
          <w:tcPr>
            <w:tcW w:w="3723" w:type="dxa"/>
            <w:gridSpan w:val="2"/>
          </w:tcPr>
          <w:p w:rsidR="00A34B98" w:rsidRPr="009A7096" w:rsidRDefault="00A34B98" w:rsidP="00137BD7">
            <w:pPr>
              <w:jc w:val="left"/>
              <w:rPr>
                <w:rFonts w:ascii="Times New Roman" w:hAnsi="Times New Roman"/>
                <w:sz w:val="24"/>
                <w:szCs w:val="24"/>
              </w:rPr>
            </w:pPr>
            <w:r w:rsidRPr="009A7096">
              <w:rPr>
                <w:rFonts w:ascii="Times New Roman" w:hAnsi="Times New Roman"/>
                <w:sz w:val="24"/>
                <w:szCs w:val="24"/>
              </w:rPr>
              <w:t xml:space="preserve">Проведение тестирования, сдача норм ВФСК </w:t>
            </w:r>
            <w:proofErr w:type="gramStart"/>
            <w:r w:rsidRPr="009A7096">
              <w:rPr>
                <w:rFonts w:ascii="Times New Roman" w:hAnsi="Times New Roman"/>
                <w:sz w:val="24"/>
                <w:szCs w:val="24"/>
              </w:rPr>
              <w:t>ГТО  ступени</w:t>
            </w:r>
            <w:proofErr w:type="gramEnd"/>
            <w:r w:rsidRPr="009A7096">
              <w:rPr>
                <w:rFonts w:ascii="Times New Roman" w:hAnsi="Times New Roman"/>
                <w:sz w:val="24"/>
                <w:szCs w:val="24"/>
              </w:rPr>
              <w:t xml:space="preserve"> с </w:t>
            </w:r>
            <w:r w:rsidRPr="009A7096">
              <w:rPr>
                <w:rFonts w:ascii="Times New Roman" w:hAnsi="Times New Roman"/>
                <w:sz w:val="24"/>
                <w:szCs w:val="24"/>
                <w:lang w:val="en-US"/>
              </w:rPr>
              <w:t>I</w:t>
            </w:r>
            <w:r w:rsidRPr="009A7096">
              <w:rPr>
                <w:rFonts w:ascii="Times New Roman" w:hAnsi="Times New Roman"/>
                <w:sz w:val="24"/>
                <w:szCs w:val="24"/>
              </w:rPr>
              <w:t xml:space="preserve"> по </w:t>
            </w:r>
            <w:r w:rsidRPr="009A7096">
              <w:rPr>
                <w:rFonts w:ascii="Times New Roman" w:hAnsi="Times New Roman"/>
                <w:sz w:val="24"/>
                <w:szCs w:val="24"/>
                <w:lang w:val="en-US"/>
              </w:rPr>
              <w:t>V</w:t>
            </w:r>
            <w:r w:rsidRPr="009A7096">
              <w:rPr>
                <w:rFonts w:ascii="Times New Roman" w:hAnsi="Times New Roman"/>
                <w:sz w:val="24"/>
                <w:szCs w:val="24"/>
              </w:rPr>
              <w:t xml:space="preserve"> - дети дошколь</w:t>
            </w:r>
            <w:r w:rsidR="00B20921">
              <w:rPr>
                <w:rFonts w:ascii="Times New Roman" w:hAnsi="Times New Roman"/>
                <w:sz w:val="24"/>
                <w:szCs w:val="24"/>
              </w:rPr>
              <w:t>ных образовательных учреждений.</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lastRenderedPageBreak/>
              <w:t>11</w:t>
            </w:r>
          </w:p>
        </w:tc>
        <w:tc>
          <w:tcPr>
            <w:tcW w:w="3723" w:type="dxa"/>
            <w:gridSpan w:val="2"/>
          </w:tcPr>
          <w:p w:rsidR="00A34B98" w:rsidRPr="009A7096" w:rsidRDefault="00A34B98" w:rsidP="00B20921">
            <w:pPr>
              <w:rPr>
                <w:rFonts w:ascii="Times New Roman" w:hAnsi="Times New Roman"/>
                <w:sz w:val="24"/>
                <w:szCs w:val="24"/>
              </w:rPr>
            </w:pPr>
            <w:r w:rsidRPr="009A7096">
              <w:rPr>
                <w:rFonts w:ascii="Times New Roman" w:hAnsi="Times New Roman"/>
                <w:sz w:val="24"/>
                <w:szCs w:val="24"/>
              </w:rPr>
              <w:t xml:space="preserve">Проведение тестирования, сдача норм ВФСК </w:t>
            </w:r>
            <w:proofErr w:type="gramStart"/>
            <w:r w:rsidRPr="009A7096">
              <w:rPr>
                <w:rFonts w:ascii="Times New Roman" w:hAnsi="Times New Roman"/>
                <w:sz w:val="24"/>
                <w:szCs w:val="24"/>
              </w:rPr>
              <w:t>ГТО  взрослое</w:t>
            </w:r>
            <w:proofErr w:type="gramEnd"/>
            <w:r w:rsidRPr="009A7096">
              <w:rPr>
                <w:rFonts w:ascii="Times New Roman" w:hAnsi="Times New Roman"/>
                <w:sz w:val="24"/>
                <w:szCs w:val="24"/>
              </w:rPr>
              <w:t xml:space="preserve"> население ступени с </w:t>
            </w:r>
            <w:r w:rsidRPr="009A7096">
              <w:rPr>
                <w:rFonts w:ascii="Times New Roman" w:hAnsi="Times New Roman"/>
                <w:sz w:val="24"/>
                <w:szCs w:val="24"/>
                <w:lang w:val="en-US"/>
              </w:rPr>
              <w:t>VI</w:t>
            </w:r>
            <w:r w:rsidRPr="009A7096">
              <w:rPr>
                <w:rFonts w:ascii="Times New Roman" w:hAnsi="Times New Roman"/>
                <w:sz w:val="24"/>
                <w:szCs w:val="24"/>
              </w:rPr>
              <w:t xml:space="preserve"> по Х</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12</w:t>
            </w:r>
          </w:p>
        </w:tc>
        <w:tc>
          <w:tcPr>
            <w:tcW w:w="3723" w:type="dxa"/>
            <w:gridSpan w:val="2"/>
          </w:tcPr>
          <w:p w:rsidR="00A34B98" w:rsidRPr="009A7096" w:rsidRDefault="00A34B98" w:rsidP="00B20921">
            <w:pPr>
              <w:rPr>
                <w:rFonts w:ascii="Times New Roman" w:hAnsi="Times New Roman"/>
                <w:sz w:val="24"/>
                <w:szCs w:val="24"/>
              </w:rPr>
            </w:pPr>
            <w:r w:rsidRPr="009A7096">
              <w:rPr>
                <w:rFonts w:ascii="Times New Roman" w:hAnsi="Times New Roman"/>
                <w:sz w:val="24"/>
                <w:szCs w:val="24"/>
              </w:rPr>
              <w:t>Проведение ежегодной Спартакиады работников образования муниципального района</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13</w:t>
            </w:r>
          </w:p>
        </w:tc>
        <w:tc>
          <w:tcPr>
            <w:tcW w:w="3723" w:type="dxa"/>
            <w:gridSpan w:val="2"/>
          </w:tcPr>
          <w:p w:rsidR="00A34B98" w:rsidRPr="009A7096" w:rsidRDefault="00C93047" w:rsidP="00B20921">
            <w:pPr>
              <w:rPr>
                <w:rFonts w:ascii="Times New Roman" w:hAnsi="Times New Roman"/>
                <w:sz w:val="24"/>
                <w:szCs w:val="24"/>
              </w:rPr>
            </w:pPr>
            <w:r>
              <w:rPr>
                <w:rFonts w:ascii="Times New Roman" w:hAnsi="Times New Roman"/>
                <w:sz w:val="24"/>
                <w:szCs w:val="24"/>
              </w:rPr>
              <w:t>Проведение спортивных</w:t>
            </w:r>
            <w:r w:rsidR="00A34B98" w:rsidRPr="009A7096">
              <w:rPr>
                <w:rFonts w:ascii="Times New Roman" w:hAnsi="Times New Roman"/>
                <w:sz w:val="24"/>
                <w:szCs w:val="24"/>
              </w:rPr>
              <w:t xml:space="preserve"> состязаний среди юношей и девушек учащихся образовательных организаций</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14</w:t>
            </w:r>
          </w:p>
        </w:tc>
        <w:tc>
          <w:tcPr>
            <w:tcW w:w="3723" w:type="dxa"/>
            <w:gridSpan w:val="2"/>
          </w:tcPr>
          <w:p w:rsidR="00A34B98" w:rsidRPr="009A7096" w:rsidRDefault="00A34B98" w:rsidP="00B20921">
            <w:pPr>
              <w:rPr>
                <w:rFonts w:ascii="Times New Roman" w:hAnsi="Times New Roman"/>
                <w:sz w:val="24"/>
                <w:szCs w:val="24"/>
              </w:rPr>
            </w:pPr>
            <w:r w:rsidRPr="009A7096">
              <w:rPr>
                <w:rFonts w:ascii="Times New Roman" w:hAnsi="Times New Roman"/>
                <w:sz w:val="24"/>
                <w:szCs w:val="24"/>
              </w:rPr>
              <w:t xml:space="preserve">Проведение </w:t>
            </w:r>
            <w:proofErr w:type="gramStart"/>
            <w:r w:rsidRPr="009A7096">
              <w:rPr>
                <w:rFonts w:ascii="Times New Roman" w:hAnsi="Times New Roman"/>
                <w:sz w:val="24"/>
                <w:szCs w:val="24"/>
              </w:rPr>
              <w:t>Спартакиады  допризывной</w:t>
            </w:r>
            <w:proofErr w:type="gramEnd"/>
            <w:r w:rsidRPr="009A7096">
              <w:rPr>
                <w:rFonts w:ascii="Times New Roman" w:hAnsi="Times New Roman"/>
                <w:sz w:val="24"/>
                <w:szCs w:val="24"/>
              </w:rPr>
              <w:t xml:space="preserve"> молодежи </w:t>
            </w:r>
            <w:proofErr w:type="spellStart"/>
            <w:r w:rsidRPr="009A7096">
              <w:rPr>
                <w:rFonts w:ascii="Times New Roman" w:hAnsi="Times New Roman"/>
                <w:sz w:val="24"/>
                <w:szCs w:val="24"/>
              </w:rPr>
              <w:t>Оловяннинского</w:t>
            </w:r>
            <w:proofErr w:type="spellEnd"/>
            <w:r w:rsidRPr="009A7096">
              <w:rPr>
                <w:rFonts w:ascii="Times New Roman" w:hAnsi="Times New Roman"/>
                <w:sz w:val="24"/>
                <w:szCs w:val="24"/>
              </w:rPr>
              <w:t xml:space="preserve"> района</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15</w:t>
            </w:r>
          </w:p>
        </w:tc>
        <w:tc>
          <w:tcPr>
            <w:tcW w:w="3723" w:type="dxa"/>
            <w:gridSpan w:val="2"/>
          </w:tcPr>
          <w:p w:rsidR="00A34B98" w:rsidRPr="009A7096" w:rsidRDefault="00A34B98" w:rsidP="00B20921">
            <w:pPr>
              <w:rPr>
                <w:rFonts w:ascii="Times New Roman" w:hAnsi="Times New Roman"/>
                <w:sz w:val="24"/>
                <w:szCs w:val="24"/>
              </w:rPr>
            </w:pPr>
            <w:r w:rsidRPr="009A7096">
              <w:rPr>
                <w:rFonts w:ascii="Times New Roman" w:hAnsi="Times New Roman"/>
                <w:sz w:val="24"/>
                <w:szCs w:val="24"/>
              </w:rPr>
              <w:t xml:space="preserve">Проведение </w:t>
            </w:r>
            <w:proofErr w:type="gramStart"/>
            <w:r w:rsidRPr="009A7096">
              <w:rPr>
                <w:rFonts w:ascii="Times New Roman" w:hAnsi="Times New Roman"/>
                <w:sz w:val="24"/>
                <w:szCs w:val="24"/>
              </w:rPr>
              <w:t>спортивных мероприятий</w:t>
            </w:r>
            <w:proofErr w:type="gramEnd"/>
            <w:r w:rsidRPr="009A7096">
              <w:rPr>
                <w:rFonts w:ascii="Times New Roman" w:hAnsi="Times New Roman"/>
                <w:sz w:val="24"/>
                <w:szCs w:val="24"/>
              </w:rPr>
              <w:t xml:space="preserve"> посвящённых «Дню народного единства» </w:t>
            </w:r>
            <w:proofErr w:type="spellStart"/>
            <w:r w:rsidRPr="009A7096">
              <w:rPr>
                <w:rFonts w:ascii="Times New Roman" w:hAnsi="Times New Roman"/>
                <w:sz w:val="24"/>
                <w:szCs w:val="24"/>
              </w:rPr>
              <w:t>п.Оловянная</w:t>
            </w:r>
            <w:proofErr w:type="spellEnd"/>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16</w:t>
            </w:r>
          </w:p>
        </w:tc>
        <w:tc>
          <w:tcPr>
            <w:tcW w:w="3723" w:type="dxa"/>
            <w:gridSpan w:val="2"/>
          </w:tcPr>
          <w:p w:rsidR="00A34B98" w:rsidRPr="009A7096" w:rsidRDefault="00A34B98" w:rsidP="00B20921">
            <w:pPr>
              <w:rPr>
                <w:rFonts w:ascii="Times New Roman" w:hAnsi="Times New Roman"/>
                <w:sz w:val="24"/>
                <w:szCs w:val="24"/>
              </w:rPr>
            </w:pPr>
            <w:r w:rsidRPr="009A7096">
              <w:rPr>
                <w:rFonts w:ascii="Times New Roman CYR" w:eastAsia="Times New Roman" w:hAnsi="Times New Roman CYR" w:cs="Times New Roman CYR"/>
                <w:sz w:val="24"/>
                <w:szCs w:val="24"/>
              </w:rPr>
              <w:t>Проведение Спартакиады трудовых коллективов района</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17</w:t>
            </w:r>
          </w:p>
        </w:tc>
        <w:tc>
          <w:tcPr>
            <w:tcW w:w="3723" w:type="dxa"/>
            <w:gridSpan w:val="2"/>
          </w:tcPr>
          <w:p w:rsidR="00A34B98" w:rsidRPr="009A7096" w:rsidRDefault="00A34B98" w:rsidP="00B20921">
            <w:pPr>
              <w:rPr>
                <w:rFonts w:ascii="Times New Roman CYR" w:eastAsia="Times New Roman" w:hAnsi="Times New Roman CYR" w:cs="Times New Roman CYR"/>
                <w:sz w:val="24"/>
                <w:szCs w:val="24"/>
              </w:rPr>
            </w:pPr>
            <w:r w:rsidRPr="009A7096">
              <w:rPr>
                <w:rFonts w:ascii="Times New Roman CYR" w:eastAsia="Times New Roman" w:hAnsi="Times New Roman CYR" w:cs="Times New Roman CYR"/>
                <w:sz w:val="24"/>
                <w:szCs w:val="24"/>
              </w:rPr>
              <w:t>Проведение Всероссийского дня бега "Кросс нации</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18</w:t>
            </w:r>
          </w:p>
        </w:tc>
        <w:tc>
          <w:tcPr>
            <w:tcW w:w="3723" w:type="dxa"/>
            <w:gridSpan w:val="2"/>
          </w:tcPr>
          <w:p w:rsidR="00A34B98" w:rsidRPr="009A7096" w:rsidRDefault="00A34B98" w:rsidP="00B20921">
            <w:pPr>
              <w:rPr>
                <w:rFonts w:ascii="Times New Roman CYR" w:eastAsia="Times New Roman" w:hAnsi="Times New Roman CYR" w:cs="Times New Roman CYR"/>
                <w:sz w:val="24"/>
                <w:szCs w:val="24"/>
              </w:rPr>
            </w:pPr>
            <w:r w:rsidRPr="009A7096">
              <w:rPr>
                <w:rFonts w:ascii="Times New Roman CYR" w:eastAsia="Times New Roman" w:hAnsi="Times New Roman CYR" w:cs="Times New Roman CYR"/>
                <w:sz w:val="24"/>
                <w:szCs w:val="24"/>
              </w:rPr>
              <w:t>Проведение ежегодного праздника «День семьи, любви и верности»</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4E7EE5" w:rsidRDefault="00323587" w:rsidP="00E53304">
            <w:pPr>
              <w:pStyle w:val="a4"/>
              <w:rPr>
                <w:rFonts w:ascii="Times New Roman" w:hAnsi="Times New Roman"/>
                <w:sz w:val="24"/>
                <w:szCs w:val="24"/>
              </w:rPr>
            </w:pPr>
            <w:r>
              <w:rPr>
                <w:rFonts w:ascii="Times New Roman" w:hAnsi="Times New Roman"/>
                <w:sz w:val="24"/>
                <w:szCs w:val="24"/>
              </w:rPr>
              <w:t>Отдел культуры</w:t>
            </w:r>
            <w:r w:rsidR="00A34B98" w:rsidRPr="009A7096">
              <w:rPr>
                <w:rFonts w:ascii="Times New Roman" w:hAnsi="Times New Roman"/>
                <w:sz w:val="24"/>
                <w:szCs w:val="24"/>
              </w:rPr>
              <w:t>,</w:t>
            </w:r>
          </w:p>
          <w:p w:rsidR="00A34B98" w:rsidRPr="009A7096" w:rsidRDefault="00A34B98" w:rsidP="00E53304">
            <w:pPr>
              <w:pStyle w:val="a4"/>
              <w:rPr>
                <w:rFonts w:ascii="Times New Roman" w:hAnsi="Times New Roman"/>
                <w:sz w:val="24"/>
                <w:szCs w:val="24"/>
              </w:rPr>
            </w:pPr>
            <w:r w:rsidRPr="009A7096">
              <w:rPr>
                <w:rFonts w:ascii="Times New Roman" w:hAnsi="Times New Roman"/>
                <w:sz w:val="24"/>
                <w:szCs w:val="24"/>
              </w:rPr>
              <w:t>Отдел ЗАГС</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Повышение престижа семьи, отцовства и материнства, сохранение и возрождение традиционных семейных ценностей, укрепление традиций семейного воспитания</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19</w:t>
            </w:r>
          </w:p>
        </w:tc>
        <w:tc>
          <w:tcPr>
            <w:tcW w:w="3723" w:type="dxa"/>
            <w:gridSpan w:val="2"/>
          </w:tcPr>
          <w:p w:rsidR="00A34B98" w:rsidRPr="009A7096" w:rsidRDefault="00A34B98" w:rsidP="00137BD7">
            <w:pPr>
              <w:jc w:val="left"/>
              <w:rPr>
                <w:rFonts w:ascii="Times New Roman CYR" w:eastAsia="Times New Roman" w:hAnsi="Times New Roman CYR" w:cs="Times New Roman CYR"/>
                <w:sz w:val="24"/>
                <w:szCs w:val="24"/>
              </w:rPr>
            </w:pPr>
            <w:r w:rsidRPr="009A7096">
              <w:rPr>
                <w:rFonts w:ascii="Times New Roman CYR" w:eastAsia="Times New Roman" w:hAnsi="Times New Roman CYR" w:cs="Times New Roman CYR"/>
                <w:sz w:val="24"/>
                <w:szCs w:val="24"/>
              </w:rPr>
              <w:t>Правовое просвещение семьи</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Отдел ЗАГС</w:t>
            </w:r>
            <w:r w:rsidR="00E53304">
              <w:rPr>
                <w:rFonts w:ascii="Times New Roman" w:hAnsi="Times New Roman"/>
                <w:sz w:val="24"/>
                <w:szCs w:val="24"/>
              </w:rPr>
              <w:t>, отдел культуры, отдел опеки 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Повышение престижа семьи, отцовства и материнства, сохранение и возрождение традиционных семейных ценностей, укрепление традиций семейного воспитания</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lastRenderedPageBreak/>
              <w:t>20</w:t>
            </w:r>
          </w:p>
        </w:tc>
        <w:tc>
          <w:tcPr>
            <w:tcW w:w="3723" w:type="dxa"/>
            <w:gridSpan w:val="2"/>
          </w:tcPr>
          <w:p w:rsidR="00A34B98" w:rsidRPr="009A7096" w:rsidRDefault="00E53304" w:rsidP="00137BD7">
            <w:pPr>
              <w:jc w:val="left"/>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Проведение </w:t>
            </w:r>
            <w:r w:rsidR="00A34B98" w:rsidRPr="009A7096">
              <w:rPr>
                <w:rFonts w:ascii="Times New Roman CYR" w:eastAsia="Times New Roman" w:hAnsi="Times New Roman CYR" w:cs="Times New Roman CYR"/>
                <w:sz w:val="24"/>
                <w:szCs w:val="24"/>
              </w:rPr>
              <w:t>праздника «День физкультурника»</w:t>
            </w:r>
          </w:p>
        </w:tc>
        <w:tc>
          <w:tcPr>
            <w:tcW w:w="2140"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06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31декабря20</w:t>
            </w:r>
            <w:r>
              <w:rPr>
                <w:rFonts w:ascii="Times New Roman" w:hAnsi="Times New Roman"/>
                <w:sz w:val="24"/>
                <w:szCs w:val="24"/>
              </w:rPr>
              <w:t>26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Отдел культуры, МКУ РКО и ДМ</w:t>
            </w:r>
          </w:p>
        </w:tc>
        <w:tc>
          <w:tcPr>
            <w:tcW w:w="3949"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Формирование мотивации к систематическим занятиям физической культурой и спортом</w:t>
            </w:r>
          </w:p>
        </w:tc>
      </w:tr>
      <w:tr w:rsidR="00A34B98" w:rsidRPr="009A7096" w:rsidTr="00137BD7">
        <w:tc>
          <w:tcPr>
            <w:tcW w:w="0" w:type="auto"/>
          </w:tcPr>
          <w:p w:rsidR="00A34B98" w:rsidRPr="009A7096" w:rsidRDefault="00A34B98" w:rsidP="00137BD7">
            <w:pPr>
              <w:pStyle w:val="a4"/>
              <w:rPr>
                <w:rFonts w:ascii="Times New Roman" w:hAnsi="Times New Roman"/>
                <w:sz w:val="24"/>
                <w:szCs w:val="24"/>
              </w:rPr>
            </w:pPr>
          </w:p>
        </w:tc>
        <w:tc>
          <w:tcPr>
            <w:tcW w:w="14354" w:type="dxa"/>
            <w:gridSpan w:val="7"/>
          </w:tcPr>
          <w:p w:rsidR="00A34B98" w:rsidRPr="009A7096" w:rsidRDefault="00A34B98" w:rsidP="00137BD7">
            <w:pPr>
              <w:pStyle w:val="a4"/>
              <w:rPr>
                <w:rFonts w:ascii="Times New Roman" w:hAnsi="Times New Roman"/>
                <w:sz w:val="24"/>
                <w:szCs w:val="24"/>
              </w:rPr>
            </w:pPr>
            <w:r w:rsidRPr="009A7096">
              <w:rPr>
                <w:rFonts w:ascii="Times New Roman" w:hAnsi="Times New Roman"/>
                <w:b/>
                <w:color w:val="000000"/>
                <w:sz w:val="24"/>
                <w:szCs w:val="24"/>
              </w:rPr>
              <w:t>Мероприятия по снижению масштабов злоупотребления алкогольной и табачной продукцией и профилактике алкоголизма</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w:t>
            </w:r>
          </w:p>
        </w:tc>
        <w:tc>
          <w:tcPr>
            <w:tcW w:w="3567" w:type="dxa"/>
          </w:tcPr>
          <w:p w:rsidR="00A34B98" w:rsidRPr="009A7096" w:rsidRDefault="00A34B98" w:rsidP="00137BD7">
            <w:pPr>
              <w:pStyle w:val="a4"/>
              <w:rPr>
                <w:rFonts w:ascii="Times New Roman" w:hAnsi="Times New Roman"/>
                <w:b/>
                <w:color w:val="000000"/>
                <w:sz w:val="24"/>
                <w:szCs w:val="24"/>
              </w:rPr>
            </w:pPr>
          </w:p>
        </w:tc>
        <w:tc>
          <w:tcPr>
            <w:tcW w:w="1999" w:type="dxa"/>
            <w:gridSpan w:val="2"/>
          </w:tcPr>
          <w:p w:rsidR="00A34B98" w:rsidRPr="009A7096" w:rsidRDefault="00A34B98" w:rsidP="00137BD7">
            <w:pPr>
              <w:pStyle w:val="a4"/>
              <w:rPr>
                <w:rFonts w:ascii="Times New Roman" w:hAnsi="Times New Roman"/>
                <w:color w:val="000000"/>
                <w:sz w:val="24"/>
                <w:szCs w:val="24"/>
              </w:rPr>
            </w:pPr>
          </w:p>
        </w:tc>
        <w:tc>
          <w:tcPr>
            <w:tcW w:w="2357" w:type="dxa"/>
            <w:gridSpan w:val="2"/>
          </w:tcPr>
          <w:p w:rsidR="00A34B98" w:rsidRPr="009A7096" w:rsidRDefault="00A34B98" w:rsidP="00137BD7">
            <w:pPr>
              <w:pStyle w:val="a4"/>
              <w:rPr>
                <w:rFonts w:ascii="Times New Roman" w:hAnsi="Times New Roman"/>
                <w:b/>
                <w:color w:val="000000"/>
                <w:sz w:val="24"/>
                <w:szCs w:val="24"/>
              </w:rPr>
            </w:pPr>
          </w:p>
        </w:tc>
        <w:tc>
          <w:tcPr>
            <w:tcW w:w="2482" w:type="dxa"/>
          </w:tcPr>
          <w:p w:rsidR="00A34B98" w:rsidRPr="009A7096" w:rsidRDefault="00A34B98" w:rsidP="00137BD7">
            <w:pPr>
              <w:pStyle w:val="a4"/>
              <w:rPr>
                <w:rFonts w:ascii="Times New Roman" w:hAnsi="Times New Roman"/>
                <w:b/>
                <w:color w:val="000000"/>
                <w:sz w:val="24"/>
                <w:szCs w:val="24"/>
              </w:rPr>
            </w:pPr>
          </w:p>
        </w:tc>
        <w:tc>
          <w:tcPr>
            <w:tcW w:w="3949" w:type="dxa"/>
          </w:tcPr>
          <w:p w:rsidR="00A34B98" w:rsidRPr="009A7096" w:rsidRDefault="00A34B98" w:rsidP="00137BD7">
            <w:pPr>
              <w:pStyle w:val="a4"/>
              <w:rPr>
                <w:rFonts w:ascii="Times New Roman" w:hAnsi="Times New Roman"/>
                <w:b/>
                <w:color w:val="000000"/>
                <w:sz w:val="24"/>
                <w:szCs w:val="24"/>
              </w:rPr>
            </w:pP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p>
        </w:tc>
        <w:tc>
          <w:tcPr>
            <w:tcW w:w="3567" w:type="dxa"/>
          </w:tcPr>
          <w:p w:rsidR="00A34B98" w:rsidRPr="009A7096" w:rsidRDefault="00A34B98" w:rsidP="00137BD7">
            <w:pPr>
              <w:pStyle w:val="a4"/>
              <w:rPr>
                <w:rFonts w:ascii="Times New Roman" w:hAnsi="Times New Roman"/>
                <w:sz w:val="24"/>
                <w:szCs w:val="24"/>
              </w:rPr>
            </w:pPr>
            <w:r w:rsidRPr="009A7096">
              <w:rPr>
                <w:rFonts w:ascii="Times New Roman" w:eastAsia="Times New Roman" w:hAnsi="Times New Roman"/>
                <w:color w:val="000000"/>
                <w:spacing w:val="-1"/>
                <w:sz w:val="24"/>
                <w:szCs w:val="24"/>
              </w:rPr>
              <w:t>Контрольно-надзорные</w:t>
            </w:r>
            <w:r w:rsidRPr="009A7096">
              <w:rPr>
                <w:rFonts w:ascii="Times New Roman" w:eastAsia="Times New Roman" w:hAnsi="Times New Roman"/>
                <w:color w:val="000000"/>
                <w:spacing w:val="56"/>
                <w:sz w:val="24"/>
                <w:szCs w:val="24"/>
              </w:rPr>
              <w:t xml:space="preserve"> </w:t>
            </w:r>
            <w:r w:rsidRPr="009A7096">
              <w:rPr>
                <w:rFonts w:ascii="Times New Roman" w:eastAsia="Times New Roman" w:hAnsi="Times New Roman"/>
                <w:color w:val="000000"/>
                <w:sz w:val="24"/>
                <w:szCs w:val="24"/>
              </w:rPr>
              <w:t>мероприятия</w:t>
            </w:r>
            <w:r w:rsidRPr="009A7096">
              <w:rPr>
                <w:rFonts w:ascii="Times New Roman" w:eastAsia="Times New Roman" w:hAnsi="Times New Roman"/>
                <w:color w:val="000000"/>
                <w:spacing w:val="56"/>
                <w:sz w:val="24"/>
                <w:szCs w:val="24"/>
              </w:rPr>
              <w:t xml:space="preserve"> </w:t>
            </w:r>
            <w:r w:rsidRPr="009A7096">
              <w:rPr>
                <w:rFonts w:ascii="Times New Roman" w:eastAsia="Times New Roman" w:hAnsi="Times New Roman"/>
                <w:color w:val="000000"/>
                <w:spacing w:val="-2"/>
                <w:sz w:val="24"/>
                <w:szCs w:val="24"/>
              </w:rPr>
              <w:t>по</w:t>
            </w:r>
            <w:r w:rsidRPr="009A7096">
              <w:rPr>
                <w:rFonts w:ascii="Times New Roman" w:eastAsia="Times New Roman" w:hAnsi="Times New Roman"/>
                <w:color w:val="000000"/>
                <w:spacing w:val="53"/>
                <w:sz w:val="24"/>
                <w:szCs w:val="24"/>
              </w:rPr>
              <w:t xml:space="preserve"> </w:t>
            </w:r>
            <w:r w:rsidRPr="009A7096">
              <w:rPr>
                <w:rFonts w:ascii="Times New Roman" w:eastAsia="Times New Roman" w:hAnsi="Times New Roman"/>
                <w:color w:val="000000"/>
                <w:sz w:val="24"/>
                <w:szCs w:val="24"/>
              </w:rPr>
              <w:t>соблюдению</w:t>
            </w:r>
            <w:r w:rsidRPr="009A7096">
              <w:rPr>
                <w:rFonts w:ascii="Times New Roman" w:eastAsia="Times New Roman" w:hAnsi="Times New Roman"/>
                <w:color w:val="000000"/>
                <w:sz w:val="24"/>
                <w:szCs w:val="24"/>
              </w:rPr>
              <w:tab/>
              <w:t>федеральных</w:t>
            </w:r>
            <w:r w:rsidRPr="009A7096">
              <w:rPr>
                <w:rFonts w:ascii="Times New Roman" w:eastAsia="Times New Roman" w:hAnsi="Times New Roman"/>
                <w:color w:val="000000"/>
                <w:spacing w:val="64"/>
                <w:sz w:val="24"/>
                <w:szCs w:val="24"/>
              </w:rPr>
              <w:t xml:space="preserve"> </w:t>
            </w:r>
            <w:r w:rsidRPr="009A7096">
              <w:rPr>
                <w:rFonts w:ascii="Times New Roman" w:eastAsia="Times New Roman" w:hAnsi="Times New Roman"/>
                <w:color w:val="000000"/>
                <w:sz w:val="24"/>
                <w:szCs w:val="24"/>
              </w:rPr>
              <w:t>и региональных</w:t>
            </w:r>
            <w:r w:rsidRPr="009A7096">
              <w:rPr>
                <w:rFonts w:ascii="Times New Roman" w:eastAsia="Times New Roman" w:hAnsi="Times New Roman"/>
                <w:color w:val="000000"/>
                <w:spacing w:val="20"/>
                <w:sz w:val="24"/>
                <w:szCs w:val="24"/>
              </w:rPr>
              <w:t xml:space="preserve"> </w:t>
            </w:r>
            <w:r w:rsidRPr="009A7096">
              <w:rPr>
                <w:rFonts w:ascii="Times New Roman" w:eastAsia="Times New Roman" w:hAnsi="Times New Roman"/>
                <w:color w:val="000000"/>
                <w:sz w:val="24"/>
                <w:szCs w:val="24"/>
              </w:rPr>
              <w:t>нормативных</w:t>
            </w:r>
            <w:r w:rsidRPr="009A7096">
              <w:rPr>
                <w:rFonts w:ascii="Times New Roman" w:eastAsia="Times New Roman" w:hAnsi="Times New Roman"/>
                <w:color w:val="000000"/>
                <w:spacing w:val="20"/>
                <w:sz w:val="24"/>
                <w:szCs w:val="24"/>
              </w:rPr>
              <w:t xml:space="preserve"> </w:t>
            </w:r>
            <w:r w:rsidRPr="009A7096">
              <w:rPr>
                <w:rFonts w:ascii="Times New Roman" w:eastAsia="Times New Roman" w:hAnsi="Times New Roman"/>
                <w:color w:val="000000"/>
                <w:sz w:val="24"/>
                <w:szCs w:val="24"/>
              </w:rPr>
              <w:t>правовых актов,</w:t>
            </w:r>
            <w:r w:rsidRPr="009A7096">
              <w:rPr>
                <w:rFonts w:ascii="Times New Roman" w:eastAsia="Times New Roman" w:hAnsi="Times New Roman"/>
                <w:color w:val="000000"/>
                <w:spacing w:val="54"/>
                <w:sz w:val="24"/>
                <w:szCs w:val="24"/>
              </w:rPr>
              <w:t xml:space="preserve"> </w:t>
            </w:r>
            <w:r w:rsidRPr="009A7096">
              <w:rPr>
                <w:rFonts w:ascii="Times New Roman" w:eastAsia="Times New Roman" w:hAnsi="Times New Roman"/>
                <w:color w:val="000000"/>
                <w:sz w:val="24"/>
                <w:szCs w:val="24"/>
              </w:rPr>
              <w:t>регламентирующих</w:t>
            </w:r>
            <w:r w:rsidRPr="009A7096">
              <w:rPr>
                <w:rFonts w:ascii="Times New Roman" w:eastAsia="Times New Roman" w:hAnsi="Times New Roman"/>
                <w:color w:val="000000"/>
                <w:spacing w:val="55"/>
                <w:sz w:val="24"/>
                <w:szCs w:val="24"/>
              </w:rPr>
              <w:t xml:space="preserve"> </w:t>
            </w:r>
            <w:r w:rsidRPr="009A7096">
              <w:rPr>
                <w:rFonts w:ascii="Times New Roman" w:eastAsia="Times New Roman" w:hAnsi="Times New Roman"/>
                <w:color w:val="000000"/>
                <w:sz w:val="24"/>
                <w:szCs w:val="24"/>
              </w:rPr>
              <w:t>порядок,</w:t>
            </w:r>
            <w:r w:rsidRPr="009A7096">
              <w:rPr>
                <w:rFonts w:ascii="Times New Roman" w:eastAsia="Times New Roman" w:hAnsi="Times New Roman"/>
                <w:color w:val="000000"/>
                <w:spacing w:val="54"/>
                <w:sz w:val="24"/>
                <w:szCs w:val="24"/>
              </w:rPr>
              <w:t xml:space="preserve"> </w:t>
            </w:r>
            <w:r w:rsidRPr="009A7096">
              <w:rPr>
                <w:rFonts w:ascii="Times New Roman" w:eastAsia="Times New Roman" w:hAnsi="Times New Roman"/>
                <w:color w:val="000000"/>
                <w:sz w:val="24"/>
                <w:szCs w:val="24"/>
              </w:rPr>
              <w:t>в</w:t>
            </w:r>
            <w:r w:rsidRPr="009A7096">
              <w:rPr>
                <w:rFonts w:ascii="Times New Roman" w:eastAsia="Times New Roman" w:hAnsi="Times New Roman"/>
                <w:color w:val="000000"/>
                <w:spacing w:val="54"/>
                <w:sz w:val="24"/>
                <w:szCs w:val="24"/>
              </w:rPr>
              <w:t xml:space="preserve"> </w:t>
            </w:r>
            <w:r w:rsidRPr="009A7096">
              <w:rPr>
                <w:rFonts w:ascii="Times New Roman" w:eastAsia="Times New Roman" w:hAnsi="Times New Roman"/>
                <w:color w:val="000000"/>
                <w:sz w:val="24"/>
                <w:szCs w:val="24"/>
              </w:rPr>
              <w:t>том числе</w:t>
            </w:r>
            <w:r w:rsidRPr="009A7096">
              <w:rPr>
                <w:rFonts w:ascii="Times New Roman" w:eastAsia="Times New Roman" w:hAnsi="Times New Roman"/>
                <w:color w:val="000000"/>
                <w:sz w:val="24"/>
                <w:szCs w:val="24"/>
              </w:rPr>
              <w:tab/>
              <w:t>ограничения,</w:t>
            </w:r>
            <w:r w:rsidRPr="009A7096">
              <w:rPr>
                <w:rFonts w:ascii="Times New Roman" w:eastAsia="Times New Roman" w:hAnsi="Times New Roman"/>
                <w:color w:val="000000"/>
                <w:spacing w:val="34"/>
                <w:sz w:val="24"/>
                <w:szCs w:val="24"/>
              </w:rPr>
              <w:t xml:space="preserve"> </w:t>
            </w:r>
            <w:r w:rsidRPr="009A7096">
              <w:rPr>
                <w:rFonts w:ascii="Times New Roman" w:eastAsia="Times New Roman" w:hAnsi="Times New Roman"/>
                <w:color w:val="000000"/>
                <w:sz w:val="24"/>
                <w:szCs w:val="24"/>
              </w:rPr>
              <w:t>реализации спиртосодержащей продукции.</w:t>
            </w:r>
          </w:p>
        </w:tc>
        <w:tc>
          <w:tcPr>
            <w:tcW w:w="1999" w:type="dxa"/>
            <w:gridSpan w:val="2"/>
          </w:tcPr>
          <w:p w:rsidR="00A34B98" w:rsidRPr="009A7096" w:rsidRDefault="00A34B98" w:rsidP="00137BD7">
            <w:pPr>
              <w:widowControl w:val="0"/>
              <w:ind w:left="130" w:right="132"/>
              <w:jc w:val="center"/>
              <w:rPr>
                <w:rFonts w:ascii="Times New Roman" w:eastAsia="Times New Roman" w:hAnsi="Times New Roman"/>
                <w:color w:val="000000"/>
                <w:sz w:val="24"/>
                <w:szCs w:val="24"/>
              </w:rPr>
            </w:pPr>
            <w:r w:rsidRPr="009A7096">
              <w:rPr>
                <w:rFonts w:ascii="Times New Roman" w:hAnsi="Times New Roman"/>
                <w:sz w:val="24"/>
                <w:szCs w:val="24"/>
              </w:rPr>
              <w:t xml:space="preserve"> </w:t>
            </w:r>
            <w:r w:rsidR="00E53304">
              <w:rPr>
                <w:rFonts w:ascii="Times New Roman" w:eastAsia="Times New Roman" w:hAnsi="Times New Roman"/>
                <w:color w:val="000000"/>
                <w:sz w:val="24"/>
                <w:szCs w:val="24"/>
              </w:rPr>
              <w:t>2021</w:t>
            </w:r>
            <w:r w:rsidRPr="009A7096">
              <w:rPr>
                <w:rFonts w:ascii="Times New Roman" w:eastAsia="Times New Roman" w:hAnsi="Times New Roman"/>
                <w:color w:val="000000"/>
                <w:sz w:val="24"/>
                <w:szCs w:val="24"/>
              </w:rPr>
              <w:t>-202</w:t>
            </w:r>
            <w:r>
              <w:rPr>
                <w:rFonts w:ascii="Times New Roman" w:eastAsia="Times New Roman" w:hAnsi="Times New Roman"/>
                <w:color w:val="000000"/>
                <w:sz w:val="24"/>
                <w:szCs w:val="24"/>
              </w:rPr>
              <w:t>6</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Ежемесячно </w:t>
            </w:r>
          </w:p>
        </w:tc>
        <w:tc>
          <w:tcPr>
            <w:tcW w:w="2357" w:type="dxa"/>
            <w:gridSpan w:val="2"/>
          </w:tcPr>
          <w:p w:rsidR="00A34B98" w:rsidRPr="009A7096" w:rsidRDefault="00E53304" w:rsidP="00137BD7">
            <w:pPr>
              <w:widowControl w:val="0"/>
              <w:ind w:left="130" w:right="13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2021</w:t>
            </w:r>
            <w:r w:rsidR="00A34B98">
              <w:rPr>
                <w:rFonts w:ascii="Times New Roman" w:eastAsia="Times New Roman" w:hAnsi="Times New Roman"/>
                <w:color w:val="000000"/>
                <w:sz w:val="24"/>
                <w:szCs w:val="24"/>
              </w:rPr>
              <w:t>-2026</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Ежемесячно</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ОМВД по </w:t>
            </w:r>
            <w:proofErr w:type="spellStart"/>
            <w:r w:rsidR="00E53304">
              <w:rPr>
                <w:rFonts w:ascii="Times New Roman" w:hAnsi="Times New Roman"/>
                <w:sz w:val="24"/>
                <w:szCs w:val="24"/>
              </w:rPr>
              <w:t>Оловяннинскому</w:t>
            </w:r>
            <w:proofErr w:type="spellEnd"/>
            <w:r w:rsidR="00E53304">
              <w:rPr>
                <w:rFonts w:ascii="Times New Roman" w:hAnsi="Times New Roman"/>
                <w:sz w:val="24"/>
                <w:szCs w:val="24"/>
              </w:rPr>
              <w:t xml:space="preserve"> </w:t>
            </w:r>
            <w:proofErr w:type="gramStart"/>
            <w:r w:rsidR="00E53304">
              <w:rPr>
                <w:rFonts w:ascii="Times New Roman" w:hAnsi="Times New Roman"/>
                <w:sz w:val="24"/>
                <w:szCs w:val="24"/>
              </w:rPr>
              <w:t>району  (</w:t>
            </w:r>
            <w:proofErr w:type="gramEnd"/>
            <w:r w:rsidR="00E53304">
              <w:rPr>
                <w:rFonts w:ascii="Times New Roman" w:hAnsi="Times New Roman"/>
                <w:sz w:val="24"/>
                <w:szCs w:val="24"/>
              </w:rPr>
              <w:t>по со</w:t>
            </w:r>
            <w:r w:rsidRPr="009A7096">
              <w:rPr>
                <w:rFonts w:ascii="Times New Roman" w:hAnsi="Times New Roman"/>
                <w:sz w:val="24"/>
                <w:szCs w:val="24"/>
              </w:rPr>
              <w:t>гласованию)</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color w:val="000000"/>
                <w:sz w:val="24"/>
                <w:szCs w:val="24"/>
              </w:rPr>
            </w:pPr>
            <w:r w:rsidRPr="009A7096">
              <w:rPr>
                <w:rFonts w:ascii="Times New Roman" w:hAnsi="Times New Roman"/>
                <w:b/>
                <w:color w:val="000000"/>
                <w:sz w:val="24"/>
                <w:szCs w:val="24"/>
              </w:rPr>
              <w:t xml:space="preserve"> </w:t>
            </w:r>
            <w:proofErr w:type="gramStart"/>
            <w:r w:rsidRPr="009A7096">
              <w:rPr>
                <w:rFonts w:ascii="Times New Roman" w:hAnsi="Times New Roman"/>
                <w:color w:val="000000"/>
                <w:sz w:val="24"/>
                <w:szCs w:val="24"/>
              </w:rPr>
              <w:t>Снижение  объемов</w:t>
            </w:r>
            <w:proofErr w:type="gramEnd"/>
            <w:r w:rsidRPr="009A7096">
              <w:rPr>
                <w:rFonts w:ascii="Times New Roman" w:hAnsi="Times New Roman"/>
                <w:color w:val="000000"/>
                <w:sz w:val="24"/>
                <w:szCs w:val="24"/>
              </w:rPr>
              <w:t xml:space="preserve"> реализации  незаконной продажи  алкогольной продукции. </w:t>
            </w:r>
          </w:p>
        </w:tc>
      </w:tr>
      <w:tr w:rsidR="00E53304" w:rsidRPr="009A7096" w:rsidTr="00B20921">
        <w:tc>
          <w:tcPr>
            <w:tcW w:w="0" w:type="auto"/>
          </w:tcPr>
          <w:p w:rsidR="00A34B98" w:rsidRPr="009A7096" w:rsidRDefault="00E53304" w:rsidP="00137BD7">
            <w:pPr>
              <w:pStyle w:val="a4"/>
              <w:rPr>
                <w:rFonts w:ascii="Times New Roman" w:hAnsi="Times New Roman"/>
                <w:sz w:val="24"/>
                <w:szCs w:val="24"/>
              </w:rPr>
            </w:pPr>
            <w:r>
              <w:rPr>
                <w:rFonts w:ascii="Times New Roman" w:hAnsi="Times New Roman"/>
                <w:sz w:val="24"/>
                <w:szCs w:val="24"/>
              </w:rPr>
              <w:t>2</w:t>
            </w:r>
          </w:p>
        </w:tc>
        <w:tc>
          <w:tcPr>
            <w:tcW w:w="3567" w:type="dxa"/>
          </w:tcPr>
          <w:p w:rsidR="00A34B98" w:rsidRPr="009A7096" w:rsidRDefault="00A34B98" w:rsidP="00137BD7">
            <w:pPr>
              <w:pStyle w:val="a4"/>
              <w:rPr>
                <w:rFonts w:ascii="Times New Roman" w:hAnsi="Times New Roman"/>
                <w:sz w:val="24"/>
                <w:szCs w:val="24"/>
              </w:rPr>
            </w:pPr>
            <w:r w:rsidRPr="009A7096">
              <w:rPr>
                <w:rFonts w:ascii="Times New Roman" w:eastAsia="Times New Roman" w:hAnsi="Times New Roman"/>
                <w:color w:val="000000"/>
                <w:spacing w:val="-1"/>
                <w:sz w:val="24"/>
                <w:szCs w:val="24"/>
              </w:rPr>
              <w:t xml:space="preserve">Взаимодействие </w:t>
            </w:r>
            <w:r w:rsidRPr="009A7096">
              <w:rPr>
                <w:rFonts w:ascii="Times New Roman" w:eastAsia="Times New Roman" w:hAnsi="Times New Roman"/>
                <w:color w:val="000000"/>
                <w:sz w:val="24"/>
                <w:szCs w:val="24"/>
              </w:rPr>
              <w:t xml:space="preserve">и </w:t>
            </w:r>
            <w:r w:rsidRPr="009A7096">
              <w:rPr>
                <w:rFonts w:ascii="Times New Roman" w:eastAsia="Times New Roman" w:hAnsi="Times New Roman"/>
                <w:color w:val="000000"/>
                <w:spacing w:val="-1"/>
                <w:sz w:val="24"/>
                <w:szCs w:val="24"/>
              </w:rPr>
              <w:t>сотрудничество с</w:t>
            </w:r>
            <w:r w:rsidRPr="009A7096">
              <w:rPr>
                <w:rFonts w:ascii="Times New Roman" w:eastAsia="Times New Roman" w:hAnsi="Times New Roman"/>
                <w:color w:val="000000"/>
                <w:sz w:val="24"/>
                <w:szCs w:val="24"/>
              </w:rPr>
              <w:t xml:space="preserve"> </w:t>
            </w:r>
            <w:r w:rsidRPr="009A7096">
              <w:rPr>
                <w:rFonts w:ascii="Times New Roman" w:eastAsia="Times New Roman" w:hAnsi="Times New Roman"/>
                <w:color w:val="000000"/>
                <w:spacing w:val="-1"/>
                <w:sz w:val="24"/>
                <w:szCs w:val="24"/>
              </w:rPr>
              <w:t>учреждениями</w:t>
            </w:r>
            <w:r w:rsidRPr="009A7096">
              <w:rPr>
                <w:rFonts w:ascii="Times New Roman" w:eastAsia="Times New Roman" w:hAnsi="Times New Roman"/>
                <w:color w:val="000000"/>
                <w:spacing w:val="1"/>
                <w:sz w:val="24"/>
                <w:szCs w:val="24"/>
              </w:rPr>
              <w:t xml:space="preserve"> </w:t>
            </w:r>
            <w:r w:rsidRPr="009A7096">
              <w:rPr>
                <w:rFonts w:ascii="Times New Roman" w:eastAsia="Times New Roman" w:hAnsi="Times New Roman"/>
                <w:color w:val="000000"/>
                <w:spacing w:val="-1"/>
                <w:sz w:val="24"/>
                <w:szCs w:val="24"/>
              </w:rPr>
              <w:t>социальной</w:t>
            </w:r>
            <w:r w:rsidRPr="009A7096">
              <w:rPr>
                <w:rFonts w:ascii="Times New Roman" w:eastAsia="Times New Roman" w:hAnsi="Times New Roman"/>
                <w:color w:val="000000"/>
                <w:spacing w:val="1"/>
                <w:sz w:val="24"/>
                <w:szCs w:val="24"/>
              </w:rPr>
              <w:t xml:space="preserve"> </w:t>
            </w:r>
            <w:r w:rsidRPr="009A7096">
              <w:rPr>
                <w:rFonts w:ascii="Times New Roman" w:eastAsia="Times New Roman" w:hAnsi="Times New Roman"/>
                <w:color w:val="000000"/>
                <w:sz w:val="24"/>
                <w:szCs w:val="24"/>
              </w:rPr>
              <w:t>сферы,</w:t>
            </w:r>
            <w:r w:rsidRPr="009A7096">
              <w:rPr>
                <w:rFonts w:ascii="Times New Roman" w:eastAsia="Times New Roman" w:hAnsi="Times New Roman"/>
                <w:color w:val="000000"/>
                <w:spacing w:val="35"/>
                <w:sz w:val="24"/>
                <w:szCs w:val="24"/>
              </w:rPr>
              <w:t xml:space="preserve"> </w:t>
            </w:r>
            <w:r w:rsidRPr="009A7096">
              <w:rPr>
                <w:rFonts w:ascii="Times New Roman" w:eastAsia="Times New Roman" w:hAnsi="Times New Roman"/>
                <w:color w:val="000000"/>
                <w:spacing w:val="-1"/>
                <w:sz w:val="24"/>
                <w:szCs w:val="24"/>
              </w:rPr>
              <w:t>образования,</w:t>
            </w:r>
            <w:r w:rsidRPr="009A7096">
              <w:rPr>
                <w:rFonts w:ascii="Times New Roman" w:eastAsia="Times New Roman" w:hAnsi="Times New Roman"/>
                <w:color w:val="000000"/>
                <w:spacing w:val="50"/>
                <w:sz w:val="24"/>
                <w:szCs w:val="24"/>
              </w:rPr>
              <w:t xml:space="preserve"> </w:t>
            </w:r>
            <w:r w:rsidRPr="009A7096">
              <w:rPr>
                <w:rFonts w:ascii="Times New Roman" w:eastAsia="Times New Roman" w:hAnsi="Times New Roman"/>
                <w:color w:val="000000"/>
                <w:spacing w:val="-1"/>
                <w:sz w:val="24"/>
                <w:szCs w:val="24"/>
              </w:rPr>
              <w:t>культуры,</w:t>
            </w:r>
            <w:r w:rsidRPr="009A7096">
              <w:rPr>
                <w:rFonts w:ascii="Times New Roman" w:eastAsia="Times New Roman" w:hAnsi="Times New Roman"/>
                <w:color w:val="000000"/>
                <w:spacing w:val="51"/>
                <w:sz w:val="24"/>
                <w:szCs w:val="24"/>
              </w:rPr>
              <w:t xml:space="preserve"> </w:t>
            </w:r>
            <w:r w:rsidRPr="009A7096">
              <w:rPr>
                <w:rFonts w:ascii="Times New Roman" w:eastAsia="Times New Roman" w:hAnsi="Times New Roman"/>
                <w:color w:val="000000"/>
                <w:spacing w:val="-1"/>
                <w:sz w:val="24"/>
                <w:szCs w:val="24"/>
              </w:rPr>
              <w:t>здравоохранения,</w:t>
            </w:r>
            <w:r w:rsidRPr="009A7096">
              <w:rPr>
                <w:rFonts w:ascii="Times New Roman" w:eastAsia="Times New Roman" w:hAnsi="Times New Roman"/>
                <w:color w:val="000000"/>
                <w:spacing w:val="45"/>
                <w:sz w:val="24"/>
                <w:szCs w:val="24"/>
              </w:rPr>
              <w:t xml:space="preserve"> </w:t>
            </w:r>
            <w:r w:rsidRPr="009A7096">
              <w:rPr>
                <w:rFonts w:ascii="Times New Roman" w:eastAsia="Times New Roman" w:hAnsi="Times New Roman"/>
                <w:color w:val="000000"/>
                <w:sz w:val="24"/>
                <w:szCs w:val="24"/>
              </w:rPr>
              <w:t>представителями</w:t>
            </w:r>
            <w:r w:rsidRPr="009A7096">
              <w:rPr>
                <w:rFonts w:ascii="Times New Roman" w:eastAsia="Times New Roman" w:hAnsi="Times New Roman"/>
                <w:color w:val="000000"/>
                <w:spacing w:val="46"/>
                <w:sz w:val="24"/>
                <w:szCs w:val="24"/>
              </w:rPr>
              <w:t xml:space="preserve"> </w:t>
            </w:r>
            <w:r w:rsidRPr="009A7096">
              <w:rPr>
                <w:rFonts w:ascii="Times New Roman" w:eastAsia="Times New Roman" w:hAnsi="Times New Roman"/>
                <w:color w:val="000000"/>
                <w:sz w:val="24"/>
                <w:szCs w:val="24"/>
              </w:rPr>
              <w:t>бизнеса,</w:t>
            </w:r>
            <w:r w:rsidRPr="009A7096">
              <w:rPr>
                <w:rFonts w:ascii="Times New Roman" w:eastAsia="Times New Roman" w:hAnsi="Times New Roman"/>
                <w:color w:val="000000"/>
                <w:spacing w:val="49"/>
                <w:sz w:val="24"/>
                <w:szCs w:val="24"/>
              </w:rPr>
              <w:t xml:space="preserve"> </w:t>
            </w:r>
            <w:r w:rsidRPr="009A7096">
              <w:rPr>
                <w:rFonts w:ascii="Times New Roman" w:eastAsia="Times New Roman" w:hAnsi="Times New Roman"/>
                <w:color w:val="000000"/>
                <w:spacing w:val="-1"/>
                <w:sz w:val="24"/>
                <w:szCs w:val="24"/>
              </w:rPr>
              <w:t>общественными</w:t>
            </w:r>
            <w:r w:rsidRPr="009A7096">
              <w:rPr>
                <w:rFonts w:ascii="Times New Roman" w:eastAsia="Times New Roman" w:hAnsi="Times New Roman"/>
                <w:color w:val="000000"/>
                <w:spacing w:val="51"/>
                <w:sz w:val="24"/>
                <w:szCs w:val="24"/>
              </w:rPr>
              <w:t xml:space="preserve"> </w:t>
            </w:r>
            <w:r w:rsidRPr="009A7096">
              <w:rPr>
                <w:rFonts w:ascii="Times New Roman" w:eastAsia="Times New Roman" w:hAnsi="Times New Roman"/>
                <w:color w:val="000000"/>
                <w:sz w:val="24"/>
                <w:szCs w:val="24"/>
              </w:rPr>
              <w:t>и</w:t>
            </w:r>
            <w:r w:rsidRPr="009A7096">
              <w:rPr>
                <w:rFonts w:ascii="Times New Roman" w:eastAsia="Times New Roman" w:hAnsi="Times New Roman"/>
                <w:color w:val="000000"/>
                <w:spacing w:val="54"/>
                <w:sz w:val="24"/>
                <w:szCs w:val="24"/>
              </w:rPr>
              <w:t xml:space="preserve"> </w:t>
            </w:r>
            <w:r w:rsidRPr="009A7096">
              <w:rPr>
                <w:rFonts w:ascii="Times New Roman" w:eastAsia="Times New Roman" w:hAnsi="Times New Roman"/>
                <w:color w:val="000000"/>
                <w:spacing w:val="-1"/>
                <w:sz w:val="24"/>
                <w:szCs w:val="24"/>
              </w:rPr>
              <w:t>социально</w:t>
            </w:r>
            <w:r w:rsidRPr="009A7096">
              <w:rPr>
                <w:rFonts w:ascii="Times New Roman" w:eastAsia="Times New Roman" w:hAnsi="Times New Roman"/>
                <w:color w:val="000000"/>
                <w:spacing w:val="27"/>
                <w:sz w:val="24"/>
                <w:szCs w:val="24"/>
              </w:rPr>
              <w:t xml:space="preserve"> </w:t>
            </w:r>
            <w:r w:rsidRPr="009A7096">
              <w:rPr>
                <w:rFonts w:ascii="Times New Roman" w:eastAsia="Times New Roman" w:hAnsi="Times New Roman"/>
                <w:color w:val="000000"/>
                <w:spacing w:val="-1"/>
                <w:sz w:val="24"/>
                <w:szCs w:val="24"/>
              </w:rPr>
              <w:t>ориентированными</w:t>
            </w:r>
            <w:r w:rsidRPr="009A7096">
              <w:rPr>
                <w:rFonts w:ascii="Times New Roman" w:eastAsia="Times New Roman" w:hAnsi="Times New Roman"/>
                <w:color w:val="000000"/>
                <w:spacing w:val="64"/>
                <w:sz w:val="24"/>
                <w:szCs w:val="24"/>
              </w:rPr>
              <w:t xml:space="preserve"> </w:t>
            </w:r>
            <w:r w:rsidRPr="009A7096">
              <w:rPr>
                <w:rFonts w:ascii="Times New Roman" w:eastAsia="Times New Roman" w:hAnsi="Times New Roman"/>
                <w:color w:val="000000"/>
                <w:spacing w:val="-1"/>
                <w:sz w:val="24"/>
                <w:szCs w:val="24"/>
              </w:rPr>
              <w:t>некоммерческими</w:t>
            </w:r>
            <w:r w:rsidRPr="009A7096">
              <w:rPr>
                <w:rFonts w:ascii="Times New Roman" w:eastAsia="Times New Roman" w:hAnsi="Times New Roman"/>
                <w:color w:val="000000"/>
                <w:spacing w:val="43"/>
                <w:sz w:val="24"/>
                <w:szCs w:val="24"/>
              </w:rPr>
              <w:t xml:space="preserve"> </w:t>
            </w:r>
            <w:r w:rsidRPr="009A7096">
              <w:rPr>
                <w:rFonts w:ascii="Times New Roman" w:eastAsia="Times New Roman" w:hAnsi="Times New Roman"/>
                <w:color w:val="000000"/>
                <w:spacing w:val="-1"/>
                <w:sz w:val="24"/>
                <w:szCs w:val="24"/>
              </w:rPr>
              <w:t>организациями,</w:t>
            </w:r>
            <w:r w:rsidRPr="009A7096">
              <w:rPr>
                <w:rFonts w:ascii="Times New Roman" w:eastAsia="Times New Roman" w:hAnsi="Times New Roman"/>
                <w:color w:val="000000"/>
                <w:spacing w:val="16"/>
                <w:sz w:val="24"/>
                <w:szCs w:val="24"/>
              </w:rPr>
              <w:t xml:space="preserve"> </w:t>
            </w:r>
            <w:r w:rsidRPr="009A7096">
              <w:rPr>
                <w:rFonts w:ascii="Times New Roman" w:eastAsia="Times New Roman" w:hAnsi="Times New Roman"/>
                <w:color w:val="000000"/>
                <w:spacing w:val="-1"/>
                <w:sz w:val="24"/>
                <w:szCs w:val="24"/>
              </w:rPr>
              <w:t>религиозными</w:t>
            </w:r>
            <w:r w:rsidRPr="009A7096">
              <w:rPr>
                <w:rFonts w:ascii="Times New Roman" w:eastAsia="Times New Roman" w:hAnsi="Times New Roman"/>
                <w:color w:val="000000"/>
                <w:spacing w:val="39"/>
                <w:sz w:val="24"/>
                <w:szCs w:val="24"/>
              </w:rPr>
              <w:t xml:space="preserve"> </w:t>
            </w:r>
            <w:r w:rsidRPr="009A7096">
              <w:rPr>
                <w:rFonts w:ascii="Times New Roman" w:eastAsia="Times New Roman" w:hAnsi="Times New Roman"/>
                <w:color w:val="000000"/>
                <w:spacing w:val="-1"/>
                <w:sz w:val="24"/>
                <w:szCs w:val="24"/>
              </w:rPr>
              <w:t>конфессиями</w:t>
            </w:r>
            <w:r w:rsidRPr="009A7096">
              <w:rPr>
                <w:rFonts w:ascii="Times New Roman" w:eastAsia="Times New Roman" w:hAnsi="Times New Roman"/>
                <w:color w:val="000000"/>
                <w:spacing w:val="44"/>
                <w:sz w:val="24"/>
                <w:szCs w:val="24"/>
              </w:rPr>
              <w:t xml:space="preserve"> </w:t>
            </w:r>
            <w:r w:rsidRPr="009A7096">
              <w:rPr>
                <w:rFonts w:ascii="Times New Roman" w:eastAsia="Times New Roman" w:hAnsi="Times New Roman"/>
                <w:color w:val="000000"/>
                <w:sz w:val="24"/>
                <w:szCs w:val="24"/>
              </w:rPr>
              <w:t>по</w:t>
            </w:r>
            <w:r w:rsidRPr="009A7096">
              <w:rPr>
                <w:rFonts w:ascii="Times New Roman" w:eastAsia="Times New Roman" w:hAnsi="Times New Roman"/>
                <w:color w:val="000000"/>
                <w:spacing w:val="43"/>
                <w:sz w:val="24"/>
                <w:szCs w:val="24"/>
              </w:rPr>
              <w:t xml:space="preserve"> </w:t>
            </w:r>
            <w:r w:rsidRPr="009A7096">
              <w:rPr>
                <w:rFonts w:ascii="Times New Roman" w:eastAsia="Times New Roman" w:hAnsi="Times New Roman"/>
                <w:color w:val="000000"/>
                <w:sz w:val="24"/>
                <w:szCs w:val="24"/>
              </w:rPr>
              <w:t>вопросам</w:t>
            </w:r>
            <w:r w:rsidRPr="009A7096">
              <w:rPr>
                <w:rFonts w:ascii="Times New Roman" w:eastAsia="Times New Roman" w:hAnsi="Times New Roman"/>
                <w:color w:val="000000"/>
                <w:spacing w:val="45"/>
                <w:sz w:val="24"/>
                <w:szCs w:val="24"/>
              </w:rPr>
              <w:t xml:space="preserve"> </w:t>
            </w:r>
            <w:r w:rsidRPr="009A7096">
              <w:rPr>
                <w:rFonts w:ascii="Times New Roman" w:eastAsia="Times New Roman" w:hAnsi="Times New Roman"/>
                <w:color w:val="000000"/>
                <w:spacing w:val="-1"/>
                <w:sz w:val="24"/>
                <w:szCs w:val="24"/>
              </w:rPr>
              <w:t>снижения</w:t>
            </w:r>
            <w:r w:rsidRPr="009A7096">
              <w:rPr>
                <w:rFonts w:ascii="Times New Roman" w:eastAsia="Times New Roman" w:hAnsi="Times New Roman"/>
                <w:color w:val="000000"/>
                <w:spacing w:val="33"/>
                <w:sz w:val="24"/>
                <w:szCs w:val="24"/>
              </w:rPr>
              <w:t xml:space="preserve"> </w:t>
            </w:r>
            <w:r w:rsidRPr="009A7096">
              <w:rPr>
                <w:rFonts w:ascii="Times New Roman" w:eastAsia="Times New Roman" w:hAnsi="Times New Roman"/>
                <w:color w:val="000000"/>
                <w:spacing w:val="-1"/>
                <w:sz w:val="24"/>
                <w:szCs w:val="24"/>
              </w:rPr>
              <w:t>злоупотребления алкогольной</w:t>
            </w:r>
            <w:r w:rsidRPr="009A7096">
              <w:rPr>
                <w:rFonts w:ascii="Times New Roman" w:eastAsia="Times New Roman" w:hAnsi="Times New Roman"/>
                <w:color w:val="000000"/>
                <w:sz w:val="24"/>
                <w:szCs w:val="24"/>
              </w:rPr>
              <w:t xml:space="preserve"> </w:t>
            </w:r>
            <w:r w:rsidRPr="009A7096">
              <w:rPr>
                <w:rFonts w:ascii="Times New Roman" w:eastAsia="Times New Roman" w:hAnsi="Times New Roman"/>
                <w:color w:val="000000"/>
                <w:spacing w:val="-1"/>
                <w:sz w:val="24"/>
                <w:szCs w:val="24"/>
              </w:rPr>
              <w:t>продукцией.</w:t>
            </w:r>
          </w:p>
        </w:tc>
        <w:tc>
          <w:tcPr>
            <w:tcW w:w="1999" w:type="dxa"/>
            <w:gridSpan w:val="2"/>
          </w:tcPr>
          <w:p w:rsidR="00A34B98" w:rsidRPr="009A7096" w:rsidRDefault="00E53304" w:rsidP="00137BD7">
            <w:pPr>
              <w:widowControl w:val="0"/>
              <w:ind w:left="130" w:right="13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2021</w:t>
            </w:r>
            <w:r w:rsidR="00A34B98" w:rsidRPr="009A7096">
              <w:rPr>
                <w:rFonts w:ascii="Times New Roman" w:eastAsia="Times New Roman" w:hAnsi="Times New Roman"/>
                <w:color w:val="000000"/>
                <w:sz w:val="24"/>
                <w:szCs w:val="24"/>
              </w:rPr>
              <w:t>-202</w:t>
            </w:r>
            <w:r w:rsidR="00A34B98">
              <w:rPr>
                <w:rFonts w:ascii="Times New Roman" w:eastAsia="Times New Roman" w:hAnsi="Times New Roman"/>
                <w:color w:val="000000"/>
                <w:sz w:val="24"/>
                <w:szCs w:val="24"/>
              </w:rPr>
              <w:t>6</w:t>
            </w:r>
          </w:p>
          <w:p w:rsidR="00A34B98" w:rsidRPr="009A7096" w:rsidRDefault="00A34B98" w:rsidP="00137BD7">
            <w:pPr>
              <w:pStyle w:val="a4"/>
              <w:rPr>
                <w:rFonts w:ascii="Times New Roman" w:hAnsi="Times New Roman"/>
                <w:sz w:val="24"/>
                <w:szCs w:val="24"/>
              </w:rPr>
            </w:pPr>
            <w:r w:rsidRPr="009A7096">
              <w:rPr>
                <w:rFonts w:ascii="Times New Roman" w:eastAsia="Times New Roman" w:hAnsi="Times New Roman"/>
                <w:color w:val="000000"/>
                <w:sz w:val="24"/>
                <w:szCs w:val="24"/>
              </w:rPr>
              <w:t>ежеквартально</w:t>
            </w:r>
          </w:p>
        </w:tc>
        <w:tc>
          <w:tcPr>
            <w:tcW w:w="2357" w:type="dxa"/>
            <w:gridSpan w:val="2"/>
          </w:tcPr>
          <w:p w:rsidR="00A34B98" w:rsidRPr="009A7096" w:rsidRDefault="00E53304" w:rsidP="00137BD7">
            <w:pPr>
              <w:widowControl w:val="0"/>
              <w:ind w:left="130" w:right="13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2021</w:t>
            </w:r>
            <w:r w:rsidR="00A34B98" w:rsidRPr="009A7096">
              <w:rPr>
                <w:rFonts w:ascii="Times New Roman" w:eastAsia="Times New Roman" w:hAnsi="Times New Roman"/>
                <w:color w:val="000000"/>
                <w:sz w:val="24"/>
                <w:szCs w:val="24"/>
              </w:rPr>
              <w:t>-202</w:t>
            </w:r>
            <w:r w:rsidR="00A34B98">
              <w:rPr>
                <w:rFonts w:ascii="Times New Roman" w:eastAsia="Times New Roman" w:hAnsi="Times New Roman"/>
                <w:color w:val="000000"/>
                <w:sz w:val="24"/>
                <w:szCs w:val="24"/>
              </w:rPr>
              <w:t>6</w:t>
            </w:r>
          </w:p>
          <w:p w:rsidR="00A34B98" w:rsidRPr="009A7096" w:rsidRDefault="00E53304" w:rsidP="00137BD7">
            <w:pPr>
              <w:pStyle w:val="a4"/>
              <w:rPr>
                <w:rFonts w:ascii="Times New Roman" w:hAnsi="Times New Roman"/>
                <w:sz w:val="24"/>
                <w:szCs w:val="24"/>
              </w:rPr>
            </w:pPr>
            <w:r>
              <w:rPr>
                <w:rFonts w:ascii="Times New Roman" w:hAnsi="Times New Roman"/>
                <w:sz w:val="24"/>
                <w:szCs w:val="24"/>
              </w:rPr>
              <w:t>ежеквартально</w:t>
            </w:r>
          </w:p>
        </w:tc>
        <w:tc>
          <w:tcPr>
            <w:tcW w:w="2482" w:type="dxa"/>
          </w:tcPr>
          <w:p w:rsidR="00D2787D" w:rsidRPr="009A7096" w:rsidRDefault="00D2787D" w:rsidP="00D2787D">
            <w:pPr>
              <w:pStyle w:val="a4"/>
              <w:rPr>
                <w:rFonts w:ascii="Times New Roman" w:hAnsi="Times New Roman"/>
                <w:sz w:val="24"/>
                <w:szCs w:val="24"/>
              </w:rPr>
            </w:pPr>
            <w:r w:rsidRPr="009A7096">
              <w:rPr>
                <w:rFonts w:ascii="Times New Roman" w:hAnsi="Times New Roman"/>
                <w:sz w:val="24"/>
                <w:szCs w:val="24"/>
              </w:rPr>
              <w:t>ГУЗ «</w:t>
            </w:r>
            <w:proofErr w:type="spellStart"/>
            <w:r w:rsidRPr="009A7096">
              <w:rPr>
                <w:rFonts w:ascii="Times New Roman" w:hAnsi="Times New Roman"/>
                <w:sz w:val="24"/>
                <w:szCs w:val="24"/>
              </w:rPr>
              <w:t>Оловяннинская</w:t>
            </w:r>
            <w:proofErr w:type="spellEnd"/>
            <w:r w:rsidRPr="009A7096">
              <w:rPr>
                <w:rFonts w:ascii="Times New Roman" w:hAnsi="Times New Roman"/>
                <w:sz w:val="24"/>
                <w:szCs w:val="24"/>
              </w:rPr>
              <w:t xml:space="preserve"> ЦРБ»;</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ОМВД РФ по </w:t>
            </w:r>
            <w:proofErr w:type="spellStart"/>
            <w:proofErr w:type="gramStart"/>
            <w:r w:rsidRPr="009A7096">
              <w:rPr>
                <w:rFonts w:ascii="Times New Roman" w:hAnsi="Times New Roman"/>
                <w:sz w:val="24"/>
                <w:szCs w:val="24"/>
              </w:rPr>
              <w:t>Оловяннинскому</w:t>
            </w:r>
            <w:proofErr w:type="spellEnd"/>
            <w:r w:rsidRPr="009A7096">
              <w:rPr>
                <w:rFonts w:ascii="Times New Roman" w:hAnsi="Times New Roman"/>
                <w:sz w:val="24"/>
                <w:szCs w:val="24"/>
              </w:rPr>
              <w:t xml:space="preserve">  району</w:t>
            </w:r>
            <w:proofErr w:type="gramEnd"/>
          </w:p>
          <w:p w:rsidR="00A34B98" w:rsidRPr="009A7096" w:rsidRDefault="004E7EE5" w:rsidP="00137BD7">
            <w:pPr>
              <w:pStyle w:val="a4"/>
              <w:rPr>
                <w:rFonts w:ascii="Times New Roman" w:hAnsi="Times New Roman"/>
                <w:sz w:val="24"/>
                <w:szCs w:val="24"/>
              </w:rPr>
            </w:pPr>
            <w:r>
              <w:rPr>
                <w:rFonts w:ascii="Times New Roman" w:hAnsi="Times New Roman"/>
                <w:sz w:val="24"/>
                <w:szCs w:val="24"/>
              </w:rPr>
              <w:t xml:space="preserve">Отдел экономического </w:t>
            </w:r>
            <w:proofErr w:type="spellStart"/>
            <w:r>
              <w:rPr>
                <w:rFonts w:ascii="Times New Roman" w:hAnsi="Times New Roman"/>
                <w:sz w:val="24"/>
                <w:szCs w:val="24"/>
              </w:rPr>
              <w:t>планировния</w:t>
            </w:r>
            <w:proofErr w:type="spellEnd"/>
            <w:r w:rsidR="00E53304">
              <w:rPr>
                <w:rFonts w:ascii="Times New Roman" w:hAnsi="Times New Roman"/>
                <w:sz w:val="24"/>
                <w:szCs w:val="24"/>
              </w:rPr>
              <w:t>,</w:t>
            </w:r>
          </w:p>
          <w:p w:rsidR="00A34B98" w:rsidRPr="009A7096" w:rsidRDefault="00A34B98" w:rsidP="00137BD7">
            <w:pPr>
              <w:pStyle w:val="a4"/>
              <w:rPr>
                <w:rFonts w:ascii="Times New Roman" w:hAnsi="Times New Roman"/>
                <w:sz w:val="24"/>
                <w:szCs w:val="24"/>
              </w:rPr>
            </w:pPr>
            <w:proofErr w:type="gramStart"/>
            <w:r w:rsidRPr="009A7096">
              <w:rPr>
                <w:rFonts w:ascii="Times New Roman" w:hAnsi="Times New Roman"/>
                <w:sz w:val="24"/>
                <w:szCs w:val="24"/>
              </w:rPr>
              <w:t xml:space="preserve">Отдел </w:t>
            </w:r>
            <w:r w:rsidR="004E7EE5">
              <w:rPr>
                <w:rFonts w:ascii="Times New Roman" w:hAnsi="Times New Roman"/>
                <w:sz w:val="24"/>
                <w:szCs w:val="24"/>
              </w:rPr>
              <w:t xml:space="preserve"> культуры</w:t>
            </w:r>
            <w:proofErr w:type="gramEnd"/>
            <w:r w:rsidR="004E7EE5">
              <w:rPr>
                <w:rFonts w:ascii="Times New Roman" w:hAnsi="Times New Roman"/>
                <w:sz w:val="24"/>
                <w:szCs w:val="24"/>
              </w:rPr>
              <w:t>;</w:t>
            </w:r>
            <w:r w:rsidR="00D2787D">
              <w:rPr>
                <w:rFonts w:ascii="Times New Roman" w:hAnsi="Times New Roman"/>
                <w:sz w:val="24"/>
                <w:szCs w:val="24"/>
              </w:rPr>
              <w:t xml:space="preserve"> </w:t>
            </w:r>
          </w:p>
          <w:p w:rsidR="00A34B98" w:rsidRPr="009A7096" w:rsidRDefault="00E53304" w:rsidP="00137BD7">
            <w:pPr>
              <w:pStyle w:val="a4"/>
              <w:rPr>
                <w:rFonts w:ascii="Times New Roman" w:hAnsi="Times New Roman"/>
                <w:sz w:val="24"/>
                <w:szCs w:val="24"/>
              </w:rPr>
            </w:pPr>
            <w:r>
              <w:rPr>
                <w:rFonts w:ascii="Times New Roman" w:hAnsi="Times New Roman"/>
                <w:sz w:val="24"/>
                <w:szCs w:val="24"/>
              </w:rPr>
              <w:t xml:space="preserve"> МКУ РКО и ДМ </w:t>
            </w:r>
          </w:p>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color w:val="000000"/>
                <w:sz w:val="24"/>
                <w:szCs w:val="24"/>
              </w:rPr>
              <w:t xml:space="preserve">Мотивация </w:t>
            </w:r>
            <w:r w:rsidR="00E53304" w:rsidRPr="009A7096">
              <w:rPr>
                <w:rFonts w:ascii="Times New Roman" w:hAnsi="Times New Roman"/>
                <w:color w:val="000000"/>
                <w:sz w:val="24"/>
                <w:szCs w:val="24"/>
              </w:rPr>
              <w:t>населения к</w:t>
            </w:r>
            <w:r w:rsidRPr="009A7096">
              <w:rPr>
                <w:rFonts w:ascii="Times New Roman" w:hAnsi="Times New Roman"/>
                <w:color w:val="000000"/>
                <w:sz w:val="24"/>
                <w:szCs w:val="24"/>
              </w:rPr>
              <w:t xml:space="preserve"> ЗОЖ, снижение </w:t>
            </w:r>
            <w:proofErr w:type="gramStart"/>
            <w:r w:rsidRPr="009A7096">
              <w:rPr>
                <w:rFonts w:ascii="Times New Roman" w:hAnsi="Times New Roman"/>
                <w:color w:val="000000"/>
                <w:sz w:val="24"/>
                <w:szCs w:val="24"/>
              </w:rPr>
              <w:t>потребления  алкогольной</w:t>
            </w:r>
            <w:proofErr w:type="gramEnd"/>
            <w:r w:rsidRPr="009A7096">
              <w:rPr>
                <w:rFonts w:ascii="Times New Roman" w:hAnsi="Times New Roman"/>
                <w:color w:val="000000"/>
                <w:sz w:val="24"/>
                <w:szCs w:val="24"/>
              </w:rPr>
              <w:t xml:space="preserve"> продукции.</w:t>
            </w:r>
          </w:p>
        </w:tc>
      </w:tr>
      <w:tr w:rsidR="00E53304" w:rsidRPr="009A7096" w:rsidTr="00B20921">
        <w:tc>
          <w:tcPr>
            <w:tcW w:w="0" w:type="auto"/>
          </w:tcPr>
          <w:p w:rsidR="00A34B98" w:rsidRPr="009A7096" w:rsidRDefault="00E53304" w:rsidP="00137BD7">
            <w:pPr>
              <w:pStyle w:val="a4"/>
              <w:rPr>
                <w:rFonts w:ascii="Times New Roman" w:hAnsi="Times New Roman"/>
                <w:sz w:val="24"/>
                <w:szCs w:val="24"/>
              </w:rPr>
            </w:pPr>
            <w:r>
              <w:rPr>
                <w:rFonts w:ascii="Times New Roman" w:hAnsi="Times New Roman"/>
                <w:sz w:val="24"/>
                <w:szCs w:val="24"/>
              </w:rPr>
              <w:t>3</w:t>
            </w:r>
          </w:p>
        </w:tc>
        <w:tc>
          <w:tcPr>
            <w:tcW w:w="3567" w:type="dxa"/>
          </w:tcPr>
          <w:p w:rsidR="00A34B98" w:rsidRPr="009A7096" w:rsidRDefault="00A34B98" w:rsidP="00137BD7">
            <w:pPr>
              <w:pStyle w:val="a4"/>
              <w:rPr>
                <w:rFonts w:ascii="Times New Roman" w:hAnsi="Times New Roman"/>
                <w:sz w:val="24"/>
                <w:szCs w:val="24"/>
              </w:rPr>
            </w:pPr>
            <w:r w:rsidRPr="009A7096">
              <w:rPr>
                <w:rFonts w:ascii="Times New Roman" w:eastAsia="Times New Roman" w:hAnsi="Times New Roman"/>
                <w:color w:val="000000"/>
                <w:sz w:val="24"/>
                <w:szCs w:val="24"/>
              </w:rPr>
              <w:t xml:space="preserve">Организация раннего выявления потребления несовершеннолетними алкогольной продукции </w:t>
            </w:r>
          </w:p>
        </w:tc>
        <w:tc>
          <w:tcPr>
            <w:tcW w:w="1999" w:type="dxa"/>
            <w:gridSpan w:val="2"/>
          </w:tcPr>
          <w:p w:rsidR="00A34B98" w:rsidRPr="009A7096" w:rsidRDefault="00E53304" w:rsidP="00137BD7">
            <w:pPr>
              <w:widowControl w:val="0"/>
              <w:ind w:left="130" w:right="132"/>
              <w:rPr>
                <w:rFonts w:ascii="Times New Roman" w:eastAsia="Times New Roman" w:hAnsi="Times New Roman"/>
                <w:color w:val="000000"/>
                <w:sz w:val="24"/>
                <w:szCs w:val="24"/>
              </w:rPr>
            </w:pPr>
            <w:r>
              <w:rPr>
                <w:rFonts w:ascii="Times New Roman" w:eastAsia="Times New Roman" w:hAnsi="Times New Roman"/>
                <w:color w:val="000000"/>
                <w:sz w:val="24"/>
                <w:szCs w:val="24"/>
              </w:rPr>
              <w:t>2021</w:t>
            </w:r>
            <w:r w:rsidR="00A34B98" w:rsidRPr="009A7096">
              <w:rPr>
                <w:rFonts w:ascii="Times New Roman" w:eastAsia="Times New Roman" w:hAnsi="Times New Roman"/>
                <w:color w:val="000000"/>
                <w:sz w:val="24"/>
                <w:szCs w:val="24"/>
              </w:rPr>
              <w:t>-202</w:t>
            </w:r>
            <w:r w:rsidR="00A34B98">
              <w:rPr>
                <w:rFonts w:ascii="Times New Roman" w:eastAsia="Times New Roman" w:hAnsi="Times New Roman"/>
                <w:color w:val="000000"/>
                <w:sz w:val="24"/>
                <w:szCs w:val="24"/>
              </w:rPr>
              <w:t>6</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Постоянно</w:t>
            </w:r>
          </w:p>
        </w:tc>
        <w:tc>
          <w:tcPr>
            <w:tcW w:w="2357" w:type="dxa"/>
            <w:gridSpan w:val="2"/>
          </w:tcPr>
          <w:p w:rsidR="00A34B98" w:rsidRDefault="00E53304" w:rsidP="00E53304">
            <w:pPr>
              <w:widowControl w:val="0"/>
              <w:ind w:left="130" w:right="13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2021</w:t>
            </w:r>
            <w:r w:rsidR="00A34B98" w:rsidRPr="009A7096">
              <w:rPr>
                <w:rFonts w:ascii="Times New Roman" w:eastAsia="Times New Roman" w:hAnsi="Times New Roman"/>
                <w:color w:val="000000"/>
                <w:sz w:val="24"/>
                <w:szCs w:val="24"/>
              </w:rPr>
              <w:t>-202</w:t>
            </w:r>
            <w:r w:rsidR="00A34B98">
              <w:rPr>
                <w:rFonts w:ascii="Times New Roman" w:eastAsia="Times New Roman" w:hAnsi="Times New Roman"/>
                <w:color w:val="000000"/>
                <w:sz w:val="24"/>
                <w:szCs w:val="24"/>
              </w:rPr>
              <w:t>6</w:t>
            </w:r>
          </w:p>
          <w:p w:rsidR="00E53304" w:rsidRPr="00E53304" w:rsidRDefault="00E53304" w:rsidP="00E53304">
            <w:pPr>
              <w:widowControl w:val="0"/>
              <w:ind w:left="130" w:right="13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постоянно</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ОМВД РФ по </w:t>
            </w:r>
            <w:proofErr w:type="spellStart"/>
            <w:proofErr w:type="gramStart"/>
            <w:r w:rsidRPr="009A7096">
              <w:rPr>
                <w:rFonts w:ascii="Times New Roman" w:hAnsi="Times New Roman"/>
                <w:sz w:val="24"/>
                <w:szCs w:val="24"/>
              </w:rPr>
              <w:t>Оловяннинскому</w:t>
            </w:r>
            <w:proofErr w:type="spellEnd"/>
            <w:r w:rsidRPr="009A7096">
              <w:rPr>
                <w:rFonts w:ascii="Times New Roman" w:hAnsi="Times New Roman"/>
                <w:sz w:val="24"/>
                <w:szCs w:val="24"/>
              </w:rPr>
              <w:t xml:space="preserve">  району</w:t>
            </w:r>
            <w:proofErr w:type="gramEnd"/>
            <w:r w:rsidRPr="009A7096">
              <w:rPr>
                <w:rFonts w:ascii="Times New Roman" w:hAnsi="Times New Roman"/>
                <w:sz w:val="24"/>
                <w:szCs w:val="24"/>
              </w:rPr>
              <w:t>;</w:t>
            </w:r>
          </w:p>
          <w:p w:rsidR="00A34B98" w:rsidRPr="009A7096" w:rsidRDefault="00323587" w:rsidP="00137BD7">
            <w:pPr>
              <w:pStyle w:val="a4"/>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мр</w:t>
            </w:r>
            <w:proofErr w:type="spellEnd"/>
            <w:r w:rsidR="00A34B98" w:rsidRPr="009A7096">
              <w:rPr>
                <w:rFonts w:ascii="Times New Roman" w:hAnsi="Times New Roman"/>
                <w:sz w:val="24"/>
                <w:szCs w:val="24"/>
              </w:rPr>
              <w:t>;</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 ГУЗ «</w:t>
            </w:r>
            <w:proofErr w:type="spellStart"/>
            <w:r w:rsidRPr="009A7096">
              <w:rPr>
                <w:rFonts w:ascii="Times New Roman" w:hAnsi="Times New Roman"/>
                <w:sz w:val="24"/>
                <w:szCs w:val="24"/>
              </w:rPr>
              <w:t>Оловяннинская</w:t>
            </w:r>
            <w:proofErr w:type="spellEnd"/>
            <w:r w:rsidRPr="009A7096">
              <w:rPr>
                <w:rFonts w:ascii="Times New Roman" w:hAnsi="Times New Roman"/>
                <w:sz w:val="24"/>
                <w:szCs w:val="24"/>
              </w:rPr>
              <w:t xml:space="preserve"> ЦРБ»;</w:t>
            </w:r>
          </w:p>
          <w:p w:rsidR="00A34B98" w:rsidRDefault="00A34B98" w:rsidP="00323587">
            <w:pPr>
              <w:pStyle w:val="a4"/>
              <w:rPr>
                <w:rFonts w:ascii="Times New Roman" w:hAnsi="Times New Roman"/>
                <w:sz w:val="24"/>
                <w:szCs w:val="24"/>
              </w:rPr>
            </w:pPr>
            <w:r w:rsidRPr="009A7096">
              <w:rPr>
                <w:rFonts w:ascii="Times New Roman" w:hAnsi="Times New Roman"/>
                <w:sz w:val="24"/>
                <w:szCs w:val="24"/>
              </w:rPr>
              <w:t xml:space="preserve"> МКУ РКО и </w:t>
            </w:r>
            <w:proofErr w:type="gramStart"/>
            <w:r w:rsidRPr="009A7096">
              <w:rPr>
                <w:rFonts w:ascii="Times New Roman" w:hAnsi="Times New Roman"/>
                <w:sz w:val="24"/>
                <w:szCs w:val="24"/>
              </w:rPr>
              <w:t xml:space="preserve">ДМ </w:t>
            </w:r>
            <w:r w:rsidR="00323587">
              <w:rPr>
                <w:rFonts w:ascii="Times New Roman" w:hAnsi="Times New Roman"/>
                <w:sz w:val="24"/>
                <w:szCs w:val="24"/>
              </w:rPr>
              <w:t>.</w:t>
            </w:r>
            <w:proofErr w:type="gramEnd"/>
          </w:p>
          <w:p w:rsidR="004E7EE5" w:rsidRDefault="004E7EE5" w:rsidP="00323587">
            <w:pPr>
              <w:pStyle w:val="a4"/>
              <w:rPr>
                <w:rFonts w:ascii="Times New Roman" w:hAnsi="Times New Roman"/>
                <w:sz w:val="24"/>
                <w:szCs w:val="24"/>
              </w:rPr>
            </w:pPr>
          </w:p>
          <w:p w:rsidR="004E7EE5" w:rsidRPr="009A7096" w:rsidRDefault="004E7EE5" w:rsidP="0032358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color w:val="000000"/>
                <w:sz w:val="24"/>
                <w:szCs w:val="24"/>
              </w:rPr>
            </w:pPr>
            <w:r w:rsidRPr="009A7096">
              <w:rPr>
                <w:rFonts w:ascii="Times New Roman" w:hAnsi="Times New Roman"/>
                <w:color w:val="000000"/>
                <w:sz w:val="24"/>
                <w:szCs w:val="24"/>
              </w:rPr>
              <w:t xml:space="preserve"> Снижение   количества </w:t>
            </w:r>
            <w:proofErr w:type="gramStart"/>
            <w:r w:rsidRPr="009A7096">
              <w:rPr>
                <w:rFonts w:ascii="Times New Roman" w:hAnsi="Times New Roman"/>
                <w:color w:val="000000"/>
                <w:sz w:val="24"/>
                <w:szCs w:val="24"/>
              </w:rPr>
              <w:t>несовершеннолетних,  употребляющих</w:t>
            </w:r>
            <w:proofErr w:type="gramEnd"/>
            <w:r w:rsidRPr="009A7096">
              <w:rPr>
                <w:rFonts w:ascii="Times New Roman" w:hAnsi="Times New Roman"/>
                <w:color w:val="000000"/>
                <w:sz w:val="24"/>
                <w:szCs w:val="24"/>
              </w:rPr>
              <w:t xml:space="preserve"> алкогольную продукцию.</w:t>
            </w:r>
          </w:p>
        </w:tc>
      </w:tr>
      <w:tr w:rsidR="00E53304" w:rsidRPr="009A7096" w:rsidTr="00B20921">
        <w:tc>
          <w:tcPr>
            <w:tcW w:w="0" w:type="auto"/>
          </w:tcPr>
          <w:p w:rsidR="00A34B98" w:rsidRPr="009A7096" w:rsidRDefault="00E53304" w:rsidP="00137BD7">
            <w:pPr>
              <w:pStyle w:val="a4"/>
              <w:rPr>
                <w:rFonts w:ascii="Times New Roman" w:hAnsi="Times New Roman"/>
                <w:sz w:val="24"/>
                <w:szCs w:val="24"/>
              </w:rPr>
            </w:pPr>
            <w:r>
              <w:rPr>
                <w:rFonts w:ascii="Times New Roman" w:hAnsi="Times New Roman"/>
                <w:sz w:val="24"/>
                <w:szCs w:val="24"/>
              </w:rPr>
              <w:lastRenderedPageBreak/>
              <w:t>4</w:t>
            </w:r>
          </w:p>
        </w:tc>
        <w:tc>
          <w:tcPr>
            <w:tcW w:w="3567" w:type="dxa"/>
          </w:tcPr>
          <w:p w:rsidR="00A34B98" w:rsidRPr="009A7096" w:rsidRDefault="00A34B98" w:rsidP="00137BD7">
            <w:pPr>
              <w:pStyle w:val="a4"/>
              <w:rPr>
                <w:rFonts w:ascii="Times New Roman" w:hAnsi="Times New Roman"/>
                <w:sz w:val="24"/>
                <w:szCs w:val="24"/>
              </w:rPr>
            </w:pPr>
            <w:r w:rsidRPr="009A7096">
              <w:rPr>
                <w:rFonts w:ascii="Times New Roman" w:eastAsia="Times New Roman" w:hAnsi="Times New Roman"/>
                <w:color w:val="000000"/>
                <w:sz w:val="24"/>
                <w:szCs w:val="24"/>
              </w:rPr>
              <w:t xml:space="preserve">Проведение мероприятий (лекции, семинары, «круглые столы», выступления в СМИ, направленных на информирование населения о факторах риска развития   заболеваний, связанных с злоупотреблением </w:t>
            </w:r>
            <w:proofErr w:type="gramStart"/>
            <w:r w:rsidRPr="009A7096">
              <w:rPr>
                <w:rFonts w:ascii="Times New Roman" w:eastAsia="Times New Roman" w:hAnsi="Times New Roman"/>
                <w:color w:val="000000"/>
                <w:sz w:val="24"/>
                <w:szCs w:val="24"/>
              </w:rPr>
              <w:t>алкоголя,  пропаганду</w:t>
            </w:r>
            <w:proofErr w:type="gramEnd"/>
            <w:r w:rsidRPr="009A7096">
              <w:rPr>
                <w:rFonts w:ascii="Times New Roman" w:eastAsia="Times New Roman" w:hAnsi="Times New Roman"/>
                <w:color w:val="000000"/>
                <w:sz w:val="24"/>
                <w:szCs w:val="24"/>
              </w:rPr>
              <w:t xml:space="preserve"> здорового образа жизни.</w:t>
            </w:r>
          </w:p>
        </w:tc>
        <w:tc>
          <w:tcPr>
            <w:tcW w:w="1999" w:type="dxa"/>
            <w:gridSpan w:val="2"/>
          </w:tcPr>
          <w:p w:rsidR="00A34B98" w:rsidRPr="009A7096" w:rsidRDefault="00E53304" w:rsidP="00137BD7">
            <w:pPr>
              <w:widowControl w:val="0"/>
              <w:ind w:left="130" w:right="13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2021</w:t>
            </w:r>
            <w:r w:rsidR="00A34B98" w:rsidRPr="009A7096">
              <w:rPr>
                <w:rFonts w:ascii="Times New Roman" w:eastAsia="Times New Roman" w:hAnsi="Times New Roman"/>
                <w:color w:val="000000"/>
                <w:sz w:val="24"/>
                <w:szCs w:val="24"/>
              </w:rPr>
              <w:t>-202</w:t>
            </w:r>
            <w:r w:rsidR="00A34B98">
              <w:rPr>
                <w:rFonts w:ascii="Times New Roman" w:eastAsia="Times New Roman" w:hAnsi="Times New Roman"/>
                <w:color w:val="000000"/>
                <w:sz w:val="24"/>
                <w:szCs w:val="24"/>
              </w:rPr>
              <w:t>6</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Постоянно</w:t>
            </w:r>
          </w:p>
        </w:tc>
        <w:tc>
          <w:tcPr>
            <w:tcW w:w="2357" w:type="dxa"/>
            <w:gridSpan w:val="2"/>
          </w:tcPr>
          <w:p w:rsidR="00A34B98" w:rsidRPr="009A7096" w:rsidRDefault="00E53304" w:rsidP="00137BD7">
            <w:pPr>
              <w:widowControl w:val="0"/>
              <w:ind w:left="130" w:right="13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2021</w:t>
            </w:r>
            <w:r w:rsidR="00A34B98" w:rsidRPr="009A7096">
              <w:rPr>
                <w:rFonts w:ascii="Times New Roman" w:eastAsia="Times New Roman" w:hAnsi="Times New Roman"/>
                <w:color w:val="000000"/>
                <w:sz w:val="24"/>
                <w:szCs w:val="24"/>
              </w:rPr>
              <w:t>-202</w:t>
            </w:r>
            <w:r w:rsidR="00A34B98">
              <w:rPr>
                <w:rFonts w:ascii="Times New Roman" w:eastAsia="Times New Roman" w:hAnsi="Times New Roman"/>
                <w:color w:val="000000"/>
                <w:sz w:val="24"/>
                <w:szCs w:val="24"/>
              </w:rPr>
              <w:t>6</w:t>
            </w:r>
          </w:p>
          <w:p w:rsidR="00A34B98" w:rsidRPr="009A7096" w:rsidRDefault="00E53304" w:rsidP="00137BD7">
            <w:pPr>
              <w:pStyle w:val="a4"/>
              <w:rPr>
                <w:rFonts w:ascii="Times New Roman" w:hAnsi="Times New Roman"/>
                <w:sz w:val="24"/>
                <w:szCs w:val="24"/>
              </w:rPr>
            </w:pPr>
            <w:r>
              <w:rPr>
                <w:rFonts w:ascii="Times New Roman" w:hAnsi="Times New Roman"/>
                <w:sz w:val="24"/>
                <w:szCs w:val="24"/>
              </w:rPr>
              <w:t>постоянно</w:t>
            </w:r>
          </w:p>
        </w:tc>
        <w:tc>
          <w:tcPr>
            <w:tcW w:w="2482" w:type="dxa"/>
          </w:tcPr>
          <w:p w:rsidR="00A34B98" w:rsidRPr="009A7096" w:rsidRDefault="00C93047" w:rsidP="00137BD7">
            <w:pPr>
              <w:pStyle w:val="a4"/>
              <w:rPr>
                <w:rFonts w:ascii="Times New Roman" w:hAnsi="Times New Roman"/>
                <w:sz w:val="24"/>
                <w:szCs w:val="24"/>
              </w:rPr>
            </w:pPr>
            <w:r w:rsidRPr="009A7096">
              <w:rPr>
                <w:rFonts w:ascii="Times New Roman" w:hAnsi="Times New Roman"/>
                <w:sz w:val="24"/>
                <w:szCs w:val="24"/>
              </w:rPr>
              <w:t>ГУЗ «</w:t>
            </w:r>
            <w:proofErr w:type="spellStart"/>
            <w:r w:rsidRPr="009A7096">
              <w:rPr>
                <w:rFonts w:ascii="Times New Roman" w:hAnsi="Times New Roman"/>
                <w:sz w:val="24"/>
                <w:szCs w:val="24"/>
              </w:rPr>
              <w:t>Оловяннинская</w:t>
            </w:r>
            <w:proofErr w:type="spellEnd"/>
            <w:r w:rsidRPr="009A7096">
              <w:rPr>
                <w:rFonts w:ascii="Times New Roman" w:hAnsi="Times New Roman"/>
                <w:sz w:val="24"/>
                <w:szCs w:val="24"/>
              </w:rPr>
              <w:t xml:space="preserve"> ЦРБ»;</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Администрация муниципального района «</w:t>
            </w:r>
            <w:proofErr w:type="spellStart"/>
            <w:r w:rsidRPr="009A7096">
              <w:rPr>
                <w:rFonts w:ascii="Times New Roman" w:hAnsi="Times New Roman"/>
                <w:sz w:val="24"/>
                <w:szCs w:val="24"/>
              </w:rPr>
              <w:t>Оловяннинский</w:t>
            </w:r>
            <w:proofErr w:type="spellEnd"/>
            <w:r w:rsidRPr="009A7096">
              <w:rPr>
                <w:rFonts w:ascii="Times New Roman" w:hAnsi="Times New Roman"/>
                <w:sz w:val="24"/>
                <w:szCs w:val="24"/>
              </w:rPr>
              <w:t xml:space="preserve"> район»;</w:t>
            </w:r>
          </w:p>
          <w:p w:rsidR="00A34B98" w:rsidRPr="009A7096" w:rsidRDefault="00A34B98" w:rsidP="00137BD7">
            <w:pPr>
              <w:pStyle w:val="a4"/>
              <w:rPr>
                <w:rFonts w:ascii="Times New Roman" w:hAnsi="Times New Roman"/>
                <w:sz w:val="24"/>
                <w:szCs w:val="24"/>
              </w:rPr>
            </w:pPr>
            <w:proofErr w:type="gramStart"/>
            <w:r w:rsidRPr="009A7096">
              <w:rPr>
                <w:rFonts w:ascii="Times New Roman" w:hAnsi="Times New Roman"/>
                <w:sz w:val="24"/>
                <w:szCs w:val="24"/>
              </w:rPr>
              <w:t>Отдел  куль</w:t>
            </w:r>
            <w:r w:rsidR="004E7EE5">
              <w:rPr>
                <w:rFonts w:ascii="Times New Roman" w:hAnsi="Times New Roman"/>
                <w:sz w:val="24"/>
                <w:szCs w:val="24"/>
              </w:rPr>
              <w:t>туры</w:t>
            </w:r>
            <w:proofErr w:type="gramEnd"/>
            <w:r w:rsidR="004E7EE5">
              <w:rPr>
                <w:rFonts w:ascii="Times New Roman" w:hAnsi="Times New Roman"/>
                <w:sz w:val="24"/>
                <w:szCs w:val="24"/>
              </w:rPr>
              <w:t>;</w:t>
            </w:r>
          </w:p>
          <w:p w:rsidR="00E53304" w:rsidRPr="009A7096" w:rsidRDefault="00A34B98" w:rsidP="00323587">
            <w:pPr>
              <w:pStyle w:val="a4"/>
              <w:rPr>
                <w:rFonts w:ascii="Times New Roman" w:hAnsi="Times New Roman"/>
                <w:sz w:val="24"/>
                <w:szCs w:val="24"/>
              </w:rPr>
            </w:pPr>
            <w:r w:rsidRPr="009A7096">
              <w:rPr>
                <w:rFonts w:ascii="Times New Roman" w:hAnsi="Times New Roman"/>
                <w:sz w:val="24"/>
                <w:szCs w:val="24"/>
              </w:rPr>
              <w:t xml:space="preserve"> МКУ РК</w:t>
            </w:r>
            <w:r w:rsidR="004E7EE5">
              <w:rPr>
                <w:rFonts w:ascii="Times New Roman" w:hAnsi="Times New Roman"/>
                <w:sz w:val="24"/>
                <w:szCs w:val="24"/>
              </w:rPr>
              <w:t xml:space="preserve">О и </w:t>
            </w:r>
            <w:proofErr w:type="gramStart"/>
            <w:r w:rsidR="004E7EE5">
              <w:rPr>
                <w:rFonts w:ascii="Times New Roman" w:hAnsi="Times New Roman"/>
                <w:sz w:val="24"/>
                <w:szCs w:val="24"/>
              </w:rPr>
              <w:t>ДМ .</w:t>
            </w:r>
            <w:proofErr w:type="gramEnd"/>
          </w:p>
        </w:tc>
        <w:tc>
          <w:tcPr>
            <w:tcW w:w="3949" w:type="dxa"/>
          </w:tcPr>
          <w:p w:rsidR="00A34B98" w:rsidRPr="009A7096" w:rsidRDefault="00A34B98" w:rsidP="00137BD7">
            <w:pPr>
              <w:pStyle w:val="a4"/>
              <w:rPr>
                <w:rFonts w:ascii="Times New Roman" w:hAnsi="Times New Roman"/>
                <w:color w:val="000000"/>
                <w:sz w:val="24"/>
                <w:szCs w:val="24"/>
              </w:rPr>
            </w:pPr>
            <w:r w:rsidRPr="009A7096">
              <w:rPr>
                <w:rFonts w:ascii="Times New Roman" w:hAnsi="Times New Roman"/>
                <w:b/>
                <w:color w:val="000000"/>
                <w:sz w:val="24"/>
                <w:szCs w:val="24"/>
              </w:rPr>
              <w:t xml:space="preserve"> </w:t>
            </w:r>
            <w:r w:rsidRPr="009A7096">
              <w:rPr>
                <w:rFonts w:ascii="Times New Roman" w:hAnsi="Times New Roman"/>
                <w:color w:val="000000"/>
                <w:sz w:val="24"/>
                <w:szCs w:val="24"/>
              </w:rPr>
              <w:t xml:space="preserve">Мотивация </w:t>
            </w:r>
            <w:proofErr w:type="gramStart"/>
            <w:r w:rsidRPr="009A7096">
              <w:rPr>
                <w:rFonts w:ascii="Times New Roman" w:hAnsi="Times New Roman"/>
                <w:color w:val="000000"/>
                <w:sz w:val="24"/>
                <w:szCs w:val="24"/>
              </w:rPr>
              <w:t>населе</w:t>
            </w:r>
            <w:r w:rsidR="004E7EE5">
              <w:rPr>
                <w:rFonts w:ascii="Times New Roman" w:hAnsi="Times New Roman"/>
                <w:color w:val="000000"/>
                <w:sz w:val="24"/>
                <w:szCs w:val="24"/>
              </w:rPr>
              <w:t>ния  к</w:t>
            </w:r>
            <w:proofErr w:type="gramEnd"/>
            <w:r w:rsidR="004E7EE5">
              <w:rPr>
                <w:rFonts w:ascii="Times New Roman" w:hAnsi="Times New Roman"/>
                <w:color w:val="000000"/>
                <w:sz w:val="24"/>
                <w:szCs w:val="24"/>
              </w:rPr>
              <w:t xml:space="preserve"> Здоровому образу жизни.</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p>
        </w:tc>
        <w:tc>
          <w:tcPr>
            <w:tcW w:w="3567" w:type="dxa"/>
          </w:tcPr>
          <w:p w:rsidR="00A34B98" w:rsidRPr="009A7096" w:rsidRDefault="00A34B98" w:rsidP="00137BD7">
            <w:pPr>
              <w:pStyle w:val="a4"/>
              <w:rPr>
                <w:rFonts w:ascii="Times New Roman" w:hAnsi="Times New Roman"/>
                <w:sz w:val="24"/>
                <w:szCs w:val="24"/>
              </w:rPr>
            </w:pPr>
          </w:p>
        </w:tc>
        <w:tc>
          <w:tcPr>
            <w:tcW w:w="1999" w:type="dxa"/>
            <w:gridSpan w:val="2"/>
          </w:tcPr>
          <w:p w:rsidR="00A34B98" w:rsidRPr="009A7096" w:rsidRDefault="00A34B98" w:rsidP="00137BD7">
            <w:pPr>
              <w:pStyle w:val="a4"/>
              <w:rPr>
                <w:rFonts w:ascii="Times New Roman" w:hAnsi="Times New Roman"/>
                <w:sz w:val="24"/>
                <w:szCs w:val="24"/>
              </w:rPr>
            </w:pPr>
          </w:p>
        </w:tc>
        <w:tc>
          <w:tcPr>
            <w:tcW w:w="2357" w:type="dxa"/>
            <w:gridSpan w:val="2"/>
          </w:tcPr>
          <w:p w:rsidR="00A34B98" w:rsidRPr="009A7096" w:rsidRDefault="00A34B98" w:rsidP="00137BD7">
            <w:pPr>
              <w:pStyle w:val="a4"/>
              <w:rPr>
                <w:rFonts w:ascii="Times New Roman" w:hAnsi="Times New Roman"/>
                <w:sz w:val="24"/>
                <w:szCs w:val="24"/>
              </w:rPr>
            </w:pPr>
          </w:p>
        </w:tc>
        <w:tc>
          <w:tcPr>
            <w:tcW w:w="2482" w:type="dxa"/>
          </w:tcPr>
          <w:p w:rsidR="00A34B98" w:rsidRPr="009A7096" w:rsidRDefault="00A34B98" w:rsidP="00137BD7">
            <w:pPr>
              <w:pStyle w:val="a4"/>
              <w:rPr>
                <w:rFonts w:ascii="Times New Roman" w:hAnsi="Times New Roman"/>
                <w:sz w:val="24"/>
                <w:szCs w:val="24"/>
              </w:rPr>
            </w:pPr>
          </w:p>
        </w:tc>
        <w:tc>
          <w:tcPr>
            <w:tcW w:w="3949" w:type="dxa"/>
          </w:tcPr>
          <w:p w:rsidR="00A34B98" w:rsidRPr="009A7096" w:rsidRDefault="00A34B98" w:rsidP="00137BD7">
            <w:pPr>
              <w:pStyle w:val="a4"/>
              <w:rPr>
                <w:rFonts w:ascii="Times New Roman" w:hAnsi="Times New Roman"/>
                <w:b/>
                <w:color w:val="000000"/>
                <w:sz w:val="24"/>
                <w:szCs w:val="24"/>
              </w:rPr>
            </w:pPr>
          </w:p>
        </w:tc>
      </w:tr>
      <w:tr w:rsidR="00A34B98" w:rsidRPr="009A7096" w:rsidTr="00137BD7">
        <w:tc>
          <w:tcPr>
            <w:tcW w:w="0" w:type="auto"/>
          </w:tcPr>
          <w:p w:rsidR="00A34B98" w:rsidRPr="009A7096" w:rsidRDefault="00A34B98" w:rsidP="00137BD7">
            <w:pPr>
              <w:pStyle w:val="a4"/>
              <w:rPr>
                <w:rFonts w:ascii="Times New Roman" w:hAnsi="Times New Roman"/>
                <w:sz w:val="24"/>
                <w:szCs w:val="24"/>
              </w:rPr>
            </w:pPr>
          </w:p>
        </w:tc>
        <w:tc>
          <w:tcPr>
            <w:tcW w:w="14354" w:type="dxa"/>
            <w:gridSpan w:val="7"/>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b/>
                <w:color w:val="000000"/>
                <w:sz w:val="24"/>
                <w:szCs w:val="24"/>
              </w:rPr>
              <w:t xml:space="preserve">                                           Организационно-методическое обеспечение охраны труда</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w:t>
            </w:r>
          </w:p>
        </w:tc>
        <w:tc>
          <w:tcPr>
            <w:tcW w:w="3567" w:type="dxa"/>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color w:val="000000"/>
                <w:sz w:val="24"/>
                <w:szCs w:val="24"/>
              </w:rPr>
              <w:t>Организация и проведение совещаний, семинаров, месячников и иных мероприятий по охране труда</w:t>
            </w:r>
          </w:p>
        </w:tc>
        <w:tc>
          <w:tcPr>
            <w:tcW w:w="1999" w:type="dxa"/>
            <w:gridSpan w:val="2"/>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 xml:space="preserve"> 1 января 2021 г</w:t>
            </w:r>
          </w:p>
        </w:tc>
        <w:tc>
          <w:tcPr>
            <w:tcW w:w="2357" w:type="dxa"/>
            <w:gridSpan w:val="2"/>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 xml:space="preserve">Главный </w:t>
            </w:r>
            <w:proofErr w:type="gramStart"/>
            <w:r w:rsidRPr="009A7096">
              <w:rPr>
                <w:rFonts w:ascii="Times New Roman" w:hAnsi="Times New Roman"/>
                <w:sz w:val="24"/>
                <w:szCs w:val="24"/>
              </w:rPr>
              <w:t>специалист  по</w:t>
            </w:r>
            <w:proofErr w:type="gramEnd"/>
            <w:r w:rsidRPr="009A7096">
              <w:rPr>
                <w:rFonts w:ascii="Times New Roman" w:hAnsi="Times New Roman"/>
                <w:sz w:val="24"/>
                <w:szCs w:val="24"/>
              </w:rPr>
              <w:t xml:space="preserve"> охране  труда отдела эко</w:t>
            </w:r>
            <w:r w:rsidR="00323587">
              <w:rPr>
                <w:rFonts w:ascii="Times New Roman" w:hAnsi="Times New Roman"/>
                <w:sz w:val="24"/>
                <w:szCs w:val="24"/>
              </w:rPr>
              <w:t>номического планирования</w:t>
            </w:r>
          </w:p>
        </w:tc>
        <w:tc>
          <w:tcPr>
            <w:tcW w:w="3949" w:type="dxa"/>
          </w:tcPr>
          <w:p w:rsidR="00A34B98" w:rsidRPr="009A7096" w:rsidRDefault="00A34B98" w:rsidP="00137BD7">
            <w:pPr>
              <w:pStyle w:val="a4"/>
              <w:rPr>
                <w:rFonts w:ascii="Times New Roman" w:hAnsi="Times New Roman"/>
                <w:color w:val="000000"/>
                <w:sz w:val="24"/>
                <w:szCs w:val="24"/>
              </w:rPr>
            </w:pPr>
            <w:proofErr w:type="gramStart"/>
            <w:r w:rsidRPr="009A7096">
              <w:rPr>
                <w:rFonts w:ascii="Times New Roman" w:hAnsi="Times New Roman"/>
                <w:color w:val="000000"/>
                <w:sz w:val="24"/>
                <w:szCs w:val="24"/>
              </w:rPr>
              <w:t>Увеличение  кол</w:t>
            </w:r>
            <w:proofErr w:type="gramEnd"/>
            <w:r w:rsidRPr="009A7096">
              <w:rPr>
                <w:rFonts w:ascii="Times New Roman" w:hAnsi="Times New Roman"/>
                <w:color w:val="000000"/>
                <w:sz w:val="24"/>
                <w:szCs w:val="24"/>
              </w:rPr>
              <w:t>-ва работников, прошедших обучение  по охране труда</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2</w:t>
            </w:r>
          </w:p>
        </w:tc>
        <w:tc>
          <w:tcPr>
            <w:tcW w:w="3567" w:type="dxa"/>
          </w:tcPr>
          <w:p w:rsidR="00A34B98" w:rsidRPr="009A7096" w:rsidRDefault="00A34B98" w:rsidP="00E53304">
            <w:pPr>
              <w:pStyle w:val="a4"/>
              <w:rPr>
                <w:rFonts w:ascii="Times New Roman" w:hAnsi="Times New Roman"/>
                <w:b/>
                <w:color w:val="000000"/>
                <w:sz w:val="24"/>
                <w:szCs w:val="24"/>
              </w:rPr>
            </w:pPr>
            <w:r w:rsidRPr="009A7096">
              <w:rPr>
                <w:rFonts w:ascii="Times New Roman" w:hAnsi="Times New Roman"/>
                <w:color w:val="000000"/>
                <w:sz w:val="24"/>
                <w:szCs w:val="24"/>
              </w:rPr>
              <w:t>Оказание консультативной и методической помощи организациям по вопросам охраны труда</w:t>
            </w:r>
          </w:p>
        </w:tc>
        <w:tc>
          <w:tcPr>
            <w:tcW w:w="1999" w:type="dxa"/>
            <w:gridSpan w:val="2"/>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1 января 2021 г</w:t>
            </w:r>
          </w:p>
        </w:tc>
        <w:tc>
          <w:tcPr>
            <w:tcW w:w="2357" w:type="dxa"/>
            <w:gridSpan w:val="2"/>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Default="00A34B98" w:rsidP="00137BD7">
            <w:pPr>
              <w:pStyle w:val="a4"/>
              <w:rPr>
                <w:rFonts w:ascii="Times New Roman" w:hAnsi="Times New Roman"/>
                <w:sz w:val="24"/>
                <w:szCs w:val="24"/>
              </w:rPr>
            </w:pPr>
            <w:r w:rsidRPr="009A7096">
              <w:rPr>
                <w:rFonts w:ascii="Times New Roman" w:hAnsi="Times New Roman"/>
                <w:sz w:val="24"/>
                <w:szCs w:val="24"/>
              </w:rPr>
              <w:t>Отдел эко</w:t>
            </w:r>
            <w:r w:rsidR="004E7EE5">
              <w:rPr>
                <w:rFonts w:ascii="Times New Roman" w:hAnsi="Times New Roman"/>
                <w:sz w:val="24"/>
                <w:szCs w:val="24"/>
              </w:rPr>
              <w:t>номического планирования</w:t>
            </w:r>
          </w:p>
          <w:p w:rsidR="00323587" w:rsidRPr="009A7096" w:rsidRDefault="00323587" w:rsidP="00137BD7">
            <w:pPr>
              <w:pStyle w:val="a4"/>
              <w:rPr>
                <w:rFonts w:ascii="Times New Roman" w:hAnsi="Times New Roman"/>
                <w:b/>
                <w:color w:val="000000"/>
                <w:sz w:val="24"/>
                <w:szCs w:val="24"/>
              </w:rPr>
            </w:pPr>
          </w:p>
        </w:tc>
        <w:tc>
          <w:tcPr>
            <w:tcW w:w="3949" w:type="dxa"/>
          </w:tcPr>
          <w:p w:rsidR="00A34B98" w:rsidRPr="009A7096" w:rsidRDefault="00A34B98" w:rsidP="00137BD7">
            <w:pPr>
              <w:pStyle w:val="a4"/>
              <w:rPr>
                <w:rFonts w:ascii="Times New Roman" w:hAnsi="Times New Roman"/>
                <w:color w:val="000000"/>
                <w:sz w:val="24"/>
                <w:szCs w:val="24"/>
              </w:rPr>
            </w:pPr>
            <w:r w:rsidRPr="009A7096">
              <w:rPr>
                <w:rFonts w:ascii="Times New Roman" w:hAnsi="Times New Roman"/>
                <w:color w:val="000000"/>
                <w:sz w:val="24"/>
                <w:szCs w:val="24"/>
              </w:rPr>
              <w:t>Повышение информированности работников организаций и учреждений по вопросам охраны труда</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w:t>
            </w:r>
          </w:p>
        </w:tc>
        <w:tc>
          <w:tcPr>
            <w:tcW w:w="3567" w:type="dxa"/>
          </w:tcPr>
          <w:p w:rsidR="00A34B98" w:rsidRPr="009A7096" w:rsidRDefault="00A34B98" w:rsidP="00E53304">
            <w:pPr>
              <w:pStyle w:val="a7"/>
              <w:jc w:val="both"/>
              <w:rPr>
                <w:color w:val="000000"/>
              </w:rPr>
            </w:pPr>
            <w:r w:rsidRPr="009A7096">
              <w:rPr>
                <w:color w:val="000000"/>
              </w:rPr>
              <w:t>Организация и проведение</w:t>
            </w:r>
            <w:r w:rsidR="00E53304">
              <w:rPr>
                <w:color w:val="000000"/>
              </w:rPr>
              <w:t xml:space="preserve"> </w:t>
            </w:r>
            <w:r w:rsidRPr="009A7096">
              <w:rPr>
                <w:color w:val="000000"/>
              </w:rPr>
              <w:t>конкурса на лучшее состояние охраны труда среди организаций района</w:t>
            </w:r>
          </w:p>
          <w:p w:rsidR="00A34B98" w:rsidRPr="009A7096" w:rsidRDefault="00A34B98" w:rsidP="00E53304">
            <w:pPr>
              <w:pStyle w:val="a4"/>
              <w:rPr>
                <w:rFonts w:ascii="Times New Roman" w:hAnsi="Times New Roman"/>
                <w:b/>
                <w:color w:val="000000"/>
                <w:sz w:val="24"/>
                <w:szCs w:val="24"/>
              </w:rPr>
            </w:pPr>
          </w:p>
        </w:tc>
        <w:tc>
          <w:tcPr>
            <w:tcW w:w="1999" w:type="dxa"/>
            <w:gridSpan w:val="2"/>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1 января 2021 г</w:t>
            </w:r>
          </w:p>
        </w:tc>
        <w:tc>
          <w:tcPr>
            <w:tcW w:w="2357" w:type="dxa"/>
            <w:gridSpan w:val="2"/>
          </w:tcPr>
          <w:p w:rsidR="00A34B98" w:rsidRPr="00D27B2E" w:rsidRDefault="00A34B98" w:rsidP="00137BD7">
            <w:pPr>
              <w:pStyle w:val="a4"/>
              <w:rPr>
                <w:rFonts w:ascii="Times New Roman" w:hAnsi="Times New Roman"/>
                <w:b/>
                <w:sz w:val="24"/>
                <w:szCs w:val="24"/>
              </w:rPr>
            </w:pPr>
            <w:r w:rsidRPr="00D27B2E">
              <w:rPr>
                <w:rFonts w:ascii="Times New Roman" w:hAnsi="Times New Roman"/>
                <w:sz w:val="24"/>
                <w:szCs w:val="24"/>
              </w:rPr>
              <w:t>31декабря2026</w:t>
            </w:r>
          </w:p>
        </w:tc>
        <w:tc>
          <w:tcPr>
            <w:tcW w:w="2482" w:type="dxa"/>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Отдел эко</w:t>
            </w:r>
            <w:r w:rsidR="004E7EE5">
              <w:rPr>
                <w:rFonts w:ascii="Times New Roman" w:hAnsi="Times New Roman"/>
                <w:sz w:val="24"/>
                <w:szCs w:val="24"/>
              </w:rPr>
              <w:t>номического планирования</w:t>
            </w:r>
          </w:p>
        </w:tc>
        <w:tc>
          <w:tcPr>
            <w:tcW w:w="3949" w:type="dxa"/>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color w:val="000000"/>
                <w:sz w:val="24"/>
                <w:szCs w:val="24"/>
              </w:rPr>
              <w:t>Повышение информированности работников организаций и учреждений по вопросам охраны труда</w:t>
            </w:r>
          </w:p>
        </w:tc>
      </w:tr>
      <w:tr w:rsidR="00A34B98" w:rsidRPr="009A7096" w:rsidTr="00137BD7">
        <w:tc>
          <w:tcPr>
            <w:tcW w:w="0" w:type="auto"/>
          </w:tcPr>
          <w:p w:rsidR="00A34B98" w:rsidRPr="009A7096" w:rsidRDefault="00A34B98" w:rsidP="00137BD7">
            <w:pPr>
              <w:pStyle w:val="a4"/>
              <w:rPr>
                <w:rFonts w:ascii="Times New Roman" w:hAnsi="Times New Roman"/>
                <w:sz w:val="24"/>
                <w:szCs w:val="24"/>
              </w:rPr>
            </w:pPr>
          </w:p>
        </w:tc>
        <w:tc>
          <w:tcPr>
            <w:tcW w:w="14354" w:type="dxa"/>
            <w:gridSpan w:val="7"/>
          </w:tcPr>
          <w:p w:rsidR="00A34B98" w:rsidRPr="00D27B2E" w:rsidRDefault="00A34B98" w:rsidP="00137BD7">
            <w:pPr>
              <w:rPr>
                <w:rFonts w:ascii="Times New Roman" w:eastAsia="Times New Roman" w:hAnsi="Times New Roman"/>
                <w:b/>
                <w:sz w:val="24"/>
                <w:szCs w:val="24"/>
                <w:lang w:eastAsia="ru-RU"/>
              </w:rPr>
            </w:pPr>
            <w:r w:rsidRPr="00D27B2E">
              <w:rPr>
                <w:rFonts w:ascii="Times New Roman" w:eastAsia="Times New Roman" w:hAnsi="Times New Roman"/>
                <w:b/>
                <w:sz w:val="24"/>
                <w:szCs w:val="24"/>
                <w:lang w:eastAsia="ru-RU"/>
              </w:rPr>
              <w:t>Развитие механизма межведомственного взаимодействия в создании условий для профилактики неинфекционных заболеваний, формирование потребности и ведения населением здорового образа жизни.</w:t>
            </w:r>
          </w:p>
          <w:p w:rsidR="00A34B98" w:rsidRPr="00D27B2E" w:rsidRDefault="00A34B98" w:rsidP="00137BD7">
            <w:pPr>
              <w:pStyle w:val="a4"/>
              <w:rPr>
                <w:rFonts w:ascii="Times New Roman" w:hAnsi="Times New Roman"/>
                <w:b/>
                <w:sz w:val="24"/>
                <w:szCs w:val="24"/>
              </w:rPr>
            </w:pP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w:t>
            </w:r>
          </w:p>
        </w:tc>
        <w:tc>
          <w:tcPr>
            <w:tcW w:w="3567" w:type="dxa"/>
          </w:tcPr>
          <w:p w:rsidR="00A34B98" w:rsidRDefault="00A34B98" w:rsidP="00E53304">
            <w:pPr>
              <w:pStyle w:val="a7"/>
              <w:jc w:val="both"/>
            </w:pPr>
            <w:r w:rsidRPr="009A7096">
              <w:t>Выполнение плановых объёмов диспансеризации профилактических медицинских осмотров</w:t>
            </w:r>
          </w:p>
          <w:p w:rsidR="004E7EE5" w:rsidRPr="009A7096" w:rsidRDefault="004E7EE5" w:rsidP="00E53304">
            <w:pPr>
              <w:pStyle w:val="a7"/>
              <w:jc w:val="both"/>
              <w:rPr>
                <w:color w:val="000000"/>
              </w:rPr>
            </w:pPr>
          </w:p>
        </w:tc>
        <w:tc>
          <w:tcPr>
            <w:tcW w:w="1999"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357" w:type="dxa"/>
            <w:gridSpan w:val="2"/>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ГУЗ ЦРБ</w:t>
            </w:r>
          </w:p>
        </w:tc>
        <w:tc>
          <w:tcPr>
            <w:tcW w:w="3949" w:type="dxa"/>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color w:val="000000"/>
                <w:sz w:val="24"/>
                <w:szCs w:val="24"/>
              </w:rPr>
              <w:t>Повышение мотивации населения к прохождению диспансеризации и профилактических медосмотров.</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lastRenderedPageBreak/>
              <w:t>2</w:t>
            </w:r>
          </w:p>
        </w:tc>
        <w:tc>
          <w:tcPr>
            <w:tcW w:w="3567" w:type="dxa"/>
          </w:tcPr>
          <w:p w:rsidR="00C93047" w:rsidRPr="009A7096" w:rsidRDefault="00A34B98" w:rsidP="004E7EE5">
            <w:pPr>
              <w:pStyle w:val="a7"/>
              <w:jc w:val="both"/>
              <w:rPr>
                <w:color w:val="000000"/>
              </w:rPr>
            </w:pPr>
            <w:r w:rsidRPr="009A7096">
              <w:rPr>
                <w:color w:val="000000"/>
              </w:rPr>
              <w:t xml:space="preserve">Проведение массовых информационно-диагностических межведомственных акций в том числе с </w:t>
            </w:r>
            <w:proofErr w:type="gramStart"/>
            <w:r w:rsidRPr="009A7096">
              <w:rPr>
                <w:color w:val="000000"/>
              </w:rPr>
              <w:t>пр</w:t>
            </w:r>
            <w:r w:rsidR="00C93047">
              <w:rPr>
                <w:color w:val="000000"/>
              </w:rPr>
              <w:t xml:space="preserve">ивлечением </w:t>
            </w:r>
            <w:r w:rsidRPr="009A7096">
              <w:rPr>
                <w:color w:val="000000"/>
              </w:rPr>
              <w:t xml:space="preserve"> волонтерских</w:t>
            </w:r>
            <w:proofErr w:type="gramEnd"/>
            <w:r w:rsidRPr="009A7096">
              <w:rPr>
                <w:color w:val="000000"/>
              </w:rPr>
              <w:t xml:space="preserve"> объединений</w:t>
            </w:r>
          </w:p>
        </w:tc>
        <w:tc>
          <w:tcPr>
            <w:tcW w:w="1999"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357" w:type="dxa"/>
            <w:gridSpan w:val="2"/>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E53304">
            <w:pPr>
              <w:rPr>
                <w:rFonts w:ascii="Times New Roman" w:hAnsi="Times New Roman"/>
                <w:sz w:val="24"/>
                <w:szCs w:val="24"/>
              </w:rPr>
            </w:pPr>
            <w:r w:rsidRPr="009A7096">
              <w:rPr>
                <w:rFonts w:ascii="Times New Roman" w:hAnsi="Times New Roman"/>
                <w:sz w:val="24"/>
                <w:szCs w:val="24"/>
              </w:rPr>
              <w:t>ГУЗ ЦРБ,</w:t>
            </w:r>
          </w:p>
          <w:p w:rsidR="00A34B98" w:rsidRPr="009A7096" w:rsidRDefault="00A34B98" w:rsidP="00137BD7">
            <w:pPr>
              <w:pStyle w:val="a4"/>
              <w:rPr>
                <w:rFonts w:ascii="Times New Roman" w:hAnsi="Times New Roman"/>
                <w:sz w:val="24"/>
                <w:szCs w:val="24"/>
              </w:rPr>
            </w:pPr>
          </w:p>
          <w:p w:rsidR="00A34B98" w:rsidRPr="009A7096" w:rsidRDefault="00A34B98" w:rsidP="00137BD7">
            <w:pPr>
              <w:pStyle w:val="a4"/>
              <w:rPr>
                <w:rFonts w:ascii="Times New Roman" w:hAnsi="Times New Roman"/>
                <w:sz w:val="24"/>
                <w:szCs w:val="24"/>
              </w:rPr>
            </w:pPr>
          </w:p>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 xml:space="preserve">МКУ РКО </w:t>
            </w:r>
            <w:proofErr w:type="spellStart"/>
            <w:r w:rsidRPr="009A7096">
              <w:rPr>
                <w:rFonts w:ascii="Times New Roman" w:hAnsi="Times New Roman"/>
                <w:sz w:val="24"/>
                <w:szCs w:val="24"/>
              </w:rPr>
              <w:t>иДМ</w:t>
            </w:r>
            <w:proofErr w:type="spellEnd"/>
          </w:p>
        </w:tc>
        <w:tc>
          <w:tcPr>
            <w:tcW w:w="3949" w:type="dxa"/>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color w:val="000000"/>
                <w:sz w:val="24"/>
                <w:szCs w:val="24"/>
              </w:rPr>
              <w:t xml:space="preserve">Повышение мотивации населения к прохождению диспансеризации и профилактических медосмотров. </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w:t>
            </w:r>
          </w:p>
        </w:tc>
        <w:tc>
          <w:tcPr>
            <w:tcW w:w="3567" w:type="dxa"/>
          </w:tcPr>
          <w:p w:rsidR="00A34B98" w:rsidRPr="009A7096" w:rsidRDefault="00A34B98" w:rsidP="00E53304">
            <w:pPr>
              <w:pStyle w:val="a7"/>
              <w:jc w:val="both"/>
              <w:rPr>
                <w:color w:val="000000"/>
              </w:rPr>
            </w:pPr>
            <w:r w:rsidRPr="009A7096">
              <w:rPr>
                <w:color w:val="000000"/>
              </w:rPr>
              <w:t xml:space="preserve">Подготовка и увеличение волонтерских </w:t>
            </w:r>
            <w:proofErr w:type="gramStart"/>
            <w:r w:rsidRPr="009A7096">
              <w:rPr>
                <w:color w:val="000000"/>
              </w:rPr>
              <w:t>объединений,  для</w:t>
            </w:r>
            <w:proofErr w:type="gramEnd"/>
            <w:r w:rsidRPr="009A7096">
              <w:rPr>
                <w:color w:val="000000"/>
              </w:rPr>
              <w:t xml:space="preserve"> работы по формированию ЗОЖ.</w:t>
            </w:r>
          </w:p>
        </w:tc>
        <w:tc>
          <w:tcPr>
            <w:tcW w:w="1999"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357" w:type="dxa"/>
            <w:gridSpan w:val="2"/>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w:t>
            </w:r>
            <w:r w:rsidR="00E53304">
              <w:rPr>
                <w:rFonts w:ascii="Times New Roman" w:hAnsi="Times New Roman"/>
                <w:sz w:val="24"/>
                <w:szCs w:val="24"/>
              </w:rPr>
              <w:t xml:space="preserve"> </w:t>
            </w:r>
            <w:r w:rsidRPr="009A7096">
              <w:rPr>
                <w:rFonts w:ascii="Times New Roman" w:hAnsi="Times New Roman"/>
                <w:sz w:val="24"/>
                <w:szCs w:val="24"/>
              </w:rPr>
              <w:t>ДМ</w:t>
            </w:r>
          </w:p>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Главы городских и сельских поселений</w:t>
            </w:r>
          </w:p>
        </w:tc>
        <w:tc>
          <w:tcPr>
            <w:tcW w:w="3949" w:type="dxa"/>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color w:val="000000"/>
                <w:sz w:val="24"/>
                <w:szCs w:val="24"/>
              </w:rPr>
              <w:t>Увеличение числа волонтеров, подготовленных для работы по формированию ЗОЖ</w:t>
            </w:r>
          </w:p>
        </w:tc>
      </w:tr>
      <w:tr w:rsidR="00A34B98" w:rsidRPr="009A7096" w:rsidTr="00137BD7">
        <w:tc>
          <w:tcPr>
            <w:tcW w:w="0" w:type="auto"/>
          </w:tcPr>
          <w:p w:rsidR="00A34B98" w:rsidRPr="009A7096" w:rsidRDefault="00A34B98" w:rsidP="00137BD7">
            <w:pPr>
              <w:pStyle w:val="a4"/>
              <w:rPr>
                <w:rFonts w:ascii="Times New Roman" w:hAnsi="Times New Roman"/>
                <w:sz w:val="24"/>
                <w:szCs w:val="24"/>
              </w:rPr>
            </w:pPr>
          </w:p>
        </w:tc>
        <w:tc>
          <w:tcPr>
            <w:tcW w:w="14354" w:type="dxa"/>
            <w:gridSpan w:val="7"/>
          </w:tcPr>
          <w:p w:rsidR="00A34B98" w:rsidRPr="009A7096" w:rsidRDefault="00A34B98" w:rsidP="004E7EE5">
            <w:pPr>
              <w:pStyle w:val="a4"/>
              <w:jc w:val="center"/>
              <w:rPr>
                <w:rFonts w:ascii="Times New Roman" w:hAnsi="Times New Roman"/>
                <w:b/>
                <w:color w:val="000000"/>
                <w:sz w:val="24"/>
                <w:szCs w:val="24"/>
              </w:rPr>
            </w:pPr>
            <w:r w:rsidRPr="009A7096">
              <w:rPr>
                <w:rFonts w:ascii="Times New Roman" w:hAnsi="Times New Roman"/>
                <w:b/>
                <w:sz w:val="24"/>
                <w:szCs w:val="24"/>
              </w:rPr>
              <w:t>Проведение мероприятий по улучшению окружающей среды</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w:t>
            </w:r>
          </w:p>
        </w:tc>
        <w:tc>
          <w:tcPr>
            <w:tcW w:w="3567" w:type="dxa"/>
          </w:tcPr>
          <w:p w:rsidR="00A34B98" w:rsidRPr="009A7096" w:rsidRDefault="00A34B98" w:rsidP="00E53304">
            <w:pPr>
              <w:pStyle w:val="a7"/>
              <w:jc w:val="both"/>
              <w:rPr>
                <w:color w:val="000000"/>
              </w:rPr>
            </w:pPr>
            <w:r w:rsidRPr="009A7096">
              <w:t>Озеленение придомовых и общественных территорий</w:t>
            </w:r>
          </w:p>
        </w:tc>
        <w:tc>
          <w:tcPr>
            <w:tcW w:w="1999"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357" w:type="dxa"/>
            <w:gridSpan w:val="2"/>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Главы городских и сельских поселений</w:t>
            </w:r>
          </w:p>
        </w:tc>
        <w:tc>
          <w:tcPr>
            <w:tcW w:w="3949" w:type="dxa"/>
          </w:tcPr>
          <w:p w:rsidR="00A34B98" w:rsidRPr="009A7096" w:rsidRDefault="00A34B98" w:rsidP="00137BD7">
            <w:pPr>
              <w:pStyle w:val="a4"/>
              <w:rPr>
                <w:rFonts w:ascii="Times New Roman" w:hAnsi="Times New Roman"/>
                <w:color w:val="000000"/>
                <w:sz w:val="24"/>
                <w:szCs w:val="24"/>
              </w:rPr>
            </w:pPr>
            <w:r w:rsidRPr="009A7096">
              <w:rPr>
                <w:rFonts w:ascii="Times New Roman" w:hAnsi="Times New Roman"/>
                <w:color w:val="000000"/>
                <w:sz w:val="24"/>
                <w:szCs w:val="24"/>
              </w:rPr>
              <w:t>Улучшение условий жизни, мотивация к ЗОЖ</w:t>
            </w:r>
          </w:p>
        </w:tc>
      </w:tr>
      <w:tr w:rsidR="00E53304" w:rsidRPr="009A7096" w:rsidTr="00B20921">
        <w:tc>
          <w:tcPr>
            <w:tcW w:w="0" w:type="auto"/>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2</w:t>
            </w:r>
          </w:p>
        </w:tc>
        <w:tc>
          <w:tcPr>
            <w:tcW w:w="3567" w:type="dxa"/>
          </w:tcPr>
          <w:p w:rsidR="00A34B98" w:rsidRPr="009A7096" w:rsidRDefault="00A34B98" w:rsidP="00E53304">
            <w:pPr>
              <w:pStyle w:val="a7"/>
              <w:jc w:val="both"/>
              <w:rPr>
                <w:color w:val="000000"/>
              </w:rPr>
            </w:pPr>
            <w:r w:rsidRPr="009A7096">
              <w:t>Ежегодная акция «Чистые берега»</w:t>
            </w:r>
          </w:p>
        </w:tc>
        <w:tc>
          <w:tcPr>
            <w:tcW w:w="1999" w:type="dxa"/>
            <w:gridSpan w:val="2"/>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 января 2021 г</w:t>
            </w:r>
          </w:p>
        </w:tc>
        <w:tc>
          <w:tcPr>
            <w:tcW w:w="2357" w:type="dxa"/>
            <w:gridSpan w:val="2"/>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31декабря202</w:t>
            </w:r>
            <w:r>
              <w:rPr>
                <w:rFonts w:ascii="Times New Roman" w:hAnsi="Times New Roman"/>
                <w:sz w:val="24"/>
                <w:szCs w:val="24"/>
              </w:rPr>
              <w:t>6</w:t>
            </w:r>
          </w:p>
        </w:tc>
        <w:tc>
          <w:tcPr>
            <w:tcW w:w="2482" w:type="dxa"/>
          </w:tcPr>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sz w:val="24"/>
                <w:szCs w:val="24"/>
              </w:rPr>
              <w:t>Волонтерские отряды</w:t>
            </w:r>
          </w:p>
        </w:tc>
        <w:tc>
          <w:tcPr>
            <w:tcW w:w="3949" w:type="dxa"/>
          </w:tcPr>
          <w:p w:rsidR="00A34B98" w:rsidRPr="009A7096" w:rsidRDefault="00A34B98" w:rsidP="00137BD7">
            <w:pPr>
              <w:pStyle w:val="a4"/>
              <w:rPr>
                <w:rFonts w:ascii="Times New Roman" w:hAnsi="Times New Roman"/>
                <w:color w:val="000000"/>
                <w:sz w:val="24"/>
                <w:szCs w:val="24"/>
              </w:rPr>
            </w:pPr>
            <w:r w:rsidRPr="009A7096">
              <w:rPr>
                <w:rFonts w:ascii="Times New Roman" w:hAnsi="Times New Roman"/>
                <w:color w:val="000000"/>
                <w:sz w:val="24"/>
                <w:szCs w:val="24"/>
              </w:rPr>
              <w:t>Улучшение условий жизни,</w:t>
            </w:r>
          </w:p>
          <w:p w:rsidR="00A34B98" w:rsidRPr="009A7096" w:rsidRDefault="00A34B98" w:rsidP="00137BD7">
            <w:pPr>
              <w:pStyle w:val="a4"/>
              <w:rPr>
                <w:rFonts w:ascii="Times New Roman" w:hAnsi="Times New Roman"/>
                <w:b/>
                <w:color w:val="000000"/>
                <w:sz w:val="24"/>
                <w:szCs w:val="24"/>
              </w:rPr>
            </w:pPr>
            <w:r w:rsidRPr="009A7096">
              <w:rPr>
                <w:rFonts w:ascii="Times New Roman" w:hAnsi="Times New Roman"/>
                <w:color w:val="000000"/>
                <w:sz w:val="24"/>
                <w:szCs w:val="24"/>
              </w:rPr>
              <w:t>мотивация к ЗОЖ</w:t>
            </w:r>
          </w:p>
        </w:tc>
      </w:tr>
    </w:tbl>
    <w:p w:rsidR="00A34B98" w:rsidRPr="009A7096" w:rsidRDefault="00A34B98" w:rsidP="00A34B98">
      <w:pPr>
        <w:pStyle w:val="a4"/>
        <w:rPr>
          <w:rFonts w:ascii="Times New Roman" w:hAnsi="Times New Roman"/>
          <w:sz w:val="24"/>
          <w:szCs w:val="24"/>
        </w:rPr>
      </w:pPr>
    </w:p>
    <w:p w:rsidR="004E7EE5" w:rsidRDefault="004E7EE5">
      <w:pPr>
        <w:jc w:val="left"/>
        <w:rPr>
          <w:rFonts w:ascii="Times New Roman" w:hAnsi="Times New Roman"/>
          <w:b/>
          <w:sz w:val="24"/>
          <w:szCs w:val="24"/>
        </w:rPr>
      </w:pPr>
      <w:r>
        <w:rPr>
          <w:rFonts w:ascii="Times New Roman" w:hAnsi="Times New Roman"/>
          <w:b/>
          <w:sz w:val="24"/>
          <w:szCs w:val="24"/>
        </w:rPr>
        <w:br w:type="page"/>
      </w:r>
    </w:p>
    <w:p w:rsidR="004E7EE5" w:rsidRDefault="00A34B98" w:rsidP="004E7EE5">
      <w:pPr>
        <w:pStyle w:val="a4"/>
        <w:jc w:val="center"/>
        <w:rPr>
          <w:rFonts w:ascii="Times New Roman" w:hAnsi="Times New Roman"/>
          <w:b/>
          <w:sz w:val="24"/>
          <w:szCs w:val="24"/>
        </w:rPr>
      </w:pPr>
      <w:r w:rsidRPr="009A7096">
        <w:rPr>
          <w:rFonts w:ascii="Times New Roman" w:hAnsi="Times New Roman"/>
          <w:b/>
          <w:sz w:val="24"/>
          <w:szCs w:val="24"/>
        </w:rPr>
        <w:lastRenderedPageBreak/>
        <w:t xml:space="preserve">Целевые показатели муниципальной программы «Укрепление общественного здоровья» </w:t>
      </w:r>
    </w:p>
    <w:p w:rsidR="00A34B98" w:rsidRPr="009A7096" w:rsidRDefault="00A34B98" w:rsidP="004E7EE5">
      <w:pPr>
        <w:pStyle w:val="a4"/>
        <w:jc w:val="center"/>
        <w:rPr>
          <w:rFonts w:ascii="Times New Roman" w:hAnsi="Times New Roman"/>
          <w:b/>
          <w:sz w:val="24"/>
          <w:szCs w:val="24"/>
        </w:rPr>
      </w:pPr>
      <w:r w:rsidRPr="009A7096">
        <w:rPr>
          <w:rFonts w:ascii="Times New Roman" w:hAnsi="Times New Roman"/>
          <w:b/>
          <w:sz w:val="24"/>
          <w:szCs w:val="24"/>
        </w:rPr>
        <w:t>населения муниципального района «</w:t>
      </w:r>
      <w:proofErr w:type="spellStart"/>
      <w:r w:rsidRPr="009A7096">
        <w:rPr>
          <w:rFonts w:ascii="Times New Roman" w:hAnsi="Times New Roman"/>
          <w:b/>
          <w:sz w:val="24"/>
          <w:szCs w:val="24"/>
        </w:rPr>
        <w:t>Оловяннинский</w:t>
      </w:r>
      <w:proofErr w:type="spellEnd"/>
      <w:r w:rsidRPr="009A7096">
        <w:rPr>
          <w:rFonts w:ascii="Times New Roman" w:hAnsi="Times New Roman"/>
          <w:b/>
          <w:sz w:val="24"/>
          <w:szCs w:val="24"/>
        </w:rPr>
        <w:t xml:space="preserve"> район» на 2021-202</w:t>
      </w:r>
      <w:r>
        <w:rPr>
          <w:rFonts w:ascii="Times New Roman" w:hAnsi="Times New Roman"/>
          <w:b/>
          <w:sz w:val="24"/>
          <w:szCs w:val="24"/>
        </w:rPr>
        <w:t>6</w:t>
      </w:r>
      <w:r w:rsidRPr="009A7096">
        <w:rPr>
          <w:rFonts w:ascii="Times New Roman" w:hAnsi="Times New Roman"/>
          <w:b/>
          <w:sz w:val="24"/>
          <w:szCs w:val="24"/>
        </w:rPr>
        <w:t xml:space="preserve"> годы</w:t>
      </w:r>
    </w:p>
    <w:p w:rsidR="00A34B98" w:rsidRPr="009A7096" w:rsidRDefault="00A34B98" w:rsidP="00A34B98">
      <w:pPr>
        <w:pStyle w:val="a4"/>
        <w:rPr>
          <w:rFonts w:ascii="Times New Roman" w:hAnsi="Times New Roman"/>
          <w:sz w:val="24"/>
          <w:szCs w:val="24"/>
        </w:rPr>
      </w:pPr>
    </w:p>
    <w:tbl>
      <w:tblPr>
        <w:tblStyle w:val="a3"/>
        <w:tblW w:w="0" w:type="auto"/>
        <w:tblLayout w:type="fixed"/>
        <w:tblLook w:val="04A0" w:firstRow="1" w:lastRow="0" w:firstColumn="1" w:lastColumn="0" w:noHBand="0" w:noVBand="1"/>
      </w:tblPr>
      <w:tblGrid>
        <w:gridCol w:w="484"/>
        <w:gridCol w:w="4161"/>
        <w:gridCol w:w="1842"/>
        <w:gridCol w:w="1418"/>
        <w:gridCol w:w="850"/>
        <w:gridCol w:w="851"/>
        <w:gridCol w:w="850"/>
        <w:gridCol w:w="992"/>
        <w:gridCol w:w="851"/>
        <w:gridCol w:w="851"/>
        <w:gridCol w:w="851"/>
      </w:tblGrid>
      <w:tr w:rsidR="00A34B98" w:rsidRPr="009A7096" w:rsidTr="00137BD7">
        <w:tc>
          <w:tcPr>
            <w:tcW w:w="484"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w:t>
            </w:r>
          </w:p>
        </w:tc>
        <w:tc>
          <w:tcPr>
            <w:tcW w:w="4161"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Наименование</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 показателя</w:t>
            </w:r>
          </w:p>
        </w:tc>
        <w:tc>
          <w:tcPr>
            <w:tcW w:w="184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Ответственный </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исполнитель</w:t>
            </w:r>
          </w:p>
        </w:tc>
        <w:tc>
          <w:tcPr>
            <w:tcW w:w="1418"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Единица</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 измерения</w:t>
            </w:r>
          </w:p>
        </w:tc>
        <w:tc>
          <w:tcPr>
            <w:tcW w:w="3543" w:type="dxa"/>
            <w:gridSpan w:val="4"/>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 xml:space="preserve">Базовое </w:t>
            </w: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значение</w:t>
            </w:r>
          </w:p>
        </w:tc>
        <w:tc>
          <w:tcPr>
            <w:tcW w:w="2553" w:type="dxa"/>
            <w:gridSpan w:val="3"/>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Планируемый период</w:t>
            </w:r>
          </w:p>
        </w:tc>
      </w:tr>
      <w:tr w:rsidR="00A34B98" w:rsidRPr="009A7096" w:rsidTr="00137BD7">
        <w:tc>
          <w:tcPr>
            <w:tcW w:w="484" w:type="dxa"/>
          </w:tcPr>
          <w:p w:rsidR="00A34B98" w:rsidRPr="009A7096" w:rsidRDefault="00A34B98" w:rsidP="00137BD7">
            <w:pPr>
              <w:pStyle w:val="a4"/>
              <w:rPr>
                <w:rFonts w:ascii="Times New Roman" w:hAnsi="Times New Roman"/>
                <w:sz w:val="24"/>
                <w:szCs w:val="24"/>
              </w:rPr>
            </w:pPr>
          </w:p>
        </w:tc>
        <w:tc>
          <w:tcPr>
            <w:tcW w:w="4161" w:type="dxa"/>
          </w:tcPr>
          <w:p w:rsidR="00A34B98" w:rsidRPr="009A7096" w:rsidRDefault="00A34B98" w:rsidP="00137BD7">
            <w:pPr>
              <w:pStyle w:val="a4"/>
              <w:rPr>
                <w:rFonts w:ascii="Times New Roman" w:hAnsi="Times New Roman"/>
                <w:sz w:val="24"/>
                <w:szCs w:val="24"/>
              </w:rPr>
            </w:pPr>
          </w:p>
        </w:tc>
        <w:tc>
          <w:tcPr>
            <w:tcW w:w="1842" w:type="dxa"/>
          </w:tcPr>
          <w:p w:rsidR="00A34B98" w:rsidRPr="009A7096" w:rsidRDefault="00A34B98" w:rsidP="00137BD7">
            <w:pPr>
              <w:pStyle w:val="a4"/>
              <w:rPr>
                <w:rFonts w:ascii="Times New Roman" w:hAnsi="Times New Roman"/>
                <w:sz w:val="24"/>
                <w:szCs w:val="24"/>
              </w:rPr>
            </w:pPr>
          </w:p>
        </w:tc>
        <w:tc>
          <w:tcPr>
            <w:tcW w:w="1418" w:type="dxa"/>
          </w:tcPr>
          <w:p w:rsidR="00A34B98" w:rsidRPr="009A7096" w:rsidRDefault="00A34B98" w:rsidP="00137BD7">
            <w:pPr>
              <w:pStyle w:val="a4"/>
              <w:rPr>
                <w:rFonts w:ascii="Times New Roman" w:hAnsi="Times New Roman"/>
                <w:sz w:val="24"/>
                <w:szCs w:val="24"/>
              </w:rPr>
            </w:pPr>
          </w:p>
        </w:tc>
        <w:tc>
          <w:tcPr>
            <w:tcW w:w="850"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2020</w:t>
            </w:r>
            <w:r w:rsidRPr="009A7096">
              <w:rPr>
                <w:rFonts w:ascii="Times New Roman" w:hAnsi="Times New Roman"/>
                <w:sz w:val="24"/>
                <w:szCs w:val="24"/>
              </w:rPr>
              <w:t>г</w:t>
            </w:r>
          </w:p>
        </w:tc>
        <w:tc>
          <w:tcPr>
            <w:tcW w:w="851"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2021</w:t>
            </w:r>
            <w:r w:rsidRPr="009A7096">
              <w:rPr>
                <w:rFonts w:ascii="Times New Roman" w:hAnsi="Times New Roman"/>
                <w:sz w:val="24"/>
                <w:szCs w:val="24"/>
              </w:rPr>
              <w:t>г</w:t>
            </w:r>
          </w:p>
        </w:tc>
        <w:tc>
          <w:tcPr>
            <w:tcW w:w="85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2022г</w:t>
            </w:r>
          </w:p>
        </w:tc>
        <w:tc>
          <w:tcPr>
            <w:tcW w:w="99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2023 г</w:t>
            </w:r>
          </w:p>
        </w:tc>
        <w:tc>
          <w:tcPr>
            <w:tcW w:w="851"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2024г</w:t>
            </w:r>
          </w:p>
        </w:tc>
        <w:tc>
          <w:tcPr>
            <w:tcW w:w="851"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2025г</w:t>
            </w:r>
          </w:p>
        </w:tc>
        <w:tc>
          <w:tcPr>
            <w:tcW w:w="851"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2026г</w:t>
            </w:r>
          </w:p>
        </w:tc>
      </w:tr>
      <w:tr w:rsidR="00A34B98" w:rsidRPr="009A7096" w:rsidTr="00137BD7">
        <w:tc>
          <w:tcPr>
            <w:tcW w:w="484"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w:t>
            </w:r>
          </w:p>
        </w:tc>
        <w:tc>
          <w:tcPr>
            <w:tcW w:w="4161" w:type="dxa"/>
          </w:tcPr>
          <w:p w:rsidR="00A34B98" w:rsidRPr="009A7096" w:rsidRDefault="00A34B98" w:rsidP="00137BD7">
            <w:pPr>
              <w:contextualSpacing/>
              <w:rPr>
                <w:rFonts w:ascii="Times New Roman" w:eastAsia="Times New Roman" w:hAnsi="Times New Roman"/>
                <w:b/>
                <w:color w:val="052635"/>
                <w:sz w:val="24"/>
                <w:szCs w:val="24"/>
                <w:lang w:eastAsia="ru-RU"/>
              </w:rPr>
            </w:pPr>
            <w:r w:rsidRPr="009A7096">
              <w:rPr>
                <w:rFonts w:ascii="Times New Roman" w:eastAsia="Times New Roman" w:hAnsi="Times New Roman"/>
                <w:sz w:val="24"/>
                <w:szCs w:val="24"/>
                <w:lang w:eastAsia="ru-RU"/>
              </w:rPr>
              <w:t>охват граждан, прошедших профилактические осмотры составит 90%</w:t>
            </w:r>
          </w:p>
          <w:p w:rsidR="00A34B98" w:rsidRPr="009A7096" w:rsidRDefault="00A34B98" w:rsidP="00137BD7">
            <w:pPr>
              <w:pStyle w:val="a4"/>
              <w:rPr>
                <w:rFonts w:ascii="Times New Roman" w:hAnsi="Times New Roman"/>
                <w:sz w:val="24"/>
                <w:szCs w:val="24"/>
              </w:rPr>
            </w:pPr>
          </w:p>
        </w:tc>
        <w:tc>
          <w:tcPr>
            <w:tcW w:w="184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ГУЗ ЦРБ</w:t>
            </w:r>
          </w:p>
        </w:tc>
        <w:tc>
          <w:tcPr>
            <w:tcW w:w="1418" w:type="dxa"/>
          </w:tcPr>
          <w:p w:rsidR="00A34B98" w:rsidRPr="009A7096" w:rsidRDefault="00A34B98" w:rsidP="00137BD7">
            <w:pPr>
              <w:pStyle w:val="a4"/>
              <w:rPr>
                <w:rFonts w:ascii="Times New Roman" w:hAnsi="Times New Roman"/>
                <w:sz w:val="24"/>
                <w:szCs w:val="24"/>
              </w:rPr>
            </w:pPr>
          </w:p>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w:t>
            </w:r>
          </w:p>
        </w:tc>
        <w:tc>
          <w:tcPr>
            <w:tcW w:w="85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69,8%</w:t>
            </w:r>
          </w:p>
        </w:tc>
        <w:tc>
          <w:tcPr>
            <w:tcW w:w="851"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75,0%</w:t>
            </w:r>
          </w:p>
        </w:tc>
        <w:tc>
          <w:tcPr>
            <w:tcW w:w="85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80,0%</w:t>
            </w:r>
          </w:p>
        </w:tc>
        <w:tc>
          <w:tcPr>
            <w:tcW w:w="99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85%</w:t>
            </w:r>
          </w:p>
        </w:tc>
        <w:tc>
          <w:tcPr>
            <w:tcW w:w="851"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90%</w:t>
            </w:r>
          </w:p>
        </w:tc>
        <w:tc>
          <w:tcPr>
            <w:tcW w:w="851"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90%</w:t>
            </w:r>
          </w:p>
        </w:tc>
        <w:tc>
          <w:tcPr>
            <w:tcW w:w="851"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90%</w:t>
            </w:r>
          </w:p>
        </w:tc>
      </w:tr>
      <w:tr w:rsidR="00A34B98" w:rsidRPr="009A7096" w:rsidTr="00137BD7">
        <w:tc>
          <w:tcPr>
            <w:tcW w:w="484"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2</w:t>
            </w:r>
          </w:p>
        </w:tc>
        <w:tc>
          <w:tcPr>
            <w:tcW w:w="4161" w:type="dxa"/>
          </w:tcPr>
          <w:p w:rsidR="00A34B98" w:rsidRPr="009A7096" w:rsidRDefault="00A34B98" w:rsidP="00137BD7">
            <w:pPr>
              <w:pStyle w:val="a4"/>
              <w:rPr>
                <w:rFonts w:ascii="Times New Roman" w:hAnsi="Times New Roman"/>
                <w:sz w:val="24"/>
                <w:szCs w:val="24"/>
              </w:rPr>
            </w:pPr>
            <w:r>
              <w:rPr>
                <w:rFonts w:ascii="Times New Roman" w:eastAsia="Times New Roman" w:hAnsi="Times New Roman"/>
                <w:sz w:val="24"/>
                <w:szCs w:val="24"/>
                <w:lang w:eastAsia="ru-RU"/>
              </w:rPr>
              <w:t>п</w:t>
            </w:r>
            <w:r w:rsidRPr="00985016">
              <w:rPr>
                <w:rFonts w:ascii="Times New Roman" w:eastAsia="Times New Roman" w:hAnsi="Times New Roman"/>
                <w:sz w:val="24"/>
                <w:szCs w:val="24"/>
                <w:lang w:eastAsia="ru-RU"/>
              </w:rPr>
              <w:t>роцент граждан, прошедших флюорографическое обследование</w:t>
            </w:r>
            <w:r>
              <w:rPr>
                <w:rFonts w:ascii="Times New Roman" w:eastAsia="Times New Roman" w:hAnsi="Times New Roman"/>
                <w:sz w:val="24"/>
                <w:szCs w:val="24"/>
                <w:lang w:eastAsia="ru-RU"/>
              </w:rPr>
              <w:t xml:space="preserve"> до 90 %</w:t>
            </w:r>
          </w:p>
        </w:tc>
        <w:tc>
          <w:tcPr>
            <w:tcW w:w="184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ГУЗ ЦРБ</w:t>
            </w:r>
          </w:p>
        </w:tc>
        <w:tc>
          <w:tcPr>
            <w:tcW w:w="1418"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w:t>
            </w:r>
          </w:p>
        </w:tc>
        <w:tc>
          <w:tcPr>
            <w:tcW w:w="85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75%</w:t>
            </w:r>
          </w:p>
        </w:tc>
        <w:tc>
          <w:tcPr>
            <w:tcW w:w="851"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80%</w:t>
            </w:r>
          </w:p>
        </w:tc>
        <w:tc>
          <w:tcPr>
            <w:tcW w:w="850" w:type="dxa"/>
          </w:tcPr>
          <w:p w:rsidR="00A34B98" w:rsidRPr="009A7096" w:rsidRDefault="005729AE" w:rsidP="00137BD7">
            <w:pPr>
              <w:pStyle w:val="a4"/>
              <w:rPr>
                <w:rFonts w:ascii="Times New Roman" w:hAnsi="Times New Roman"/>
                <w:sz w:val="24"/>
                <w:szCs w:val="24"/>
              </w:rPr>
            </w:pPr>
            <w:r>
              <w:rPr>
                <w:rFonts w:ascii="Times New Roman" w:hAnsi="Times New Roman"/>
                <w:sz w:val="24"/>
                <w:szCs w:val="24"/>
              </w:rPr>
              <w:t>80</w:t>
            </w:r>
            <w:r w:rsidR="00A34B98" w:rsidRPr="009A7096">
              <w:rPr>
                <w:rFonts w:ascii="Times New Roman" w:hAnsi="Times New Roman"/>
                <w:sz w:val="24"/>
                <w:szCs w:val="24"/>
              </w:rPr>
              <w:t>%</w:t>
            </w:r>
          </w:p>
        </w:tc>
        <w:tc>
          <w:tcPr>
            <w:tcW w:w="992" w:type="dxa"/>
          </w:tcPr>
          <w:p w:rsidR="00A34B98" w:rsidRPr="009A7096" w:rsidRDefault="005729AE" w:rsidP="00137BD7">
            <w:pPr>
              <w:pStyle w:val="a4"/>
              <w:rPr>
                <w:rFonts w:ascii="Times New Roman" w:hAnsi="Times New Roman"/>
                <w:sz w:val="24"/>
                <w:szCs w:val="24"/>
              </w:rPr>
            </w:pPr>
            <w:r>
              <w:rPr>
                <w:rFonts w:ascii="Times New Roman" w:hAnsi="Times New Roman"/>
                <w:sz w:val="24"/>
                <w:szCs w:val="24"/>
              </w:rPr>
              <w:t>82</w:t>
            </w:r>
            <w:r w:rsidR="00A34B98" w:rsidRPr="009A7096">
              <w:rPr>
                <w:rFonts w:ascii="Times New Roman" w:hAnsi="Times New Roman"/>
                <w:sz w:val="24"/>
                <w:szCs w:val="24"/>
              </w:rPr>
              <w:t>%</w:t>
            </w:r>
          </w:p>
        </w:tc>
        <w:tc>
          <w:tcPr>
            <w:tcW w:w="851" w:type="dxa"/>
          </w:tcPr>
          <w:p w:rsidR="00A34B98" w:rsidRPr="009A7096" w:rsidRDefault="005729AE" w:rsidP="00137BD7">
            <w:pPr>
              <w:pStyle w:val="a4"/>
              <w:rPr>
                <w:rFonts w:ascii="Times New Roman" w:hAnsi="Times New Roman"/>
                <w:sz w:val="24"/>
                <w:szCs w:val="24"/>
              </w:rPr>
            </w:pPr>
            <w:r>
              <w:rPr>
                <w:rFonts w:ascii="Times New Roman" w:hAnsi="Times New Roman"/>
                <w:sz w:val="24"/>
                <w:szCs w:val="24"/>
              </w:rPr>
              <w:t>82</w:t>
            </w:r>
            <w:r w:rsidR="00A34B98" w:rsidRPr="009A7096">
              <w:rPr>
                <w:rFonts w:ascii="Times New Roman" w:hAnsi="Times New Roman"/>
                <w:sz w:val="24"/>
                <w:szCs w:val="24"/>
              </w:rPr>
              <w:t>%</w:t>
            </w:r>
          </w:p>
        </w:tc>
        <w:tc>
          <w:tcPr>
            <w:tcW w:w="851" w:type="dxa"/>
          </w:tcPr>
          <w:p w:rsidR="00A34B98" w:rsidRPr="009A7096" w:rsidRDefault="005729AE" w:rsidP="00137BD7">
            <w:pPr>
              <w:pStyle w:val="a4"/>
              <w:rPr>
                <w:rFonts w:ascii="Times New Roman" w:hAnsi="Times New Roman"/>
                <w:sz w:val="24"/>
                <w:szCs w:val="24"/>
              </w:rPr>
            </w:pPr>
            <w:r>
              <w:rPr>
                <w:rFonts w:ascii="Times New Roman" w:hAnsi="Times New Roman"/>
                <w:sz w:val="24"/>
                <w:szCs w:val="24"/>
              </w:rPr>
              <w:t>85</w:t>
            </w:r>
            <w:r w:rsidR="00A34B98">
              <w:rPr>
                <w:rFonts w:ascii="Times New Roman" w:hAnsi="Times New Roman"/>
                <w:sz w:val="24"/>
                <w:szCs w:val="24"/>
              </w:rPr>
              <w:t>%</w:t>
            </w:r>
          </w:p>
        </w:tc>
        <w:tc>
          <w:tcPr>
            <w:tcW w:w="851" w:type="dxa"/>
          </w:tcPr>
          <w:p w:rsidR="00A34B98" w:rsidRPr="009A7096" w:rsidRDefault="005729AE" w:rsidP="00137BD7">
            <w:pPr>
              <w:pStyle w:val="a4"/>
              <w:rPr>
                <w:rFonts w:ascii="Times New Roman" w:hAnsi="Times New Roman"/>
                <w:sz w:val="24"/>
                <w:szCs w:val="24"/>
              </w:rPr>
            </w:pPr>
            <w:r>
              <w:rPr>
                <w:rFonts w:ascii="Times New Roman" w:hAnsi="Times New Roman"/>
                <w:sz w:val="24"/>
                <w:szCs w:val="24"/>
              </w:rPr>
              <w:t>90</w:t>
            </w:r>
            <w:r w:rsidR="00A34B98">
              <w:rPr>
                <w:rFonts w:ascii="Times New Roman" w:hAnsi="Times New Roman"/>
                <w:sz w:val="24"/>
                <w:szCs w:val="24"/>
              </w:rPr>
              <w:t>%</w:t>
            </w:r>
          </w:p>
        </w:tc>
      </w:tr>
      <w:tr w:rsidR="00A34B98" w:rsidRPr="009A7096" w:rsidTr="00137BD7">
        <w:tc>
          <w:tcPr>
            <w:tcW w:w="484"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3</w:t>
            </w:r>
          </w:p>
        </w:tc>
        <w:tc>
          <w:tcPr>
            <w:tcW w:w="4161" w:type="dxa"/>
          </w:tcPr>
          <w:p w:rsidR="00A34B98" w:rsidRPr="009A7096" w:rsidRDefault="00A34B98" w:rsidP="00137BD7">
            <w:pPr>
              <w:pStyle w:val="a4"/>
              <w:rPr>
                <w:rFonts w:ascii="Times New Roman" w:hAnsi="Times New Roman"/>
                <w:sz w:val="24"/>
                <w:szCs w:val="24"/>
              </w:rPr>
            </w:pPr>
            <w:r w:rsidRPr="009A7096">
              <w:rPr>
                <w:rFonts w:ascii="Times New Roman" w:eastAsia="Times New Roman" w:hAnsi="Times New Roman"/>
                <w:sz w:val="24"/>
                <w:szCs w:val="24"/>
                <w:lang w:eastAsia="ru-RU"/>
              </w:rPr>
              <w:t>доля граждан, системати</w:t>
            </w:r>
            <w:r>
              <w:rPr>
                <w:rFonts w:ascii="Times New Roman" w:eastAsia="Times New Roman" w:hAnsi="Times New Roman"/>
                <w:sz w:val="24"/>
                <w:szCs w:val="24"/>
                <w:lang w:eastAsia="ru-RU"/>
              </w:rPr>
              <w:t xml:space="preserve">чески занимающихся спортом 19 </w:t>
            </w:r>
            <w:r w:rsidRPr="009A7096">
              <w:rPr>
                <w:rFonts w:ascii="Times New Roman" w:eastAsia="Times New Roman" w:hAnsi="Times New Roman"/>
                <w:sz w:val="24"/>
                <w:szCs w:val="24"/>
                <w:lang w:eastAsia="ru-RU"/>
              </w:rPr>
              <w:t>% к 202</w:t>
            </w:r>
            <w:r>
              <w:rPr>
                <w:rFonts w:ascii="Times New Roman" w:eastAsia="Times New Roman" w:hAnsi="Times New Roman"/>
                <w:sz w:val="24"/>
                <w:szCs w:val="24"/>
                <w:lang w:eastAsia="ru-RU"/>
              </w:rPr>
              <w:t>6</w:t>
            </w:r>
            <w:r w:rsidRPr="009A7096">
              <w:rPr>
                <w:rFonts w:ascii="Times New Roman" w:eastAsia="Times New Roman" w:hAnsi="Times New Roman"/>
                <w:sz w:val="24"/>
                <w:szCs w:val="24"/>
                <w:lang w:eastAsia="ru-RU"/>
              </w:rPr>
              <w:t xml:space="preserve"> году</w:t>
            </w:r>
          </w:p>
        </w:tc>
        <w:tc>
          <w:tcPr>
            <w:tcW w:w="184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МКУ РКО и ДМ</w:t>
            </w:r>
          </w:p>
        </w:tc>
        <w:tc>
          <w:tcPr>
            <w:tcW w:w="1418"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w:t>
            </w:r>
          </w:p>
        </w:tc>
        <w:tc>
          <w:tcPr>
            <w:tcW w:w="85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16,3</w:t>
            </w:r>
          </w:p>
        </w:tc>
        <w:tc>
          <w:tcPr>
            <w:tcW w:w="851"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16,5</w:t>
            </w:r>
          </w:p>
        </w:tc>
        <w:tc>
          <w:tcPr>
            <w:tcW w:w="850"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16,7</w:t>
            </w:r>
          </w:p>
        </w:tc>
        <w:tc>
          <w:tcPr>
            <w:tcW w:w="992"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16,8</w:t>
            </w:r>
          </w:p>
        </w:tc>
        <w:tc>
          <w:tcPr>
            <w:tcW w:w="851" w:type="dxa"/>
          </w:tcPr>
          <w:p w:rsidR="00A34B98" w:rsidRPr="009A7096" w:rsidRDefault="00A34B98" w:rsidP="00137BD7">
            <w:pPr>
              <w:pStyle w:val="a4"/>
              <w:rPr>
                <w:rFonts w:ascii="Times New Roman" w:hAnsi="Times New Roman"/>
                <w:sz w:val="24"/>
                <w:szCs w:val="24"/>
              </w:rPr>
            </w:pPr>
            <w:r w:rsidRPr="009A7096">
              <w:rPr>
                <w:rFonts w:ascii="Times New Roman" w:hAnsi="Times New Roman"/>
                <w:sz w:val="24"/>
                <w:szCs w:val="24"/>
              </w:rPr>
              <w:t>16,9</w:t>
            </w:r>
          </w:p>
        </w:tc>
        <w:tc>
          <w:tcPr>
            <w:tcW w:w="851" w:type="dxa"/>
          </w:tcPr>
          <w:p w:rsidR="00A34B98" w:rsidRPr="009A7096" w:rsidRDefault="005729AE" w:rsidP="00137BD7">
            <w:pPr>
              <w:pStyle w:val="a4"/>
              <w:rPr>
                <w:rFonts w:ascii="Times New Roman" w:hAnsi="Times New Roman"/>
                <w:sz w:val="24"/>
                <w:szCs w:val="24"/>
              </w:rPr>
            </w:pPr>
            <w:r>
              <w:rPr>
                <w:rFonts w:ascii="Times New Roman" w:hAnsi="Times New Roman"/>
                <w:sz w:val="24"/>
                <w:szCs w:val="24"/>
              </w:rPr>
              <w:t>16,9</w:t>
            </w:r>
          </w:p>
        </w:tc>
        <w:tc>
          <w:tcPr>
            <w:tcW w:w="851" w:type="dxa"/>
          </w:tcPr>
          <w:p w:rsidR="00A34B98" w:rsidRPr="009A7096" w:rsidRDefault="005729AE" w:rsidP="00137BD7">
            <w:pPr>
              <w:pStyle w:val="a4"/>
              <w:rPr>
                <w:rFonts w:ascii="Times New Roman" w:hAnsi="Times New Roman"/>
                <w:sz w:val="24"/>
                <w:szCs w:val="24"/>
              </w:rPr>
            </w:pPr>
            <w:r>
              <w:rPr>
                <w:rFonts w:ascii="Times New Roman" w:hAnsi="Times New Roman"/>
                <w:sz w:val="24"/>
                <w:szCs w:val="24"/>
              </w:rPr>
              <w:t>16,9</w:t>
            </w:r>
          </w:p>
        </w:tc>
      </w:tr>
      <w:tr w:rsidR="00A34B98" w:rsidRPr="009A7096" w:rsidTr="00137BD7">
        <w:tc>
          <w:tcPr>
            <w:tcW w:w="484"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4</w:t>
            </w:r>
          </w:p>
        </w:tc>
        <w:tc>
          <w:tcPr>
            <w:tcW w:w="4161" w:type="dxa"/>
          </w:tcPr>
          <w:p w:rsidR="00A34B98" w:rsidRPr="009A7096" w:rsidRDefault="00A34B98" w:rsidP="004E7EE5">
            <w:pPr>
              <w:rPr>
                <w:rFonts w:ascii="Times New Roman" w:eastAsia="Times New Roman" w:hAnsi="Times New Roman"/>
                <w:sz w:val="24"/>
                <w:szCs w:val="24"/>
                <w:lang w:eastAsia="ru-RU"/>
              </w:rPr>
            </w:pPr>
            <w:r>
              <w:rPr>
                <w:rFonts w:ascii="Times New Roman" w:hAnsi="Times New Roman"/>
                <w:sz w:val="24"/>
                <w:szCs w:val="24"/>
              </w:rPr>
              <w:t>С</w:t>
            </w:r>
            <w:r w:rsidRPr="00DF2CE5">
              <w:rPr>
                <w:rFonts w:ascii="Times New Roman" w:hAnsi="Times New Roman"/>
                <w:sz w:val="24"/>
                <w:szCs w:val="24"/>
              </w:rPr>
              <w:t>нижение</w:t>
            </w:r>
            <w:r>
              <w:rPr>
                <w:rFonts w:ascii="Times New Roman" w:hAnsi="Times New Roman"/>
                <w:sz w:val="28"/>
                <w:szCs w:val="28"/>
              </w:rPr>
              <w:t xml:space="preserve"> </w:t>
            </w:r>
            <w:r>
              <w:rPr>
                <w:rFonts w:ascii="Times New Roman" w:hAnsi="Times New Roman"/>
                <w:sz w:val="24"/>
                <w:szCs w:val="24"/>
              </w:rPr>
              <w:t>распространённости</w:t>
            </w:r>
            <w:r w:rsidRPr="00830B81">
              <w:rPr>
                <w:rFonts w:ascii="Times New Roman" w:hAnsi="Times New Roman"/>
                <w:sz w:val="24"/>
                <w:szCs w:val="24"/>
              </w:rPr>
              <w:t xml:space="preserve"> потребления табака среди взрослого населения</w:t>
            </w:r>
            <w:r>
              <w:rPr>
                <w:rFonts w:ascii="Times New Roman" w:hAnsi="Times New Roman"/>
                <w:sz w:val="24"/>
                <w:szCs w:val="24"/>
              </w:rPr>
              <w:t>, ежегодное проведение</w:t>
            </w:r>
            <w:r w:rsidRPr="00830B81">
              <w:rPr>
                <w:rFonts w:ascii="Times New Roman" w:hAnsi="Times New Roman"/>
                <w:sz w:val="24"/>
                <w:szCs w:val="24"/>
              </w:rPr>
              <w:t xml:space="preserve"> социологически</w:t>
            </w:r>
            <w:r>
              <w:rPr>
                <w:rFonts w:ascii="Times New Roman" w:hAnsi="Times New Roman"/>
                <w:sz w:val="24"/>
                <w:szCs w:val="24"/>
              </w:rPr>
              <w:t>х</w:t>
            </w:r>
            <w:r w:rsidRPr="00830B81">
              <w:rPr>
                <w:rFonts w:ascii="Times New Roman" w:hAnsi="Times New Roman"/>
                <w:sz w:val="24"/>
                <w:szCs w:val="24"/>
              </w:rPr>
              <w:t xml:space="preserve"> опрос</w:t>
            </w:r>
            <w:r>
              <w:rPr>
                <w:rFonts w:ascii="Times New Roman" w:hAnsi="Times New Roman"/>
                <w:sz w:val="24"/>
                <w:szCs w:val="24"/>
              </w:rPr>
              <w:t>ов раз в год</w:t>
            </w:r>
          </w:p>
        </w:tc>
        <w:tc>
          <w:tcPr>
            <w:tcW w:w="1842"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 xml:space="preserve">МКУ РКО и </w:t>
            </w:r>
            <w:proofErr w:type="gramStart"/>
            <w:r>
              <w:rPr>
                <w:rFonts w:ascii="Times New Roman" w:hAnsi="Times New Roman"/>
                <w:sz w:val="24"/>
                <w:szCs w:val="24"/>
              </w:rPr>
              <w:t>ДМ,</w:t>
            </w:r>
            <w:r>
              <w:rPr>
                <w:rFonts w:ascii="Times New Roman" w:hAnsi="Times New Roman"/>
                <w:sz w:val="24"/>
                <w:szCs w:val="24"/>
              </w:rPr>
              <w:br/>
            </w:r>
            <w:r w:rsidRPr="009A7096">
              <w:rPr>
                <w:rFonts w:ascii="Times New Roman" w:hAnsi="Times New Roman"/>
                <w:sz w:val="24"/>
                <w:szCs w:val="24"/>
              </w:rPr>
              <w:t>ГУЗ</w:t>
            </w:r>
            <w:proofErr w:type="gramEnd"/>
            <w:r w:rsidRPr="009A7096">
              <w:rPr>
                <w:rFonts w:ascii="Times New Roman" w:hAnsi="Times New Roman"/>
                <w:sz w:val="24"/>
                <w:szCs w:val="24"/>
              </w:rPr>
              <w:t xml:space="preserve"> ЦРБ</w:t>
            </w:r>
          </w:p>
        </w:tc>
        <w:tc>
          <w:tcPr>
            <w:tcW w:w="1418" w:type="dxa"/>
          </w:tcPr>
          <w:p w:rsidR="00A34B98" w:rsidRPr="009A7096" w:rsidRDefault="00A34B98" w:rsidP="00137BD7">
            <w:pPr>
              <w:pStyle w:val="a4"/>
              <w:rPr>
                <w:rFonts w:ascii="Times New Roman" w:hAnsi="Times New Roman"/>
                <w:sz w:val="24"/>
                <w:szCs w:val="24"/>
              </w:rPr>
            </w:pPr>
            <w:proofErr w:type="spellStart"/>
            <w:r>
              <w:rPr>
                <w:rFonts w:ascii="Times New Roman" w:hAnsi="Times New Roman"/>
                <w:sz w:val="24"/>
                <w:szCs w:val="24"/>
              </w:rPr>
              <w:t>ед</w:t>
            </w:r>
            <w:proofErr w:type="spellEnd"/>
          </w:p>
        </w:tc>
        <w:tc>
          <w:tcPr>
            <w:tcW w:w="850" w:type="dxa"/>
          </w:tcPr>
          <w:p w:rsidR="00A34B98" w:rsidRDefault="00A34B98" w:rsidP="00137BD7">
            <w:r w:rsidRPr="00CD38F3">
              <w:rPr>
                <w:rFonts w:ascii="Times New Roman" w:hAnsi="Times New Roman"/>
                <w:sz w:val="24"/>
                <w:szCs w:val="24"/>
              </w:rPr>
              <w:t>1</w:t>
            </w:r>
          </w:p>
        </w:tc>
        <w:tc>
          <w:tcPr>
            <w:tcW w:w="851" w:type="dxa"/>
          </w:tcPr>
          <w:p w:rsidR="00A34B98" w:rsidRDefault="00A34B98" w:rsidP="00137BD7">
            <w:r w:rsidRPr="00CD38F3">
              <w:rPr>
                <w:rFonts w:ascii="Times New Roman" w:hAnsi="Times New Roman"/>
                <w:sz w:val="24"/>
                <w:szCs w:val="24"/>
              </w:rPr>
              <w:t>1</w:t>
            </w:r>
          </w:p>
        </w:tc>
        <w:tc>
          <w:tcPr>
            <w:tcW w:w="850" w:type="dxa"/>
          </w:tcPr>
          <w:p w:rsidR="00A34B98" w:rsidRDefault="00A34B98" w:rsidP="00137BD7">
            <w:r w:rsidRPr="00CD38F3">
              <w:rPr>
                <w:rFonts w:ascii="Times New Roman" w:hAnsi="Times New Roman"/>
                <w:sz w:val="24"/>
                <w:szCs w:val="24"/>
              </w:rPr>
              <w:t>1</w:t>
            </w:r>
          </w:p>
        </w:tc>
        <w:tc>
          <w:tcPr>
            <w:tcW w:w="992" w:type="dxa"/>
          </w:tcPr>
          <w:p w:rsidR="00A34B98" w:rsidRDefault="00A34B98" w:rsidP="00137BD7">
            <w:r w:rsidRPr="00CD38F3">
              <w:rPr>
                <w:rFonts w:ascii="Times New Roman" w:hAnsi="Times New Roman"/>
                <w:sz w:val="24"/>
                <w:szCs w:val="24"/>
              </w:rPr>
              <w:t>1</w:t>
            </w:r>
          </w:p>
        </w:tc>
        <w:tc>
          <w:tcPr>
            <w:tcW w:w="851" w:type="dxa"/>
          </w:tcPr>
          <w:p w:rsidR="00A34B98" w:rsidRDefault="00A34B98" w:rsidP="00137BD7">
            <w:r w:rsidRPr="00CD38F3">
              <w:rPr>
                <w:rFonts w:ascii="Times New Roman" w:hAnsi="Times New Roman"/>
                <w:sz w:val="24"/>
                <w:szCs w:val="24"/>
              </w:rPr>
              <w:t>1</w:t>
            </w:r>
          </w:p>
        </w:tc>
        <w:tc>
          <w:tcPr>
            <w:tcW w:w="851" w:type="dxa"/>
          </w:tcPr>
          <w:p w:rsidR="00A34B98" w:rsidRDefault="00A34B98" w:rsidP="00137BD7">
            <w:r w:rsidRPr="00CD38F3">
              <w:rPr>
                <w:rFonts w:ascii="Times New Roman" w:hAnsi="Times New Roman"/>
                <w:sz w:val="24"/>
                <w:szCs w:val="24"/>
              </w:rPr>
              <w:t>1</w:t>
            </w:r>
          </w:p>
        </w:tc>
        <w:tc>
          <w:tcPr>
            <w:tcW w:w="851" w:type="dxa"/>
          </w:tcPr>
          <w:p w:rsidR="00A34B98" w:rsidRDefault="00A34B98" w:rsidP="00137BD7">
            <w:r w:rsidRPr="00CD38F3">
              <w:rPr>
                <w:rFonts w:ascii="Times New Roman" w:hAnsi="Times New Roman"/>
                <w:sz w:val="24"/>
                <w:szCs w:val="24"/>
              </w:rPr>
              <w:t>1</w:t>
            </w:r>
          </w:p>
        </w:tc>
      </w:tr>
      <w:tr w:rsidR="00A34B98" w:rsidRPr="009A7096" w:rsidTr="00137BD7">
        <w:tc>
          <w:tcPr>
            <w:tcW w:w="484"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5</w:t>
            </w:r>
          </w:p>
        </w:tc>
        <w:tc>
          <w:tcPr>
            <w:tcW w:w="4161" w:type="dxa"/>
          </w:tcPr>
          <w:p w:rsidR="00A34B98" w:rsidRPr="009A7096" w:rsidRDefault="00A34B98" w:rsidP="00137BD7">
            <w:pPr>
              <w:rPr>
                <w:rFonts w:ascii="Times New Roman" w:hAnsi="Times New Roman"/>
                <w:color w:val="000000"/>
                <w:sz w:val="24"/>
                <w:szCs w:val="24"/>
              </w:rPr>
            </w:pPr>
            <w:r>
              <w:rPr>
                <w:rFonts w:ascii="Times New Roman" w:hAnsi="Times New Roman"/>
                <w:color w:val="000000"/>
                <w:sz w:val="24"/>
                <w:szCs w:val="24"/>
              </w:rPr>
              <w:t>Снижение р</w:t>
            </w:r>
            <w:r w:rsidRPr="009A7096">
              <w:rPr>
                <w:rFonts w:ascii="Times New Roman" w:hAnsi="Times New Roman"/>
                <w:color w:val="000000"/>
                <w:sz w:val="24"/>
                <w:szCs w:val="24"/>
              </w:rPr>
              <w:t>озничн</w:t>
            </w:r>
            <w:r>
              <w:rPr>
                <w:rFonts w:ascii="Times New Roman" w:hAnsi="Times New Roman"/>
                <w:color w:val="000000"/>
                <w:sz w:val="24"/>
                <w:szCs w:val="24"/>
              </w:rPr>
              <w:t>ой</w:t>
            </w:r>
            <w:r w:rsidRPr="009A7096">
              <w:rPr>
                <w:rFonts w:ascii="Times New Roman" w:hAnsi="Times New Roman"/>
                <w:color w:val="000000"/>
                <w:sz w:val="24"/>
                <w:szCs w:val="24"/>
              </w:rPr>
              <w:t xml:space="preserve"> продажи алкогольной продукции на душу населения (в литрах)</w:t>
            </w:r>
            <w:r>
              <w:rPr>
                <w:rFonts w:ascii="Times New Roman" w:hAnsi="Times New Roman"/>
                <w:color w:val="000000"/>
                <w:sz w:val="24"/>
                <w:szCs w:val="24"/>
              </w:rPr>
              <w:t xml:space="preserve"> 4 л.</w:t>
            </w:r>
          </w:p>
        </w:tc>
        <w:tc>
          <w:tcPr>
            <w:tcW w:w="1842" w:type="dxa"/>
          </w:tcPr>
          <w:p w:rsidR="00D2787D" w:rsidRPr="009A7096" w:rsidRDefault="00A34B98" w:rsidP="004E7EE5">
            <w:pPr>
              <w:pStyle w:val="a4"/>
              <w:rPr>
                <w:rFonts w:ascii="Times New Roman" w:hAnsi="Times New Roman"/>
                <w:sz w:val="24"/>
                <w:szCs w:val="24"/>
              </w:rPr>
            </w:pPr>
            <w:r w:rsidRPr="009A7096">
              <w:rPr>
                <w:rFonts w:ascii="Times New Roman" w:hAnsi="Times New Roman"/>
                <w:sz w:val="24"/>
                <w:szCs w:val="24"/>
              </w:rPr>
              <w:t>Отдел эконо</w:t>
            </w:r>
            <w:r w:rsidR="00D2787D">
              <w:rPr>
                <w:rFonts w:ascii="Times New Roman" w:hAnsi="Times New Roman"/>
                <w:sz w:val="24"/>
                <w:szCs w:val="24"/>
              </w:rPr>
              <w:t>мического планирования</w:t>
            </w:r>
          </w:p>
        </w:tc>
        <w:tc>
          <w:tcPr>
            <w:tcW w:w="1418"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литры</w:t>
            </w:r>
          </w:p>
        </w:tc>
        <w:tc>
          <w:tcPr>
            <w:tcW w:w="850"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5,3</w:t>
            </w:r>
          </w:p>
        </w:tc>
        <w:tc>
          <w:tcPr>
            <w:tcW w:w="851"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5,2</w:t>
            </w:r>
          </w:p>
        </w:tc>
        <w:tc>
          <w:tcPr>
            <w:tcW w:w="850"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5,1</w:t>
            </w:r>
          </w:p>
        </w:tc>
        <w:tc>
          <w:tcPr>
            <w:tcW w:w="992"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5,0</w:t>
            </w:r>
          </w:p>
        </w:tc>
        <w:tc>
          <w:tcPr>
            <w:tcW w:w="851"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4,9</w:t>
            </w:r>
          </w:p>
        </w:tc>
        <w:tc>
          <w:tcPr>
            <w:tcW w:w="851"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4,8</w:t>
            </w:r>
          </w:p>
        </w:tc>
        <w:tc>
          <w:tcPr>
            <w:tcW w:w="851"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4,7</w:t>
            </w:r>
          </w:p>
        </w:tc>
      </w:tr>
      <w:tr w:rsidR="00A34B98" w:rsidRPr="009A7096" w:rsidTr="00137BD7">
        <w:tc>
          <w:tcPr>
            <w:tcW w:w="484"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6</w:t>
            </w:r>
          </w:p>
        </w:tc>
        <w:tc>
          <w:tcPr>
            <w:tcW w:w="4161" w:type="dxa"/>
          </w:tcPr>
          <w:p w:rsidR="00A34B98" w:rsidRDefault="00A34B98" w:rsidP="00137BD7">
            <w:pPr>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Ежегодное проведение анализа профессиональной заболеваемости работников организаций, </w:t>
            </w:r>
            <w:r w:rsidRPr="00EF2BF9">
              <w:rPr>
                <w:rFonts w:ascii="Times New Roman" w:hAnsi="Times New Roman"/>
                <w:color w:val="000000"/>
                <w:sz w:val="24"/>
                <w:szCs w:val="24"/>
              </w:rPr>
              <w:t>расположенных на территории муниципального района «</w:t>
            </w:r>
            <w:proofErr w:type="spellStart"/>
            <w:r w:rsidRPr="00EF2BF9">
              <w:rPr>
                <w:rFonts w:ascii="Times New Roman" w:hAnsi="Times New Roman"/>
                <w:color w:val="000000"/>
                <w:sz w:val="24"/>
                <w:szCs w:val="24"/>
              </w:rPr>
              <w:t>Оловяннинский</w:t>
            </w:r>
            <w:proofErr w:type="spellEnd"/>
            <w:r w:rsidRPr="00EF2BF9">
              <w:rPr>
                <w:rFonts w:ascii="Times New Roman" w:hAnsi="Times New Roman"/>
                <w:color w:val="000000"/>
                <w:sz w:val="24"/>
                <w:szCs w:val="24"/>
              </w:rPr>
              <w:t xml:space="preserve"> район»</w:t>
            </w:r>
            <w:r>
              <w:rPr>
                <w:rFonts w:ascii="Times New Roman" w:hAnsi="Times New Roman"/>
                <w:color w:val="000000"/>
                <w:sz w:val="24"/>
                <w:szCs w:val="24"/>
              </w:rPr>
              <w:t xml:space="preserve"> 1 раз в год;</w:t>
            </w:r>
          </w:p>
          <w:p w:rsidR="00A34B98" w:rsidRPr="009A7096" w:rsidRDefault="00A34B98" w:rsidP="00137BD7">
            <w:pPr>
              <w:rPr>
                <w:rFonts w:ascii="Times New Roman" w:hAnsi="Times New Roman"/>
                <w:color w:val="000000"/>
                <w:sz w:val="24"/>
                <w:szCs w:val="24"/>
              </w:rPr>
            </w:pPr>
          </w:p>
        </w:tc>
        <w:tc>
          <w:tcPr>
            <w:tcW w:w="1842" w:type="dxa"/>
          </w:tcPr>
          <w:p w:rsidR="00A34B98" w:rsidRPr="009A7096" w:rsidRDefault="00D2787D" w:rsidP="00137BD7">
            <w:pPr>
              <w:pStyle w:val="a4"/>
              <w:rPr>
                <w:rFonts w:ascii="Times New Roman" w:hAnsi="Times New Roman"/>
                <w:sz w:val="24"/>
                <w:szCs w:val="24"/>
              </w:rPr>
            </w:pPr>
            <w:r>
              <w:rPr>
                <w:rFonts w:ascii="Times New Roman" w:hAnsi="Times New Roman"/>
                <w:sz w:val="24"/>
                <w:szCs w:val="24"/>
              </w:rPr>
              <w:t>Отдел экономического планирования</w:t>
            </w:r>
          </w:p>
        </w:tc>
        <w:tc>
          <w:tcPr>
            <w:tcW w:w="1418" w:type="dxa"/>
          </w:tcPr>
          <w:p w:rsidR="00A34B98" w:rsidRDefault="00A34B98" w:rsidP="00137BD7">
            <w:pPr>
              <w:pStyle w:val="a4"/>
              <w:rPr>
                <w:rFonts w:ascii="Times New Roman" w:hAnsi="Times New Roman"/>
                <w:sz w:val="24"/>
                <w:szCs w:val="24"/>
              </w:rPr>
            </w:pPr>
            <w:proofErr w:type="spellStart"/>
            <w:r>
              <w:rPr>
                <w:rFonts w:ascii="Times New Roman" w:hAnsi="Times New Roman"/>
                <w:sz w:val="24"/>
                <w:szCs w:val="24"/>
              </w:rPr>
              <w:t>ед</w:t>
            </w:r>
            <w:proofErr w:type="spellEnd"/>
          </w:p>
        </w:tc>
        <w:tc>
          <w:tcPr>
            <w:tcW w:w="850" w:type="dxa"/>
          </w:tcPr>
          <w:p w:rsidR="00A34B98" w:rsidRDefault="00A34B98" w:rsidP="00137BD7">
            <w:pPr>
              <w:pStyle w:val="a4"/>
              <w:rPr>
                <w:rFonts w:ascii="Times New Roman" w:hAnsi="Times New Roman"/>
                <w:sz w:val="24"/>
                <w:szCs w:val="24"/>
              </w:rPr>
            </w:pPr>
            <w:r>
              <w:rPr>
                <w:rFonts w:ascii="Times New Roman" w:hAnsi="Times New Roman"/>
                <w:sz w:val="24"/>
                <w:szCs w:val="24"/>
              </w:rPr>
              <w:t>1</w:t>
            </w:r>
          </w:p>
        </w:tc>
        <w:tc>
          <w:tcPr>
            <w:tcW w:w="851" w:type="dxa"/>
          </w:tcPr>
          <w:p w:rsidR="00A34B98" w:rsidRDefault="00A34B98" w:rsidP="00137BD7">
            <w:pPr>
              <w:pStyle w:val="a4"/>
              <w:rPr>
                <w:rFonts w:ascii="Times New Roman" w:hAnsi="Times New Roman"/>
                <w:sz w:val="24"/>
                <w:szCs w:val="24"/>
              </w:rPr>
            </w:pPr>
            <w:r>
              <w:rPr>
                <w:rFonts w:ascii="Times New Roman" w:hAnsi="Times New Roman"/>
                <w:sz w:val="24"/>
                <w:szCs w:val="24"/>
              </w:rPr>
              <w:t>1</w:t>
            </w:r>
          </w:p>
        </w:tc>
        <w:tc>
          <w:tcPr>
            <w:tcW w:w="850" w:type="dxa"/>
          </w:tcPr>
          <w:p w:rsidR="00A34B98" w:rsidRDefault="00A34B98" w:rsidP="00137BD7">
            <w:pPr>
              <w:pStyle w:val="a4"/>
              <w:rPr>
                <w:rFonts w:ascii="Times New Roman" w:hAnsi="Times New Roman"/>
                <w:sz w:val="24"/>
                <w:szCs w:val="24"/>
              </w:rPr>
            </w:pPr>
            <w:r>
              <w:rPr>
                <w:rFonts w:ascii="Times New Roman" w:hAnsi="Times New Roman"/>
                <w:sz w:val="24"/>
                <w:szCs w:val="24"/>
              </w:rPr>
              <w:t>1</w:t>
            </w:r>
          </w:p>
        </w:tc>
        <w:tc>
          <w:tcPr>
            <w:tcW w:w="992" w:type="dxa"/>
          </w:tcPr>
          <w:p w:rsidR="00A34B98" w:rsidRDefault="00A34B98" w:rsidP="00137BD7">
            <w:pPr>
              <w:pStyle w:val="a4"/>
              <w:rPr>
                <w:rFonts w:ascii="Times New Roman" w:hAnsi="Times New Roman"/>
                <w:sz w:val="24"/>
                <w:szCs w:val="24"/>
              </w:rPr>
            </w:pPr>
            <w:r>
              <w:rPr>
                <w:rFonts w:ascii="Times New Roman" w:hAnsi="Times New Roman"/>
                <w:sz w:val="24"/>
                <w:szCs w:val="24"/>
              </w:rPr>
              <w:t>1</w:t>
            </w:r>
          </w:p>
        </w:tc>
        <w:tc>
          <w:tcPr>
            <w:tcW w:w="851" w:type="dxa"/>
          </w:tcPr>
          <w:p w:rsidR="00A34B98" w:rsidRDefault="00A34B98" w:rsidP="00137BD7">
            <w:pPr>
              <w:pStyle w:val="a4"/>
              <w:rPr>
                <w:rFonts w:ascii="Times New Roman" w:hAnsi="Times New Roman"/>
                <w:sz w:val="24"/>
                <w:szCs w:val="24"/>
              </w:rPr>
            </w:pPr>
            <w:r>
              <w:rPr>
                <w:rFonts w:ascii="Times New Roman" w:hAnsi="Times New Roman"/>
                <w:sz w:val="24"/>
                <w:szCs w:val="24"/>
              </w:rPr>
              <w:t>1</w:t>
            </w:r>
          </w:p>
        </w:tc>
        <w:tc>
          <w:tcPr>
            <w:tcW w:w="851" w:type="dxa"/>
          </w:tcPr>
          <w:p w:rsidR="00A34B98" w:rsidRDefault="00A34B98" w:rsidP="00137BD7">
            <w:pPr>
              <w:pStyle w:val="a4"/>
              <w:rPr>
                <w:rFonts w:ascii="Times New Roman" w:hAnsi="Times New Roman"/>
                <w:sz w:val="24"/>
                <w:szCs w:val="24"/>
              </w:rPr>
            </w:pPr>
            <w:r>
              <w:rPr>
                <w:rFonts w:ascii="Times New Roman" w:hAnsi="Times New Roman"/>
                <w:sz w:val="24"/>
                <w:szCs w:val="24"/>
              </w:rPr>
              <w:t>1</w:t>
            </w:r>
          </w:p>
        </w:tc>
        <w:tc>
          <w:tcPr>
            <w:tcW w:w="851" w:type="dxa"/>
          </w:tcPr>
          <w:p w:rsidR="00A34B98" w:rsidRDefault="00A34B98" w:rsidP="00137BD7">
            <w:pPr>
              <w:pStyle w:val="a4"/>
              <w:rPr>
                <w:rFonts w:ascii="Times New Roman" w:hAnsi="Times New Roman"/>
                <w:sz w:val="24"/>
                <w:szCs w:val="24"/>
              </w:rPr>
            </w:pPr>
            <w:r>
              <w:rPr>
                <w:rFonts w:ascii="Times New Roman" w:hAnsi="Times New Roman"/>
                <w:sz w:val="24"/>
                <w:szCs w:val="24"/>
              </w:rPr>
              <w:t>1</w:t>
            </w:r>
          </w:p>
        </w:tc>
      </w:tr>
      <w:tr w:rsidR="00A34B98" w:rsidRPr="009A7096" w:rsidTr="00137BD7">
        <w:tc>
          <w:tcPr>
            <w:tcW w:w="484" w:type="dxa"/>
          </w:tcPr>
          <w:p w:rsidR="00A34B98" w:rsidRPr="009A7096" w:rsidRDefault="00A34B98" w:rsidP="00137BD7">
            <w:pPr>
              <w:pStyle w:val="a4"/>
              <w:rPr>
                <w:rFonts w:ascii="Times New Roman" w:hAnsi="Times New Roman"/>
                <w:sz w:val="24"/>
                <w:szCs w:val="24"/>
              </w:rPr>
            </w:pPr>
            <w:r>
              <w:rPr>
                <w:rFonts w:ascii="Times New Roman" w:hAnsi="Times New Roman"/>
                <w:sz w:val="24"/>
                <w:szCs w:val="24"/>
              </w:rPr>
              <w:t>7</w:t>
            </w:r>
          </w:p>
        </w:tc>
        <w:tc>
          <w:tcPr>
            <w:tcW w:w="4161" w:type="dxa"/>
          </w:tcPr>
          <w:p w:rsidR="00A34B98" w:rsidRDefault="00A34B98" w:rsidP="00137BD7">
            <w:pPr>
              <w:rPr>
                <w:rFonts w:ascii="Times New Roman" w:hAnsi="Times New Roman"/>
                <w:color w:val="000000"/>
                <w:sz w:val="24"/>
                <w:szCs w:val="24"/>
                <w:lang w:eastAsia="ru-RU" w:bidi="ru-RU"/>
              </w:rPr>
            </w:pPr>
            <w:r>
              <w:rPr>
                <w:rFonts w:ascii="Times New Roman" w:hAnsi="Times New Roman"/>
                <w:color w:val="000000"/>
                <w:sz w:val="24"/>
                <w:szCs w:val="24"/>
              </w:rPr>
              <w:t>С</w:t>
            </w:r>
            <w:r w:rsidRPr="00EF2BF9">
              <w:rPr>
                <w:rFonts w:ascii="Times New Roman" w:hAnsi="Times New Roman"/>
                <w:color w:val="000000"/>
                <w:sz w:val="24"/>
                <w:szCs w:val="24"/>
              </w:rPr>
              <w:t>нижени</w:t>
            </w:r>
            <w:r>
              <w:rPr>
                <w:rFonts w:ascii="Times New Roman" w:hAnsi="Times New Roman"/>
                <w:color w:val="000000"/>
                <w:sz w:val="24"/>
                <w:szCs w:val="24"/>
              </w:rPr>
              <w:t>е</w:t>
            </w:r>
            <w:r w:rsidRPr="00EF2BF9">
              <w:rPr>
                <w:rFonts w:ascii="Times New Roman" w:hAnsi="Times New Roman"/>
                <w:color w:val="000000"/>
                <w:sz w:val="24"/>
                <w:szCs w:val="24"/>
              </w:rPr>
              <w:t xml:space="preserve"> производственного травматизма работников организаций, расположенных на территории муниципального района «</w:t>
            </w:r>
            <w:proofErr w:type="spellStart"/>
            <w:r w:rsidRPr="00EF2BF9">
              <w:rPr>
                <w:rFonts w:ascii="Times New Roman" w:hAnsi="Times New Roman"/>
                <w:color w:val="000000"/>
                <w:sz w:val="24"/>
                <w:szCs w:val="24"/>
              </w:rPr>
              <w:t>Оловяннинский</w:t>
            </w:r>
            <w:proofErr w:type="spellEnd"/>
            <w:r w:rsidRPr="00EF2BF9">
              <w:rPr>
                <w:rFonts w:ascii="Times New Roman" w:hAnsi="Times New Roman"/>
                <w:color w:val="000000"/>
                <w:sz w:val="24"/>
                <w:szCs w:val="24"/>
              </w:rPr>
              <w:t xml:space="preserve"> район»</w:t>
            </w:r>
            <w:r>
              <w:rPr>
                <w:rFonts w:ascii="Times New Roman" w:hAnsi="Times New Roman"/>
                <w:color w:val="000000"/>
                <w:sz w:val="24"/>
                <w:szCs w:val="24"/>
              </w:rPr>
              <w:t xml:space="preserve"> до 5%</w:t>
            </w:r>
            <w:r w:rsidRPr="00187CD2">
              <w:rPr>
                <w:rFonts w:ascii="Times New Roman" w:hAnsi="Times New Roman"/>
                <w:color w:val="000000"/>
                <w:sz w:val="24"/>
                <w:szCs w:val="24"/>
              </w:rPr>
              <w:t>.</w:t>
            </w:r>
          </w:p>
        </w:tc>
        <w:tc>
          <w:tcPr>
            <w:tcW w:w="1842" w:type="dxa"/>
          </w:tcPr>
          <w:p w:rsidR="00A34B98" w:rsidRPr="009A7096" w:rsidRDefault="00D2787D" w:rsidP="00137BD7">
            <w:pPr>
              <w:pStyle w:val="a4"/>
              <w:rPr>
                <w:rFonts w:ascii="Times New Roman" w:hAnsi="Times New Roman"/>
                <w:sz w:val="24"/>
                <w:szCs w:val="24"/>
              </w:rPr>
            </w:pPr>
            <w:r>
              <w:rPr>
                <w:rFonts w:ascii="Times New Roman" w:hAnsi="Times New Roman"/>
                <w:sz w:val="24"/>
                <w:szCs w:val="24"/>
              </w:rPr>
              <w:t>Отдел экономического планирования</w:t>
            </w:r>
          </w:p>
        </w:tc>
        <w:tc>
          <w:tcPr>
            <w:tcW w:w="1418" w:type="dxa"/>
          </w:tcPr>
          <w:p w:rsidR="00A34B98" w:rsidRDefault="00A34B98" w:rsidP="00137BD7">
            <w:pPr>
              <w:pStyle w:val="a4"/>
              <w:rPr>
                <w:rFonts w:ascii="Times New Roman" w:hAnsi="Times New Roman"/>
                <w:sz w:val="24"/>
                <w:szCs w:val="24"/>
              </w:rPr>
            </w:pPr>
            <w:r>
              <w:rPr>
                <w:rFonts w:ascii="Times New Roman" w:hAnsi="Times New Roman"/>
                <w:sz w:val="24"/>
                <w:szCs w:val="24"/>
              </w:rPr>
              <w:t>%</w:t>
            </w:r>
          </w:p>
        </w:tc>
        <w:tc>
          <w:tcPr>
            <w:tcW w:w="850" w:type="dxa"/>
          </w:tcPr>
          <w:p w:rsidR="00A34B98" w:rsidRDefault="00A34B98" w:rsidP="00137BD7">
            <w:pPr>
              <w:pStyle w:val="a4"/>
              <w:rPr>
                <w:rFonts w:ascii="Times New Roman" w:hAnsi="Times New Roman"/>
                <w:sz w:val="24"/>
                <w:szCs w:val="24"/>
              </w:rPr>
            </w:pPr>
            <w:r>
              <w:rPr>
                <w:rFonts w:ascii="Times New Roman" w:hAnsi="Times New Roman"/>
                <w:sz w:val="24"/>
                <w:szCs w:val="24"/>
              </w:rPr>
              <w:t>2</w:t>
            </w:r>
          </w:p>
        </w:tc>
        <w:tc>
          <w:tcPr>
            <w:tcW w:w="851" w:type="dxa"/>
          </w:tcPr>
          <w:p w:rsidR="00A34B98" w:rsidRDefault="00A34B98" w:rsidP="00137BD7">
            <w:pPr>
              <w:pStyle w:val="a4"/>
              <w:rPr>
                <w:rFonts w:ascii="Times New Roman" w:hAnsi="Times New Roman"/>
                <w:sz w:val="24"/>
                <w:szCs w:val="24"/>
              </w:rPr>
            </w:pPr>
            <w:r>
              <w:rPr>
                <w:rFonts w:ascii="Times New Roman" w:hAnsi="Times New Roman"/>
                <w:sz w:val="24"/>
                <w:szCs w:val="24"/>
              </w:rPr>
              <w:t>2</w:t>
            </w:r>
          </w:p>
        </w:tc>
        <w:tc>
          <w:tcPr>
            <w:tcW w:w="850" w:type="dxa"/>
          </w:tcPr>
          <w:p w:rsidR="00A34B98" w:rsidRDefault="00A34B98" w:rsidP="00137BD7">
            <w:pPr>
              <w:pStyle w:val="a4"/>
              <w:rPr>
                <w:rFonts w:ascii="Times New Roman" w:hAnsi="Times New Roman"/>
                <w:sz w:val="24"/>
                <w:szCs w:val="24"/>
              </w:rPr>
            </w:pPr>
            <w:r>
              <w:rPr>
                <w:rFonts w:ascii="Times New Roman" w:hAnsi="Times New Roman"/>
                <w:sz w:val="24"/>
                <w:szCs w:val="24"/>
              </w:rPr>
              <w:t>3</w:t>
            </w:r>
          </w:p>
        </w:tc>
        <w:tc>
          <w:tcPr>
            <w:tcW w:w="992" w:type="dxa"/>
          </w:tcPr>
          <w:p w:rsidR="00A34B98" w:rsidRDefault="00A34B98" w:rsidP="00137BD7">
            <w:pPr>
              <w:pStyle w:val="a4"/>
              <w:rPr>
                <w:rFonts w:ascii="Times New Roman" w:hAnsi="Times New Roman"/>
                <w:sz w:val="24"/>
                <w:szCs w:val="24"/>
              </w:rPr>
            </w:pPr>
            <w:r>
              <w:rPr>
                <w:rFonts w:ascii="Times New Roman" w:hAnsi="Times New Roman"/>
                <w:sz w:val="24"/>
                <w:szCs w:val="24"/>
              </w:rPr>
              <w:t>3</w:t>
            </w:r>
          </w:p>
        </w:tc>
        <w:tc>
          <w:tcPr>
            <w:tcW w:w="851" w:type="dxa"/>
          </w:tcPr>
          <w:p w:rsidR="00A34B98" w:rsidRDefault="00A34B98" w:rsidP="00137BD7">
            <w:pPr>
              <w:pStyle w:val="a4"/>
              <w:rPr>
                <w:rFonts w:ascii="Times New Roman" w:hAnsi="Times New Roman"/>
                <w:sz w:val="24"/>
                <w:szCs w:val="24"/>
              </w:rPr>
            </w:pPr>
            <w:r>
              <w:rPr>
                <w:rFonts w:ascii="Times New Roman" w:hAnsi="Times New Roman"/>
                <w:sz w:val="24"/>
                <w:szCs w:val="24"/>
              </w:rPr>
              <w:t>4</w:t>
            </w:r>
          </w:p>
        </w:tc>
        <w:tc>
          <w:tcPr>
            <w:tcW w:w="851" w:type="dxa"/>
          </w:tcPr>
          <w:p w:rsidR="00A34B98" w:rsidRDefault="00A34B98" w:rsidP="00137BD7">
            <w:pPr>
              <w:pStyle w:val="a4"/>
              <w:rPr>
                <w:rFonts w:ascii="Times New Roman" w:hAnsi="Times New Roman"/>
                <w:sz w:val="24"/>
                <w:szCs w:val="24"/>
              </w:rPr>
            </w:pPr>
            <w:r>
              <w:rPr>
                <w:rFonts w:ascii="Times New Roman" w:hAnsi="Times New Roman"/>
                <w:sz w:val="24"/>
                <w:szCs w:val="24"/>
              </w:rPr>
              <w:t>4</w:t>
            </w:r>
          </w:p>
        </w:tc>
        <w:tc>
          <w:tcPr>
            <w:tcW w:w="851" w:type="dxa"/>
          </w:tcPr>
          <w:p w:rsidR="00A34B98" w:rsidRDefault="00A34B98" w:rsidP="00137BD7">
            <w:pPr>
              <w:pStyle w:val="a4"/>
              <w:rPr>
                <w:rFonts w:ascii="Times New Roman" w:hAnsi="Times New Roman"/>
                <w:sz w:val="24"/>
                <w:szCs w:val="24"/>
              </w:rPr>
            </w:pPr>
            <w:r>
              <w:rPr>
                <w:rFonts w:ascii="Times New Roman" w:hAnsi="Times New Roman"/>
                <w:sz w:val="24"/>
                <w:szCs w:val="24"/>
              </w:rPr>
              <w:t>5</w:t>
            </w:r>
          </w:p>
        </w:tc>
      </w:tr>
    </w:tbl>
    <w:p w:rsidR="00A34B98" w:rsidRPr="009A7096" w:rsidRDefault="00A34B98" w:rsidP="00A34B98">
      <w:pPr>
        <w:pStyle w:val="a4"/>
        <w:rPr>
          <w:rFonts w:ascii="Times New Roman" w:hAnsi="Times New Roman"/>
          <w:sz w:val="24"/>
          <w:szCs w:val="24"/>
        </w:rPr>
      </w:pPr>
    </w:p>
    <w:p w:rsidR="00A34B98" w:rsidRPr="009A7096" w:rsidRDefault="00A34B98" w:rsidP="00A34B98">
      <w:pPr>
        <w:pStyle w:val="a4"/>
        <w:rPr>
          <w:rFonts w:ascii="Times New Roman" w:hAnsi="Times New Roman"/>
          <w:sz w:val="24"/>
          <w:szCs w:val="24"/>
        </w:rPr>
      </w:pPr>
    </w:p>
    <w:p w:rsidR="00A34B98" w:rsidRPr="009A7096" w:rsidRDefault="00A34B98" w:rsidP="00A34B98">
      <w:pPr>
        <w:pStyle w:val="a4"/>
        <w:rPr>
          <w:rFonts w:ascii="Times New Roman" w:hAnsi="Times New Roman"/>
          <w:sz w:val="24"/>
          <w:szCs w:val="24"/>
        </w:rPr>
      </w:pPr>
    </w:p>
    <w:p w:rsidR="00A34B98" w:rsidRPr="009F0656" w:rsidRDefault="00A34B98" w:rsidP="00A34B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A34B98" w:rsidRDefault="00A34B98"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sectPr w:rsidR="00A34B98" w:rsidSect="00B20921">
          <w:pgSz w:w="16838" w:h="11906" w:orient="landscape"/>
          <w:pgMar w:top="851" w:right="284" w:bottom="851" w:left="1134" w:header="708" w:footer="708" w:gutter="0"/>
          <w:cols w:space="708"/>
          <w:docGrid w:linePitch="360"/>
        </w:sectPr>
      </w:pPr>
    </w:p>
    <w:p w:rsidR="00A34B98" w:rsidRDefault="00A34B98"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roofErr w:type="spellStart"/>
      <w:proofErr w:type="gramStart"/>
      <w:r>
        <w:rPr>
          <w:rFonts w:ascii="Times New Roman" w:hAnsi="Times New Roman"/>
          <w:sz w:val="24"/>
          <w:szCs w:val="24"/>
        </w:rPr>
        <w:t>Исп</w:t>
      </w:r>
      <w:proofErr w:type="spellEnd"/>
      <w:r>
        <w:rPr>
          <w:rFonts w:ascii="Times New Roman" w:hAnsi="Times New Roman"/>
          <w:sz w:val="24"/>
          <w:szCs w:val="24"/>
        </w:rPr>
        <w:t>:_</w:t>
      </w:r>
      <w:proofErr w:type="gramEnd"/>
      <w:r>
        <w:rPr>
          <w:rFonts w:ascii="Times New Roman" w:hAnsi="Times New Roman"/>
          <w:sz w:val="24"/>
          <w:szCs w:val="24"/>
        </w:rPr>
        <w:t>__________________</w:t>
      </w: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proofErr w:type="gramStart"/>
      <w:r>
        <w:rPr>
          <w:rFonts w:ascii="Times New Roman" w:hAnsi="Times New Roman"/>
          <w:sz w:val="24"/>
          <w:szCs w:val="24"/>
        </w:rPr>
        <w:t>Согласовано:_</w:t>
      </w:r>
      <w:proofErr w:type="gramEnd"/>
      <w:r>
        <w:rPr>
          <w:rFonts w:ascii="Times New Roman" w:hAnsi="Times New Roman"/>
          <w:sz w:val="24"/>
          <w:szCs w:val="24"/>
        </w:rPr>
        <w:t>___________</w:t>
      </w:r>
    </w:p>
    <w:p w:rsidR="003D0701" w:rsidRDefault="003D0701" w:rsidP="009C2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sz w:val="24"/>
          <w:szCs w:val="24"/>
        </w:rPr>
      </w:pPr>
      <w:r>
        <w:rPr>
          <w:rFonts w:ascii="Times New Roman" w:hAnsi="Times New Roman"/>
          <w:sz w:val="24"/>
          <w:szCs w:val="24"/>
        </w:rPr>
        <w:t>__________________________</w:t>
      </w:r>
    </w:p>
    <w:sectPr w:rsidR="003D0701" w:rsidSect="00A34B98">
      <w:pgSz w:w="11906" w:h="16838"/>
      <w:pgMar w:top="1134" w:right="1133"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0015"/>
    <w:name w:val="WW8Num26"/>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627164F6"/>
    <w:multiLevelType w:val="hybridMultilevel"/>
    <w:tmpl w:val="2B5E2868"/>
    <w:lvl w:ilvl="0" w:tplc="CDC48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F9"/>
    <w:rsid w:val="00024116"/>
    <w:rsid w:val="000346E3"/>
    <w:rsid w:val="00085E84"/>
    <w:rsid w:val="000C0C25"/>
    <w:rsid w:val="00111963"/>
    <w:rsid w:val="001276C8"/>
    <w:rsid w:val="00133D64"/>
    <w:rsid w:val="001350C0"/>
    <w:rsid w:val="00136414"/>
    <w:rsid w:val="00137BD7"/>
    <w:rsid w:val="00145850"/>
    <w:rsid w:val="0015414E"/>
    <w:rsid w:val="001648FA"/>
    <w:rsid w:val="00187CD2"/>
    <w:rsid w:val="001943C9"/>
    <w:rsid w:val="001A3FEA"/>
    <w:rsid w:val="001E60BE"/>
    <w:rsid w:val="001F456E"/>
    <w:rsid w:val="001F7B7A"/>
    <w:rsid w:val="00267B3F"/>
    <w:rsid w:val="00273D48"/>
    <w:rsid w:val="002747D5"/>
    <w:rsid w:val="002F3BD2"/>
    <w:rsid w:val="00323587"/>
    <w:rsid w:val="00326762"/>
    <w:rsid w:val="00344463"/>
    <w:rsid w:val="00347633"/>
    <w:rsid w:val="0036528D"/>
    <w:rsid w:val="00397345"/>
    <w:rsid w:val="003D0701"/>
    <w:rsid w:val="003D3CAA"/>
    <w:rsid w:val="003F2851"/>
    <w:rsid w:val="00432870"/>
    <w:rsid w:val="0044624A"/>
    <w:rsid w:val="00473B9E"/>
    <w:rsid w:val="004A6C71"/>
    <w:rsid w:val="004B19C3"/>
    <w:rsid w:val="004C084E"/>
    <w:rsid w:val="004E7EE5"/>
    <w:rsid w:val="004F3D28"/>
    <w:rsid w:val="005729AE"/>
    <w:rsid w:val="005A2A03"/>
    <w:rsid w:val="005A4C76"/>
    <w:rsid w:val="005B24E3"/>
    <w:rsid w:val="005E2511"/>
    <w:rsid w:val="005E7FCA"/>
    <w:rsid w:val="006047A6"/>
    <w:rsid w:val="0065752D"/>
    <w:rsid w:val="006616C8"/>
    <w:rsid w:val="00695B91"/>
    <w:rsid w:val="006D0D60"/>
    <w:rsid w:val="006D4ADF"/>
    <w:rsid w:val="00712F03"/>
    <w:rsid w:val="0076421C"/>
    <w:rsid w:val="00774225"/>
    <w:rsid w:val="0079014F"/>
    <w:rsid w:val="007964C2"/>
    <w:rsid w:val="007D7F41"/>
    <w:rsid w:val="0081603E"/>
    <w:rsid w:val="00830B81"/>
    <w:rsid w:val="00833375"/>
    <w:rsid w:val="008A7343"/>
    <w:rsid w:val="00917915"/>
    <w:rsid w:val="00964D37"/>
    <w:rsid w:val="009B1C09"/>
    <w:rsid w:val="009C22EC"/>
    <w:rsid w:val="009D70C3"/>
    <w:rsid w:val="009F0656"/>
    <w:rsid w:val="00A0135A"/>
    <w:rsid w:val="00A314EA"/>
    <w:rsid w:val="00A34B98"/>
    <w:rsid w:val="00A42128"/>
    <w:rsid w:val="00A567CF"/>
    <w:rsid w:val="00AC5B6F"/>
    <w:rsid w:val="00AE61E8"/>
    <w:rsid w:val="00B20921"/>
    <w:rsid w:val="00BA6361"/>
    <w:rsid w:val="00BB1BEB"/>
    <w:rsid w:val="00BB3724"/>
    <w:rsid w:val="00BC1BBD"/>
    <w:rsid w:val="00BD4862"/>
    <w:rsid w:val="00BF63EA"/>
    <w:rsid w:val="00C10AC9"/>
    <w:rsid w:val="00C31D6C"/>
    <w:rsid w:val="00C60E8B"/>
    <w:rsid w:val="00C65375"/>
    <w:rsid w:val="00C81A5A"/>
    <w:rsid w:val="00C93047"/>
    <w:rsid w:val="00CA3463"/>
    <w:rsid w:val="00D041CF"/>
    <w:rsid w:val="00D05AE8"/>
    <w:rsid w:val="00D2787D"/>
    <w:rsid w:val="00D6775B"/>
    <w:rsid w:val="00D71427"/>
    <w:rsid w:val="00D72F74"/>
    <w:rsid w:val="00DB0796"/>
    <w:rsid w:val="00DD21EE"/>
    <w:rsid w:val="00DF2CE5"/>
    <w:rsid w:val="00E04A50"/>
    <w:rsid w:val="00E53304"/>
    <w:rsid w:val="00E907D3"/>
    <w:rsid w:val="00E95E22"/>
    <w:rsid w:val="00EF2BF9"/>
    <w:rsid w:val="00F114BD"/>
    <w:rsid w:val="00F21EA8"/>
    <w:rsid w:val="00F300CB"/>
    <w:rsid w:val="00F5683E"/>
    <w:rsid w:val="00F578DF"/>
    <w:rsid w:val="00F9703C"/>
    <w:rsid w:val="00FB5AE0"/>
    <w:rsid w:val="00FD3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56FDD-7B48-4238-8497-40F73F31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BF9"/>
    <w:pPr>
      <w:jc w:val="both"/>
    </w:pPr>
    <w:rPr>
      <w:rFonts w:ascii="Calibri" w:eastAsia="Calibri" w:hAnsi="Calibri" w:cs="Times New Roman"/>
    </w:rPr>
  </w:style>
  <w:style w:type="paragraph" w:styleId="3">
    <w:name w:val="heading 3"/>
    <w:basedOn w:val="a"/>
    <w:link w:val="30"/>
    <w:uiPriority w:val="9"/>
    <w:qFormat/>
    <w:rsid w:val="00DD21EE"/>
    <w:pPr>
      <w:spacing w:before="100" w:beforeAutospacing="1" w:after="100" w:afterAutospacing="1" w:line="240" w:lineRule="auto"/>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2E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9C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9C22EC"/>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9C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9C22EC"/>
  </w:style>
  <w:style w:type="paragraph" w:styleId="a4">
    <w:name w:val="No Spacing"/>
    <w:uiPriority w:val="1"/>
    <w:qFormat/>
    <w:rsid w:val="009C22EC"/>
    <w:pPr>
      <w:spacing w:after="0" w:line="240" w:lineRule="auto"/>
      <w:jc w:val="both"/>
    </w:pPr>
    <w:rPr>
      <w:rFonts w:ascii="Calibri" w:eastAsia="Calibri" w:hAnsi="Calibri" w:cs="Times New Roman"/>
    </w:rPr>
  </w:style>
  <w:style w:type="table" w:customStyle="1" w:styleId="10">
    <w:name w:val="Сетка таблицы1"/>
    <w:basedOn w:val="a1"/>
    <w:next w:val="a3"/>
    <w:uiPriority w:val="59"/>
    <w:rsid w:val="009C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9C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C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unhideWhenUsed/>
    <w:rsid w:val="009C22EC"/>
    <w:pPr>
      <w:spacing w:after="0" w:line="240" w:lineRule="auto"/>
      <w:jc w:val="left"/>
    </w:pPr>
    <w:rPr>
      <w:rFonts w:ascii="Consolas" w:eastAsiaTheme="minorHAnsi" w:hAnsi="Consolas" w:cstheme="minorBidi"/>
      <w:sz w:val="21"/>
      <w:szCs w:val="21"/>
    </w:rPr>
  </w:style>
  <w:style w:type="character" w:customStyle="1" w:styleId="a6">
    <w:name w:val="Текст Знак"/>
    <w:basedOn w:val="a0"/>
    <w:link w:val="a5"/>
    <w:uiPriority w:val="99"/>
    <w:rsid w:val="009C22EC"/>
    <w:rPr>
      <w:rFonts w:ascii="Consolas" w:hAnsi="Consolas"/>
      <w:sz w:val="21"/>
      <w:szCs w:val="21"/>
    </w:rPr>
  </w:style>
  <w:style w:type="paragraph" w:styleId="a7">
    <w:name w:val="Normal (Web)"/>
    <w:basedOn w:val="a"/>
    <w:uiPriority w:val="99"/>
    <w:unhideWhenUsed/>
    <w:rsid w:val="009C22EC"/>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8">
    <w:name w:val="List Paragraph"/>
    <w:basedOn w:val="a"/>
    <w:uiPriority w:val="34"/>
    <w:qFormat/>
    <w:rsid w:val="0044624A"/>
    <w:pPr>
      <w:ind w:left="720"/>
      <w:contextualSpacing/>
    </w:pPr>
  </w:style>
  <w:style w:type="paragraph" w:styleId="a9">
    <w:name w:val="Balloon Text"/>
    <w:basedOn w:val="a"/>
    <w:link w:val="aa"/>
    <w:uiPriority w:val="99"/>
    <w:semiHidden/>
    <w:unhideWhenUsed/>
    <w:rsid w:val="00CA34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A3463"/>
    <w:rPr>
      <w:rFonts w:ascii="Tahoma" w:eastAsia="Calibri" w:hAnsi="Tahoma" w:cs="Tahoma"/>
      <w:sz w:val="16"/>
      <w:szCs w:val="16"/>
    </w:rPr>
  </w:style>
  <w:style w:type="table" w:customStyle="1" w:styleId="6">
    <w:name w:val="Сетка таблицы6"/>
    <w:basedOn w:val="a1"/>
    <w:next w:val="a3"/>
    <w:uiPriority w:val="39"/>
    <w:rsid w:val="006D0D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4C084E"/>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59"/>
    <w:rsid w:val="004F3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59"/>
    <w:rsid w:val="004F3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1350C0"/>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DD21EE"/>
    <w:rPr>
      <w:rFonts w:ascii="Times New Roman" w:eastAsia="Times New Roman" w:hAnsi="Times New Roman" w:cs="Times New Roman"/>
      <w:b/>
      <w:bCs/>
      <w:sz w:val="27"/>
      <w:szCs w:val="27"/>
      <w:lang w:eastAsia="ru-RU"/>
    </w:rPr>
  </w:style>
  <w:style w:type="character" w:styleId="ab">
    <w:name w:val="Hyperlink"/>
    <w:basedOn w:val="a0"/>
    <w:uiPriority w:val="99"/>
    <w:semiHidden/>
    <w:unhideWhenUsed/>
    <w:rsid w:val="00085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935083">
      <w:bodyDiv w:val="1"/>
      <w:marLeft w:val="0"/>
      <w:marRight w:val="0"/>
      <w:marTop w:val="0"/>
      <w:marBottom w:val="0"/>
      <w:divBdr>
        <w:top w:val="none" w:sz="0" w:space="0" w:color="auto"/>
        <w:left w:val="none" w:sz="0" w:space="0" w:color="auto"/>
        <w:bottom w:val="none" w:sz="0" w:space="0" w:color="auto"/>
        <w:right w:val="none" w:sz="0" w:space="0" w:color="auto"/>
      </w:divBdr>
    </w:div>
    <w:div w:id="1109161737">
      <w:bodyDiv w:val="1"/>
      <w:marLeft w:val="0"/>
      <w:marRight w:val="0"/>
      <w:marTop w:val="0"/>
      <w:marBottom w:val="0"/>
      <w:divBdr>
        <w:top w:val="none" w:sz="0" w:space="0" w:color="auto"/>
        <w:left w:val="none" w:sz="0" w:space="0" w:color="auto"/>
        <w:bottom w:val="none" w:sz="0" w:space="0" w:color="auto"/>
        <w:right w:val="none" w:sz="0" w:space="0" w:color="auto"/>
      </w:divBdr>
    </w:div>
    <w:div w:id="1450783345">
      <w:bodyDiv w:val="1"/>
      <w:marLeft w:val="0"/>
      <w:marRight w:val="0"/>
      <w:marTop w:val="0"/>
      <w:marBottom w:val="0"/>
      <w:divBdr>
        <w:top w:val="none" w:sz="0" w:space="0" w:color="auto"/>
        <w:left w:val="none" w:sz="0" w:space="0" w:color="auto"/>
        <w:bottom w:val="none" w:sz="0" w:space="0" w:color="auto"/>
        <w:right w:val="none" w:sz="0" w:space="0" w:color="auto"/>
      </w:divBdr>
    </w:div>
    <w:div w:id="1919828703">
      <w:bodyDiv w:val="1"/>
      <w:marLeft w:val="0"/>
      <w:marRight w:val="0"/>
      <w:marTop w:val="0"/>
      <w:marBottom w:val="0"/>
      <w:divBdr>
        <w:top w:val="none" w:sz="0" w:space="0" w:color="auto"/>
        <w:left w:val="none" w:sz="0" w:space="0" w:color="auto"/>
        <w:bottom w:val="none" w:sz="0" w:space="0" w:color="auto"/>
        <w:right w:val="none" w:sz="0" w:space="0" w:color="auto"/>
      </w:divBdr>
    </w:div>
    <w:div w:id="213668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5760</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Жеребцова Марина Александровна</dc:creator>
  <cp:lastModifiedBy>Людмила Коновалова</cp:lastModifiedBy>
  <cp:revision>2</cp:revision>
  <cp:lastPrinted>2024-05-27T03:52:00Z</cp:lastPrinted>
  <dcterms:created xsi:type="dcterms:W3CDTF">2024-05-29T06:53:00Z</dcterms:created>
  <dcterms:modified xsi:type="dcterms:W3CDTF">2024-05-29T06:53:00Z</dcterms:modified>
</cp:coreProperties>
</file>