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77" w:rsidRDefault="00AE7C77" w:rsidP="00AE7C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AE7C77" w:rsidRDefault="00AE7C77" w:rsidP="00AE7C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ГОРОДСКОГО ПОСЕЛЕНИЯ «ЗОЛОТОРЕЧЕНСКОЕ» МУНИЦИПАЛЬНЫЙ РАЙОН «ОЛОВЯННИНСКИЙ РАЙОН» </w:t>
      </w:r>
    </w:p>
    <w:p w:rsidR="00AE7C77" w:rsidRDefault="00AE7C77" w:rsidP="00AE7C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ЗАБАЙКАЛЬСКОГО КРАЯ</w:t>
      </w:r>
    </w:p>
    <w:p w:rsidR="00AE7C77" w:rsidRDefault="00AE7C77" w:rsidP="00AE7C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E7C77" w:rsidRDefault="00AE7C77" w:rsidP="00AE7C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AE7C77" w:rsidRDefault="00AE7C77" w:rsidP="00AE7C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пгт.Золотореченск</w:t>
      </w:r>
    </w:p>
    <w:p w:rsidR="00AE7C77" w:rsidRDefault="00AE7C77" w:rsidP="00AE7C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E7C77" w:rsidRDefault="00AE7C77" w:rsidP="00AE7C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E7C77" w:rsidRDefault="00AE7C77" w:rsidP="00AE7C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E7C77" w:rsidRDefault="008A1F5F" w:rsidP="00AE7C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 мая</w:t>
      </w:r>
      <w:r w:rsidR="00AE7C77">
        <w:rPr>
          <w:rFonts w:ascii="Times New Roman" w:hAnsi="Times New Roman"/>
          <w:b/>
          <w:sz w:val="28"/>
        </w:rPr>
        <w:t xml:space="preserve"> 2024г.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                     № 29</w:t>
      </w:r>
    </w:p>
    <w:p w:rsidR="00AE7C77" w:rsidRDefault="00AE7C77" w:rsidP="00AE7C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E7C77" w:rsidRDefault="00AE7C77" w:rsidP="00AE7C77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«Об изменении адреса»</w:t>
      </w:r>
    </w:p>
    <w:p w:rsidR="00AE7C77" w:rsidRDefault="00AE7C77" w:rsidP="00AE7C7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E7C77" w:rsidRDefault="00AE7C77" w:rsidP="00AE7C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Российской Федерации от 19.11.2014г. № 1221 «Об утверждении правил присвоения, изменения и аннулирование адресов», Устава городского поселения «Золотореченское»</w:t>
      </w:r>
    </w:p>
    <w:p w:rsidR="00AE7C77" w:rsidRDefault="00AE7C77" w:rsidP="00AE7C7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E7C77" w:rsidRDefault="00AE7C77" w:rsidP="00AE7C7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AE7C77" w:rsidRDefault="00AE7C77" w:rsidP="00AE7C77">
      <w:pPr>
        <w:spacing w:after="0" w:line="240" w:lineRule="auto"/>
        <w:rPr>
          <w:rFonts w:ascii="Times New Roman" w:hAnsi="Times New Roman"/>
          <w:sz w:val="28"/>
        </w:rPr>
      </w:pPr>
    </w:p>
    <w:p w:rsidR="00AE7C77" w:rsidRDefault="00AE7C77" w:rsidP="00AE7C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Изменить адрес объекту недвижимости – квартире с </w:t>
      </w:r>
      <w:r w:rsidR="008A1F5F">
        <w:rPr>
          <w:rFonts w:ascii="Times New Roman" w:hAnsi="Times New Roman"/>
          <w:sz w:val="28"/>
        </w:rPr>
        <w:t>кадастровым номером 75:14:160101:130</w:t>
      </w:r>
      <w:r>
        <w:rPr>
          <w:rFonts w:ascii="Times New Roman" w:hAnsi="Times New Roman"/>
          <w:sz w:val="28"/>
        </w:rPr>
        <w:t>,  расположенному по адресу: Россия, Забайкальский край, п</w:t>
      </w:r>
      <w:r w:rsidR="008A1F5F">
        <w:rPr>
          <w:rFonts w:ascii="Times New Roman" w:hAnsi="Times New Roman"/>
          <w:sz w:val="28"/>
        </w:rPr>
        <w:t>.Золотореченск, квартал 1, дом 82</w:t>
      </w:r>
      <w:r>
        <w:rPr>
          <w:rFonts w:ascii="Times New Roman" w:hAnsi="Times New Roman"/>
          <w:sz w:val="28"/>
        </w:rPr>
        <w:t>, квартира 1</w:t>
      </w:r>
      <w:r w:rsidR="008A1F5F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</w:t>
      </w:r>
    </w:p>
    <w:p w:rsidR="00AE7C77" w:rsidRDefault="00AE7C77" w:rsidP="00AE7C77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адрес -  Российская Федерация, Забайкальский край, муниципальный район Оловяннинский, городское поселение «Золотореченское» , пгт.Золотореченск, кварт</w:t>
      </w:r>
      <w:r w:rsidR="008A1F5F">
        <w:rPr>
          <w:rFonts w:ascii="Times New Roman" w:hAnsi="Times New Roman"/>
          <w:sz w:val="28"/>
        </w:rPr>
        <w:t>ал 4-й, дом 82</w:t>
      </w:r>
      <w:r>
        <w:rPr>
          <w:rFonts w:ascii="Times New Roman" w:hAnsi="Times New Roman"/>
          <w:sz w:val="28"/>
        </w:rPr>
        <w:t>, квартира 1</w:t>
      </w:r>
      <w:r w:rsidR="008A1F5F">
        <w:rPr>
          <w:rFonts w:ascii="Times New Roman" w:hAnsi="Times New Roman"/>
          <w:sz w:val="28"/>
        </w:rPr>
        <w:t>0</w:t>
      </w:r>
      <w:bookmarkStart w:id="0" w:name="_GoBack"/>
      <w:bookmarkEnd w:id="0"/>
      <w:r>
        <w:rPr>
          <w:rFonts w:ascii="Times New Roman" w:hAnsi="Times New Roman"/>
          <w:sz w:val="28"/>
        </w:rPr>
        <w:t>.</w:t>
      </w:r>
    </w:p>
    <w:p w:rsidR="00AE7C77" w:rsidRDefault="00AE7C77" w:rsidP="00AE7C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на следующий день после дня официального обнародования (опубликование).</w:t>
      </w:r>
    </w:p>
    <w:p w:rsidR="00AE7C77" w:rsidRDefault="00AE7C77" w:rsidP="00AE7C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постановление обнародовать (опубликовать) путем размещения на специально оборудованных стендах в администрации городского поселения «Золотореченское» и на официальном сайте информационно-телекоммуникационной сети «Интернет» </w:t>
      </w:r>
      <w:r>
        <w:rPr>
          <w:rFonts w:ascii="Times New Roman" w:hAnsi="Times New Roman"/>
          <w:sz w:val="28"/>
          <w:lang w:val="en-US"/>
        </w:rPr>
        <w:t>olovyan</w:t>
      </w:r>
      <w:r>
        <w:rPr>
          <w:rFonts w:ascii="Times New Roman" w:hAnsi="Times New Roman"/>
          <w:sz w:val="28"/>
        </w:rPr>
        <w:t>.75.</w:t>
      </w:r>
      <w:r>
        <w:rPr>
          <w:rFonts w:ascii="Times New Roman" w:hAnsi="Times New Roman"/>
          <w:sz w:val="28"/>
          <w:lang w:val="en-US"/>
        </w:rPr>
        <w:t>ru</w:t>
      </w:r>
    </w:p>
    <w:p w:rsidR="00AE7C77" w:rsidRDefault="00AE7C77" w:rsidP="00AE7C7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E7C77" w:rsidRDefault="00AE7C77" w:rsidP="00AE7C7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E7C77" w:rsidRDefault="00AE7C77" w:rsidP="00AE7C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городского </w:t>
      </w:r>
    </w:p>
    <w:p w:rsidR="00AE7C77" w:rsidRDefault="00AE7C77" w:rsidP="00AE7C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«Золотореченское»                                                    Н.В.Верхотурова</w:t>
      </w:r>
    </w:p>
    <w:p w:rsidR="00AE7C77" w:rsidRDefault="00AE7C77" w:rsidP="00AE7C7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E7C77" w:rsidRDefault="00AE7C77" w:rsidP="00AE7C77"/>
    <w:p w:rsidR="00D53C90" w:rsidRDefault="00D53C90"/>
    <w:sectPr w:rsidR="00D5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909D3"/>
    <w:multiLevelType w:val="hybridMultilevel"/>
    <w:tmpl w:val="D26E555A"/>
    <w:lvl w:ilvl="0" w:tplc="1C2E6E5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C1"/>
    <w:rsid w:val="004456C1"/>
    <w:rsid w:val="008A1F5F"/>
    <w:rsid w:val="00AE7C77"/>
    <w:rsid w:val="00D5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40D9"/>
  <w15:chartTrackingRefBased/>
  <w15:docId w15:val="{7ABBFAD0-C259-42FC-A05E-AE51F5A6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zolotuhinaev@outlook.com</dc:creator>
  <cp:keywords/>
  <dc:description/>
  <cp:lastModifiedBy>zolotuhinaev@outlook.com</cp:lastModifiedBy>
  <cp:revision>5</cp:revision>
  <dcterms:created xsi:type="dcterms:W3CDTF">2024-05-13T05:17:00Z</dcterms:created>
  <dcterms:modified xsi:type="dcterms:W3CDTF">2024-05-13T05:24:00Z</dcterms:modified>
</cp:coreProperties>
</file>