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65" w:rsidRPr="00C54519" w:rsidRDefault="003B7065" w:rsidP="003B7065">
      <w:pPr>
        <w:ind w:left="-426" w:firstLine="284"/>
        <w:jc w:val="center"/>
        <w:rPr>
          <w:b/>
          <w:sz w:val="28"/>
          <w:szCs w:val="28"/>
        </w:rPr>
      </w:pPr>
      <w:bookmarkStart w:id="0" w:name="_GoBack"/>
      <w:r w:rsidRPr="00C54519">
        <w:rPr>
          <w:b/>
          <w:sz w:val="28"/>
          <w:szCs w:val="28"/>
        </w:rPr>
        <w:t>АДМИ</w:t>
      </w:r>
      <w:r>
        <w:rPr>
          <w:b/>
          <w:sz w:val="28"/>
          <w:szCs w:val="28"/>
        </w:rPr>
        <w:t>НИСТРАЦИЯ ГОРОДСКОГО ПОСЕЛЕНИЯ «</w:t>
      </w:r>
      <w:r>
        <w:rPr>
          <w:b/>
          <w:sz w:val="28"/>
          <w:szCs w:val="28"/>
        </w:rPr>
        <w:t>ОЛОВЯННИНСКОЕ</w:t>
      </w:r>
      <w:r w:rsidRPr="00C54519">
        <w:rPr>
          <w:b/>
          <w:sz w:val="28"/>
          <w:szCs w:val="28"/>
        </w:rPr>
        <w:t>»</w:t>
      </w:r>
    </w:p>
    <w:p w:rsidR="003B7065" w:rsidRPr="00C54519" w:rsidRDefault="003B7065" w:rsidP="003B7065">
      <w:pPr>
        <w:jc w:val="center"/>
        <w:rPr>
          <w:b/>
          <w:sz w:val="28"/>
          <w:szCs w:val="28"/>
        </w:rPr>
      </w:pPr>
      <w:r w:rsidRPr="00C54519">
        <w:rPr>
          <w:b/>
          <w:sz w:val="28"/>
          <w:szCs w:val="28"/>
        </w:rPr>
        <w:t>МУНИЦИПАЛЬНОГО РАЙОНА «ОЛОВЯННИНСКИЙ РАЙОН»</w:t>
      </w:r>
    </w:p>
    <w:p w:rsidR="003B7065" w:rsidRPr="00C54519" w:rsidRDefault="003B7065" w:rsidP="003B7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ЗАБАЙКАЛЬСКОГО </w:t>
      </w:r>
      <w:r w:rsidRPr="00C54519">
        <w:rPr>
          <w:b/>
          <w:sz w:val="28"/>
          <w:szCs w:val="28"/>
        </w:rPr>
        <w:t>КРАЯ</w:t>
      </w:r>
    </w:p>
    <w:p w:rsidR="003B7065" w:rsidRPr="00C54519" w:rsidRDefault="003B7065" w:rsidP="003B7065">
      <w:pPr>
        <w:widowControl w:val="0"/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3B7065" w:rsidRPr="00C54519" w:rsidRDefault="003B7065" w:rsidP="003B7065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C54519">
        <w:rPr>
          <w:b/>
          <w:bCs/>
          <w:color w:val="000000"/>
          <w:sz w:val="28"/>
          <w:szCs w:val="28"/>
          <w:lang w:eastAsia="ar-SA"/>
        </w:rPr>
        <w:t xml:space="preserve">ПОСТАНОВЛЕНИЕ </w:t>
      </w:r>
    </w:p>
    <w:p w:rsidR="003B7065" w:rsidRPr="00C54519" w:rsidRDefault="003B7065" w:rsidP="003B7065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proofErr w:type="spellStart"/>
      <w:r>
        <w:rPr>
          <w:b/>
          <w:bCs/>
          <w:color w:val="000000"/>
          <w:sz w:val="28"/>
          <w:szCs w:val="28"/>
          <w:lang w:eastAsia="ar-SA"/>
        </w:rPr>
        <w:t>пгт</w:t>
      </w:r>
      <w:proofErr w:type="spellEnd"/>
      <w:r>
        <w:rPr>
          <w:b/>
          <w:bCs/>
          <w:color w:val="000000"/>
          <w:sz w:val="28"/>
          <w:szCs w:val="28"/>
          <w:lang w:eastAsia="ar-SA"/>
        </w:rPr>
        <w:t xml:space="preserve">. </w:t>
      </w:r>
      <w:r>
        <w:rPr>
          <w:b/>
          <w:bCs/>
          <w:color w:val="000000"/>
          <w:sz w:val="28"/>
          <w:szCs w:val="28"/>
          <w:lang w:eastAsia="ar-SA"/>
        </w:rPr>
        <w:t>Оловянная</w:t>
      </w:r>
      <w:r w:rsidRPr="00C54519">
        <w:rPr>
          <w:b/>
          <w:bCs/>
          <w:color w:val="000000"/>
          <w:sz w:val="28"/>
          <w:szCs w:val="28"/>
          <w:lang w:eastAsia="ar-SA"/>
        </w:rPr>
        <w:t xml:space="preserve"> </w:t>
      </w:r>
    </w:p>
    <w:p w:rsidR="003B7065" w:rsidRPr="00C54519" w:rsidRDefault="003B7065" w:rsidP="003B7065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3B7065" w:rsidRDefault="003B7065" w:rsidP="003B706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54519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C54519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C54519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C54519">
        <w:rPr>
          <w:sz w:val="28"/>
          <w:szCs w:val="28"/>
        </w:rPr>
        <w:t xml:space="preserve"> года                </w:t>
      </w:r>
      <w:r>
        <w:rPr>
          <w:sz w:val="28"/>
          <w:szCs w:val="28"/>
        </w:rPr>
        <w:t xml:space="preserve">   </w:t>
      </w:r>
      <w:r w:rsidRPr="00C5451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</w:t>
      </w:r>
      <w:r w:rsidRPr="00C5451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___</w:t>
      </w:r>
      <w:r w:rsidRPr="00C54519">
        <w:rPr>
          <w:sz w:val="28"/>
          <w:szCs w:val="28"/>
        </w:rPr>
        <w:t xml:space="preserve"> </w:t>
      </w:r>
    </w:p>
    <w:p w:rsidR="003B7065" w:rsidRDefault="003B7065" w:rsidP="003B7065">
      <w:pPr>
        <w:rPr>
          <w:sz w:val="28"/>
          <w:szCs w:val="28"/>
        </w:rPr>
      </w:pPr>
    </w:p>
    <w:p w:rsidR="003B7065" w:rsidRPr="007F0EE7" w:rsidRDefault="003B7065" w:rsidP="003B7065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  <w:sz w:val="28"/>
        </w:rPr>
      </w:pPr>
      <w:r w:rsidRPr="007F0EE7">
        <w:rPr>
          <w:rStyle w:val="a3"/>
          <w:rFonts w:ascii="Times New Roman" w:hAnsi="Times New Roman"/>
          <w:bCs w:val="0"/>
          <w:color w:val="auto"/>
          <w:sz w:val="28"/>
        </w:rPr>
        <w:t xml:space="preserve">Об утверждении формы проверочного листа, применяемого при осуществлении муниципального контроля на автомобильном транспорте и в дорожном хозяйстве </w:t>
      </w:r>
      <w:r>
        <w:rPr>
          <w:rStyle w:val="a3"/>
          <w:rFonts w:ascii="Times New Roman" w:hAnsi="Times New Roman"/>
          <w:bCs w:val="0"/>
          <w:color w:val="auto"/>
          <w:sz w:val="28"/>
        </w:rPr>
        <w:t>на территории городского поселения «</w:t>
      </w:r>
      <w:proofErr w:type="spellStart"/>
      <w:r>
        <w:rPr>
          <w:rStyle w:val="a3"/>
          <w:rFonts w:ascii="Times New Roman" w:hAnsi="Times New Roman"/>
          <w:bCs w:val="0"/>
          <w:color w:val="auto"/>
          <w:sz w:val="28"/>
        </w:rPr>
        <w:t>Оловяннинское</w:t>
      </w:r>
      <w:proofErr w:type="spellEnd"/>
      <w:r>
        <w:rPr>
          <w:rStyle w:val="a3"/>
          <w:rFonts w:ascii="Times New Roman" w:hAnsi="Times New Roman"/>
          <w:bCs w:val="0"/>
          <w:color w:val="auto"/>
          <w:sz w:val="28"/>
        </w:rPr>
        <w:t>»</w:t>
      </w:r>
    </w:p>
    <w:p w:rsidR="003B7065" w:rsidRPr="007F0EE7" w:rsidRDefault="003B7065" w:rsidP="003B7065">
      <w:pPr>
        <w:jc w:val="both"/>
        <w:rPr>
          <w:sz w:val="28"/>
        </w:rPr>
      </w:pPr>
    </w:p>
    <w:p w:rsidR="003B7065" w:rsidRPr="007F0EE7" w:rsidRDefault="003B7065" w:rsidP="003B7065">
      <w:pPr>
        <w:ind w:firstLine="709"/>
        <w:jc w:val="both"/>
        <w:rPr>
          <w:sz w:val="28"/>
        </w:rPr>
      </w:pPr>
      <w:r w:rsidRPr="007F0EE7">
        <w:rPr>
          <w:sz w:val="28"/>
        </w:rPr>
        <w:t xml:space="preserve">Руководствуясь Федеральными законами </w:t>
      </w:r>
      <w:hyperlink r:id="rId4" w:history="1">
        <w:r w:rsidRPr="007F0EE7">
          <w:rPr>
            <w:rStyle w:val="a3"/>
            <w:color w:val="auto"/>
            <w:sz w:val="28"/>
          </w:rPr>
          <w:t>от 06.10.2003 N 131-ФЗ</w:t>
        </w:r>
      </w:hyperlink>
      <w:r w:rsidRPr="007F0EE7">
        <w:rPr>
          <w:sz w:val="28"/>
        </w:rPr>
        <w:t xml:space="preserve"> "Об общих принципах организации местного самоуправления в Российской Федерации", </w:t>
      </w:r>
      <w:hyperlink r:id="rId5" w:history="1">
        <w:r w:rsidRPr="007F0EE7">
          <w:rPr>
            <w:rStyle w:val="a3"/>
            <w:color w:val="auto"/>
            <w:sz w:val="28"/>
          </w:rPr>
          <w:t>от 08.11.2007 N 257-ФЗ</w:t>
        </w:r>
      </w:hyperlink>
      <w:r w:rsidRPr="007F0EE7">
        <w:rPr>
          <w:sz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6" w:history="1">
        <w:r w:rsidRPr="007F0EE7">
          <w:rPr>
            <w:rStyle w:val="a3"/>
            <w:color w:val="auto"/>
            <w:sz w:val="28"/>
          </w:rPr>
          <w:t>от 08.11.2007 N 259-ФЗ</w:t>
        </w:r>
      </w:hyperlink>
      <w:r w:rsidRPr="007F0EE7">
        <w:rPr>
          <w:sz w:val="28"/>
        </w:rPr>
        <w:t xml:space="preserve"> "Устав автомобильного транспорта и городского наземного электрического транспорта", от 31.07.2020 N 248-ФЗ "О государственном контроле (надзоре) и муниципальном контроле в Российской Федерации", </w:t>
      </w:r>
      <w:hyperlink r:id="rId7" w:history="1">
        <w:r w:rsidRPr="007F0EE7">
          <w:rPr>
            <w:rStyle w:val="a3"/>
            <w:color w:val="auto"/>
            <w:sz w:val="28"/>
          </w:rPr>
          <w:t>Постановлением</w:t>
        </w:r>
      </w:hyperlink>
      <w:r w:rsidRPr="007F0EE7">
        <w:rPr>
          <w:sz w:val="28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администрация </w:t>
      </w:r>
      <w:r>
        <w:rPr>
          <w:sz w:val="28"/>
        </w:rPr>
        <w:t>городское поселения «</w:t>
      </w:r>
      <w:proofErr w:type="spellStart"/>
      <w:r>
        <w:rPr>
          <w:rStyle w:val="a3"/>
          <w:bCs/>
          <w:color w:val="auto"/>
          <w:sz w:val="28"/>
        </w:rPr>
        <w:t>Оловяннинское</w:t>
      </w:r>
      <w:proofErr w:type="spellEnd"/>
      <w:r>
        <w:rPr>
          <w:sz w:val="28"/>
        </w:rPr>
        <w:t>»</w:t>
      </w:r>
      <w:r w:rsidRPr="007F0EE7">
        <w:rPr>
          <w:sz w:val="28"/>
        </w:rPr>
        <w:t xml:space="preserve"> </w:t>
      </w:r>
    </w:p>
    <w:p w:rsidR="003B7065" w:rsidRPr="007F0EE7" w:rsidRDefault="003B7065" w:rsidP="003B7065">
      <w:pPr>
        <w:ind w:firstLine="709"/>
        <w:jc w:val="both"/>
        <w:rPr>
          <w:sz w:val="28"/>
        </w:rPr>
      </w:pPr>
    </w:p>
    <w:p w:rsidR="003B7065" w:rsidRPr="007F0EE7" w:rsidRDefault="003B7065" w:rsidP="003B7065">
      <w:pPr>
        <w:ind w:firstLine="709"/>
        <w:jc w:val="both"/>
        <w:rPr>
          <w:sz w:val="28"/>
        </w:rPr>
      </w:pPr>
      <w:r w:rsidRPr="007F0EE7">
        <w:rPr>
          <w:sz w:val="28"/>
        </w:rPr>
        <w:t>ПОСТАНОВЛЯЕТ:</w:t>
      </w:r>
    </w:p>
    <w:p w:rsidR="003B7065" w:rsidRPr="007F0EE7" w:rsidRDefault="003B7065" w:rsidP="003B7065">
      <w:pPr>
        <w:ind w:firstLine="709"/>
        <w:jc w:val="both"/>
        <w:rPr>
          <w:sz w:val="28"/>
        </w:rPr>
      </w:pPr>
    </w:p>
    <w:p w:rsidR="003B7065" w:rsidRPr="007F0EE7" w:rsidRDefault="003B7065" w:rsidP="003B7065">
      <w:pPr>
        <w:ind w:firstLine="709"/>
        <w:jc w:val="both"/>
        <w:rPr>
          <w:sz w:val="28"/>
        </w:rPr>
      </w:pPr>
      <w:bookmarkStart w:id="1" w:name="sub_1"/>
      <w:r w:rsidRPr="007F0EE7">
        <w:rPr>
          <w:sz w:val="28"/>
        </w:rPr>
        <w:t xml:space="preserve">1. Утвердить прилагаемую </w:t>
      </w:r>
      <w:r w:rsidRPr="007F0EE7">
        <w:rPr>
          <w:rStyle w:val="a3"/>
          <w:color w:val="auto"/>
          <w:sz w:val="28"/>
        </w:rPr>
        <w:t>форму</w:t>
      </w:r>
      <w:r w:rsidRPr="007F0EE7">
        <w:rPr>
          <w:sz w:val="28"/>
        </w:rPr>
        <w:t xml:space="preserve"> проверочного листа, применяемого при осуществлении муниципального контроля на автомобильном транспорте и в дорожном хозяйстве </w:t>
      </w:r>
      <w:r>
        <w:rPr>
          <w:sz w:val="28"/>
        </w:rPr>
        <w:t>на территории городского поселения «</w:t>
      </w:r>
      <w:proofErr w:type="spellStart"/>
      <w:r>
        <w:rPr>
          <w:rStyle w:val="a3"/>
          <w:bCs/>
          <w:color w:val="auto"/>
          <w:sz w:val="28"/>
        </w:rPr>
        <w:t>Оловяннинское</w:t>
      </w:r>
      <w:proofErr w:type="spellEnd"/>
      <w:r>
        <w:rPr>
          <w:sz w:val="28"/>
        </w:rPr>
        <w:t>»</w:t>
      </w:r>
      <w:r w:rsidRPr="007F0EE7">
        <w:rPr>
          <w:sz w:val="28"/>
        </w:rPr>
        <w:t>.</w:t>
      </w:r>
    </w:p>
    <w:p w:rsidR="003B7065" w:rsidRDefault="003B7065" w:rsidP="003B7065">
      <w:pPr>
        <w:ind w:firstLine="709"/>
        <w:jc w:val="both"/>
        <w:rPr>
          <w:sz w:val="28"/>
        </w:rPr>
      </w:pPr>
      <w:bookmarkStart w:id="2" w:name="sub_3"/>
      <w:bookmarkEnd w:id="1"/>
      <w:r>
        <w:rPr>
          <w:sz w:val="28"/>
        </w:rPr>
        <w:t>2</w:t>
      </w:r>
      <w:r w:rsidRPr="007F0EE7">
        <w:rPr>
          <w:sz w:val="28"/>
        </w:rPr>
        <w:t>. Настоящее постановление вступает в силу с</w:t>
      </w:r>
      <w:r>
        <w:rPr>
          <w:sz w:val="28"/>
        </w:rPr>
        <w:t xml:space="preserve"> момента официального опубликования</w:t>
      </w:r>
    </w:p>
    <w:p w:rsidR="003B7065" w:rsidRDefault="003B7065" w:rsidP="003B7065">
      <w:pPr>
        <w:jc w:val="both"/>
        <w:rPr>
          <w:sz w:val="28"/>
        </w:rPr>
      </w:pPr>
    </w:p>
    <w:p w:rsidR="003B7065" w:rsidRDefault="003B7065" w:rsidP="003B7065">
      <w:pPr>
        <w:jc w:val="both"/>
        <w:rPr>
          <w:sz w:val="28"/>
        </w:rPr>
      </w:pPr>
    </w:p>
    <w:p w:rsidR="003B7065" w:rsidRDefault="003B7065" w:rsidP="003B7065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</w:t>
      </w:r>
      <w:r>
        <w:rPr>
          <w:sz w:val="28"/>
        </w:rPr>
        <w:t>лав</w:t>
      </w:r>
      <w:r>
        <w:rPr>
          <w:sz w:val="28"/>
        </w:rPr>
        <w:t>ы</w:t>
      </w:r>
      <w:r>
        <w:rPr>
          <w:sz w:val="28"/>
        </w:rPr>
        <w:t xml:space="preserve"> городского поселения</w:t>
      </w:r>
    </w:p>
    <w:p w:rsidR="003B7065" w:rsidRPr="007F0EE7" w:rsidRDefault="003B7065" w:rsidP="003B7065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proofErr w:type="gramStart"/>
      <w:r>
        <w:rPr>
          <w:rStyle w:val="a3"/>
          <w:bCs/>
          <w:color w:val="auto"/>
          <w:sz w:val="28"/>
        </w:rPr>
        <w:t>Оловяннинское</w:t>
      </w:r>
      <w:proofErr w:type="spellEnd"/>
      <w:r>
        <w:rPr>
          <w:sz w:val="28"/>
        </w:rPr>
        <w:t xml:space="preserve">»   </w:t>
      </w:r>
      <w:proofErr w:type="gramEnd"/>
      <w:r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>В.П</w:t>
      </w:r>
      <w:r>
        <w:rPr>
          <w:sz w:val="28"/>
        </w:rPr>
        <w:t>. С</w:t>
      </w:r>
      <w:r>
        <w:rPr>
          <w:sz w:val="28"/>
        </w:rPr>
        <w:t>емёнов</w:t>
      </w:r>
    </w:p>
    <w:bookmarkEnd w:id="2"/>
    <w:p w:rsidR="003B7065" w:rsidRDefault="003B7065" w:rsidP="003B7065"/>
    <w:p w:rsidR="003B7065" w:rsidRDefault="003B7065" w:rsidP="003B7065"/>
    <w:p w:rsidR="003B7065" w:rsidRDefault="003B7065" w:rsidP="003B7065"/>
    <w:p w:rsidR="003B7065" w:rsidRDefault="003B7065" w:rsidP="003B7065"/>
    <w:p w:rsidR="003B7065" w:rsidRPr="00B14D8E" w:rsidRDefault="003B7065" w:rsidP="003B7065">
      <w:pPr>
        <w:jc w:val="right"/>
        <w:rPr>
          <w:rStyle w:val="a4"/>
          <w:b w:val="0"/>
          <w:bCs/>
          <w:color w:val="auto"/>
        </w:rPr>
      </w:pPr>
      <w:bookmarkStart w:id="3" w:name="sub_1000"/>
      <w:r w:rsidRPr="00B14D8E">
        <w:rPr>
          <w:rStyle w:val="a4"/>
          <w:b w:val="0"/>
          <w:bCs/>
          <w:color w:val="auto"/>
        </w:rPr>
        <w:lastRenderedPageBreak/>
        <w:t>Утверждена</w:t>
      </w:r>
      <w:r w:rsidRPr="00B14D8E">
        <w:rPr>
          <w:rStyle w:val="a4"/>
          <w:b w:val="0"/>
          <w:bCs/>
          <w:color w:val="auto"/>
        </w:rPr>
        <w:br/>
      </w:r>
      <w:r w:rsidRPr="00B14D8E">
        <w:rPr>
          <w:rStyle w:val="a3"/>
          <w:color w:val="auto"/>
        </w:rPr>
        <w:t>постановлением</w:t>
      </w:r>
      <w:r w:rsidRPr="00B14D8E">
        <w:rPr>
          <w:rStyle w:val="a4"/>
          <w:b w:val="0"/>
          <w:bCs/>
          <w:color w:val="auto"/>
        </w:rPr>
        <w:t xml:space="preserve"> администрации</w:t>
      </w:r>
      <w:r w:rsidRPr="00B14D8E">
        <w:rPr>
          <w:rStyle w:val="a4"/>
          <w:b w:val="0"/>
          <w:bCs/>
          <w:color w:val="auto"/>
        </w:rPr>
        <w:br/>
      </w:r>
      <w:r>
        <w:rPr>
          <w:rStyle w:val="a4"/>
          <w:b w:val="0"/>
          <w:bCs/>
          <w:color w:val="auto"/>
        </w:rPr>
        <w:t>городского поселения «</w:t>
      </w:r>
      <w:proofErr w:type="spellStart"/>
      <w:proofErr w:type="gramStart"/>
      <w:r w:rsidRPr="003B7065">
        <w:rPr>
          <w:rStyle w:val="a4"/>
          <w:b w:val="0"/>
          <w:bCs/>
          <w:color w:val="auto"/>
        </w:rPr>
        <w:t>Оловяннинское</w:t>
      </w:r>
      <w:proofErr w:type="spellEnd"/>
      <w:r>
        <w:rPr>
          <w:rStyle w:val="a4"/>
          <w:b w:val="0"/>
          <w:bCs/>
          <w:color w:val="auto"/>
        </w:rPr>
        <w:t>»</w:t>
      </w:r>
      <w:r w:rsidRPr="00B14D8E">
        <w:rPr>
          <w:rStyle w:val="a4"/>
          <w:b w:val="0"/>
          <w:bCs/>
          <w:color w:val="auto"/>
        </w:rPr>
        <w:br/>
        <w:t>от</w:t>
      </w:r>
      <w:proofErr w:type="gramEnd"/>
      <w:r w:rsidRPr="00B14D8E">
        <w:rPr>
          <w:rStyle w:val="a4"/>
          <w:b w:val="0"/>
          <w:bCs/>
          <w:color w:val="auto"/>
        </w:rPr>
        <w:t xml:space="preserve"> «__»_________2022 года № ___</w:t>
      </w:r>
    </w:p>
    <w:bookmarkEnd w:id="3"/>
    <w:p w:rsidR="003B7065" w:rsidRDefault="003B7065" w:rsidP="003B7065"/>
    <w:p w:rsidR="003B7065" w:rsidRPr="007F0EE7" w:rsidRDefault="003B7065" w:rsidP="003B7065">
      <w:pPr>
        <w:pStyle w:val="a6"/>
        <w:rPr>
          <w:b/>
          <w:sz w:val="22"/>
          <w:szCs w:val="22"/>
        </w:rPr>
      </w:pPr>
      <w:r w:rsidRPr="007F0EE7">
        <w:rPr>
          <w:b/>
          <w:sz w:val="22"/>
          <w:szCs w:val="22"/>
        </w:rPr>
        <w:t>Форма</w:t>
      </w:r>
    </w:p>
    <w:p w:rsidR="003B7065" w:rsidRDefault="003B7065" w:rsidP="003B7065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341"/>
        <w:gridCol w:w="578"/>
        <w:gridCol w:w="567"/>
        <w:gridCol w:w="632"/>
        <w:gridCol w:w="948"/>
        <w:gridCol w:w="1911"/>
        <w:gridCol w:w="2205"/>
      </w:tblGrid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  <w:jc w:val="center"/>
            </w:pP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(наименование органа муниципального контроля на автомобильном транспорте и в дорожном хозяйстве</w:t>
            </w:r>
          </w:p>
          <w:p w:rsidR="003B7065" w:rsidRDefault="003B7065" w:rsidP="00B76B60">
            <w:pPr>
              <w:pStyle w:val="a5"/>
              <w:jc w:val="center"/>
            </w:pPr>
            <w:r>
              <w:t>на территории городского поселения «</w:t>
            </w:r>
            <w:proofErr w:type="spellStart"/>
            <w:r w:rsidRPr="003B7065">
              <w:t>Оловяннинское</w:t>
            </w:r>
            <w:proofErr w:type="spellEnd"/>
            <w:r>
              <w:t>»)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</w:pP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</w:pPr>
          </w:p>
          <w:p w:rsidR="003B7065" w:rsidRDefault="003B7065" w:rsidP="00B76B60">
            <w:pPr>
              <w:pStyle w:val="a5"/>
              <w:jc w:val="center"/>
            </w:pPr>
            <w:r>
              <w:t>Проверочный лист,</w:t>
            </w:r>
          </w:p>
          <w:p w:rsidR="003B7065" w:rsidRDefault="003B7065" w:rsidP="00B76B60">
            <w:pPr>
              <w:pStyle w:val="a5"/>
              <w:jc w:val="center"/>
            </w:pPr>
            <w:r>
              <w:t>применяемый при осуществлении муниципального контроля</w:t>
            </w:r>
          </w:p>
          <w:p w:rsidR="003B7065" w:rsidRDefault="003B7065" w:rsidP="00B76B60">
            <w:pPr>
              <w:pStyle w:val="a5"/>
              <w:jc w:val="center"/>
            </w:pPr>
            <w:r>
              <w:t>на автомобильном транспорте и в дорожном хозяйстве</w:t>
            </w:r>
          </w:p>
          <w:p w:rsidR="003B7065" w:rsidRDefault="003B7065" w:rsidP="00B76B60">
            <w:pPr>
              <w:pStyle w:val="a5"/>
              <w:jc w:val="center"/>
            </w:pPr>
            <w:r>
              <w:t xml:space="preserve">в границах 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(форма проверочного листа, применяемого при осуществлении муниципального контроля на автомобильном транспорте и в дорожном хозяйстве на территории городского поселения «</w:t>
            </w:r>
            <w:proofErr w:type="spellStart"/>
            <w:r w:rsidRPr="003B7065">
              <w:t>Оловяннинское</w:t>
            </w:r>
            <w:proofErr w:type="spellEnd"/>
            <w:r>
              <w:t>» утверждена</w:t>
            </w:r>
          </w:p>
          <w:p w:rsidR="003B7065" w:rsidRDefault="003B7065" w:rsidP="00B76B60">
            <w:pPr>
              <w:pStyle w:val="a5"/>
              <w:jc w:val="center"/>
            </w:pPr>
            <w:r>
              <w:t>Постановлением администрации городского поселения «</w:t>
            </w:r>
            <w:proofErr w:type="spellStart"/>
            <w:r w:rsidRPr="003B7065">
              <w:t>Оловяннинское</w:t>
            </w:r>
            <w:proofErr w:type="spellEnd"/>
            <w:r>
              <w:t xml:space="preserve">» </w:t>
            </w:r>
          </w:p>
          <w:p w:rsidR="003B7065" w:rsidRDefault="003B7065" w:rsidP="00B76B60">
            <w:pPr>
              <w:pStyle w:val="a5"/>
              <w:jc w:val="center"/>
            </w:pPr>
            <w:r>
              <w:t>от ___________N_______________________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</w:pP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</w:pPr>
            <w: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</w:pP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(инспекционный визит/рейдовый осмотр/</w:t>
            </w:r>
          </w:p>
          <w:p w:rsidR="003B7065" w:rsidRDefault="003B7065" w:rsidP="00B76B60">
            <w:pPr>
              <w:pStyle w:val="a5"/>
              <w:jc w:val="center"/>
            </w:pPr>
            <w: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</w:pP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</w:pP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(номер, дата решения о проведении контрольного мероприятия)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</w:pP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</w:pPr>
            <w:r>
              <w:t>3. Учётный номер контрольного мероприятия: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</w:pP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</w:pP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</w:pP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</w:pP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</w:pPr>
            <w: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</w:pP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3B7065" w:rsidRDefault="003B7065" w:rsidP="00B76B60">
            <w:pPr>
              <w:pStyle w:val="a5"/>
              <w:jc w:val="center"/>
            </w:pPr>
            <w:r>
              <w:t xml:space="preserve"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>
              <w:lastRenderedPageBreak/>
              <w:t>представительств, обособленных структурных подразделений)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</w:pP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</w:pP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</w:pP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</w:pP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</w:pP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N</w:t>
            </w:r>
          </w:p>
          <w:p w:rsidR="003B7065" w:rsidRDefault="003B7065" w:rsidP="00B76B60">
            <w:pPr>
              <w:pStyle w:val="a5"/>
              <w:jc w:val="center"/>
            </w:pPr>
            <w: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7065" w:rsidRDefault="003B7065" w:rsidP="00B76B60">
            <w:pPr>
              <w:pStyle w:val="a5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65" w:rsidRDefault="003B7065" w:rsidP="00B76B60">
            <w:pPr>
              <w:pStyle w:val="a5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нет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Примечание</w:t>
            </w:r>
          </w:p>
          <w:p w:rsidR="003B7065" w:rsidRDefault="003B7065" w:rsidP="00B76B60">
            <w:pPr>
              <w:pStyle w:val="a5"/>
              <w:jc w:val="center"/>
            </w:pPr>
            <w: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</w:t>
            </w:r>
            <w:r>
              <w:lastRenderedPageBreak/>
              <w:t>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5" w:rsidRPr="007F0EE7" w:rsidRDefault="003B7065" w:rsidP="00B76B60">
            <w:pPr>
              <w:pStyle w:val="a5"/>
              <w:jc w:val="center"/>
            </w:pPr>
            <w:hyperlink r:id="rId8" w:history="1">
              <w:r w:rsidRPr="007F0EE7">
                <w:rPr>
                  <w:rStyle w:val="a3"/>
                  <w:color w:val="auto"/>
                </w:rPr>
                <w:t>пункт 2 статьи 16</w:t>
              </w:r>
            </w:hyperlink>
            <w:r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5" w:rsidRPr="007F0EE7" w:rsidRDefault="003B7065" w:rsidP="00B76B60">
            <w:pPr>
              <w:pStyle w:val="a5"/>
              <w:jc w:val="center"/>
            </w:pPr>
            <w:hyperlink r:id="rId9" w:history="1">
              <w:r w:rsidRPr="007F0EE7">
                <w:rPr>
                  <w:rStyle w:val="a3"/>
                  <w:color w:val="auto"/>
                </w:rPr>
                <w:t>пункт 3 статьи 16</w:t>
              </w:r>
            </w:hyperlink>
            <w:r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5" w:rsidRPr="007F0EE7" w:rsidRDefault="003B7065" w:rsidP="00B76B60">
            <w:pPr>
              <w:pStyle w:val="a5"/>
              <w:jc w:val="center"/>
            </w:pPr>
            <w:hyperlink r:id="rId10" w:history="1">
              <w:r w:rsidRPr="007F0EE7">
                <w:rPr>
                  <w:rStyle w:val="a3"/>
                  <w:color w:val="auto"/>
                </w:rPr>
                <w:t>пункт 4 статьи 16</w:t>
              </w:r>
            </w:hyperlink>
            <w:r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3B7065" w:rsidRPr="007F0EE7" w:rsidRDefault="003B7065" w:rsidP="00B76B60">
            <w:pPr>
              <w:pStyle w:val="a5"/>
              <w:jc w:val="center"/>
            </w:pPr>
            <w:hyperlink r:id="rId11" w:history="1">
              <w:r w:rsidRPr="007F0EE7">
                <w:rPr>
                  <w:rStyle w:val="a3"/>
                  <w:color w:val="auto"/>
                </w:rPr>
                <w:t>приказ</w:t>
              </w:r>
            </w:hyperlink>
            <w:r w:rsidRPr="007F0EE7">
              <w:t xml:space="preserve"> Минтранса России от 06.11.2012 N 402 "Об утверждении Классификации работ по капитальному </w:t>
            </w:r>
            <w:r w:rsidRPr="007F0EE7">
              <w:lastRenderedPageBreak/>
              <w:t>ремонту, ремонту и содержанию автомобильных дорог"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lastRenderedPageBreak/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5" w:rsidRPr="007F0EE7" w:rsidRDefault="003B7065" w:rsidP="00B76B60">
            <w:pPr>
              <w:pStyle w:val="a5"/>
              <w:jc w:val="center"/>
            </w:pPr>
            <w:hyperlink r:id="rId12" w:history="1">
              <w:r w:rsidRPr="007F0EE7">
                <w:rPr>
                  <w:rStyle w:val="a3"/>
                  <w:color w:val="auto"/>
                </w:rPr>
                <w:t xml:space="preserve">пункты </w:t>
              </w:r>
              <w:proofErr w:type="gramStart"/>
              <w:r w:rsidRPr="007F0EE7">
                <w:rPr>
                  <w:rStyle w:val="a3"/>
                  <w:color w:val="auto"/>
                </w:rPr>
                <w:t>1</w:t>
              </w:r>
            </w:hyperlink>
            <w:r w:rsidRPr="007F0EE7">
              <w:t xml:space="preserve"> ,</w:t>
            </w:r>
            <w:proofErr w:type="gramEnd"/>
            <w:r w:rsidRPr="007F0EE7">
              <w:t xml:space="preserve"> </w:t>
            </w:r>
            <w:hyperlink r:id="rId13" w:history="1">
              <w:r w:rsidRPr="007F0EE7">
                <w:rPr>
                  <w:rStyle w:val="a3"/>
                  <w:color w:val="auto"/>
                </w:rPr>
                <w:t>2 статьи 17</w:t>
              </w:r>
            </w:hyperlink>
            <w:r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5" w:rsidRPr="007F0EE7" w:rsidRDefault="003B7065" w:rsidP="00B76B60">
            <w:pPr>
              <w:pStyle w:val="a5"/>
              <w:jc w:val="center"/>
            </w:pPr>
            <w:hyperlink r:id="rId14" w:history="1">
              <w:r w:rsidRPr="007F0EE7">
                <w:rPr>
                  <w:rStyle w:val="a3"/>
                  <w:color w:val="auto"/>
                </w:rPr>
                <w:t>пункт 3 статьи 17</w:t>
              </w:r>
            </w:hyperlink>
            <w:r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3B7065" w:rsidRPr="007F0EE7" w:rsidRDefault="003B7065" w:rsidP="00B76B60">
            <w:pPr>
              <w:pStyle w:val="a5"/>
              <w:jc w:val="center"/>
            </w:pPr>
            <w:hyperlink r:id="rId15" w:history="1">
              <w:r w:rsidRPr="007F0EE7">
                <w:rPr>
                  <w:rStyle w:val="a3"/>
                  <w:color w:val="auto"/>
                </w:rPr>
                <w:t>приказ</w:t>
              </w:r>
            </w:hyperlink>
            <w:r w:rsidRPr="007F0EE7">
              <w:t xml:space="preserve"> Минтранса России от 16.11.2012 N 402 "Об утверждении Классификации работ по </w:t>
            </w:r>
            <w:r w:rsidRPr="007F0EE7">
              <w:lastRenderedPageBreak/>
              <w:t>капитальному ремонту, ремонту и содержанию автомобильных дорог"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lastRenderedPageBreak/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5" w:rsidRPr="007F0EE7" w:rsidRDefault="003B7065" w:rsidP="00B76B60">
            <w:pPr>
              <w:pStyle w:val="a5"/>
              <w:jc w:val="center"/>
            </w:pPr>
            <w:hyperlink r:id="rId16" w:history="1">
              <w:r w:rsidRPr="007F0EE7">
                <w:rPr>
                  <w:rStyle w:val="a3"/>
                  <w:color w:val="auto"/>
                </w:rPr>
                <w:t>пункт 1 статьи 18</w:t>
              </w:r>
            </w:hyperlink>
            <w:r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5" w:rsidRPr="007F0EE7" w:rsidRDefault="003B7065" w:rsidP="00B76B60">
            <w:pPr>
              <w:pStyle w:val="a5"/>
              <w:jc w:val="center"/>
            </w:pPr>
            <w:hyperlink r:id="rId17" w:history="1">
              <w:r w:rsidRPr="007F0EE7">
                <w:rPr>
                  <w:rStyle w:val="a3"/>
                  <w:color w:val="auto"/>
                </w:rPr>
                <w:t>пункт 2 статьи 19</w:t>
              </w:r>
            </w:hyperlink>
            <w:r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 xml:space="preserve">Осуществляется ли прокладка, перенос, переустройство, эксплуатация инженерных коммуникаций в границах полос отвода и </w:t>
            </w:r>
            <w:r>
              <w:lastRenderedPageBreak/>
              <w:t>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5" w:rsidRPr="007F0EE7" w:rsidRDefault="003B7065" w:rsidP="00B76B60">
            <w:pPr>
              <w:pStyle w:val="a5"/>
              <w:jc w:val="center"/>
            </w:pPr>
            <w:hyperlink r:id="rId18" w:history="1">
              <w:r w:rsidRPr="007F0EE7">
                <w:rPr>
                  <w:rStyle w:val="a3"/>
                  <w:color w:val="auto"/>
                </w:rPr>
                <w:t>пункт 2 статьи 19</w:t>
              </w:r>
            </w:hyperlink>
            <w:r w:rsidRPr="007F0EE7">
              <w:t xml:space="preserve"> Федерального закона от 08.11.2007 N 257-ФЗ "Об автомобильных дорогах и о дорожной </w:t>
            </w:r>
            <w:r w:rsidRPr="007F0EE7">
              <w:lastRenderedPageBreak/>
              <w:t>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lastRenderedPageBreak/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5" w:rsidRPr="007F0EE7" w:rsidRDefault="003B7065" w:rsidP="00B76B60">
            <w:pPr>
              <w:pStyle w:val="a5"/>
              <w:jc w:val="center"/>
            </w:pPr>
            <w:hyperlink r:id="rId19" w:history="1">
              <w:r w:rsidRPr="007F0EE7">
                <w:rPr>
                  <w:rStyle w:val="a3"/>
                  <w:color w:val="auto"/>
                </w:rPr>
                <w:t>пункт 5 статьи 19</w:t>
              </w:r>
            </w:hyperlink>
            <w:r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5" w:rsidRPr="007F0EE7" w:rsidRDefault="003B7065" w:rsidP="00B76B60">
            <w:pPr>
              <w:pStyle w:val="a5"/>
              <w:jc w:val="center"/>
            </w:pPr>
            <w:hyperlink r:id="rId20" w:history="1">
              <w:r w:rsidRPr="007F0EE7">
                <w:rPr>
                  <w:rStyle w:val="a3"/>
                  <w:color w:val="auto"/>
                </w:rPr>
                <w:t>пункт 1 статьи 22</w:t>
              </w:r>
            </w:hyperlink>
            <w:r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 xml:space="preserve">Не ухудшают ли объекты дорожного сервиса видимость на автомобильной дороге, другие </w:t>
            </w:r>
            <w:r>
              <w:lastRenderedPageBreak/>
              <w:t>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5" w:rsidRPr="007F0EE7" w:rsidRDefault="003B7065" w:rsidP="00B76B60">
            <w:pPr>
              <w:pStyle w:val="a5"/>
              <w:jc w:val="center"/>
            </w:pPr>
            <w:hyperlink r:id="rId21" w:history="1">
              <w:r w:rsidRPr="007F0EE7">
                <w:rPr>
                  <w:rStyle w:val="a3"/>
                  <w:color w:val="auto"/>
                </w:rPr>
                <w:t>пункт 3 статьи 22</w:t>
              </w:r>
            </w:hyperlink>
            <w:r w:rsidRPr="007F0EE7">
              <w:t xml:space="preserve"> Федерального закона от 08.11.2007 N 257-ФЗ "Об </w:t>
            </w:r>
            <w:r w:rsidRPr="007F0EE7"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lastRenderedPageBreak/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5" w:rsidRPr="007F0EE7" w:rsidRDefault="003B7065" w:rsidP="00B76B60">
            <w:pPr>
              <w:pStyle w:val="a5"/>
              <w:jc w:val="center"/>
            </w:pPr>
            <w:hyperlink r:id="rId22" w:history="1">
              <w:r w:rsidRPr="007F0EE7">
                <w:rPr>
                  <w:rStyle w:val="a3"/>
                  <w:color w:val="auto"/>
                </w:rPr>
                <w:t>пункт 4 статьи 22</w:t>
              </w:r>
            </w:hyperlink>
            <w:r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5" w:rsidRPr="007F0EE7" w:rsidRDefault="003B7065" w:rsidP="00B76B60">
            <w:pPr>
              <w:pStyle w:val="a5"/>
              <w:jc w:val="center"/>
            </w:pPr>
            <w:hyperlink r:id="rId23" w:history="1">
              <w:r w:rsidRPr="007F0EE7">
                <w:rPr>
                  <w:rStyle w:val="a3"/>
                  <w:color w:val="auto"/>
                </w:rPr>
                <w:t>пункт 6 статьи 22</w:t>
              </w:r>
            </w:hyperlink>
            <w:r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 xml:space="preserve">Осуществляется ли в границах полос отвода автомобильной дороги выполнение работ, не связанных </w:t>
            </w:r>
            <w:r>
              <w:lastRenderedPageBreak/>
              <w:t>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5" w:rsidRPr="007F0EE7" w:rsidRDefault="003B7065" w:rsidP="00B76B60">
            <w:pPr>
              <w:pStyle w:val="a5"/>
              <w:jc w:val="center"/>
            </w:pPr>
            <w:hyperlink r:id="rId24" w:history="1">
              <w:r w:rsidRPr="007F0EE7">
                <w:rPr>
                  <w:rStyle w:val="a3"/>
                  <w:color w:val="auto"/>
                </w:rPr>
                <w:t>пункт 3 статьи 25</w:t>
              </w:r>
            </w:hyperlink>
            <w:r w:rsidRPr="007F0EE7">
              <w:t xml:space="preserve"> Федерального закона от 08.11.2007 N 257-ФЗ "Об автомобильных </w:t>
            </w:r>
            <w:r w:rsidRPr="007F0EE7"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</w:pPr>
            <w:r>
              <w:lastRenderedPageBreak/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5" w:rsidRPr="007F0EE7" w:rsidRDefault="003B7065" w:rsidP="00B76B60">
            <w:pPr>
              <w:pStyle w:val="a5"/>
              <w:jc w:val="center"/>
            </w:pPr>
            <w:hyperlink r:id="rId25" w:history="1">
              <w:r w:rsidRPr="007F0EE7">
                <w:rPr>
                  <w:rStyle w:val="a3"/>
                  <w:color w:val="auto"/>
                </w:rPr>
                <w:t>пункт 3 статьи 25</w:t>
              </w:r>
            </w:hyperlink>
            <w:r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</w:t>
            </w:r>
            <w:r>
              <w:lastRenderedPageBreak/>
              <w:t>автомобильной дороги, ее участков?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5" w:rsidRPr="007F0EE7" w:rsidRDefault="003B7065" w:rsidP="00B76B60">
            <w:pPr>
              <w:pStyle w:val="a5"/>
              <w:jc w:val="center"/>
            </w:pPr>
            <w:hyperlink r:id="rId26" w:history="1">
              <w:r w:rsidRPr="007F0EE7">
                <w:rPr>
                  <w:rStyle w:val="a3"/>
                  <w:color w:val="auto"/>
                </w:rPr>
                <w:t>пункт 3 статьи 25</w:t>
              </w:r>
            </w:hyperlink>
            <w:r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5" w:rsidRPr="007F0EE7" w:rsidRDefault="003B7065" w:rsidP="00B76B60">
            <w:pPr>
              <w:pStyle w:val="a5"/>
              <w:jc w:val="center"/>
            </w:pPr>
            <w:hyperlink r:id="rId27" w:history="1">
              <w:r w:rsidRPr="007F0EE7">
                <w:rPr>
                  <w:rStyle w:val="a3"/>
                  <w:color w:val="auto"/>
                </w:rPr>
                <w:t>пункт 8 статьи 26</w:t>
              </w:r>
            </w:hyperlink>
            <w:r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</w:t>
            </w:r>
            <w:r>
              <w:lastRenderedPageBreak/>
              <w:t>рекламных конструкций, информационных щитов и указателей?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5" w:rsidRPr="007F0EE7" w:rsidRDefault="003B7065" w:rsidP="00B76B60">
            <w:pPr>
              <w:pStyle w:val="a5"/>
              <w:jc w:val="center"/>
            </w:pPr>
            <w:hyperlink r:id="rId28" w:history="1">
              <w:r w:rsidRPr="007F0EE7">
                <w:rPr>
                  <w:rStyle w:val="a3"/>
                  <w:color w:val="auto"/>
                </w:rPr>
                <w:t>пункт 8 статьи 26</w:t>
              </w:r>
            </w:hyperlink>
            <w:r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Соблюдаются ли требования перевозки пассажиров и багажа?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5" w:rsidRPr="007F0EE7" w:rsidRDefault="003B7065" w:rsidP="00B76B60">
            <w:pPr>
              <w:pStyle w:val="a5"/>
              <w:jc w:val="center"/>
            </w:pPr>
            <w:hyperlink r:id="rId29" w:history="1">
              <w:r w:rsidRPr="007F0EE7">
                <w:rPr>
                  <w:rStyle w:val="a3"/>
                  <w:color w:val="auto"/>
                </w:rPr>
                <w:t>ст. 19 -22</w:t>
              </w:r>
            </w:hyperlink>
            <w:r w:rsidRPr="007F0EE7">
              <w:t xml:space="preserve"> Федерального закона от 08.11.2007 N 259-ФЗ "</w:t>
            </w:r>
            <w:hyperlink r:id="rId30" w:history="1">
              <w:r w:rsidRPr="007F0EE7">
                <w:rPr>
                  <w:rStyle w:val="a3"/>
                  <w:color w:val="auto"/>
                </w:rPr>
                <w:t>Устав</w:t>
              </w:r>
            </w:hyperlink>
            <w:r w:rsidRPr="007F0EE7"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  <w:jc w:val="center"/>
            </w:pPr>
            <w: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5" w:rsidRDefault="003B7065" w:rsidP="00B76B60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5" w:rsidRPr="007F0EE7" w:rsidRDefault="003B7065" w:rsidP="00B76B60">
            <w:pPr>
              <w:pStyle w:val="a5"/>
              <w:jc w:val="center"/>
            </w:pPr>
            <w:hyperlink r:id="rId31" w:history="1">
              <w:r w:rsidRPr="007F0EE7">
                <w:rPr>
                  <w:rStyle w:val="a3"/>
                  <w:color w:val="auto"/>
                </w:rPr>
                <w:t>ГОСТ 33062-2014</w:t>
              </w:r>
            </w:hyperlink>
            <w:r w:rsidRPr="007F0EE7"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3B7065" w:rsidRDefault="003B7065" w:rsidP="003B7065">
      <w:pPr>
        <w:pStyle w:val="a6"/>
        <w:rPr>
          <w:sz w:val="22"/>
          <w:szCs w:val="22"/>
        </w:rPr>
      </w:pPr>
      <w:r>
        <w:rPr>
          <w:sz w:val="22"/>
          <w:szCs w:val="22"/>
        </w:rPr>
        <w:t>Пояснения и дополнения по вопросам, содержащимся в перечне:</w:t>
      </w:r>
    </w:p>
    <w:p w:rsidR="003B7065" w:rsidRDefault="003B7065" w:rsidP="003B706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3B7065" w:rsidRDefault="003B7065" w:rsidP="003B706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3B7065" w:rsidRDefault="003B7065" w:rsidP="003B706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3B7065" w:rsidRDefault="003B7065" w:rsidP="00B76B60">
            <w:pPr>
              <w:pStyle w:val="a5"/>
            </w:pPr>
            <w:r>
              <w:t>(указывается дата заполнения</w:t>
            </w:r>
          </w:p>
          <w:p w:rsidR="003B7065" w:rsidRDefault="003B7065" w:rsidP="00B76B60">
            <w:pPr>
              <w:pStyle w:val="a5"/>
            </w:pPr>
            <w: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</w:pPr>
          </w:p>
        </w:tc>
      </w:tr>
      <w:tr w:rsidR="003B7065" w:rsidTr="00B76B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065" w:rsidRDefault="003B7065" w:rsidP="00B76B60">
            <w:pPr>
              <w:pStyle w:val="a5"/>
            </w:pPr>
            <w:r>
              <w:t>Подписи лица (лиц), проводящего (проводящих) проверку:</w:t>
            </w:r>
          </w:p>
          <w:p w:rsidR="003B7065" w:rsidRDefault="003B7065" w:rsidP="00B76B6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3B7065" w:rsidRDefault="003B7065" w:rsidP="00B76B6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3B7065" w:rsidRDefault="003B7065" w:rsidP="00B76B60">
            <w:pPr>
              <w:pStyle w:val="a5"/>
            </w:pPr>
          </w:p>
          <w:p w:rsidR="003B7065" w:rsidRDefault="003B7065" w:rsidP="00B76B60">
            <w:pPr>
              <w:pStyle w:val="a5"/>
            </w:pPr>
            <w:r>
              <w:t>С проверочным листом ознакомлен(а):</w:t>
            </w:r>
          </w:p>
          <w:p w:rsidR="003B7065" w:rsidRDefault="003B7065" w:rsidP="00B76B6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3B7065" w:rsidRDefault="003B7065" w:rsidP="00B76B60">
            <w:pPr>
              <w:pStyle w:val="a5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:rsidR="003B7065" w:rsidRDefault="003B7065" w:rsidP="00B76B60">
            <w:pPr>
              <w:pStyle w:val="a5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3B7065" w:rsidRDefault="003B7065" w:rsidP="00B76B60">
            <w:pPr>
              <w:pStyle w:val="a5"/>
              <w:jc w:val="center"/>
            </w:pPr>
            <w:r>
              <w:lastRenderedPageBreak/>
              <w:t>лица, индивидуального предпринимателя, его уполномоченного представителя)</w:t>
            </w:r>
          </w:p>
          <w:p w:rsidR="003B7065" w:rsidRDefault="003B7065" w:rsidP="00B76B6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3B7065" w:rsidRDefault="003B7065" w:rsidP="00B76B6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3B7065" w:rsidRDefault="003B7065" w:rsidP="00B76B60">
            <w:pPr>
              <w:pStyle w:val="a5"/>
            </w:pPr>
            <w:r>
              <w:t>Отметка об отказе ознакомления с проверочным листом:</w:t>
            </w:r>
          </w:p>
          <w:p w:rsidR="003B7065" w:rsidRDefault="003B7065" w:rsidP="00B76B6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3B7065" w:rsidRDefault="003B7065" w:rsidP="00B76B60">
            <w:pPr>
              <w:pStyle w:val="a5"/>
              <w:jc w:val="center"/>
            </w:pPr>
            <w:r>
              <w:t>(фамилия, имя, отчество (в случае, если имеется), уполномоченного</w:t>
            </w:r>
          </w:p>
          <w:p w:rsidR="003B7065" w:rsidRDefault="003B7065" w:rsidP="00B76B60">
            <w:pPr>
              <w:pStyle w:val="a5"/>
              <w:jc w:val="center"/>
            </w:pPr>
            <w:r>
              <w:t>должностного лица (лиц), проводящего проверку)</w:t>
            </w:r>
          </w:p>
          <w:p w:rsidR="003B7065" w:rsidRDefault="003B7065" w:rsidP="00B76B6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3B7065" w:rsidRDefault="003B7065" w:rsidP="00B76B6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3B7065" w:rsidRDefault="003B7065" w:rsidP="00B76B60">
            <w:pPr>
              <w:pStyle w:val="a5"/>
            </w:pPr>
            <w:r>
              <w:t>Копию проверочного листа получил(а):</w:t>
            </w:r>
          </w:p>
          <w:p w:rsidR="003B7065" w:rsidRDefault="003B7065" w:rsidP="00B76B60">
            <w:pPr>
              <w:pStyle w:val="a5"/>
            </w:pPr>
            <w:r>
              <w:t>___________________________________________________________________________</w:t>
            </w:r>
          </w:p>
          <w:p w:rsidR="003B7065" w:rsidRDefault="003B7065" w:rsidP="00B76B60">
            <w:pPr>
              <w:pStyle w:val="a5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:rsidR="003B7065" w:rsidRDefault="003B7065" w:rsidP="00B76B60">
            <w:pPr>
              <w:pStyle w:val="a5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3B7065" w:rsidRDefault="003B7065" w:rsidP="00B76B60">
            <w:pPr>
              <w:pStyle w:val="a5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3B7065" w:rsidRDefault="003B7065" w:rsidP="00B76B6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3B7065" w:rsidRDefault="003B7065" w:rsidP="00B76B6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3B7065" w:rsidRDefault="003B7065" w:rsidP="00B76B60">
            <w:pPr>
              <w:pStyle w:val="a5"/>
            </w:pPr>
            <w:r>
              <w:t>Отметка об отказе получения проверочного листа:</w:t>
            </w:r>
          </w:p>
          <w:p w:rsidR="003B7065" w:rsidRDefault="003B7065" w:rsidP="00B76B6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3B7065" w:rsidRDefault="003B7065" w:rsidP="00B76B60">
            <w:pPr>
              <w:pStyle w:val="a5"/>
              <w:jc w:val="center"/>
            </w:pPr>
            <w:r>
              <w:t>(фамилия, имя, отчество (в случае, если имеется), уполномоченного</w:t>
            </w:r>
          </w:p>
          <w:p w:rsidR="003B7065" w:rsidRDefault="003B7065" w:rsidP="00B76B60">
            <w:pPr>
              <w:pStyle w:val="a5"/>
              <w:jc w:val="center"/>
            </w:pPr>
            <w:r>
              <w:t>должностного лица (лиц), проводящего проверку)</w:t>
            </w:r>
          </w:p>
          <w:p w:rsidR="003B7065" w:rsidRDefault="003B7065" w:rsidP="00B76B6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3B7065" w:rsidRDefault="003B7065" w:rsidP="00B76B6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3B7065" w:rsidRDefault="003B7065" w:rsidP="00B76B60">
            <w:pPr>
              <w:pStyle w:val="a5"/>
            </w:pPr>
          </w:p>
        </w:tc>
      </w:tr>
    </w:tbl>
    <w:p w:rsidR="003B7065" w:rsidRDefault="003B7065" w:rsidP="003B7065"/>
    <w:p w:rsidR="003B7065" w:rsidRDefault="003B7065" w:rsidP="003B7065"/>
    <w:bookmarkEnd w:id="0"/>
    <w:p w:rsidR="00FA0D25" w:rsidRDefault="00FA0D25"/>
    <w:sectPr w:rsidR="00FA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8F"/>
    <w:rsid w:val="003B7065"/>
    <w:rsid w:val="006530CB"/>
    <w:rsid w:val="00D3028F"/>
    <w:rsid w:val="00D72D7C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1E62F-44B9-417C-A9F4-295E2F56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70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706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B706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3B706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3B706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Таблицы (моноширинный)"/>
    <w:basedOn w:val="a"/>
    <w:next w:val="a"/>
    <w:uiPriority w:val="99"/>
    <w:rsid w:val="003B706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1602" TargetMode="External"/><Relationship Id="rId13" Type="http://schemas.openxmlformats.org/officeDocument/2006/relationships/hyperlink" Target="http://internet.garant.ru/document/redirect/12157004/1702" TargetMode="External"/><Relationship Id="rId18" Type="http://schemas.openxmlformats.org/officeDocument/2006/relationships/hyperlink" Target="http://internet.garant.ru/document/redirect/12157004/1902" TargetMode="External"/><Relationship Id="rId26" Type="http://schemas.openxmlformats.org/officeDocument/2006/relationships/hyperlink" Target="http://internet.garant.ru/document/redirect/12157004/25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57004/2203" TargetMode="External"/><Relationship Id="rId7" Type="http://schemas.openxmlformats.org/officeDocument/2006/relationships/hyperlink" Target="http://internet.garant.ru/document/redirect/402987948/0" TargetMode="External"/><Relationship Id="rId12" Type="http://schemas.openxmlformats.org/officeDocument/2006/relationships/hyperlink" Target="http://internet.garant.ru/document/redirect/12157004/1701" TargetMode="External"/><Relationship Id="rId17" Type="http://schemas.openxmlformats.org/officeDocument/2006/relationships/hyperlink" Target="http://internet.garant.ru/document/redirect/12157004/1902" TargetMode="External"/><Relationship Id="rId25" Type="http://schemas.openxmlformats.org/officeDocument/2006/relationships/hyperlink" Target="http://internet.garant.ru/document/redirect/12157004/2503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57004/1801" TargetMode="External"/><Relationship Id="rId20" Type="http://schemas.openxmlformats.org/officeDocument/2006/relationships/hyperlink" Target="http://internet.garant.ru/document/redirect/12157004/2201" TargetMode="External"/><Relationship Id="rId29" Type="http://schemas.openxmlformats.org/officeDocument/2006/relationships/hyperlink" Target="http://internet.garant.ru/document/redirect/12157005/19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57005/0" TargetMode="External"/><Relationship Id="rId11" Type="http://schemas.openxmlformats.org/officeDocument/2006/relationships/hyperlink" Target="http://internet.garant.ru/document/redirect/70318144/0" TargetMode="External"/><Relationship Id="rId24" Type="http://schemas.openxmlformats.org/officeDocument/2006/relationships/hyperlink" Target="http://internet.garant.ru/document/redirect/12157004/250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nternet.garant.ru/document/redirect/12157004/0" TargetMode="External"/><Relationship Id="rId15" Type="http://schemas.openxmlformats.org/officeDocument/2006/relationships/hyperlink" Target="http://internet.garant.ru/document/redirect/70318144/0" TargetMode="External"/><Relationship Id="rId23" Type="http://schemas.openxmlformats.org/officeDocument/2006/relationships/hyperlink" Target="http://internet.garant.ru/document/redirect/12157004/2206" TargetMode="External"/><Relationship Id="rId28" Type="http://schemas.openxmlformats.org/officeDocument/2006/relationships/hyperlink" Target="http://internet.garant.ru/document/redirect/12157004/2608" TargetMode="External"/><Relationship Id="rId10" Type="http://schemas.openxmlformats.org/officeDocument/2006/relationships/hyperlink" Target="http://internet.garant.ru/document/redirect/12157004/1604" TargetMode="External"/><Relationship Id="rId19" Type="http://schemas.openxmlformats.org/officeDocument/2006/relationships/hyperlink" Target="http://internet.garant.ru/document/redirect/12157004/1905" TargetMode="External"/><Relationship Id="rId31" Type="http://schemas.openxmlformats.org/officeDocument/2006/relationships/hyperlink" Target="http://internet.garant.ru/document/redirect/71449246/0" TargetMode="External"/><Relationship Id="rId4" Type="http://schemas.openxmlformats.org/officeDocument/2006/relationships/hyperlink" Target="http://internet.garant.ru/document/redirect/186367/0" TargetMode="External"/><Relationship Id="rId9" Type="http://schemas.openxmlformats.org/officeDocument/2006/relationships/hyperlink" Target="http://internet.garant.ru/document/redirect/12157004/1603" TargetMode="External"/><Relationship Id="rId14" Type="http://schemas.openxmlformats.org/officeDocument/2006/relationships/hyperlink" Target="http://internet.garant.ru/document/redirect/12157004/1703" TargetMode="External"/><Relationship Id="rId22" Type="http://schemas.openxmlformats.org/officeDocument/2006/relationships/hyperlink" Target="http://internet.garant.ru/document/redirect/12157004/2204" TargetMode="External"/><Relationship Id="rId27" Type="http://schemas.openxmlformats.org/officeDocument/2006/relationships/hyperlink" Target="http://internet.garant.ru/document/redirect/12157004/2608" TargetMode="External"/><Relationship Id="rId30" Type="http://schemas.openxmlformats.org/officeDocument/2006/relationships/hyperlink" Target="http://internet.garant.ru/document/redirect/1215700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2729</Words>
  <Characters>15557</Characters>
  <Application>Microsoft Office Word</Application>
  <DocSecurity>0</DocSecurity>
  <Lines>129</Lines>
  <Paragraphs>36</Paragraphs>
  <ScaleCrop>false</ScaleCrop>
  <Company/>
  <LinksUpToDate>false</LinksUpToDate>
  <CharactersWithSpaces>18250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Юля Старчак</cp:lastModifiedBy>
  <cp:revision>2</cp:revision>
  <dcterms:created xsi:type="dcterms:W3CDTF">2022-03-01T08:07:00Z</dcterms:created>
  <dcterms:modified xsi:type="dcterms:W3CDTF">2022-03-01T08:08:00Z</dcterms:modified>
</cp:coreProperties>
</file>