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B" w:rsidRDefault="001354BB" w:rsidP="00175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354BB" w:rsidRPr="00A94459" w:rsidRDefault="001354BB" w:rsidP="0013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1354BB" w:rsidRPr="00A94459" w:rsidRDefault="001354BB" w:rsidP="001354BB">
      <w:pPr>
        <w:jc w:val="center"/>
        <w:rPr>
          <w:sz w:val="28"/>
          <w:szCs w:val="28"/>
        </w:rPr>
      </w:pPr>
    </w:p>
    <w:p w:rsidR="001354BB" w:rsidRDefault="001354BB" w:rsidP="001354BB">
      <w:pPr>
        <w:jc w:val="center"/>
      </w:pPr>
    </w:p>
    <w:p w:rsidR="001354BB" w:rsidRPr="00B74187" w:rsidRDefault="001354BB" w:rsidP="001354BB">
      <w:pPr>
        <w:jc w:val="center"/>
        <w:rPr>
          <w:b/>
          <w:sz w:val="28"/>
          <w:szCs w:val="28"/>
        </w:rPr>
      </w:pPr>
      <w:r w:rsidRPr="00B74187">
        <w:rPr>
          <w:b/>
          <w:sz w:val="28"/>
          <w:szCs w:val="28"/>
        </w:rPr>
        <w:t>ПОСТАНОВЛЕНИЕ</w:t>
      </w:r>
    </w:p>
    <w:p w:rsidR="001354BB" w:rsidRPr="00245CC3" w:rsidRDefault="001354BB" w:rsidP="001354BB">
      <w:pPr>
        <w:rPr>
          <w:b/>
        </w:rPr>
      </w:pPr>
    </w:p>
    <w:p w:rsidR="001354BB" w:rsidRPr="00162645" w:rsidRDefault="001354BB" w:rsidP="001354BB">
      <w:pPr>
        <w:tabs>
          <w:tab w:val="left" w:pos="3174"/>
        </w:tabs>
        <w:rPr>
          <w:sz w:val="20"/>
        </w:rPr>
      </w:pPr>
    </w:p>
    <w:p w:rsidR="001354BB" w:rsidRPr="00162645" w:rsidRDefault="00885250" w:rsidP="001354BB">
      <w:pPr>
        <w:tabs>
          <w:tab w:val="left" w:pos="3174"/>
        </w:tabs>
        <w:rPr>
          <w:sz w:val="28"/>
          <w:szCs w:val="28"/>
        </w:rPr>
      </w:pPr>
      <w:r w:rsidRPr="00162645">
        <w:rPr>
          <w:sz w:val="28"/>
          <w:szCs w:val="28"/>
        </w:rPr>
        <w:t>«</w:t>
      </w:r>
      <w:r w:rsidR="006773CA">
        <w:rPr>
          <w:sz w:val="28"/>
          <w:szCs w:val="28"/>
        </w:rPr>
        <w:t>12</w:t>
      </w:r>
      <w:r w:rsidR="001354BB" w:rsidRPr="00162645">
        <w:rPr>
          <w:sz w:val="28"/>
          <w:szCs w:val="28"/>
        </w:rPr>
        <w:t>»</w:t>
      </w:r>
      <w:r w:rsidR="006773CA">
        <w:rPr>
          <w:sz w:val="28"/>
          <w:szCs w:val="28"/>
        </w:rPr>
        <w:t xml:space="preserve"> октября </w:t>
      </w:r>
      <w:r w:rsidRPr="00162645">
        <w:rPr>
          <w:sz w:val="28"/>
          <w:szCs w:val="28"/>
        </w:rPr>
        <w:t xml:space="preserve"> 2023</w:t>
      </w:r>
      <w:r w:rsidR="001354BB" w:rsidRPr="00162645">
        <w:rPr>
          <w:sz w:val="28"/>
          <w:szCs w:val="28"/>
        </w:rPr>
        <w:t xml:space="preserve"> год                                       </w:t>
      </w:r>
      <w:r w:rsidR="008836D7" w:rsidRPr="00162645">
        <w:rPr>
          <w:sz w:val="28"/>
          <w:szCs w:val="28"/>
        </w:rPr>
        <w:t xml:space="preserve">                      </w:t>
      </w:r>
      <w:r w:rsidR="00162645">
        <w:rPr>
          <w:sz w:val="28"/>
          <w:szCs w:val="28"/>
        </w:rPr>
        <w:t xml:space="preserve">          </w:t>
      </w:r>
      <w:r w:rsidR="006773CA">
        <w:rPr>
          <w:sz w:val="28"/>
          <w:szCs w:val="28"/>
        </w:rPr>
        <w:t xml:space="preserve">     </w:t>
      </w:r>
      <w:r w:rsidR="00162645">
        <w:rPr>
          <w:sz w:val="28"/>
          <w:szCs w:val="28"/>
        </w:rPr>
        <w:t xml:space="preserve">     </w:t>
      </w:r>
      <w:r w:rsidRPr="00162645">
        <w:rPr>
          <w:sz w:val="28"/>
          <w:szCs w:val="28"/>
        </w:rPr>
        <w:t xml:space="preserve">№  </w:t>
      </w:r>
      <w:r w:rsidR="006773CA">
        <w:rPr>
          <w:sz w:val="28"/>
          <w:szCs w:val="28"/>
        </w:rPr>
        <w:t>425</w:t>
      </w:r>
    </w:p>
    <w:p w:rsidR="001354BB" w:rsidRDefault="001354BB" w:rsidP="001354BB">
      <w:pPr>
        <w:tabs>
          <w:tab w:val="left" w:pos="3174"/>
        </w:tabs>
        <w:rPr>
          <w:sz w:val="28"/>
          <w:szCs w:val="28"/>
        </w:rPr>
      </w:pPr>
    </w:p>
    <w:p w:rsidR="001354BB" w:rsidRDefault="001354BB" w:rsidP="001354BB">
      <w:pPr>
        <w:tabs>
          <w:tab w:val="left" w:pos="31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proofErr w:type="gramStart"/>
      <w:r w:rsidRPr="00D678F0">
        <w:rPr>
          <w:b/>
          <w:sz w:val="28"/>
          <w:szCs w:val="28"/>
        </w:rPr>
        <w:t>пгт</w:t>
      </w:r>
      <w:proofErr w:type="spellEnd"/>
      <w:r w:rsidRPr="00D678F0">
        <w:rPr>
          <w:b/>
          <w:sz w:val="28"/>
          <w:szCs w:val="28"/>
        </w:rPr>
        <w:t xml:space="preserve">. </w:t>
      </w:r>
      <w:r w:rsidR="00132D41">
        <w:rPr>
          <w:b/>
          <w:sz w:val="28"/>
          <w:szCs w:val="28"/>
        </w:rPr>
        <w:t xml:space="preserve"> </w:t>
      </w:r>
      <w:r w:rsidRPr="00D678F0">
        <w:rPr>
          <w:b/>
          <w:sz w:val="28"/>
          <w:szCs w:val="28"/>
        </w:rPr>
        <w:t>Оловянная</w:t>
      </w:r>
      <w:proofErr w:type="gramEnd"/>
    </w:p>
    <w:p w:rsidR="00885250" w:rsidRDefault="00885250" w:rsidP="001354BB">
      <w:pPr>
        <w:tabs>
          <w:tab w:val="left" w:pos="3174"/>
        </w:tabs>
        <w:rPr>
          <w:b/>
          <w:sz w:val="28"/>
          <w:szCs w:val="28"/>
        </w:rPr>
      </w:pPr>
    </w:p>
    <w:p w:rsidR="00885250" w:rsidRDefault="00885250" w:rsidP="00885250">
      <w:pPr>
        <w:tabs>
          <w:tab w:val="left" w:pos="3555"/>
        </w:tabs>
        <w:jc w:val="both"/>
        <w:rPr>
          <w:b/>
          <w:sz w:val="28"/>
          <w:szCs w:val="28"/>
        </w:rPr>
      </w:pPr>
      <w:r w:rsidRPr="007E5992">
        <w:rPr>
          <w:b/>
          <w:sz w:val="28"/>
          <w:szCs w:val="28"/>
        </w:rPr>
        <w:t xml:space="preserve">О </w:t>
      </w:r>
      <w:r w:rsidR="0063709B">
        <w:rPr>
          <w:b/>
          <w:sz w:val="28"/>
          <w:szCs w:val="28"/>
        </w:rPr>
        <w:t>внесении изменений в</w:t>
      </w:r>
      <w:r>
        <w:rPr>
          <w:b/>
          <w:sz w:val="28"/>
          <w:szCs w:val="28"/>
        </w:rPr>
        <w:t xml:space="preserve"> муниципальн</w:t>
      </w:r>
      <w:r w:rsidR="0063709B">
        <w:rPr>
          <w:b/>
          <w:sz w:val="28"/>
          <w:szCs w:val="28"/>
        </w:rPr>
        <w:t>ую</w:t>
      </w:r>
      <w:r w:rsidRPr="007E5992">
        <w:rPr>
          <w:b/>
          <w:sz w:val="28"/>
          <w:szCs w:val="28"/>
        </w:rPr>
        <w:t xml:space="preserve"> программ</w:t>
      </w:r>
      <w:r w:rsidR="0063709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«Создание</w:t>
      </w:r>
      <w:r w:rsidRPr="00132D41">
        <w:rPr>
          <w:b/>
          <w:sz w:val="28"/>
          <w:szCs w:val="28"/>
        </w:rPr>
        <w:t xml:space="preserve"> благоприятных условий для развития малого и среднего предпринимательства на территории муниципального </w:t>
      </w:r>
      <w:r w:rsidR="007835B4" w:rsidRPr="00132D41">
        <w:rPr>
          <w:b/>
          <w:sz w:val="28"/>
          <w:szCs w:val="28"/>
        </w:rPr>
        <w:t xml:space="preserve">района </w:t>
      </w:r>
      <w:r w:rsidR="007835B4">
        <w:rPr>
          <w:b/>
          <w:sz w:val="28"/>
          <w:szCs w:val="28"/>
        </w:rPr>
        <w:t>Оловяннинский</w:t>
      </w:r>
      <w:r>
        <w:rPr>
          <w:b/>
          <w:sz w:val="28"/>
          <w:szCs w:val="28"/>
        </w:rPr>
        <w:t xml:space="preserve"> район»</w:t>
      </w:r>
      <w:r w:rsidR="007835B4">
        <w:rPr>
          <w:b/>
          <w:sz w:val="28"/>
          <w:szCs w:val="28"/>
        </w:rPr>
        <w:t xml:space="preserve">, утвержденную постановлением администрации муниципального района «Оловяннинский район» от </w:t>
      </w:r>
      <w:r w:rsidR="0063709B">
        <w:rPr>
          <w:b/>
          <w:sz w:val="28"/>
          <w:szCs w:val="28"/>
        </w:rPr>
        <w:t>29</w:t>
      </w:r>
      <w:r w:rsidR="007835B4">
        <w:rPr>
          <w:b/>
          <w:sz w:val="28"/>
          <w:szCs w:val="28"/>
        </w:rPr>
        <w:t xml:space="preserve"> </w:t>
      </w:r>
      <w:r w:rsidR="0063709B">
        <w:rPr>
          <w:b/>
          <w:sz w:val="28"/>
          <w:szCs w:val="28"/>
        </w:rPr>
        <w:t>сентября</w:t>
      </w:r>
      <w:r w:rsidR="007835B4">
        <w:rPr>
          <w:b/>
          <w:sz w:val="28"/>
          <w:szCs w:val="28"/>
        </w:rPr>
        <w:t xml:space="preserve"> 202</w:t>
      </w:r>
      <w:r w:rsidR="0063709B">
        <w:rPr>
          <w:b/>
          <w:sz w:val="28"/>
          <w:szCs w:val="28"/>
        </w:rPr>
        <w:t>3</w:t>
      </w:r>
      <w:r w:rsidR="007835B4">
        <w:rPr>
          <w:b/>
          <w:sz w:val="28"/>
          <w:szCs w:val="28"/>
        </w:rPr>
        <w:t xml:space="preserve"> № </w:t>
      </w:r>
      <w:r w:rsidR="0063709B">
        <w:rPr>
          <w:b/>
          <w:sz w:val="28"/>
          <w:szCs w:val="28"/>
        </w:rPr>
        <w:t>405.</w:t>
      </w:r>
    </w:p>
    <w:p w:rsidR="00132D41" w:rsidRDefault="00132D41" w:rsidP="00885250">
      <w:pPr>
        <w:tabs>
          <w:tab w:val="left" w:pos="3555"/>
        </w:tabs>
        <w:rPr>
          <w:b/>
          <w:sz w:val="28"/>
          <w:szCs w:val="28"/>
        </w:rPr>
      </w:pPr>
    </w:p>
    <w:p w:rsidR="001354BB" w:rsidRDefault="001354BB" w:rsidP="001354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 соответствии</w:t>
      </w:r>
      <w:r w:rsidRPr="000334C4">
        <w:rPr>
          <w:rFonts w:eastAsia="Calibri"/>
          <w:sz w:val="28"/>
          <w:szCs w:val="28"/>
          <w:lang w:eastAsia="en-US"/>
        </w:rPr>
        <w:t xml:space="preserve"> с Федеральным Законом Российской Федерации от 24 июля 2007 года № 209 - ФЗ  «О развитии малого и среднего предпринимательства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 постановлением  администрации муниципального района « Оловяннинский район</w:t>
      </w:r>
      <w:r w:rsidR="004203A6">
        <w:rPr>
          <w:rFonts w:eastAsia="Calibri"/>
          <w:sz w:val="28"/>
          <w:szCs w:val="28"/>
          <w:lang w:eastAsia="en-US"/>
        </w:rPr>
        <w:t>» от 27 июня 2019  года №  169 «</w:t>
      </w:r>
      <w:r w:rsidR="004203A6" w:rsidRPr="004203A6">
        <w:rPr>
          <w:rFonts w:eastAsia="Calibri"/>
          <w:sz w:val="28"/>
          <w:szCs w:val="28"/>
          <w:lang w:eastAsia="en-US"/>
        </w:rPr>
        <w:t>О   разработке и корректировке муниципальных программ муниципального района «Оловяннинский район», осуществления мониторинга и контроля их реализации</w:t>
      </w:r>
      <w:r w:rsidR="004203A6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 статьей  10</w:t>
      </w:r>
      <w:r w:rsidR="004203A6">
        <w:rPr>
          <w:rFonts w:eastAsia="Calibri"/>
          <w:sz w:val="28"/>
          <w:szCs w:val="28"/>
          <w:lang w:eastAsia="en-US"/>
        </w:rPr>
        <w:t xml:space="preserve"> Устава муниципального района «</w:t>
      </w:r>
      <w:r>
        <w:rPr>
          <w:rFonts w:eastAsia="Calibri"/>
          <w:sz w:val="28"/>
          <w:szCs w:val="28"/>
          <w:lang w:eastAsia="en-US"/>
        </w:rPr>
        <w:t>Оловяннинский район», администрация муниципального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 « Оловяннинский район»  </w:t>
      </w:r>
    </w:p>
    <w:p w:rsidR="003D0AAA" w:rsidRDefault="003D0AAA" w:rsidP="001354B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85250" w:rsidRDefault="00885250" w:rsidP="00885250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</w:t>
      </w:r>
      <w:r w:rsidR="001354BB" w:rsidRPr="00492602">
        <w:rPr>
          <w:rFonts w:eastAsia="Calibri"/>
          <w:b/>
          <w:sz w:val="28"/>
          <w:szCs w:val="28"/>
          <w:lang w:eastAsia="en-US"/>
        </w:rPr>
        <w:t>н о в л я е т:</w:t>
      </w:r>
    </w:p>
    <w:p w:rsidR="00885250" w:rsidRPr="007835B4" w:rsidRDefault="00885250" w:rsidP="007835B4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835B4">
        <w:rPr>
          <w:sz w:val="28"/>
          <w:szCs w:val="28"/>
        </w:rPr>
        <w:t xml:space="preserve">Внести изменения в муниципальную программу «Создание благоприятных условий для развития малого и среднего предпринимательства на территории муниципального </w:t>
      </w:r>
      <w:r w:rsidR="0010465C" w:rsidRPr="007835B4">
        <w:rPr>
          <w:sz w:val="28"/>
          <w:szCs w:val="28"/>
        </w:rPr>
        <w:t>района Оловяннинский</w:t>
      </w:r>
      <w:r w:rsidRPr="007835B4">
        <w:rPr>
          <w:sz w:val="28"/>
          <w:szCs w:val="28"/>
        </w:rPr>
        <w:t xml:space="preserve"> </w:t>
      </w:r>
      <w:r w:rsidR="0010465C" w:rsidRPr="007835B4">
        <w:rPr>
          <w:sz w:val="28"/>
          <w:szCs w:val="28"/>
        </w:rPr>
        <w:t>район»</w:t>
      </w:r>
      <w:r w:rsidR="007835B4" w:rsidRPr="007835B4">
        <w:rPr>
          <w:sz w:val="28"/>
          <w:szCs w:val="28"/>
        </w:rPr>
        <w:t xml:space="preserve">, утвержденную постановлением администрации муниципального района «Оловяннинский район» от </w:t>
      </w:r>
      <w:r w:rsidR="00C81D44">
        <w:rPr>
          <w:sz w:val="28"/>
          <w:szCs w:val="28"/>
        </w:rPr>
        <w:t>29</w:t>
      </w:r>
      <w:r w:rsidR="007835B4" w:rsidRPr="007835B4">
        <w:rPr>
          <w:sz w:val="28"/>
          <w:szCs w:val="28"/>
        </w:rPr>
        <w:t xml:space="preserve"> </w:t>
      </w:r>
      <w:r w:rsidR="00C81D44">
        <w:rPr>
          <w:sz w:val="28"/>
          <w:szCs w:val="28"/>
        </w:rPr>
        <w:t>сентября 2023</w:t>
      </w:r>
      <w:r w:rsidR="007835B4" w:rsidRPr="007835B4">
        <w:rPr>
          <w:sz w:val="28"/>
          <w:szCs w:val="28"/>
        </w:rPr>
        <w:t xml:space="preserve"> № </w:t>
      </w:r>
      <w:r w:rsidR="00C81D44">
        <w:rPr>
          <w:sz w:val="28"/>
          <w:szCs w:val="28"/>
        </w:rPr>
        <w:t>405</w:t>
      </w:r>
      <w:r w:rsidR="007835B4" w:rsidRPr="007835B4">
        <w:rPr>
          <w:sz w:val="28"/>
          <w:szCs w:val="28"/>
        </w:rPr>
        <w:t>,</w:t>
      </w:r>
      <w:r w:rsidR="0010465C" w:rsidRPr="007835B4">
        <w:rPr>
          <w:sz w:val="28"/>
          <w:szCs w:val="28"/>
        </w:rPr>
        <w:t xml:space="preserve"> и утвердить </w:t>
      </w:r>
      <w:proofErr w:type="gramStart"/>
      <w:r w:rsidR="0010465C" w:rsidRPr="007835B4">
        <w:rPr>
          <w:sz w:val="28"/>
          <w:szCs w:val="28"/>
        </w:rPr>
        <w:t>в</w:t>
      </w:r>
      <w:proofErr w:type="gramEnd"/>
      <w:r w:rsidRPr="007835B4">
        <w:rPr>
          <w:sz w:val="28"/>
          <w:szCs w:val="28"/>
        </w:rPr>
        <w:t xml:space="preserve"> новой редакции.</w:t>
      </w:r>
    </w:p>
    <w:p w:rsidR="00885250" w:rsidRPr="0010465C" w:rsidRDefault="00885250" w:rsidP="007835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   3. </w:t>
      </w:r>
      <w:proofErr w:type="gramStart"/>
      <w:r w:rsidRPr="001046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465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«Оловяннинский район» по финансам и экономике.</w:t>
      </w:r>
    </w:p>
    <w:p w:rsidR="006C2BDC" w:rsidRPr="0010465C" w:rsidRDefault="00885250" w:rsidP="007835B4">
      <w:pPr>
        <w:ind w:firstLine="709"/>
        <w:jc w:val="both"/>
        <w:rPr>
          <w:sz w:val="28"/>
          <w:szCs w:val="28"/>
        </w:rPr>
      </w:pPr>
      <w:r w:rsidRPr="0010465C">
        <w:rPr>
          <w:sz w:val="28"/>
          <w:szCs w:val="28"/>
        </w:rPr>
        <w:t xml:space="preserve">     4</w:t>
      </w:r>
      <w:r w:rsidR="006C2BDC" w:rsidRPr="0010465C">
        <w:rPr>
          <w:sz w:val="28"/>
          <w:szCs w:val="28"/>
        </w:rPr>
        <w:t xml:space="preserve">.  Отделу по общим </w:t>
      </w:r>
      <w:r w:rsidR="0010465C" w:rsidRPr="0010465C">
        <w:rPr>
          <w:sz w:val="28"/>
          <w:szCs w:val="28"/>
        </w:rPr>
        <w:t>вопросам администрации</w:t>
      </w:r>
      <w:r w:rsidR="006C2BDC" w:rsidRPr="0010465C">
        <w:rPr>
          <w:sz w:val="28"/>
          <w:szCs w:val="28"/>
        </w:rPr>
        <w:t xml:space="preserve"> муниципального района </w:t>
      </w:r>
      <w:r w:rsidR="0010465C" w:rsidRPr="0010465C">
        <w:rPr>
          <w:sz w:val="28"/>
          <w:szCs w:val="28"/>
        </w:rPr>
        <w:t>«Оловяннинский</w:t>
      </w:r>
      <w:r w:rsidR="006C2BDC" w:rsidRPr="0010465C">
        <w:rPr>
          <w:sz w:val="28"/>
          <w:szCs w:val="28"/>
        </w:rPr>
        <w:t xml:space="preserve"> район» настоящее постановление довести до заинтересованных лиц.</w:t>
      </w:r>
    </w:p>
    <w:p w:rsidR="00D24A5B" w:rsidRDefault="00D24A5B" w:rsidP="007835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   5. </w:t>
      </w:r>
      <w:r w:rsidR="00885250" w:rsidRPr="0010465C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r w:rsidR="00885250" w:rsidRPr="0010465C">
        <w:rPr>
          <w:rFonts w:ascii="Times New Roman" w:hAnsi="Times New Roman"/>
          <w:sz w:val="28"/>
          <w:szCs w:val="28"/>
          <w:lang w:val="en-US"/>
        </w:rPr>
        <w:t>https</w:t>
      </w:r>
      <w:r w:rsidR="00885250" w:rsidRPr="0010465C">
        <w:rPr>
          <w:rFonts w:ascii="Times New Roman" w:hAnsi="Times New Roman"/>
          <w:sz w:val="28"/>
          <w:szCs w:val="28"/>
        </w:rPr>
        <w:t>//</w:t>
      </w:r>
      <w:proofErr w:type="spellStart"/>
      <w:r w:rsidR="00885250" w:rsidRPr="0010465C">
        <w:rPr>
          <w:rFonts w:ascii="Times New Roman" w:hAnsi="Times New Roman"/>
          <w:sz w:val="28"/>
          <w:szCs w:val="28"/>
          <w:lang w:val="en-US"/>
        </w:rPr>
        <w:t>olovyan</w:t>
      </w:r>
      <w:proofErr w:type="spellEnd"/>
      <w:r w:rsidR="00885250" w:rsidRPr="0010465C">
        <w:rPr>
          <w:rFonts w:ascii="Times New Roman" w:hAnsi="Times New Roman"/>
          <w:sz w:val="28"/>
          <w:szCs w:val="28"/>
        </w:rPr>
        <w:t>.75.</w:t>
      </w:r>
      <w:proofErr w:type="spellStart"/>
      <w:r w:rsidR="00885250" w:rsidRPr="001046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292">
        <w:rPr>
          <w:rFonts w:ascii="Times New Roman" w:hAnsi="Times New Roman"/>
          <w:sz w:val="28"/>
          <w:szCs w:val="28"/>
        </w:rPr>
        <w:t>.</w:t>
      </w:r>
    </w:p>
    <w:p w:rsidR="00175292" w:rsidRPr="00175292" w:rsidRDefault="00175292" w:rsidP="001752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54BB" w:rsidRDefault="001354BB" w:rsidP="001354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C81D44" w:rsidRPr="006773CA" w:rsidRDefault="001354BB" w:rsidP="006773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«Оловяннинский район»                                        </w:t>
      </w:r>
      <w:r w:rsidR="00957C0E">
        <w:rPr>
          <w:rFonts w:ascii="Times New Roman" w:hAnsi="Times New Roman"/>
          <w:sz w:val="28"/>
          <w:szCs w:val="28"/>
        </w:rPr>
        <w:t xml:space="preserve">                  А.В. Антошкин</w:t>
      </w:r>
    </w:p>
    <w:p w:rsidR="00C81D44" w:rsidRDefault="00C81D44" w:rsidP="00DE46DD">
      <w:pPr>
        <w:ind w:left="6372" w:firstLine="708"/>
        <w:rPr>
          <w:sz w:val="28"/>
          <w:szCs w:val="28"/>
        </w:rPr>
      </w:pPr>
    </w:p>
    <w:p w:rsidR="00C81D44" w:rsidRDefault="00C81D44" w:rsidP="00DE46DD">
      <w:pPr>
        <w:ind w:left="6372" w:firstLine="708"/>
        <w:rPr>
          <w:sz w:val="28"/>
          <w:szCs w:val="28"/>
        </w:rPr>
      </w:pPr>
    </w:p>
    <w:p w:rsidR="001354BB" w:rsidRPr="00E3589D" w:rsidRDefault="001354BB" w:rsidP="00DE46DD">
      <w:pPr>
        <w:ind w:left="6372" w:firstLine="708"/>
        <w:rPr>
          <w:sz w:val="28"/>
          <w:szCs w:val="28"/>
        </w:rPr>
      </w:pPr>
      <w:proofErr w:type="gramStart"/>
      <w:r w:rsidRPr="00E3589D">
        <w:rPr>
          <w:sz w:val="28"/>
          <w:szCs w:val="28"/>
        </w:rPr>
        <w:t>УТВЕРЖДЕНА:</w:t>
      </w:r>
      <w:proofErr w:type="gramEnd"/>
    </w:p>
    <w:p w:rsidR="001354BB" w:rsidRPr="00E3589D" w:rsidRDefault="001354BB" w:rsidP="001354BB">
      <w:pPr>
        <w:jc w:val="center"/>
        <w:rPr>
          <w:sz w:val="28"/>
          <w:szCs w:val="28"/>
        </w:rPr>
      </w:pPr>
      <w:r w:rsidRPr="00E3589D">
        <w:rPr>
          <w:sz w:val="28"/>
          <w:szCs w:val="28"/>
        </w:rPr>
        <w:t xml:space="preserve">                                                                             </w:t>
      </w:r>
      <w:r w:rsidR="00DE46DD">
        <w:rPr>
          <w:sz w:val="28"/>
          <w:szCs w:val="28"/>
        </w:rPr>
        <w:t>п</w:t>
      </w:r>
      <w:r w:rsidRPr="00E3589D">
        <w:rPr>
          <w:sz w:val="28"/>
          <w:szCs w:val="28"/>
        </w:rPr>
        <w:t>остановлением администрации</w:t>
      </w:r>
    </w:p>
    <w:p w:rsidR="001354BB" w:rsidRPr="00E3589D" w:rsidRDefault="001354BB" w:rsidP="001354BB">
      <w:pPr>
        <w:jc w:val="right"/>
        <w:rPr>
          <w:sz w:val="28"/>
          <w:szCs w:val="28"/>
        </w:rPr>
      </w:pPr>
      <w:r w:rsidRPr="00E3589D">
        <w:rPr>
          <w:sz w:val="28"/>
          <w:szCs w:val="28"/>
        </w:rPr>
        <w:t xml:space="preserve">                                                                         муниципального района </w:t>
      </w:r>
    </w:p>
    <w:p w:rsidR="001354BB" w:rsidRPr="00E3589D" w:rsidRDefault="001354BB" w:rsidP="001354BB">
      <w:pPr>
        <w:jc w:val="right"/>
        <w:rPr>
          <w:sz w:val="28"/>
          <w:szCs w:val="28"/>
        </w:rPr>
      </w:pPr>
      <w:r w:rsidRPr="00E3589D">
        <w:rPr>
          <w:sz w:val="28"/>
          <w:szCs w:val="28"/>
        </w:rPr>
        <w:t xml:space="preserve"> « Оловяннинский район»</w:t>
      </w:r>
    </w:p>
    <w:p w:rsidR="001354BB" w:rsidRPr="00151C2A" w:rsidRDefault="00151C2A" w:rsidP="00151C2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773CA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1354BB">
        <w:rPr>
          <w:sz w:val="28"/>
          <w:szCs w:val="28"/>
        </w:rPr>
        <w:t xml:space="preserve"> от  « </w:t>
      </w:r>
      <w:r w:rsidR="006773CA">
        <w:rPr>
          <w:sz w:val="28"/>
          <w:szCs w:val="28"/>
        </w:rPr>
        <w:t>12</w:t>
      </w:r>
      <w:r w:rsidR="001354BB">
        <w:rPr>
          <w:sz w:val="28"/>
          <w:szCs w:val="28"/>
        </w:rPr>
        <w:t xml:space="preserve">  </w:t>
      </w:r>
      <w:r w:rsidR="001354BB" w:rsidRPr="00E358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773C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1354BB">
        <w:rPr>
          <w:sz w:val="28"/>
          <w:szCs w:val="28"/>
        </w:rPr>
        <w:t xml:space="preserve"> </w:t>
      </w:r>
      <w:r w:rsidR="001354BB" w:rsidRPr="00E3589D">
        <w:rPr>
          <w:sz w:val="28"/>
          <w:szCs w:val="28"/>
        </w:rPr>
        <w:t xml:space="preserve"> </w:t>
      </w:r>
      <w:r w:rsidR="00DE46DD">
        <w:rPr>
          <w:sz w:val="28"/>
          <w:szCs w:val="28"/>
        </w:rPr>
        <w:t>2023</w:t>
      </w:r>
      <w:r w:rsidR="001354BB" w:rsidRPr="00E3589D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6773CA">
        <w:rPr>
          <w:sz w:val="28"/>
          <w:szCs w:val="28"/>
        </w:rPr>
        <w:t>425</w:t>
      </w:r>
    </w:p>
    <w:p w:rsidR="001354BB" w:rsidRPr="00E3589D" w:rsidRDefault="001354BB" w:rsidP="001354BB">
      <w:pPr>
        <w:pStyle w:val="1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354BB" w:rsidRPr="00E3589D" w:rsidRDefault="001354BB" w:rsidP="001354BB">
      <w:pPr>
        <w:rPr>
          <w:color w:val="FF0000"/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tabs>
          <w:tab w:val="left" w:pos="3555"/>
        </w:tabs>
        <w:rPr>
          <w:b/>
          <w:sz w:val="28"/>
          <w:szCs w:val="28"/>
        </w:rPr>
      </w:pPr>
    </w:p>
    <w:p w:rsidR="001354BB" w:rsidRPr="00E3589D" w:rsidRDefault="001354BB" w:rsidP="001354BB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2F29A0" w:rsidRDefault="001354BB" w:rsidP="0010465C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>МУНИЦИПАЛЬНАЯ ПРОГРАММА</w:t>
      </w:r>
    </w:p>
    <w:p w:rsidR="002F29A0" w:rsidRDefault="002F29A0" w:rsidP="001354BB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3677D6" w:rsidRDefault="00F971BE" w:rsidP="001354BB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54BB">
        <w:rPr>
          <w:b/>
          <w:sz w:val="28"/>
          <w:szCs w:val="28"/>
        </w:rPr>
        <w:t xml:space="preserve">СОЗДАНИЕ </w:t>
      </w:r>
      <w:r w:rsidR="0010465C">
        <w:rPr>
          <w:b/>
          <w:sz w:val="28"/>
          <w:szCs w:val="28"/>
        </w:rPr>
        <w:t>БЛАГОПРИЯТНЫХ УСЛОВИЙ</w:t>
      </w:r>
      <w:r w:rsidR="001354BB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>ДЛЯ</w:t>
      </w:r>
      <w:r w:rsidR="001354BB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>РАЗВИТИЯ МАЛОГО</w:t>
      </w:r>
      <w:r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 xml:space="preserve">И СРЕДНЕГО ПРЕДПРИНИМАТЕЛЬСТВА НА ТЕРРИТОРИИ </w:t>
      </w:r>
      <w:r w:rsidR="003677D6">
        <w:rPr>
          <w:b/>
          <w:sz w:val="28"/>
          <w:szCs w:val="28"/>
        </w:rPr>
        <w:t>МУНИЦИПАЛЬНОГО РАЙОНА</w:t>
      </w:r>
    </w:p>
    <w:p w:rsidR="001354BB" w:rsidRPr="00E3589D" w:rsidRDefault="001354BB" w:rsidP="001354BB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 xml:space="preserve"> «ОЛОВЯННИНСКИЙ РАЙОН»</w:t>
      </w:r>
      <w:r w:rsidR="00F971BE">
        <w:rPr>
          <w:b/>
          <w:sz w:val="28"/>
          <w:szCs w:val="28"/>
        </w:rPr>
        <w:t>»</w:t>
      </w:r>
    </w:p>
    <w:p w:rsidR="001354BB" w:rsidRPr="00E3589D" w:rsidRDefault="001354BB" w:rsidP="001354BB">
      <w:pPr>
        <w:pStyle w:val="1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/>
    <w:p w:rsidR="001354BB" w:rsidRDefault="001354BB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175292" w:rsidRDefault="00175292" w:rsidP="001354BB">
      <w:pPr>
        <w:jc w:val="center"/>
      </w:pPr>
    </w:p>
    <w:p w:rsidR="00175292" w:rsidRDefault="00175292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1354BB" w:rsidRDefault="001354BB" w:rsidP="001354BB"/>
    <w:p w:rsidR="00175292" w:rsidRDefault="00175292" w:rsidP="001354BB"/>
    <w:p w:rsidR="00175292" w:rsidRDefault="00175292" w:rsidP="001354BB"/>
    <w:p w:rsidR="00175292" w:rsidRDefault="00175292" w:rsidP="001354BB"/>
    <w:p w:rsidR="001354BB" w:rsidRPr="00236FEA" w:rsidRDefault="00DE46DD" w:rsidP="00236FEA">
      <w:pPr>
        <w:jc w:val="center"/>
        <w:rPr>
          <w:b/>
        </w:rPr>
      </w:pPr>
      <w:r>
        <w:rPr>
          <w:b/>
        </w:rPr>
        <w:t>2023</w:t>
      </w:r>
      <w:r w:rsidR="001354BB" w:rsidRPr="00F77032">
        <w:rPr>
          <w:b/>
        </w:rPr>
        <w:t xml:space="preserve"> год</w:t>
      </w:r>
    </w:p>
    <w:p w:rsidR="001354BB" w:rsidRDefault="001354BB" w:rsidP="001354BB">
      <w:pPr>
        <w:jc w:val="center"/>
        <w:rPr>
          <w:b/>
          <w:sz w:val="28"/>
        </w:rPr>
      </w:pPr>
    </w:p>
    <w:p w:rsidR="00175292" w:rsidRPr="00A42AE9" w:rsidRDefault="00175292" w:rsidP="001354BB">
      <w:pPr>
        <w:jc w:val="center"/>
        <w:rPr>
          <w:b/>
          <w:sz w:val="28"/>
        </w:rPr>
      </w:pPr>
    </w:p>
    <w:p w:rsidR="001354BB" w:rsidRPr="00A42AE9" w:rsidRDefault="001354BB" w:rsidP="001354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2AE9">
        <w:rPr>
          <w:rFonts w:ascii="Times New Roman" w:hAnsi="Times New Roman"/>
          <w:b/>
          <w:sz w:val="28"/>
          <w:szCs w:val="28"/>
        </w:rPr>
        <w:t>ПАСПОРТ</w:t>
      </w:r>
    </w:p>
    <w:p w:rsidR="001354BB" w:rsidRPr="00A42AE9" w:rsidRDefault="001354BB" w:rsidP="001354BB">
      <w:pPr>
        <w:pStyle w:val="a3"/>
        <w:jc w:val="center"/>
        <w:rPr>
          <w:b/>
        </w:rPr>
      </w:pPr>
      <w:r w:rsidRPr="00A42AE9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МУНИЦИАПАЛЬНОГО </w:t>
      </w:r>
      <w:r w:rsidR="0010465C" w:rsidRPr="00A42AE9">
        <w:rPr>
          <w:rFonts w:ascii="Times New Roman" w:hAnsi="Times New Roman"/>
          <w:b/>
          <w:sz w:val="28"/>
          <w:szCs w:val="28"/>
        </w:rPr>
        <w:t>РАЙОНА «</w:t>
      </w:r>
      <w:r w:rsidRPr="00A42AE9">
        <w:rPr>
          <w:rFonts w:ascii="Times New Roman" w:hAnsi="Times New Roman"/>
          <w:b/>
          <w:sz w:val="28"/>
          <w:szCs w:val="28"/>
        </w:rPr>
        <w:t>ОЛОВЯННИНСКИЙ РАЙОН</w:t>
      </w:r>
      <w:r w:rsidRPr="00A42AE9">
        <w:rPr>
          <w:b/>
        </w:rPr>
        <w:t>»</w:t>
      </w:r>
    </w:p>
    <w:p w:rsidR="001354BB" w:rsidRPr="00A42AE9" w:rsidRDefault="001354BB" w:rsidP="001354B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2470C" w:rsidRDefault="00F971BE" w:rsidP="00D2470C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470C">
        <w:rPr>
          <w:b/>
          <w:sz w:val="28"/>
          <w:szCs w:val="28"/>
        </w:rPr>
        <w:t xml:space="preserve">СОЗДАНИЕ </w:t>
      </w:r>
      <w:r w:rsidR="0010465C">
        <w:rPr>
          <w:b/>
          <w:sz w:val="28"/>
          <w:szCs w:val="28"/>
        </w:rPr>
        <w:t>БЛАГОПРИЯТНЫХ УСЛОВИЙ ДЛЯ РАЗВИТИЯ МАЛОГО</w:t>
      </w:r>
      <w:r w:rsidR="00D2470C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 xml:space="preserve">И СРЕДНЕГО ПРЕДПРИНИМАТЕЛЬСТВА </w:t>
      </w:r>
      <w:r w:rsidR="00D2470C">
        <w:rPr>
          <w:b/>
          <w:sz w:val="28"/>
          <w:szCs w:val="28"/>
        </w:rPr>
        <w:t>НА ТЕРРИТОРИИ   МУНИЦИПАЛЬНОГО РАЙОНА</w:t>
      </w:r>
    </w:p>
    <w:p w:rsidR="00D2470C" w:rsidRPr="00E3589D" w:rsidRDefault="00D2470C" w:rsidP="00D2470C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 xml:space="preserve"> «ОЛОВЯННИНСКИЙ РАЙОН»</w:t>
      </w:r>
      <w:r>
        <w:rPr>
          <w:b/>
          <w:sz w:val="28"/>
          <w:szCs w:val="28"/>
        </w:rPr>
        <w:t>»</w:t>
      </w:r>
    </w:p>
    <w:p w:rsidR="00D2470C" w:rsidRPr="00E3589D" w:rsidRDefault="00DE46DD" w:rsidP="00D2470C">
      <w:pPr>
        <w:tabs>
          <w:tab w:val="left" w:pos="35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2020-2026</w:t>
      </w:r>
      <w:r w:rsidR="00D2470C" w:rsidRPr="00E3589D">
        <w:rPr>
          <w:b/>
          <w:sz w:val="28"/>
          <w:szCs w:val="28"/>
        </w:rPr>
        <w:t xml:space="preserve"> ГОДЫ</w:t>
      </w:r>
      <w:r w:rsidR="00D2470C" w:rsidRPr="00E3589D">
        <w:rPr>
          <w:sz w:val="28"/>
          <w:szCs w:val="28"/>
        </w:rPr>
        <w:t>»</w:t>
      </w:r>
    </w:p>
    <w:p w:rsidR="001354BB" w:rsidRPr="00603A7B" w:rsidRDefault="001354BB" w:rsidP="00603A7B">
      <w:pPr>
        <w:tabs>
          <w:tab w:val="left" w:pos="3555"/>
        </w:tabs>
        <w:jc w:val="center"/>
        <w:rPr>
          <w:sz w:val="28"/>
          <w:szCs w:val="28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354BB" w:rsidRPr="00A42AE9" w:rsidTr="001354BB">
        <w:trPr>
          <w:trHeight w:val="15"/>
        </w:trPr>
        <w:tc>
          <w:tcPr>
            <w:tcW w:w="2694" w:type="dxa"/>
            <w:hideMark/>
          </w:tcPr>
          <w:p w:rsidR="001354BB" w:rsidRPr="00A42AE9" w:rsidRDefault="001354BB" w:rsidP="001354BB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1354BB" w:rsidRPr="00A42AE9" w:rsidRDefault="001354BB" w:rsidP="001354BB">
            <w:pPr>
              <w:rPr>
                <w:sz w:val="28"/>
                <w:szCs w:val="28"/>
              </w:rPr>
            </w:pP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0465C">
            <w:pPr>
              <w:rPr>
                <w:sz w:val="28"/>
                <w:szCs w:val="28"/>
              </w:rPr>
            </w:pPr>
            <w:r w:rsidRPr="00B87993">
              <w:rPr>
                <w:sz w:val="28"/>
                <w:szCs w:val="28"/>
              </w:rPr>
              <w:t>Администрация муниципального района «Оловяннинский район</w:t>
            </w:r>
            <w:r w:rsidRPr="00AE6C7B">
              <w:t>»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B87993" w:rsidRDefault="001354BB" w:rsidP="001354BB">
            <w:pPr>
              <w:rPr>
                <w:sz w:val="28"/>
                <w:szCs w:val="28"/>
              </w:rPr>
            </w:pPr>
            <w:r w:rsidRPr="00B87993">
              <w:rPr>
                <w:sz w:val="28"/>
                <w:szCs w:val="28"/>
              </w:rPr>
              <w:t>Структурные подразделения админи</w:t>
            </w:r>
            <w:r w:rsidR="0010465C">
              <w:rPr>
                <w:sz w:val="28"/>
                <w:szCs w:val="28"/>
              </w:rPr>
              <w:t>страции муниципального района «</w:t>
            </w:r>
            <w:r w:rsidRPr="00B87993">
              <w:rPr>
                <w:sz w:val="28"/>
                <w:szCs w:val="28"/>
              </w:rPr>
              <w:t>Оловяннинский райо</w:t>
            </w:r>
            <w:r w:rsidR="00AE6C7B" w:rsidRPr="00B87993">
              <w:rPr>
                <w:sz w:val="28"/>
                <w:szCs w:val="28"/>
              </w:rPr>
              <w:t>н</w:t>
            </w:r>
            <w:r w:rsidRPr="00B87993">
              <w:rPr>
                <w:sz w:val="28"/>
                <w:szCs w:val="28"/>
              </w:rPr>
              <w:t>»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AE6C7B" w:rsidP="00135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C55116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1354BB" w:rsidRPr="00A42AE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116" w:rsidRDefault="00C55116" w:rsidP="00C551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F378C0">
              <w:rPr>
                <w:sz w:val="28"/>
                <w:szCs w:val="28"/>
              </w:rPr>
              <w:t>оздание условий для развития малого</w:t>
            </w:r>
            <w:r w:rsidR="0010465C">
              <w:rPr>
                <w:sz w:val="28"/>
                <w:szCs w:val="28"/>
              </w:rPr>
              <w:t xml:space="preserve"> и среднего предпринимательства на территории </w:t>
            </w:r>
            <w:r>
              <w:rPr>
                <w:sz w:val="28"/>
                <w:szCs w:val="28"/>
              </w:rPr>
              <w:t>муниципального района «Оловяннинский район»;</w:t>
            </w:r>
          </w:p>
          <w:p w:rsidR="001354BB" w:rsidRPr="00C55116" w:rsidRDefault="00C55116" w:rsidP="001046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наиболее полного удовлет</w:t>
            </w:r>
            <w:r w:rsidR="0010465C">
              <w:rPr>
                <w:rFonts w:ascii="Times New Roman" w:hAnsi="Times New Roman" w:cs="Times New Roman"/>
                <w:sz w:val="28"/>
                <w:szCs w:val="28"/>
              </w:rPr>
              <w:t>ворения потребностей населения</w:t>
            </w: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 xml:space="preserve"> в товарах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>услугах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F28" w:rsidRPr="00530B1F" w:rsidRDefault="009254F2" w:rsidP="00F5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004F28" w:rsidRPr="00530B1F">
              <w:rPr>
                <w:sz w:val="28"/>
                <w:szCs w:val="28"/>
              </w:rPr>
              <w:t>Совершенствование внешней среды развития малого предпринимательства;</w:t>
            </w:r>
          </w:p>
          <w:p w:rsidR="00004F28" w:rsidRPr="00004F28" w:rsidRDefault="00004F28" w:rsidP="00F53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465C">
              <w:rPr>
                <w:rFonts w:eastAsiaTheme="minorHAnsi"/>
                <w:color w:val="000000"/>
                <w:sz w:val="28"/>
                <w:szCs w:val="28"/>
              </w:rPr>
              <w:t xml:space="preserve">Совершенствование системы </w:t>
            </w:r>
            <w:r w:rsidRPr="00F31691">
              <w:rPr>
                <w:rFonts w:eastAsiaTheme="minorHAnsi"/>
                <w:color w:val="000000"/>
                <w:sz w:val="28"/>
                <w:szCs w:val="28"/>
              </w:rPr>
              <w:t>предоставления информационно-консультационных услуг для субъектов малого и среднего предпринимательства.</w:t>
            </w:r>
          </w:p>
          <w:p w:rsidR="00004F28" w:rsidRPr="00004F28" w:rsidRDefault="00004F28" w:rsidP="00F5366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31691">
              <w:rPr>
                <w:sz w:val="28"/>
                <w:szCs w:val="28"/>
              </w:rPr>
              <w:t>Повышение доступности финансовых ресурсов для субъектов малого и среднего предпринимательства;</w:t>
            </w:r>
          </w:p>
          <w:p w:rsidR="00004F28" w:rsidRDefault="00F53660" w:rsidP="00F5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004F28" w:rsidRPr="0010465C">
              <w:rPr>
                <w:sz w:val="28"/>
                <w:szCs w:val="28"/>
              </w:rPr>
              <w:t>Содействие дальнейшему укреплению социального статуса, повышению имиджа предпринимательства</w:t>
            </w:r>
            <w:r w:rsidR="00004F28">
              <w:rPr>
                <w:color w:val="333333"/>
                <w:sz w:val="28"/>
                <w:szCs w:val="28"/>
              </w:rPr>
              <w:t xml:space="preserve"> </w:t>
            </w:r>
            <w:r w:rsidR="00004F28" w:rsidRPr="00F31691">
              <w:rPr>
                <w:sz w:val="28"/>
                <w:szCs w:val="28"/>
              </w:rPr>
              <w:t>(стимулирование граждан к осуществлению предпринимательской деятельности).</w:t>
            </w:r>
          </w:p>
          <w:p w:rsidR="009254F2" w:rsidRPr="00205BC1" w:rsidRDefault="009254F2" w:rsidP="00F53660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rFonts w:cs="Courier New"/>
                <w:sz w:val="26"/>
                <w:szCs w:val="26"/>
              </w:rPr>
            </w:pPr>
            <w:r w:rsidRPr="00205BC1">
              <w:rPr>
                <w:rFonts w:cs="Courier New"/>
                <w:sz w:val="26"/>
                <w:szCs w:val="26"/>
              </w:rPr>
              <w:t xml:space="preserve">- </w:t>
            </w:r>
            <w:r w:rsidR="00F53660">
              <w:rPr>
                <w:rFonts w:cs="Courier New"/>
                <w:sz w:val="28"/>
                <w:szCs w:val="28"/>
              </w:rPr>
              <w:t>С</w:t>
            </w:r>
            <w:r w:rsidRPr="00205BC1">
              <w:rPr>
                <w:rFonts w:cs="Courier New"/>
                <w:sz w:val="28"/>
                <w:szCs w:val="28"/>
              </w:rPr>
              <w:t>овершенствование нормативной правовой базы, способствующей</w:t>
            </w:r>
            <w:r w:rsidR="0010465C">
              <w:rPr>
                <w:rFonts w:cs="Courier New"/>
                <w:sz w:val="28"/>
                <w:szCs w:val="28"/>
              </w:rPr>
              <w:t xml:space="preserve"> созданию условий для развития </w:t>
            </w:r>
            <w:r w:rsidRPr="00205BC1">
              <w:rPr>
                <w:rFonts w:cs="Courier New"/>
                <w:sz w:val="28"/>
                <w:szCs w:val="28"/>
              </w:rPr>
              <w:t>потребительского рынка;</w:t>
            </w:r>
          </w:p>
          <w:p w:rsidR="001354BB" w:rsidRPr="00F53660" w:rsidRDefault="009254F2" w:rsidP="00F53660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25E6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53660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F53660">
              <w:rPr>
                <w:color w:val="000000"/>
                <w:sz w:val="28"/>
                <w:szCs w:val="28"/>
              </w:rPr>
              <w:t>С</w:t>
            </w:r>
            <w:r w:rsidR="002A24A1" w:rsidRPr="002A24A1">
              <w:rPr>
                <w:color w:val="000000"/>
                <w:sz w:val="28"/>
                <w:szCs w:val="28"/>
              </w:rPr>
              <w:t>оздание условий для наиболее полного удовлетворения спроса населения на потребительские товар</w:t>
            </w:r>
            <w:r w:rsidR="00F53660">
              <w:rPr>
                <w:color w:val="000000"/>
                <w:sz w:val="28"/>
                <w:szCs w:val="28"/>
              </w:rPr>
              <w:t>ы,</w:t>
            </w:r>
            <w:r w:rsidR="002A24A1" w:rsidRPr="002A24A1">
              <w:rPr>
                <w:color w:val="000000"/>
                <w:sz w:val="28"/>
                <w:szCs w:val="28"/>
              </w:rPr>
              <w:t xml:space="preserve"> услуги</w:t>
            </w:r>
            <w:r w:rsidR="00F53660">
              <w:rPr>
                <w:color w:val="000000"/>
                <w:sz w:val="28"/>
                <w:szCs w:val="28"/>
              </w:rPr>
              <w:t>.</w:t>
            </w:r>
            <w:r w:rsidR="002A24A1" w:rsidRPr="002A24A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8E31B5" w:rsidRDefault="00DE46DD" w:rsidP="00135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2020- 2026</w:t>
            </w:r>
            <w:r w:rsidR="001354BB" w:rsidRPr="008E31B5">
              <w:rPr>
                <w:sz w:val="28"/>
                <w:szCs w:val="28"/>
              </w:rPr>
              <w:t xml:space="preserve">   годы.</w:t>
            </w:r>
          </w:p>
          <w:p w:rsidR="001354BB" w:rsidRPr="008E31B5" w:rsidRDefault="001354BB" w:rsidP="001354BB">
            <w:pPr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8E31B5" w:rsidRDefault="001354BB" w:rsidP="001354BB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Общий объем финансирования программы:</w:t>
            </w:r>
          </w:p>
          <w:p w:rsidR="001354BB" w:rsidRPr="008E31B5" w:rsidRDefault="0063709B" w:rsidP="00135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18</w:t>
            </w:r>
            <w:r w:rsidR="0010465C" w:rsidRPr="008E31B5">
              <w:rPr>
                <w:sz w:val="28"/>
                <w:szCs w:val="28"/>
              </w:rPr>
              <w:t>0</w:t>
            </w:r>
            <w:r w:rsidR="003D0AAA">
              <w:rPr>
                <w:sz w:val="28"/>
                <w:szCs w:val="28"/>
              </w:rPr>
              <w:t>,</w:t>
            </w:r>
            <w:r w:rsidR="0010465C">
              <w:rPr>
                <w:sz w:val="28"/>
                <w:szCs w:val="28"/>
              </w:rPr>
              <w:t>0 тыс.</w:t>
            </w:r>
            <w:r w:rsidR="001354BB" w:rsidRPr="008E31B5">
              <w:rPr>
                <w:sz w:val="28"/>
                <w:szCs w:val="28"/>
              </w:rPr>
              <w:t xml:space="preserve"> руб.</w:t>
            </w:r>
          </w:p>
          <w:p w:rsidR="005E1FA9" w:rsidRPr="008E31B5" w:rsidRDefault="00887761" w:rsidP="009C7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  </w:t>
            </w:r>
            <w:r w:rsidR="0010465C">
              <w:rPr>
                <w:sz w:val="28"/>
                <w:szCs w:val="28"/>
              </w:rPr>
              <w:t xml:space="preserve">бюджет </w:t>
            </w:r>
            <w:r w:rsidR="0010465C" w:rsidRPr="008E31B5">
              <w:rPr>
                <w:sz w:val="28"/>
                <w:szCs w:val="28"/>
              </w:rPr>
              <w:t>–</w:t>
            </w:r>
            <w:r w:rsidR="001354BB" w:rsidRPr="008E31B5">
              <w:rPr>
                <w:sz w:val="28"/>
                <w:szCs w:val="28"/>
              </w:rPr>
              <w:t xml:space="preserve">     </w:t>
            </w:r>
            <w:r w:rsidR="0063709B">
              <w:rPr>
                <w:sz w:val="28"/>
                <w:szCs w:val="28"/>
              </w:rPr>
              <w:t>180</w:t>
            </w:r>
            <w:r w:rsidR="00E008F9">
              <w:rPr>
                <w:sz w:val="28"/>
                <w:szCs w:val="28"/>
              </w:rPr>
              <w:t>,</w:t>
            </w:r>
            <w:r w:rsidR="0010465C">
              <w:rPr>
                <w:sz w:val="28"/>
                <w:szCs w:val="28"/>
              </w:rPr>
              <w:t>0 тыс.</w:t>
            </w:r>
            <w:r w:rsidR="001354BB" w:rsidRPr="008E31B5">
              <w:rPr>
                <w:sz w:val="28"/>
                <w:szCs w:val="28"/>
              </w:rPr>
              <w:t xml:space="preserve"> руб., в том числе по годам</w:t>
            </w:r>
            <w:proofErr w:type="gramStart"/>
            <w:r w:rsidR="001354BB" w:rsidRPr="008E31B5">
              <w:rPr>
                <w:sz w:val="28"/>
                <w:szCs w:val="28"/>
              </w:rPr>
              <w:t xml:space="preserve"> :</w:t>
            </w:r>
            <w:proofErr w:type="gramEnd"/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2020</w:t>
            </w:r>
            <w:r w:rsidR="001354BB" w:rsidRPr="008E31B5">
              <w:rPr>
                <w:sz w:val="28"/>
                <w:szCs w:val="28"/>
              </w:rPr>
              <w:t xml:space="preserve"> год - 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 </w:t>
            </w:r>
            <w:r w:rsidR="001354BB" w:rsidRPr="008E31B5">
              <w:rPr>
                <w:sz w:val="28"/>
                <w:szCs w:val="28"/>
              </w:rPr>
              <w:t>тыс. руб.,</w:t>
            </w:r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lastRenderedPageBreak/>
              <w:t>2021</w:t>
            </w:r>
            <w:r w:rsidR="001354BB" w:rsidRPr="008E31B5">
              <w:rPr>
                <w:sz w:val="28"/>
                <w:szCs w:val="28"/>
              </w:rPr>
              <w:t xml:space="preserve">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 </w:t>
            </w:r>
            <w:r w:rsidR="001354BB" w:rsidRPr="008E31B5">
              <w:rPr>
                <w:sz w:val="28"/>
                <w:szCs w:val="28"/>
              </w:rPr>
              <w:t>тыс. руб.,</w:t>
            </w:r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2022</w:t>
            </w:r>
            <w:r w:rsidR="003178A6">
              <w:rPr>
                <w:sz w:val="28"/>
                <w:szCs w:val="28"/>
              </w:rPr>
              <w:t xml:space="preserve">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</w:t>
            </w:r>
            <w:r w:rsidR="001354BB" w:rsidRPr="008E31B5"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A933F6" w:rsidRPr="008E31B5" w:rsidRDefault="00396130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 xml:space="preserve">2023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3178A6">
              <w:rPr>
                <w:sz w:val="28"/>
                <w:szCs w:val="28"/>
              </w:rPr>
              <w:t xml:space="preserve">  </w:t>
            </w:r>
            <w:r w:rsidR="00A933F6" w:rsidRPr="008E31B5"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1354BB" w:rsidRDefault="008E31B5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933F6" w:rsidRPr="008E31B5">
              <w:rPr>
                <w:sz w:val="28"/>
                <w:szCs w:val="28"/>
              </w:rPr>
              <w:t xml:space="preserve"> год  - </w:t>
            </w:r>
            <w:r w:rsidR="00396130" w:rsidRPr="008E31B5">
              <w:rPr>
                <w:sz w:val="28"/>
                <w:szCs w:val="28"/>
              </w:rPr>
              <w:t xml:space="preserve"> </w:t>
            </w:r>
            <w:r w:rsidR="00526E23">
              <w:rPr>
                <w:sz w:val="28"/>
                <w:szCs w:val="28"/>
              </w:rPr>
              <w:t>60</w:t>
            </w:r>
            <w:r w:rsidR="002522A1">
              <w:rPr>
                <w:sz w:val="28"/>
                <w:szCs w:val="28"/>
              </w:rPr>
              <w:t>,0</w:t>
            </w:r>
            <w:r w:rsidR="003178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10465C" w:rsidRDefault="0010465C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60,0 тыс. руб.,</w:t>
            </w:r>
          </w:p>
          <w:p w:rsidR="0010465C" w:rsidRPr="008E31B5" w:rsidRDefault="0010465C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- 60,0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lastRenderedPageBreak/>
              <w:t xml:space="preserve">Ожидаемые значения </w:t>
            </w:r>
            <w:proofErr w:type="gramStart"/>
            <w:r w:rsidRPr="00A42AE9">
              <w:rPr>
                <w:sz w:val="28"/>
                <w:szCs w:val="28"/>
              </w:rPr>
              <w:t>показателей конечных результатов реализации программы</w:t>
            </w:r>
            <w:proofErr w:type="gram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AE6" w:rsidRPr="001414CB" w:rsidRDefault="00611AE6" w:rsidP="00611AE6">
            <w:pPr>
              <w:jc w:val="both"/>
              <w:rPr>
                <w:rFonts w:eastAsia="Calibri"/>
                <w:sz w:val="28"/>
                <w:szCs w:val="28"/>
              </w:rPr>
            </w:pPr>
            <w:r w:rsidRPr="001414CB">
              <w:rPr>
                <w:bCs/>
                <w:sz w:val="28"/>
              </w:rPr>
              <w:t xml:space="preserve">1.Количество субъектов малого и среднего предпринимательства в расчете на 10 тыс. человек населения района - </w:t>
            </w:r>
            <w:r w:rsidR="00A836C9" w:rsidRPr="001414CB">
              <w:rPr>
                <w:bCs/>
                <w:sz w:val="28"/>
              </w:rPr>
              <w:t xml:space="preserve"> с 117 </w:t>
            </w:r>
            <w:r w:rsidR="0010465C" w:rsidRPr="001414CB">
              <w:rPr>
                <w:bCs/>
                <w:sz w:val="28"/>
              </w:rPr>
              <w:t>до 121</w:t>
            </w:r>
            <w:r w:rsidRPr="001414CB">
              <w:rPr>
                <w:bCs/>
                <w:sz w:val="28"/>
              </w:rPr>
              <w:t xml:space="preserve"> </w:t>
            </w:r>
            <w:proofErr w:type="spellStart"/>
            <w:proofErr w:type="gramStart"/>
            <w:r w:rsidRPr="001414CB">
              <w:rPr>
                <w:bCs/>
                <w:sz w:val="28"/>
              </w:rPr>
              <w:t>ед</w:t>
            </w:r>
            <w:proofErr w:type="spellEnd"/>
            <w:proofErr w:type="gramEnd"/>
            <w:r w:rsidRPr="001414CB">
              <w:rPr>
                <w:bCs/>
                <w:sz w:val="28"/>
              </w:rPr>
              <w:t>;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>2.Увеличение среднесписочной численности занятых на малых</w:t>
            </w:r>
            <w:r w:rsidR="00A836C9" w:rsidRPr="001414CB">
              <w:rPr>
                <w:bCs/>
                <w:sz w:val="28"/>
              </w:rPr>
              <w:t xml:space="preserve"> и средних </w:t>
            </w:r>
            <w:r w:rsidR="0010465C" w:rsidRPr="001414CB">
              <w:rPr>
                <w:bCs/>
                <w:sz w:val="28"/>
              </w:rPr>
              <w:t>предприятиях с</w:t>
            </w:r>
            <w:r w:rsidR="00A836C9" w:rsidRPr="001414CB">
              <w:rPr>
                <w:bCs/>
                <w:sz w:val="28"/>
              </w:rPr>
              <w:t xml:space="preserve"> 1445 </w:t>
            </w:r>
            <w:r w:rsidR="0010465C" w:rsidRPr="001414CB">
              <w:rPr>
                <w:bCs/>
                <w:sz w:val="28"/>
              </w:rPr>
              <w:t>до 1470</w:t>
            </w:r>
            <w:r w:rsidRPr="001414CB">
              <w:rPr>
                <w:bCs/>
                <w:sz w:val="28"/>
              </w:rPr>
              <w:t xml:space="preserve">   чел.;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 xml:space="preserve">3.Увеличение оборота малых </w:t>
            </w:r>
            <w:r w:rsidR="00A836C9" w:rsidRPr="001414CB">
              <w:rPr>
                <w:bCs/>
                <w:sz w:val="28"/>
              </w:rPr>
              <w:t xml:space="preserve">и средних </w:t>
            </w:r>
            <w:r w:rsidR="0010465C" w:rsidRPr="001414CB">
              <w:rPr>
                <w:bCs/>
                <w:sz w:val="28"/>
              </w:rPr>
              <w:t>предприятий с 0</w:t>
            </w:r>
            <w:r w:rsidR="00A836C9" w:rsidRPr="001414CB">
              <w:rPr>
                <w:bCs/>
                <w:sz w:val="28"/>
              </w:rPr>
              <w:t>,630   до 0,</w:t>
            </w:r>
            <w:r w:rsidR="0010465C" w:rsidRPr="001414CB">
              <w:rPr>
                <w:bCs/>
                <w:sz w:val="28"/>
              </w:rPr>
              <w:t>750 млн.</w:t>
            </w:r>
            <w:r w:rsidRPr="001414CB">
              <w:rPr>
                <w:bCs/>
                <w:sz w:val="28"/>
              </w:rPr>
              <w:t xml:space="preserve"> руб.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>4. Увеличение ро</w:t>
            </w:r>
            <w:r w:rsidR="00A836C9" w:rsidRPr="001414CB">
              <w:rPr>
                <w:bCs/>
                <w:sz w:val="28"/>
              </w:rPr>
              <w:t xml:space="preserve">зничного </w:t>
            </w:r>
            <w:r w:rsidR="0010465C" w:rsidRPr="001414CB">
              <w:rPr>
                <w:bCs/>
                <w:sz w:val="28"/>
              </w:rPr>
              <w:t>товарооборота с</w:t>
            </w:r>
            <w:r w:rsidR="00A836C9" w:rsidRPr="001414CB">
              <w:rPr>
                <w:bCs/>
                <w:sz w:val="28"/>
              </w:rPr>
              <w:t xml:space="preserve"> 2181,0 млн. руб. до 2330</w:t>
            </w:r>
            <w:r w:rsidRPr="001414CB">
              <w:rPr>
                <w:bCs/>
                <w:sz w:val="28"/>
              </w:rPr>
              <w:t>,0 млн. руб.</w:t>
            </w:r>
          </w:p>
          <w:p w:rsidR="001354BB" w:rsidRPr="00611AE6" w:rsidRDefault="00611AE6" w:rsidP="00F92710">
            <w:pPr>
              <w:jc w:val="both"/>
              <w:rPr>
                <w:bCs/>
                <w:sz w:val="28"/>
              </w:rPr>
            </w:pPr>
            <w:r w:rsidRPr="001414CB">
              <w:rPr>
                <w:sz w:val="28"/>
                <w:szCs w:val="28"/>
              </w:rPr>
              <w:t xml:space="preserve">5.Обеспеченность </w:t>
            </w:r>
            <w:r w:rsidR="0010465C" w:rsidRPr="001414CB">
              <w:rPr>
                <w:sz w:val="28"/>
                <w:szCs w:val="28"/>
              </w:rPr>
              <w:t>населения торговой площадью</w:t>
            </w:r>
            <w:r w:rsidR="00993F09" w:rsidRPr="001414CB">
              <w:rPr>
                <w:sz w:val="28"/>
                <w:szCs w:val="28"/>
              </w:rPr>
              <w:t xml:space="preserve"> (</w:t>
            </w:r>
            <w:r w:rsidRPr="001414CB">
              <w:rPr>
                <w:sz w:val="28"/>
                <w:szCs w:val="28"/>
              </w:rPr>
              <w:t xml:space="preserve">на 1000 </w:t>
            </w:r>
            <w:r w:rsidR="0010465C" w:rsidRPr="001414CB">
              <w:rPr>
                <w:sz w:val="28"/>
                <w:szCs w:val="28"/>
              </w:rPr>
              <w:t>населения) с</w:t>
            </w:r>
            <w:r w:rsidRPr="001414CB">
              <w:rPr>
                <w:sz w:val="28"/>
                <w:szCs w:val="28"/>
              </w:rPr>
              <w:t xml:space="preserve">  </w:t>
            </w:r>
            <w:r w:rsidR="003E4638" w:rsidRPr="001414CB">
              <w:rPr>
                <w:sz w:val="28"/>
                <w:szCs w:val="28"/>
              </w:rPr>
              <w:t xml:space="preserve"> </w:t>
            </w:r>
            <w:r w:rsidR="0010465C" w:rsidRPr="001414CB">
              <w:rPr>
                <w:sz w:val="28"/>
                <w:szCs w:val="28"/>
              </w:rPr>
              <w:t>493 кв.</w:t>
            </w:r>
            <w:r w:rsidRPr="001414CB">
              <w:rPr>
                <w:sz w:val="28"/>
                <w:szCs w:val="28"/>
              </w:rPr>
              <w:t xml:space="preserve"> м. </w:t>
            </w:r>
            <w:r w:rsidR="0010465C" w:rsidRPr="001414CB">
              <w:rPr>
                <w:sz w:val="28"/>
                <w:szCs w:val="28"/>
              </w:rPr>
              <w:t>до 550</w:t>
            </w:r>
          </w:p>
        </w:tc>
      </w:tr>
    </w:tbl>
    <w:p w:rsidR="001354BB" w:rsidRDefault="001354BB" w:rsidP="001354BB">
      <w:pPr>
        <w:rPr>
          <w:b/>
          <w:sz w:val="28"/>
        </w:rPr>
      </w:pPr>
    </w:p>
    <w:p w:rsidR="001354BB" w:rsidRDefault="001354B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370761" w:rsidRDefault="00370761" w:rsidP="001354BB">
      <w:pPr>
        <w:jc w:val="center"/>
        <w:rPr>
          <w:b/>
          <w:sz w:val="28"/>
        </w:rPr>
      </w:pPr>
    </w:p>
    <w:p w:rsidR="00370761" w:rsidRDefault="00370761" w:rsidP="001354BB">
      <w:pPr>
        <w:jc w:val="center"/>
        <w:rPr>
          <w:b/>
          <w:sz w:val="28"/>
        </w:rPr>
      </w:pPr>
    </w:p>
    <w:p w:rsidR="00370761" w:rsidRDefault="00370761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175292" w:rsidRDefault="00175292" w:rsidP="001354BB">
      <w:pPr>
        <w:jc w:val="center"/>
        <w:rPr>
          <w:b/>
          <w:sz w:val="28"/>
        </w:rPr>
      </w:pPr>
    </w:p>
    <w:p w:rsidR="00175292" w:rsidRDefault="00175292" w:rsidP="001354BB">
      <w:pPr>
        <w:jc w:val="center"/>
        <w:rPr>
          <w:b/>
          <w:sz w:val="28"/>
        </w:rPr>
      </w:pPr>
    </w:p>
    <w:p w:rsidR="001354BB" w:rsidRPr="006A54B0" w:rsidRDefault="001354BB" w:rsidP="001354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4B0">
        <w:rPr>
          <w:b/>
          <w:bCs/>
          <w:sz w:val="28"/>
          <w:szCs w:val="28"/>
        </w:rPr>
        <w:lastRenderedPageBreak/>
        <w:t xml:space="preserve">1. Характеристика текущего </w:t>
      </w:r>
      <w:proofErr w:type="gramStart"/>
      <w:r w:rsidRPr="006A54B0">
        <w:rPr>
          <w:b/>
          <w:bCs/>
          <w:sz w:val="28"/>
          <w:szCs w:val="28"/>
        </w:rPr>
        <w:t xml:space="preserve">состояния </w:t>
      </w:r>
      <w:r>
        <w:rPr>
          <w:b/>
          <w:bCs/>
          <w:sz w:val="28"/>
          <w:szCs w:val="28"/>
        </w:rPr>
        <w:t xml:space="preserve">сферы </w:t>
      </w:r>
      <w:r w:rsidR="0010465C">
        <w:rPr>
          <w:b/>
          <w:bCs/>
          <w:sz w:val="28"/>
          <w:szCs w:val="28"/>
        </w:rPr>
        <w:t>реализации муниципальной</w:t>
      </w:r>
      <w:r>
        <w:rPr>
          <w:b/>
          <w:bCs/>
          <w:sz w:val="28"/>
          <w:szCs w:val="28"/>
        </w:rPr>
        <w:t xml:space="preserve"> программы</w:t>
      </w:r>
      <w:proofErr w:type="gramEnd"/>
      <w:r>
        <w:rPr>
          <w:b/>
          <w:bCs/>
          <w:sz w:val="28"/>
          <w:szCs w:val="28"/>
        </w:rPr>
        <w:t xml:space="preserve"> </w:t>
      </w:r>
      <w:r w:rsidRPr="006A54B0">
        <w:rPr>
          <w:b/>
          <w:bCs/>
          <w:sz w:val="28"/>
          <w:szCs w:val="28"/>
        </w:rPr>
        <w:t xml:space="preserve"> </w:t>
      </w:r>
    </w:p>
    <w:p w:rsidR="001354BB" w:rsidRPr="006A54B0" w:rsidRDefault="001354BB" w:rsidP="001354B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1354BB" w:rsidRPr="006A54B0" w:rsidRDefault="001354BB" w:rsidP="001354B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54B0">
        <w:rPr>
          <w:b/>
          <w:bCs/>
          <w:sz w:val="28"/>
          <w:szCs w:val="28"/>
        </w:rPr>
        <w:t xml:space="preserve">1.1. Общая </w:t>
      </w:r>
      <w:r w:rsidR="0010465C" w:rsidRPr="006A54B0">
        <w:rPr>
          <w:b/>
          <w:bCs/>
          <w:sz w:val="28"/>
          <w:szCs w:val="28"/>
        </w:rPr>
        <w:t xml:space="preserve">характеристика </w:t>
      </w:r>
      <w:r w:rsidR="0010465C">
        <w:rPr>
          <w:b/>
          <w:bCs/>
          <w:sz w:val="28"/>
          <w:szCs w:val="28"/>
        </w:rPr>
        <w:t>состояния сферы предпринимательской</w:t>
      </w:r>
      <w:r>
        <w:rPr>
          <w:b/>
          <w:bCs/>
          <w:sz w:val="28"/>
          <w:szCs w:val="28"/>
        </w:rPr>
        <w:t xml:space="preserve"> деятельности  </w:t>
      </w:r>
      <w:r w:rsidR="00F946AA">
        <w:rPr>
          <w:b/>
          <w:bCs/>
          <w:sz w:val="28"/>
          <w:szCs w:val="28"/>
        </w:rPr>
        <w:t xml:space="preserve"> в </w:t>
      </w:r>
      <w:r w:rsidR="0010465C">
        <w:rPr>
          <w:b/>
          <w:bCs/>
          <w:sz w:val="28"/>
          <w:szCs w:val="28"/>
        </w:rPr>
        <w:t>муниципальном районе «</w:t>
      </w:r>
      <w:r>
        <w:rPr>
          <w:b/>
          <w:bCs/>
          <w:sz w:val="28"/>
          <w:szCs w:val="28"/>
        </w:rPr>
        <w:t>Оловяннинский район»</w:t>
      </w:r>
      <w:r w:rsidR="007B6130">
        <w:rPr>
          <w:b/>
          <w:bCs/>
          <w:sz w:val="28"/>
          <w:szCs w:val="28"/>
        </w:rPr>
        <w:t>.</w:t>
      </w:r>
    </w:p>
    <w:p w:rsidR="00741EC8" w:rsidRDefault="00741EC8" w:rsidP="009F6BBA">
      <w:pPr>
        <w:suppressAutoHyphens/>
        <w:jc w:val="both"/>
        <w:rPr>
          <w:sz w:val="28"/>
          <w:szCs w:val="28"/>
        </w:rPr>
      </w:pPr>
    </w:p>
    <w:p w:rsidR="003C1214" w:rsidRDefault="0010465C" w:rsidP="009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74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статистическим </w:t>
      </w:r>
      <w:r w:rsidR="003C1214">
        <w:rPr>
          <w:sz w:val="28"/>
          <w:szCs w:val="28"/>
        </w:rPr>
        <w:t xml:space="preserve">данным </w:t>
      </w:r>
      <w:r w:rsidR="00741EC8">
        <w:rPr>
          <w:sz w:val="28"/>
          <w:szCs w:val="28"/>
        </w:rPr>
        <w:t xml:space="preserve"> на 01.01 2019 года  </w:t>
      </w:r>
      <w:r w:rsidR="00741EC8" w:rsidRPr="00D06C23">
        <w:rPr>
          <w:sz w:val="28"/>
          <w:szCs w:val="28"/>
        </w:rPr>
        <w:t>зарегистрировано</w:t>
      </w:r>
      <w:r w:rsidR="00741EC8" w:rsidRPr="00D06C23">
        <w:rPr>
          <w:rFonts w:eastAsia="Calibri"/>
          <w:sz w:val="28"/>
          <w:szCs w:val="28"/>
          <w:lang w:eastAsia="en-US"/>
        </w:rPr>
        <w:t xml:space="preserve"> субъектов малого и среднего предпринимательства</w:t>
      </w:r>
      <w:r w:rsidR="00741EC8">
        <w:rPr>
          <w:sz w:val="28"/>
          <w:szCs w:val="28"/>
        </w:rPr>
        <w:t xml:space="preserve"> -  </w:t>
      </w:r>
      <w:r w:rsidR="00741EC8" w:rsidRPr="0086194E">
        <w:rPr>
          <w:sz w:val="28"/>
          <w:szCs w:val="28"/>
        </w:rPr>
        <w:t>443,</w:t>
      </w:r>
      <w:r w:rsidR="00741EC8">
        <w:rPr>
          <w:sz w:val="28"/>
          <w:szCs w:val="28"/>
        </w:rPr>
        <w:t xml:space="preserve">  в том числе </w:t>
      </w:r>
      <w:r w:rsidR="009F6BBA">
        <w:rPr>
          <w:sz w:val="28"/>
          <w:szCs w:val="28"/>
        </w:rPr>
        <w:t xml:space="preserve">386  индивидуальных предпринимателей, </w:t>
      </w:r>
      <w:r w:rsidR="003C1214">
        <w:rPr>
          <w:sz w:val="28"/>
          <w:szCs w:val="28"/>
        </w:rPr>
        <w:t xml:space="preserve"> фактически </w:t>
      </w:r>
      <w:r w:rsidR="009F6BBA">
        <w:rPr>
          <w:sz w:val="28"/>
          <w:szCs w:val="28"/>
        </w:rPr>
        <w:t xml:space="preserve"> осуществляют деятельность </w:t>
      </w:r>
      <w:r w:rsidR="00A70BD0">
        <w:rPr>
          <w:sz w:val="28"/>
          <w:szCs w:val="28"/>
        </w:rPr>
        <w:t xml:space="preserve"> 497, в том числе:</w:t>
      </w:r>
    </w:p>
    <w:p w:rsidR="00741EC8" w:rsidRDefault="009F6BBA" w:rsidP="009F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5C">
        <w:rPr>
          <w:sz w:val="28"/>
          <w:szCs w:val="28"/>
        </w:rPr>
        <w:t xml:space="preserve">111 </w:t>
      </w:r>
      <w:r w:rsidR="00741EC8" w:rsidRPr="00D06C23">
        <w:rPr>
          <w:sz w:val="28"/>
          <w:szCs w:val="28"/>
        </w:rPr>
        <w:t>м</w:t>
      </w:r>
      <w:r w:rsidR="00741EC8">
        <w:rPr>
          <w:sz w:val="28"/>
          <w:szCs w:val="28"/>
        </w:rPr>
        <w:t>алых и средних предприятий</w:t>
      </w:r>
      <w:r w:rsidR="00A70BD0">
        <w:rPr>
          <w:sz w:val="28"/>
          <w:szCs w:val="28"/>
        </w:rPr>
        <w:t xml:space="preserve"> из них: </w:t>
      </w:r>
      <w:r>
        <w:rPr>
          <w:sz w:val="28"/>
          <w:szCs w:val="28"/>
          <w:lang w:eastAsia="zh-CN"/>
        </w:rPr>
        <w:t>101 микро предприятий</w:t>
      </w:r>
      <w:r w:rsidR="00741EC8">
        <w:rPr>
          <w:sz w:val="28"/>
          <w:szCs w:val="28"/>
          <w:lang w:eastAsia="zh-CN"/>
        </w:rPr>
        <w:t xml:space="preserve"> (работающих до 15 человек);</w:t>
      </w:r>
      <w:r w:rsidR="00A70BD0">
        <w:rPr>
          <w:sz w:val="28"/>
          <w:szCs w:val="28"/>
        </w:rPr>
        <w:t xml:space="preserve"> </w:t>
      </w:r>
      <w:r w:rsidR="0010465C">
        <w:rPr>
          <w:sz w:val="28"/>
          <w:szCs w:val="28"/>
          <w:lang w:eastAsia="zh-CN"/>
        </w:rPr>
        <w:t>7 малых предприятий</w:t>
      </w:r>
      <w:r w:rsidR="00741EC8">
        <w:rPr>
          <w:sz w:val="28"/>
          <w:szCs w:val="28"/>
          <w:lang w:eastAsia="zh-CN"/>
        </w:rPr>
        <w:t xml:space="preserve"> (работающих</w:t>
      </w:r>
      <w:r w:rsidR="0010465C">
        <w:rPr>
          <w:sz w:val="28"/>
          <w:szCs w:val="28"/>
          <w:lang w:eastAsia="zh-CN"/>
        </w:rPr>
        <w:t xml:space="preserve"> </w:t>
      </w:r>
      <w:r w:rsidR="00741EC8">
        <w:rPr>
          <w:sz w:val="28"/>
          <w:szCs w:val="28"/>
          <w:lang w:eastAsia="zh-CN"/>
        </w:rPr>
        <w:t>от 16 до 100 человек);</w:t>
      </w:r>
      <w:r w:rsidR="00A70BD0">
        <w:rPr>
          <w:sz w:val="28"/>
          <w:szCs w:val="28"/>
        </w:rPr>
        <w:t xml:space="preserve"> </w:t>
      </w:r>
      <w:r w:rsidR="00741EC8">
        <w:rPr>
          <w:sz w:val="28"/>
          <w:szCs w:val="28"/>
          <w:lang w:eastAsia="zh-CN"/>
        </w:rPr>
        <w:t>3 средних предприятия (работающих от 101 до 250 человек);</w:t>
      </w:r>
    </w:p>
    <w:p w:rsidR="00BC577B" w:rsidRDefault="0010465C" w:rsidP="00BC577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Численность </w:t>
      </w:r>
      <w:r w:rsidR="00DC7B62">
        <w:rPr>
          <w:sz w:val="28"/>
          <w:szCs w:val="28"/>
        </w:rPr>
        <w:t xml:space="preserve">работающих на  </w:t>
      </w:r>
      <w:r w:rsidR="009F6BBA" w:rsidRPr="00414FB8">
        <w:rPr>
          <w:sz w:val="28"/>
          <w:szCs w:val="28"/>
        </w:rPr>
        <w:t xml:space="preserve"> мал</w:t>
      </w:r>
      <w:r w:rsidR="00DC7B62">
        <w:rPr>
          <w:sz w:val="28"/>
          <w:szCs w:val="28"/>
        </w:rPr>
        <w:t>ых</w:t>
      </w:r>
      <w:r>
        <w:rPr>
          <w:sz w:val="28"/>
          <w:szCs w:val="28"/>
        </w:rPr>
        <w:t xml:space="preserve"> и</w:t>
      </w:r>
      <w:r w:rsidR="00DC7B62">
        <w:rPr>
          <w:sz w:val="28"/>
          <w:szCs w:val="28"/>
        </w:rPr>
        <w:t xml:space="preserve"> средних   предпр</w:t>
      </w:r>
      <w:r>
        <w:rPr>
          <w:sz w:val="28"/>
          <w:szCs w:val="28"/>
        </w:rPr>
        <w:t>иятиях</w:t>
      </w:r>
      <w:r w:rsidR="00DC7B62">
        <w:rPr>
          <w:sz w:val="28"/>
          <w:szCs w:val="28"/>
        </w:rPr>
        <w:t xml:space="preserve"> в</w:t>
      </w:r>
      <w:r w:rsidR="009F6BBA" w:rsidRPr="00414FB8">
        <w:rPr>
          <w:sz w:val="28"/>
          <w:szCs w:val="28"/>
        </w:rPr>
        <w:t xml:space="preserve"> 2018 год</w:t>
      </w:r>
      <w:r w:rsidR="00DC7B62">
        <w:rPr>
          <w:sz w:val="28"/>
          <w:szCs w:val="28"/>
        </w:rPr>
        <w:t>у</w:t>
      </w:r>
      <w:r w:rsidR="009F6BBA" w:rsidRPr="00414FB8">
        <w:rPr>
          <w:sz w:val="28"/>
          <w:szCs w:val="28"/>
        </w:rPr>
        <w:t xml:space="preserve"> </w:t>
      </w:r>
      <w:r w:rsidR="00A70BD0">
        <w:rPr>
          <w:sz w:val="28"/>
          <w:szCs w:val="28"/>
        </w:rPr>
        <w:t xml:space="preserve">  </w:t>
      </w:r>
      <w:r w:rsidR="009F6BBA" w:rsidRPr="00414FB8">
        <w:rPr>
          <w:sz w:val="28"/>
          <w:szCs w:val="28"/>
        </w:rPr>
        <w:t>784 человека,</w:t>
      </w:r>
      <w:r>
        <w:rPr>
          <w:sz w:val="28"/>
          <w:szCs w:val="28"/>
        </w:rPr>
        <w:t xml:space="preserve"> </w:t>
      </w:r>
      <w:r w:rsidR="005031DA">
        <w:rPr>
          <w:sz w:val="28"/>
          <w:szCs w:val="28"/>
        </w:rPr>
        <w:t xml:space="preserve">что составляет </w:t>
      </w:r>
      <w:r w:rsidR="00DC7B62">
        <w:rPr>
          <w:sz w:val="28"/>
          <w:szCs w:val="28"/>
        </w:rPr>
        <w:t xml:space="preserve"> </w:t>
      </w:r>
      <w:r w:rsidR="009F6BBA" w:rsidRPr="00414FB8">
        <w:rPr>
          <w:sz w:val="28"/>
          <w:szCs w:val="28"/>
        </w:rPr>
        <w:t xml:space="preserve"> 7,5 % от занятых в экономике района.</w:t>
      </w:r>
      <w:proofErr w:type="gramEnd"/>
      <w:r w:rsidR="009F6BBA" w:rsidRPr="00414FB8">
        <w:rPr>
          <w:sz w:val="28"/>
          <w:szCs w:val="28"/>
        </w:rPr>
        <w:t xml:space="preserve"> </w:t>
      </w:r>
      <w:r w:rsidR="009F6BBA" w:rsidRPr="00414FB8">
        <w:rPr>
          <w:rFonts w:eastAsia="Calibri"/>
          <w:sz w:val="28"/>
          <w:szCs w:val="28"/>
        </w:rPr>
        <w:t>На 10 тысяч населения приходится субъектов малого и среднего предпринимательства 138 единиц, индивидуальных предпринимателей -107.</w:t>
      </w:r>
      <w:r w:rsidR="00C060EC">
        <w:rPr>
          <w:rFonts w:eastAsia="Calibri"/>
          <w:sz w:val="28"/>
          <w:szCs w:val="28"/>
        </w:rPr>
        <w:t xml:space="preserve"> </w:t>
      </w:r>
      <w:r w:rsidR="00BC577B">
        <w:rPr>
          <w:rFonts w:eastAsia="Calibri"/>
          <w:sz w:val="28"/>
          <w:szCs w:val="28"/>
        </w:rPr>
        <w:t xml:space="preserve"> </w:t>
      </w:r>
      <w:proofErr w:type="gramStart"/>
      <w:r w:rsidR="00BC577B">
        <w:rPr>
          <w:rFonts w:eastAsia="Calibri"/>
          <w:sz w:val="28"/>
          <w:szCs w:val="28"/>
        </w:rPr>
        <w:t>Население,</w:t>
      </w:r>
      <w:r>
        <w:rPr>
          <w:rFonts w:eastAsia="Calibri"/>
          <w:sz w:val="28"/>
          <w:szCs w:val="28"/>
        </w:rPr>
        <w:t xml:space="preserve"> занимающееся </w:t>
      </w:r>
      <w:r w:rsidR="00DC7B62">
        <w:rPr>
          <w:rFonts w:eastAsia="Calibri"/>
          <w:sz w:val="28"/>
          <w:szCs w:val="28"/>
        </w:rPr>
        <w:t>предпринимательской деятельностью</w:t>
      </w:r>
      <w:r>
        <w:rPr>
          <w:rFonts w:eastAsia="Calibri"/>
          <w:sz w:val="28"/>
          <w:szCs w:val="28"/>
        </w:rPr>
        <w:t xml:space="preserve"> сосредоточено</w:t>
      </w:r>
      <w:proofErr w:type="gramEnd"/>
      <w:r w:rsidR="00BC577B">
        <w:rPr>
          <w:rFonts w:eastAsia="Calibri"/>
          <w:sz w:val="28"/>
          <w:szCs w:val="28"/>
        </w:rPr>
        <w:t xml:space="preserve"> в основном в городских поселениях  района</w:t>
      </w:r>
      <w:r w:rsidR="00DC7B62">
        <w:rPr>
          <w:rFonts w:eastAsia="Calibri"/>
          <w:sz w:val="28"/>
          <w:szCs w:val="28"/>
        </w:rPr>
        <w:t xml:space="preserve">,  что  составляет </w:t>
      </w:r>
      <w:r w:rsidR="00C80089">
        <w:rPr>
          <w:rFonts w:eastAsia="Calibri"/>
          <w:sz w:val="28"/>
          <w:szCs w:val="28"/>
        </w:rPr>
        <w:t xml:space="preserve"> 80 % </w:t>
      </w:r>
      <w:r w:rsidR="00C060EC">
        <w:rPr>
          <w:rFonts w:eastAsia="Calibri"/>
          <w:sz w:val="28"/>
          <w:szCs w:val="28"/>
        </w:rPr>
        <w:t xml:space="preserve"> от численности работающих  в </w:t>
      </w:r>
      <w:r w:rsidR="00A70BD0">
        <w:rPr>
          <w:rFonts w:eastAsia="Calibri"/>
          <w:sz w:val="28"/>
          <w:szCs w:val="28"/>
        </w:rPr>
        <w:t xml:space="preserve">данной </w:t>
      </w:r>
      <w:r w:rsidR="00C060EC">
        <w:rPr>
          <w:rFonts w:eastAsia="Calibri"/>
          <w:sz w:val="28"/>
          <w:szCs w:val="28"/>
        </w:rPr>
        <w:t>сфере деятельности,</w:t>
      </w:r>
      <w:r w:rsidR="00BC577B">
        <w:rPr>
          <w:rFonts w:eastAsia="Calibri"/>
          <w:sz w:val="28"/>
          <w:szCs w:val="28"/>
        </w:rPr>
        <w:t xml:space="preserve">  в сельски</w:t>
      </w:r>
      <w:r w:rsidR="00DC7B62">
        <w:rPr>
          <w:rFonts w:eastAsia="Calibri"/>
          <w:sz w:val="28"/>
          <w:szCs w:val="28"/>
        </w:rPr>
        <w:t>х поселениях района  развивается</w:t>
      </w:r>
      <w:r w:rsidR="00BC577B">
        <w:rPr>
          <w:rFonts w:eastAsia="Calibri"/>
          <w:sz w:val="28"/>
          <w:szCs w:val="28"/>
        </w:rPr>
        <w:t xml:space="preserve"> незначительно.</w:t>
      </w:r>
    </w:p>
    <w:p w:rsidR="009F6BBA" w:rsidRPr="009F6BBA" w:rsidRDefault="009F6BBA" w:rsidP="00BC57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BBA">
        <w:rPr>
          <w:sz w:val="28"/>
          <w:szCs w:val="28"/>
        </w:rPr>
        <w:t>Развитие малого и среднего предпринимательства является значимым фактором качественного роста экономики района,</w:t>
      </w:r>
      <w:r w:rsidR="00C060EC">
        <w:rPr>
          <w:sz w:val="28"/>
          <w:szCs w:val="28"/>
        </w:rPr>
        <w:t xml:space="preserve"> во многих направлениях решает</w:t>
      </w:r>
      <w:r w:rsidRPr="009F6BBA">
        <w:rPr>
          <w:sz w:val="28"/>
          <w:szCs w:val="28"/>
        </w:rPr>
        <w:t xml:space="preserve"> задачи по обеспечению структурной диверсификации экономики района. </w:t>
      </w:r>
    </w:p>
    <w:p w:rsidR="001354BB" w:rsidRDefault="001354BB" w:rsidP="009F6B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</w:t>
      </w:r>
      <w:r w:rsidR="0010465C">
        <w:rPr>
          <w:sz w:val="28"/>
          <w:szCs w:val="28"/>
        </w:rPr>
        <w:t>ития предпринимательства</w:t>
      </w:r>
      <w:r>
        <w:rPr>
          <w:sz w:val="28"/>
          <w:szCs w:val="28"/>
        </w:rPr>
        <w:t xml:space="preserve"> представлена в таблице № 1</w:t>
      </w:r>
    </w:p>
    <w:p w:rsidR="001354BB" w:rsidRPr="001065E7" w:rsidRDefault="001354BB" w:rsidP="001354BB">
      <w:pPr>
        <w:suppressAutoHyphens/>
        <w:ind w:firstLine="709"/>
        <w:jc w:val="both"/>
        <w:rPr>
          <w:sz w:val="28"/>
          <w:szCs w:val="28"/>
        </w:rPr>
      </w:pPr>
    </w:p>
    <w:p w:rsidR="001354BB" w:rsidRPr="00407BDA" w:rsidRDefault="001354BB" w:rsidP="001354BB">
      <w:pPr>
        <w:rPr>
          <w:b/>
          <w:i/>
          <w:sz w:val="28"/>
          <w:szCs w:val="28"/>
          <w:lang w:eastAsia="en-US"/>
        </w:rPr>
      </w:pPr>
      <w:r w:rsidRPr="001065E7">
        <w:rPr>
          <w:b/>
          <w:i/>
          <w:sz w:val="28"/>
          <w:szCs w:val="28"/>
          <w:lang w:eastAsia="en-US"/>
        </w:rPr>
        <w:t xml:space="preserve">Анализ развития малого и среднего предпринимательства </w:t>
      </w:r>
      <w:r w:rsidR="0010465C">
        <w:rPr>
          <w:b/>
          <w:i/>
          <w:sz w:val="28"/>
          <w:szCs w:val="28"/>
          <w:lang w:eastAsia="en-US"/>
        </w:rPr>
        <w:t>за 2</w:t>
      </w:r>
      <w:r>
        <w:rPr>
          <w:b/>
          <w:i/>
          <w:sz w:val="28"/>
          <w:szCs w:val="28"/>
          <w:lang w:eastAsia="en-US"/>
        </w:rPr>
        <w:t>016-2018</w:t>
      </w:r>
      <w:r w:rsidRPr="001065E7">
        <w:rPr>
          <w:b/>
          <w:i/>
          <w:sz w:val="28"/>
          <w:szCs w:val="28"/>
          <w:lang w:eastAsia="en-US"/>
        </w:rPr>
        <w:t>гг</w:t>
      </w:r>
      <w:r w:rsidRPr="001065E7">
        <w:rPr>
          <w:b/>
          <w:sz w:val="28"/>
          <w:szCs w:val="28"/>
          <w:lang w:eastAsia="en-US"/>
        </w:rPr>
        <w:t>.</w:t>
      </w:r>
    </w:p>
    <w:p w:rsidR="001354BB" w:rsidRDefault="001354BB" w:rsidP="00135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Таблица № 1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957"/>
        <w:gridCol w:w="1173"/>
        <w:gridCol w:w="1123"/>
        <w:gridCol w:w="1116"/>
        <w:gridCol w:w="1012"/>
      </w:tblGrid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1065E7">
              <w:rPr>
                <w:b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zh-CN"/>
              </w:rPr>
            </w:pPr>
            <w:r w:rsidRPr="001065E7">
              <w:rPr>
                <w:b/>
                <w:lang w:eastAsia="zh-CN"/>
              </w:rPr>
              <w:t>ед.</w:t>
            </w:r>
          </w:p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zh-CN"/>
              </w:rPr>
            </w:pPr>
            <w:r w:rsidRPr="001065E7">
              <w:rPr>
                <w:b/>
                <w:lang w:eastAsia="zh-CN"/>
              </w:rPr>
              <w:t>изм.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 w:rsidRPr="001065E7">
              <w:rPr>
                <w:rFonts w:eastAsia="Calibri"/>
                <w:b/>
                <w:lang w:eastAsia="en-US"/>
              </w:rPr>
              <w:t>2016 год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 w:rsidRPr="001065E7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2018</w:t>
            </w:r>
            <w:r w:rsidRPr="001065E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Откл</w:t>
            </w:r>
            <w:proofErr w:type="spellEnd"/>
            <w:proofErr w:type="gramEnd"/>
            <w:r>
              <w:rPr>
                <w:rFonts w:eastAsia="Calibri"/>
                <w:b/>
                <w:lang w:eastAsia="en-US"/>
              </w:rPr>
              <w:t xml:space="preserve">  2018  к 2017</w:t>
            </w:r>
            <w:r w:rsidRPr="001065E7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Численность населения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37196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36468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35921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-547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 Количество субъектов малого и среднего предпринимательства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567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522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</w:t>
            </w:r>
            <w:r w:rsidRPr="001065E7">
              <w:rPr>
                <w:rFonts w:eastAsia="Calibri"/>
                <w:lang w:eastAsia="en-US"/>
              </w:rPr>
              <w:t>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tabs>
                <w:tab w:val="left" w:pos="7995"/>
              </w:tabs>
              <w:rPr>
                <w:rFonts w:eastAsia="Calibri"/>
              </w:rPr>
            </w:pPr>
            <w:r w:rsidRPr="001065E7">
              <w:rPr>
                <w:rFonts w:eastAsia="Calibri"/>
              </w:rPr>
              <w:t>Количество субъектов малого и среднего предпринимательства в расчете на 10 тыс. человек населения района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tabs>
                <w:tab w:val="left" w:pos="7995"/>
              </w:tabs>
              <w:jc w:val="center"/>
              <w:rPr>
                <w:rFonts w:eastAsia="Calibri"/>
              </w:rPr>
            </w:pPr>
            <w:r w:rsidRPr="001065E7">
              <w:rPr>
                <w:rFonts w:eastAsia="Calibri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Количество индивидуальных предпринимателей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454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-24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rFonts w:eastAsia="Calibri"/>
              </w:rPr>
              <w:t>Количество индивидуальных предпринимателей в расчете на 10 тыс. человек населения района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Среднесписочная численность занятых на малых и </w:t>
            </w:r>
            <w:r w:rsidR="0010465C" w:rsidRPr="001065E7">
              <w:rPr>
                <w:lang w:eastAsia="zh-CN"/>
              </w:rPr>
              <w:t>средних предприятиях</w:t>
            </w:r>
            <w:r w:rsidRPr="001065E7">
              <w:rPr>
                <w:lang w:eastAsia="zh-CN"/>
              </w:rPr>
              <w:t xml:space="preserve">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600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650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784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+134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Всего человек занятых в экономике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11045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11103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10470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-633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t xml:space="preserve">Доля среднесписочной численности работников малых и средних предприятий </w:t>
            </w:r>
            <w:proofErr w:type="gramStart"/>
            <w:r w:rsidRPr="001065E7">
              <w:t>от</w:t>
            </w:r>
            <w:proofErr w:type="gramEnd"/>
            <w:r w:rsidRPr="001065E7">
              <w:t xml:space="preserve"> занятых в экономике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%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5,4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5,9</w:t>
            </w:r>
          </w:p>
        </w:tc>
        <w:tc>
          <w:tcPr>
            <w:tcW w:w="1116" w:type="dxa"/>
          </w:tcPr>
          <w:p w:rsidR="001354BB" w:rsidRPr="001065E7" w:rsidRDefault="007B6130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7,5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-0,5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lastRenderedPageBreak/>
              <w:t xml:space="preserve">Среднесписочная численность </w:t>
            </w:r>
            <w:proofErr w:type="gramStart"/>
            <w:r w:rsidRPr="001065E7">
              <w:rPr>
                <w:lang w:eastAsia="zh-CN"/>
              </w:rPr>
              <w:t>работающих</w:t>
            </w:r>
            <w:proofErr w:type="gramEnd"/>
            <w:r w:rsidRPr="001065E7">
              <w:rPr>
                <w:lang w:eastAsia="zh-CN"/>
              </w:rPr>
              <w:t xml:space="preserve">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6653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6423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6295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-230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Доля среднесписочной численности МСП от среднесписочной численности </w:t>
            </w:r>
            <w:proofErr w:type="gramStart"/>
            <w:r w:rsidRPr="001065E7">
              <w:rPr>
                <w:lang w:eastAsia="zh-CN"/>
              </w:rPr>
              <w:t>работающих</w:t>
            </w:r>
            <w:proofErr w:type="gramEnd"/>
            <w:r w:rsidRPr="001065E7">
              <w:rPr>
                <w:lang w:eastAsia="zh-CN"/>
              </w:rPr>
              <w:t xml:space="preserve">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9,0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10,1</w:t>
            </w:r>
          </w:p>
        </w:tc>
        <w:tc>
          <w:tcPr>
            <w:tcW w:w="1116" w:type="dxa"/>
          </w:tcPr>
          <w:p w:rsidR="001354BB" w:rsidRPr="001065E7" w:rsidRDefault="0076704E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12,5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+1,1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Общий объем произведенной продукции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млн. 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9834,06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10233,24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12020,61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+399,18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Оборот малых и средних предприятий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ind w:right="-243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млн. 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666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957,0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1517,0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+291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Доля продукции МСП в общем объеме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%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+3,2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Средняя заработная плата наемных работников малых и средних предприятий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13807,0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15385,0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18982,0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+147</w:t>
            </w:r>
          </w:p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</w:p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7C02" w:rsidRDefault="00997C02" w:rsidP="0075383C">
      <w:pPr>
        <w:jc w:val="both"/>
        <w:rPr>
          <w:sz w:val="28"/>
          <w:szCs w:val="28"/>
        </w:rPr>
      </w:pPr>
    </w:p>
    <w:p w:rsidR="00997C02" w:rsidRDefault="00997C02" w:rsidP="00997C0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05F2F">
        <w:rPr>
          <w:sz w:val="28"/>
          <w:szCs w:val="28"/>
        </w:rPr>
        <w:t>В районе сформирована инфраструктура поддержки малого и среднего предпринимательства:</w:t>
      </w:r>
      <w:r w:rsidR="0010465C">
        <w:rPr>
          <w:sz w:val="28"/>
          <w:szCs w:val="28"/>
        </w:rPr>
        <w:t xml:space="preserve"> создан</w:t>
      </w:r>
      <w:r w:rsidRPr="00705F2F">
        <w:rPr>
          <w:rFonts w:eastAsia="Calibri"/>
          <w:sz w:val="28"/>
          <w:szCs w:val="28"/>
          <w:lang w:eastAsia="en-US"/>
        </w:rPr>
        <w:t xml:space="preserve"> Координационный Совет по развитию предпринимат</w:t>
      </w:r>
      <w:r w:rsidR="0010465C">
        <w:rPr>
          <w:rFonts w:eastAsia="Calibri"/>
          <w:sz w:val="28"/>
          <w:szCs w:val="28"/>
          <w:lang w:eastAsia="en-US"/>
        </w:rPr>
        <w:t>ельской деятельности, при главе</w:t>
      </w:r>
      <w:r w:rsidRPr="00705F2F">
        <w:rPr>
          <w:rFonts w:eastAsia="Calibri"/>
          <w:sz w:val="28"/>
          <w:szCs w:val="28"/>
          <w:lang w:eastAsia="en-US"/>
        </w:rPr>
        <w:t xml:space="preserve"> муниципального района  «Оловяннинский район» в состав которого входят  представители предпринимательско</w:t>
      </w:r>
      <w:r w:rsidR="0010465C">
        <w:rPr>
          <w:rFonts w:eastAsia="Calibri"/>
          <w:sz w:val="28"/>
          <w:szCs w:val="28"/>
          <w:lang w:eastAsia="en-US"/>
        </w:rPr>
        <w:t xml:space="preserve">го сообщества.  На территориях </w:t>
      </w:r>
      <w:r w:rsidRPr="00705F2F">
        <w:rPr>
          <w:rFonts w:eastAsia="Calibri"/>
          <w:sz w:val="28"/>
          <w:szCs w:val="28"/>
          <w:lang w:eastAsia="en-US"/>
        </w:rPr>
        <w:t>городских поселений - советы  по развитию предпринимательской деятельности   «</w:t>
      </w:r>
      <w:proofErr w:type="spellStart"/>
      <w:r w:rsidRPr="00705F2F">
        <w:rPr>
          <w:rFonts w:eastAsia="Calibri"/>
          <w:sz w:val="28"/>
          <w:szCs w:val="28"/>
          <w:lang w:eastAsia="en-US"/>
        </w:rPr>
        <w:t>Оловяннинское</w:t>
      </w:r>
      <w:proofErr w:type="spellEnd"/>
      <w:r w:rsidRPr="00705F2F">
        <w:rPr>
          <w:rFonts w:eastAsia="Calibri"/>
          <w:sz w:val="28"/>
          <w:szCs w:val="28"/>
          <w:lang w:eastAsia="en-US"/>
        </w:rPr>
        <w:t>»; «Ясногорское»; «</w:t>
      </w:r>
      <w:proofErr w:type="spellStart"/>
      <w:r w:rsidRPr="00705F2F">
        <w:rPr>
          <w:rFonts w:eastAsia="Calibri"/>
          <w:sz w:val="28"/>
          <w:szCs w:val="28"/>
          <w:lang w:eastAsia="en-US"/>
        </w:rPr>
        <w:t>Яснинское</w:t>
      </w:r>
      <w:proofErr w:type="spellEnd"/>
      <w:r w:rsidRPr="00705F2F">
        <w:rPr>
          <w:rFonts w:eastAsia="Calibri"/>
          <w:sz w:val="28"/>
          <w:szCs w:val="28"/>
          <w:lang w:eastAsia="en-US"/>
        </w:rPr>
        <w:t xml:space="preserve">»; </w:t>
      </w:r>
      <w:r>
        <w:rPr>
          <w:rFonts w:eastAsia="Calibri"/>
          <w:sz w:val="28"/>
          <w:szCs w:val="28"/>
          <w:lang w:eastAsia="en-US"/>
        </w:rPr>
        <w:t>в остальных поселениях  работу</w:t>
      </w:r>
      <w:r w:rsidRPr="00705F2F">
        <w:rPr>
          <w:rFonts w:eastAsia="Calibri"/>
          <w:sz w:val="28"/>
          <w:szCs w:val="28"/>
          <w:lang w:eastAsia="en-US"/>
        </w:rPr>
        <w:t xml:space="preserve">  по взаимодействию с субъектами малого и среднего пр</w:t>
      </w:r>
      <w:r>
        <w:rPr>
          <w:rFonts w:eastAsia="Calibri"/>
          <w:sz w:val="28"/>
          <w:szCs w:val="28"/>
          <w:lang w:eastAsia="en-US"/>
        </w:rPr>
        <w:t xml:space="preserve">едпринимательства  осуществляют  администрации  поселений. Фонд поддержки   предпринимательства в связи со сложным финансовым положением  прекратил деятельность  в 2018 году. </w:t>
      </w:r>
    </w:p>
    <w:p w:rsidR="00997C02" w:rsidRPr="002C0456" w:rsidRDefault="00997C02" w:rsidP="00997C0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районе  осуществляется консультационная и  информационно - аналитическая  поддержка субъектов малого и среднего предпринимательства, проводятся конкурсы.  Финансовая  поддержка  не осуществляется,  в виду  недостатка сре</w:t>
      </w:r>
      <w:proofErr w:type="gramStart"/>
      <w:r>
        <w:rPr>
          <w:rFonts w:eastAsia="Calibri"/>
          <w:sz w:val="28"/>
          <w:szCs w:val="28"/>
          <w:lang w:eastAsia="en-US"/>
        </w:rPr>
        <w:t>дств в б</w:t>
      </w:r>
      <w:proofErr w:type="gramEnd"/>
      <w:r>
        <w:rPr>
          <w:rFonts w:eastAsia="Calibri"/>
          <w:sz w:val="28"/>
          <w:szCs w:val="28"/>
          <w:lang w:eastAsia="en-US"/>
        </w:rPr>
        <w:t>юджете района.</w:t>
      </w:r>
    </w:p>
    <w:p w:rsidR="00997C02" w:rsidRDefault="00997C02" w:rsidP="00997C02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За последние   годы   наблюдается снижение количества граждан, занимающихся  предпринимательской деятельностью,  их количество  </w:t>
      </w:r>
      <w:r w:rsidRPr="00D06C23">
        <w:rPr>
          <w:sz w:val="28"/>
          <w:szCs w:val="28"/>
        </w:rPr>
        <w:t>к уро</w:t>
      </w:r>
      <w:r>
        <w:rPr>
          <w:sz w:val="28"/>
          <w:szCs w:val="28"/>
        </w:rPr>
        <w:t>вню 2017 года  уменьшилось на 2</w:t>
      </w:r>
      <w:r w:rsidRPr="00D06C23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(4,7%),  к уровню  2016 года     на </w:t>
      </w:r>
      <w:r w:rsidRPr="00D0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70 человек (12,4 %).</w:t>
      </w:r>
      <w:r>
        <w:rPr>
          <w:sz w:val="28"/>
          <w:szCs w:val="28"/>
          <w:lang w:eastAsia="zh-CN"/>
        </w:rPr>
        <w:t xml:space="preserve"> </w:t>
      </w:r>
      <w:r w:rsidRPr="00D06C23">
        <w:rPr>
          <w:sz w:val="28"/>
          <w:szCs w:val="28"/>
        </w:rPr>
        <w:t>О</w:t>
      </w:r>
      <w:r w:rsidRPr="00D06C23">
        <w:rPr>
          <w:sz w:val="28"/>
          <w:szCs w:val="28"/>
          <w:lang w:eastAsia="zh-CN"/>
        </w:rPr>
        <w:t>сновная  причин</w:t>
      </w:r>
      <w:r>
        <w:rPr>
          <w:sz w:val="28"/>
          <w:szCs w:val="28"/>
          <w:lang w:eastAsia="zh-CN"/>
        </w:rPr>
        <w:t xml:space="preserve">а   уменьшения  </w:t>
      </w:r>
      <w:r w:rsidRPr="00D06C23">
        <w:rPr>
          <w:sz w:val="28"/>
          <w:szCs w:val="28"/>
          <w:lang w:eastAsia="zh-CN"/>
        </w:rPr>
        <w:t xml:space="preserve">– кризисные  явления  в экономике,  вытеснение мелких предпринимателей </w:t>
      </w:r>
      <w:r>
        <w:rPr>
          <w:sz w:val="28"/>
          <w:szCs w:val="28"/>
          <w:lang w:eastAsia="zh-CN"/>
        </w:rPr>
        <w:t xml:space="preserve"> б</w:t>
      </w:r>
      <w:r w:rsidRPr="00D06C23">
        <w:rPr>
          <w:sz w:val="28"/>
          <w:szCs w:val="28"/>
          <w:lang w:eastAsia="zh-CN"/>
        </w:rPr>
        <w:t xml:space="preserve">олее </w:t>
      </w:r>
      <w:proofErr w:type="gramStart"/>
      <w:r w:rsidRPr="00D06C23">
        <w:rPr>
          <w:sz w:val="28"/>
          <w:szCs w:val="28"/>
          <w:lang w:eastAsia="zh-CN"/>
        </w:rPr>
        <w:t>крупными</w:t>
      </w:r>
      <w:proofErr w:type="gramEnd"/>
      <w:r w:rsidRPr="00D06C23">
        <w:rPr>
          <w:sz w:val="28"/>
          <w:szCs w:val="28"/>
          <w:lang w:eastAsia="zh-CN"/>
        </w:rPr>
        <w:t xml:space="preserve">,  низкая платежеспособность  населения. </w:t>
      </w:r>
    </w:p>
    <w:p w:rsidR="00997C02" w:rsidRDefault="00997C02" w:rsidP="00382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A2C">
        <w:rPr>
          <w:sz w:val="28"/>
          <w:szCs w:val="28"/>
        </w:rPr>
        <w:t xml:space="preserve"> Несмотря на  сложную  финансово-экономическую ситуацию  на внутренних и внешних рынках  вклад  субъектов  малого и среднего предпринимательства  в экономику района </w:t>
      </w:r>
      <w:r w:rsidR="00382A2C">
        <w:rPr>
          <w:sz w:val="28"/>
          <w:szCs w:val="28"/>
        </w:rPr>
        <w:t xml:space="preserve">   с каждым годом с</w:t>
      </w:r>
      <w:r w:rsidR="00382A2C" w:rsidRPr="00382A2C">
        <w:rPr>
          <w:sz w:val="28"/>
          <w:szCs w:val="28"/>
        </w:rPr>
        <w:t xml:space="preserve">тановится все существеннее. </w:t>
      </w:r>
    </w:p>
    <w:p w:rsidR="001354BB" w:rsidRPr="00E40FC7" w:rsidRDefault="001354BB" w:rsidP="005C7DE3">
      <w:pPr>
        <w:pStyle w:val="a3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40FC7">
        <w:rPr>
          <w:rFonts w:ascii="Times New Roman" w:eastAsia="Calibri" w:hAnsi="Times New Roman"/>
          <w:b/>
          <w:sz w:val="28"/>
          <w:szCs w:val="28"/>
        </w:rPr>
        <w:t xml:space="preserve">      Динамика объемов производст</w:t>
      </w:r>
      <w:r w:rsidR="00470357">
        <w:rPr>
          <w:rFonts w:ascii="Times New Roman" w:eastAsia="Calibri" w:hAnsi="Times New Roman"/>
          <w:b/>
          <w:sz w:val="28"/>
          <w:szCs w:val="28"/>
        </w:rPr>
        <w:t>ва, реализ</w:t>
      </w:r>
      <w:r w:rsidR="0010465C">
        <w:rPr>
          <w:rFonts w:ascii="Times New Roman" w:eastAsia="Calibri" w:hAnsi="Times New Roman"/>
          <w:b/>
          <w:sz w:val="28"/>
          <w:szCs w:val="28"/>
        </w:rPr>
        <w:t xml:space="preserve">ации товаров, работ </w:t>
      </w:r>
      <w:r w:rsidR="00470357">
        <w:rPr>
          <w:rFonts w:ascii="Times New Roman" w:eastAsia="Calibri" w:hAnsi="Times New Roman"/>
          <w:b/>
          <w:sz w:val="28"/>
          <w:szCs w:val="28"/>
        </w:rPr>
        <w:t xml:space="preserve"> (</w:t>
      </w:r>
      <w:r w:rsidRPr="00E40FC7">
        <w:rPr>
          <w:rFonts w:ascii="Times New Roman" w:eastAsia="Calibri" w:hAnsi="Times New Roman"/>
          <w:b/>
          <w:sz w:val="28"/>
          <w:szCs w:val="28"/>
        </w:rPr>
        <w:t>услуг).</w:t>
      </w:r>
      <w:r w:rsidR="0006739A" w:rsidRPr="00E40FC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1354BB" w:rsidRPr="005C7DE3" w:rsidRDefault="001354BB" w:rsidP="000746E7">
      <w:pPr>
        <w:pStyle w:val="a3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Оборот малых</w:t>
      </w:r>
      <w:r w:rsidR="0006739A" w:rsidRPr="005C7DE3">
        <w:rPr>
          <w:rFonts w:ascii="Times New Roman" w:hAnsi="Times New Roman"/>
          <w:sz w:val="28"/>
          <w:szCs w:val="28"/>
        </w:rPr>
        <w:t xml:space="preserve"> и средних предприятий в 2018</w:t>
      </w:r>
      <w:r w:rsidRPr="005C7DE3">
        <w:rPr>
          <w:rFonts w:ascii="Times New Roman" w:hAnsi="Times New Roman"/>
          <w:sz w:val="28"/>
          <w:szCs w:val="28"/>
        </w:rPr>
        <w:t xml:space="preserve"> году составил 1</w:t>
      </w:r>
      <w:r w:rsidR="000746E7">
        <w:rPr>
          <w:rFonts w:ascii="Times New Roman" w:hAnsi="Times New Roman"/>
          <w:sz w:val="28"/>
          <w:szCs w:val="28"/>
        </w:rPr>
        <w:t xml:space="preserve">517,0 млн. руб.,  или </w:t>
      </w:r>
      <w:r w:rsidRPr="005C7DE3">
        <w:rPr>
          <w:rFonts w:ascii="Times New Roman" w:hAnsi="Times New Roman"/>
          <w:sz w:val="28"/>
          <w:szCs w:val="28"/>
        </w:rPr>
        <w:t xml:space="preserve"> 12,6 % в общем объеме произведенной продукции в районе. По сравнению с 2017  годом  увеличился на 58,5,%  (или на 560,0 млн. руб.). Увеличение объемов производства</w:t>
      </w:r>
      <w:r w:rsidR="00543EBE" w:rsidRPr="005C7DE3">
        <w:rPr>
          <w:rFonts w:ascii="Times New Roman" w:hAnsi="Times New Roman"/>
          <w:sz w:val="28"/>
          <w:szCs w:val="28"/>
        </w:rPr>
        <w:t xml:space="preserve"> произошло </w:t>
      </w:r>
      <w:r w:rsidRPr="005C7DE3">
        <w:rPr>
          <w:rFonts w:ascii="Times New Roman" w:hAnsi="Times New Roman"/>
          <w:sz w:val="28"/>
          <w:szCs w:val="28"/>
        </w:rPr>
        <w:t xml:space="preserve"> за счет увеличения добычи полезных ископаемых (золото).          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В структуре  произведенной  продукции наибольший удельный вес занимает добыча полезных ископаемых – 33,8%. Объем отгруженных пищевых продуктов, составил за 2018 год  57,3 млн.</w:t>
      </w:r>
      <w:r w:rsidR="00522B05" w:rsidRPr="005C7DE3">
        <w:rPr>
          <w:rFonts w:ascii="Times New Roman" w:hAnsi="Times New Roman"/>
          <w:sz w:val="28"/>
          <w:szCs w:val="28"/>
        </w:rPr>
        <w:t xml:space="preserve"> </w:t>
      </w:r>
      <w:r w:rsidRPr="005C7DE3">
        <w:rPr>
          <w:rFonts w:ascii="Times New Roman" w:hAnsi="Times New Roman"/>
          <w:sz w:val="28"/>
          <w:szCs w:val="28"/>
        </w:rPr>
        <w:t xml:space="preserve">руб. 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7DE3">
        <w:rPr>
          <w:rFonts w:ascii="Times New Roman" w:hAnsi="Times New Roman"/>
          <w:sz w:val="28"/>
          <w:szCs w:val="28"/>
        </w:rPr>
        <w:tab/>
        <w:t>Всего в 2018 году малыми предприятиями произведено продукции собственного производства 1356,7 тонн, в том числе: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- хлеба и хлебобулочных изделий – 1250,0 тонн, полуфабрикатов – 23,0 тонн, кондитерских изделий – 70,0 тонн, макаронные изделия (изделия в тесте) – 13,7 тонн.  По сравне</w:t>
      </w:r>
      <w:r w:rsidR="0010465C">
        <w:rPr>
          <w:rFonts w:ascii="Times New Roman" w:hAnsi="Times New Roman"/>
          <w:sz w:val="28"/>
          <w:szCs w:val="28"/>
        </w:rPr>
        <w:t xml:space="preserve">нию с 2017 годом (1342,7 тонн) </w:t>
      </w:r>
      <w:r w:rsidRPr="005C7DE3">
        <w:rPr>
          <w:rFonts w:ascii="Times New Roman" w:hAnsi="Times New Roman"/>
          <w:sz w:val="28"/>
          <w:szCs w:val="28"/>
        </w:rPr>
        <w:t xml:space="preserve">производство </w:t>
      </w:r>
      <w:r w:rsidR="0010465C">
        <w:rPr>
          <w:rFonts w:ascii="Times New Roman" w:hAnsi="Times New Roman"/>
          <w:sz w:val="28"/>
          <w:szCs w:val="28"/>
        </w:rPr>
        <w:t>увеличилось на</w:t>
      </w:r>
      <w:r w:rsidR="00B54BFD" w:rsidRPr="005C7DE3">
        <w:rPr>
          <w:rFonts w:ascii="Times New Roman" w:hAnsi="Times New Roman"/>
          <w:sz w:val="28"/>
          <w:szCs w:val="28"/>
        </w:rPr>
        <w:t xml:space="preserve"> 14 тонн (</w:t>
      </w:r>
      <w:r w:rsidR="0010465C">
        <w:rPr>
          <w:rFonts w:ascii="Times New Roman" w:hAnsi="Times New Roman"/>
          <w:sz w:val="28"/>
          <w:szCs w:val="28"/>
        </w:rPr>
        <w:t>1,0</w:t>
      </w:r>
      <w:r w:rsidR="000746E7">
        <w:rPr>
          <w:rFonts w:ascii="Times New Roman" w:hAnsi="Times New Roman"/>
          <w:sz w:val="28"/>
          <w:szCs w:val="28"/>
        </w:rPr>
        <w:t>%</w:t>
      </w:r>
      <w:r w:rsidR="00B54BFD" w:rsidRPr="005C7DE3">
        <w:rPr>
          <w:rFonts w:ascii="Times New Roman" w:hAnsi="Times New Roman"/>
          <w:sz w:val="28"/>
          <w:szCs w:val="28"/>
        </w:rPr>
        <w:t>)</w:t>
      </w:r>
      <w:r w:rsidR="0010465C">
        <w:rPr>
          <w:rFonts w:ascii="Times New Roman" w:hAnsi="Times New Roman"/>
          <w:sz w:val="28"/>
          <w:szCs w:val="28"/>
        </w:rPr>
        <w:t xml:space="preserve">, за счет </w:t>
      </w:r>
      <w:proofErr w:type="gramStart"/>
      <w:r w:rsidR="0010465C">
        <w:rPr>
          <w:rFonts w:ascii="Times New Roman" w:hAnsi="Times New Roman"/>
          <w:sz w:val="28"/>
          <w:szCs w:val="28"/>
        </w:rPr>
        <w:t xml:space="preserve">увеличения </w:t>
      </w:r>
      <w:r w:rsidRPr="005C7DE3">
        <w:rPr>
          <w:rFonts w:ascii="Times New Roman" w:hAnsi="Times New Roman"/>
          <w:sz w:val="28"/>
          <w:szCs w:val="28"/>
        </w:rPr>
        <w:t>производства   всех видов продукции</w:t>
      </w:r>
      <w:proofErr w:type="gramEnd"/>
      <w:r w:rsidRPr="005C7DE3">
        <w:rPr>
          <w:rFonts w:ascii="Times New Roman" w:hAnsi="Times New Roman"/>
          <w:sz w:val="28"/>
          <w:szCs w:val="28"/>
        </w:rPr>
        <w:t>.</w:t>
      </w:r>
    </w:p>
    <w:p w:rsidR="001354BB" w:rsidRPr="005C7DE3" w:rsidRDefault="009B2204" w:rsidP="009B22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Производство</w:t>
      </w:r>
      <w:r w:rsidR="001354BB" w:rsidRPr="005C7DE3">
        <w:rPr>
          <w:rFonts w:ascii="Times New Roman" w:hAnsi="Times New Roman"/>
          <w:sz w:val="28"/>
          <w:szCs w:val="28"/>
        </w:rPr>
        <w:t xml:space="preserve"> прочих неметал</w:t>
      </w:r>
      <w:r w:rsidR="0010465C">
        <w:rPr>
          <w:rFonts w:ascii="Times New Roman" w:hAnsi="Times New Roman"/>
          <w:sz w:val="28"/>
          <w:szCs w:val="28"/>
        </w:rPr>
        <w:t>лических минеральных продуктов:</w:t>
      </w:r>
      <w:r w:rsidR="00035661">
        <w:rPr>
          <w:rFonts w:ascii="Times New Roman" w:hAnsi="Times New Roman"/>
          <w:sz w:val="28"/>
          <w:szCs w:val="28"/>
        </w:rPr>
        <w:t xml:space="preserve"> </w:t>
      </w:r>
      <w:r w:rsidR="00AA604D" w:rsidRPr="005C7DE3">
        <w:rPr>
          <w:rFonts w:ascii="Times New Roman" w:hAnsi="Times New Roman"/>
          <w:sz w:val="28"/>
          <w:szCs w:val="28"/>
        </w:rPr>
        <w:t>не ос</w:t>
      </w:r>
      <w:r w:rsidR="0010465C">
        <w:rPr>
          <w:rFonts w:ascii="Times New Roman" w:hAnsi="Times New Roman"/>
          <w:sz w:val="28"/>
          <w:szCs w:val="28"/>
        </w:rPr>
        <w:t xml:space="preserve">уществлялось, по причине остановки </w:t>
      </w:r>
      <w:r w:rsidR="00AA604D" w:rsidRPr="005C7DE3">
        <w:rPr>
          <w:rFonts w:ascii="Times New Roman" w:hAnsi="Times New Roman"/>
          <w:sz w:val="28"/>
          <w:szCs w:val="28"/>
        </w:rPr>
        <w:t>работы кирпичного завода  предприятием  ООО «</w:t>
      </w:r>
      <w:proofErr w:type="spellStart"/>
      <w:r w:rsidR="00AA604D" w:rsidRPr="005C7DE3">
        <w:rPr>
          <w:rFonts w:ascii="Times New Roman" w:hAnsi="Times New Roman"/>
          <w:sz w:val="28"/>
          <w:szCs w:val="28"/>
        </w:rPr>
        <w:t>Энергостройремонт</w:t>
      </w:r>
      <w:proofErr w:type="spellEnd"/>
      <w:r w:rsidR="00AA604D" w:rsidRPr="005C7DE3">
        <w:rPr>
          <w:rFonts w:ascii="Times New Roman" w:hAnsi="Times New Roman"/>
          <w:sz w:val="28"/>
          <w:szCs w:val="28"/>
        </w:rPr>
        <w:t xml:space="preserve">», </w:t>
      </w:r>
      <w:r w:rsidR="001354BB" w:rsidRPr="005C7DE3">
        <w:rPr>
          <w:rFonts w:ascii="Times New Roman" w:hAnsi="Times New Roman"/>
          <w:sz w:val="28"/>
          <w:szCs w:val="28"/>
        </w:rPr>
        <w:t>в связи   со сложной  финансовой ситуацией.</w:t>
      </w:r>
    </w:p>
    <w:p w:rsidR="003E7371" w:rsidRPr="00727B4C" w:rsidRDefault="00D04679" w:rsidP="003E7371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0357">
        <w:rPr>
          <w:rFonts w:ascii="Times New Roman" w:eastAsiaTheme="minorHAnsi" w:hAnsi="Times New Roman"/>
          <w:color w:val="000000"/>
          <w:sz w:val="28"/>
          <w:szCs w:val="28"/>
        </w:rPr>
        <w:t>Суб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ъекты    малого и среднего предпринимательства 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осваивают новые виды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 w:rsidR="0010465C">
        <w:rPr>
          <w:rFonts w:ascii="Times New Roman" w:eastAsiaTheme="minorHAnsi" w:hAnsi="Times New Roman"/>
          <w:color w:val="000000"/>
          <w:sz w:val="28"/>
          <w:szCs w:val="28"/>
        </w:rPr>
        <w:t xml:space="preserve"> деятельности,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расширяют 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 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>св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ое   присутствие   во    всех   отраслях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>экономики.</w:t>
      </w:r>
      <w:r w:rsidR="003E737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E7371" w:rsidRPr="00727B4C">
        <w:rPr>
          <w:rFonts w:ascii="Times New Roman" w:hAnsi="Times New Roman"/>
          <w:sz w:val="28"/>
          <w:szCs w:val="28"/>
        </w:rPr>
        <w:t>Также необходимо выделить отрасли экономики, в которых занято подавляющее большинство субъектов малого</w:t>
      </w:r>
      <w:r w:rsidR="00727B4C" w:rsidRPr="00727B4C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3E7371" w:rsidRPr="00727B4C">
        <w:rPr>
          <w:rFonts w:ascii="Times New Roman" w:hAnsi="Times New Roman"/>
          <w:sz w:val="28"/>
          <w:szCs w:val="28"/>
        </w:rPr>
        <w:t>.</w:t>
      </w:r>
    </w:p>
    <w:p w:rsidR="003E7371" w:rsidRPr="00727B4C" w:rsidRDefault="003E7371" w:rsidP="003E73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7B4C">
        <w:rPr>
          <w:sz w:val="28"/>
          <w:szCs w:val="28"/>
        </w:rPr>
        <w:t>р</w:t>
      </w:r>
      <w:proofErr w:type="gramEnd"/>
      <w:r w:rsidRPr="00727B4C">
        <w:rPr>
          <w:sz w:val="28"/>
          <w:szCs w:val="28"/>
        </w:rPr>
        <w:t>озничная торговля (54,5 %</w:t>
      </w:r>
      <w:r w:rsidR="0010465C">
        <w:rPr>
          <w:sz w:val="28"/>
          <w:szCs w:val="28"/>
        </w:rPr>
        <w:t>)</w:t>
      </w:r>
      <w:r w:rsidRPr="00727B4C">
        <w:rPr>
          <w:sz w:val="28"/>
          <w:szCs w:val="28"/>
        </w:rPr>
        <w:t xml:space="preserve"> </w:t>
      </w:r>
    </w:p>
    <w:p w:rsidR="003E7371" w:rsidRPr="00727B4C" w:rsidRDefault="0010465C" w:rsidP="003E73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(12,0 %</w:t>
      </w:r>
      <w:r w:rsidR="003E7371" w:rsidRPr="00727B4C">
        <w:rPr>
          <w:sz w:val="28"/>
          <w:szCs w:val="28"/>
        </w:rPr>
        <w:t>)</w:t>
      </w:r>
    </w:p>
    <w:p w:rsidR="001354BB" w:rsidRDefault="00D04679" w:rsidP="00181E0C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 xml:space="preserve">В этих отраслях на малых и средних предприятиях трудится более 50 процентов от общего количества занятых в сфере малого и среднего бизнеса. </w:t>
      </w:r>
      <w:r w:rsidR="001354BB" w:rsidRPr="005C7DE3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1354BB" w:rsidRPr="005C7DE3">
        <w:rPr>
          <w:rFonts w:ascii="Times New Roman" w:eastAsia="Calibri" w:hAnsi="Times New Roman"/>
          <w:sz w:val="28"/>
          <w:szCs w:val="28"/>
        </w:rPr>
        <w:t>В н</w:t>
      </w:r>
      <w:r w:rsidR="0010465C">
        <w:rPr>
          <w:rFonts w:ascii="Times New Roman" w:eastAsia="Calibri" w:hAnsi="Times New Roman"/>
          <w:sz w:val="28"/>
          <w:szCs w:val="28"/>
        </w:rPr>
        <w:t>астоящее время в районе активно</w:t>
      </w:r>
      <w:r w:rsidR="001354BB" w:rsidRPr="005C7DE3">
        <w:rPr>
          <w:rFonts w:ascii="Times New Roman" w:eastAsia="Calibri" w:hAnsi="Times New Roman"/>
          <w:sz w:val="28"/>
          <w:szCs w:val="28"/>
        </w:rPr>
        <w:t xml:space="preserve"> развивается добыча полезных ископаемых,</w:t>
      </w:r>
      <w:r w:rsidR="0010465C">
        <w:rPr>
          <w:rFonts w:ascii="Times New Roman" w:eastAsia="Calibri" w:hAnsi="Times New Roman"/>
          <w:sz w:val="28"/>
          <w:szCs w:val="28"/>
        </w:rPr>
        <w:t xml:space="preserve"> есть перспективы по </w:t>
      </w:r>
      <w:r w:rsidR="00E40FC7">
        <w:rPr>
          <w:rFonts w:ascii="Times New Roman" w:eastAsia="Calibri" w:hAnsi="Times New Roman"/>
          <w:sz w:val="28"/>
          <w:szCs w:val="28"/>
        </w:rPr>
        <w:t>производству</w:t>
      </w:r>
      <w:r w:rsidR="001354BB" w:rsidRPr="005C7DE3">
        <w:rPr>
          <w:rFonts w:ascii="Times New Roman" w:eastAsia="Calibri" w:hAnsi="Times New Roman"/>
          <w:sz w:val="28"/>
          <w:szCs w:val="28"/>
        </w:rPr>
        <w:t xml:space="preserve"> строительных материалов (кирпич, известь)  с применением местного сырья.</w:t>
      </w:r>
    </w:p>
    <w:p w:rsidR="001354BB" w:rsidRPr="005C7DE3" w:rsidRDefault="0010465C" w:rsidP="0010012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Распределение </w:t>
      </w:r>
      <w:r w:rsidR="001354BB" w:rsidRPr="005C7DE3">
        <w:rPr>
          <w:rFonts w:ascii="Times New Roman" w:hAnsi="Times New Roman"/>
          <w:sz w:val="28"/>
          <w:szCs w:val="28"/>
          <w:lang w:eastAsia="zh-CN"/>
        </w:rPr>
        <w:t>субъектов малого и среднего предпринимательства по в</w:t>
      </w:r>
      <w:r>
        <w:rPr>
          <w:rFonts w:ascii="Times New Roman" w:hAnsi="Times New Roman"/>
          <w:sz w:val="28"/>
          <w:szCs w:val="28"/>
          <w:lang w:eastAsia="zh-CN"/>
        </w:rPr>
        <w:t>идам экономической деятельности</w:t>
      </w:r>
      <w:r w:rsidR="001354BB" w:rsidRPr="005C7DE3">
        <w:rPr>
          <w:rFonts w:ascii="Times New Roman" w:hAnsi="Times New Roman"/>
          <w:sz w:val="28"/>
          <w:szCs w:val="28"/>
          <w:lang w:eastAsia="zh-CN"/>
        </w:rPr>
        <w:t xml:space="preserve"> представлено в таблице № 2</w:t>
      </w:r>
    </w:p>
    <w:p w:rsidR="001354BB" w:rsidRPr="00D34380" w:rsidRDefault="001354BB" w:rsidP="001354BB">
      <w:pPr>
        <w:jc w:val="both"/>
        <w:rPr>
          <w:b/>
          <w:sz w:val="28"/>
          <w:szCs w:val="28"/>
        </w:rPr>
      </w:pPr>
    </w:p>
    <w:p w:rsidR="001354BB" w:rsidRPr="00C81DF3" w:rsidRDefault="001354BB" w:rsidP="001354B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1DF3">
        <w:rPr>
          <w:rFonts w:ascii="Times New Roman" w:hAnsi="Times New Roman"/>
          <w:b/>
          <w:i/>
          <w:sz w:val="28"/>
          <w:szCs w:val="28"/>
        </w:rPr>
        <w:t xml:space="preserve">Распределение субъектов малого и среднего предпринимательства по видам экономической деятельности </w:t>
      </w:r>
    </w:p>
    <w:p w:rsidR="001354BB" w:rsidRPr="00C81DF3" w:rsidRDefault="001354BB" w:rsidP="001354BB">
      <w:pPr>
        <w:jc w:val="both"/>
        <w:rPr>
          <w:b/>
        </w:rPr>
      </w:pPr>
      <w:r w:rsidRPr="00C81DF3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C81DF3">
        <w:t>Таблица № 2</w:t>
      </w:r>
      <w:r w:rsidRPr="00C81DF3">
        <w:rPr>
          <w:sz w:val="28"/>
          <w:szCs w:val="28"/>
        </w:rPr>
        <w:t xml:space="preserve">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851"/>
        <w:gridCol w:w="1275"/>
        <w:gridCol w:w="1135"/>
      </w:tblGrid>
      <w:tr w:rsidR="001354BB" w:rsidRPr="00B8744C" w:rsidTr="001354BB">
        <w:tc>
          <w:tcPr>
            <w:tcW w:w="5211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Виды экономической деятельности</w:t>
            </w:r>
          </w:p>
        </w:tc>
        <w:tc>
          <w:tcPr>
            <w:tcW w:w="1134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Кол-во малых и средних предприятий</w:t>
            </w:r>
          </w:p>
        </w:tc>
        <w:tc>
          <w:tcPr>
            <w:tcW w:w="851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Кол– во ИП</w:t>
            </w:r>
          </w:p>
        </w:tc>
        <w:tc>
          <w:tcPr>
            <w:tcW w:w="1275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Всего</w:t>
            </w:r>
          </w:p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кол-во</w:t>
            </w:r>
          </w:p>
          <w:p w:rsidR="001354BB" w:rsidRPr="009C1A82" w:rsidRDefault="001354BB" w:rsidP="001354BB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</w:p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Удельный вес %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9551BC" w:rsidRDefault="001354BB" w:rsidP="001354BB">
            <w:r w:rsidRPr="009551BC">
              <w:t xml:space="preserve">Сельское хозяйство, охота и </w:t>
            </w:r>
          </w:p>
          <w:p w:rsidR="001354BB" w:rsidRPr="009551BC" w:rsidRDefault="001354BB" w:rsidP="001354BB">
            <w:r w:rsidRPr="009551BC">
              <w:t>лесное хозяйство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  <w:rPr>
                <w:color w:val="FF0000"/>
              </w:rPr>
            </w:pPr>
          </w:p>
          <w:p w:rsidR="001354BB" w:rsidRPr="00945C5F" w:rsidRDefault="001354BB" w:rsidP="001354BB">
            <w:pPr>
              <w:jc w:val="center"/>
            </w:pPr>
            <w:r w:rsidRPr="00945C5F">
              <w:t>9</w:t>
            </w:r>
          </w:p>
        </w:tc>
        <w:tc>
          <w:tcPr>
            <w:tcW w:w="851" w:type="dxa"/>
          </w:tcPr>
          <w:p w:rsidR="001354BB" w:rsidRPr="009551BC" w:rsidRDefault="001354BB" w:rsidP="000746E7">
            <w:pPr>
              <w:jc w:val="center"/>
            </w:pPr>
          </w:p>
          <w:p w:rsidR="001354BB" w:rsidRPr="009551BC" w:rsidRDefault="001354BB" w:rsidP="000746E7">
            <w:pPr>
              <w:jc w:val="center"/>
            </w:pPr>
            <w:r>
              <w:t>16</w:t>
            </w:r>
          </w:p>
        </w:tc>
        <w:tc>
          <w:tcPr>
            <w:tcW w:w="1275" w:type="dxa"/>
            <w:vAlign w:val="bottom"/>
          </w:tcPr>
          <w:p w:rsidR="001354BB" w:rsidRPr="009551BC" w:rsidRDefault="001354BB" w:rsidP="000746E7">
            <w:pPr>
              <w:jc w:val="center"/>
            </w:pPr>
            <w:r>
              <w:t>25</w:t>
            </w:r>
          </w:p>
        </w:tc>
        <w:tc>
          <w:tcPr>
            <w:tcW w:w="1135" w:type="dxa"/>
          </w:tcPr>
          <w:p w:rsidR="001354BB" w:rsidRPr="009551BC" w:rsidRDefault="001354BB" w:rsidP="001354BB">
            <w:pPr>
              <w:jc w:val="center"/>
            </w:pPr>
            <w:r>
              <w:t>5,0</w:t>
            </w:r>
          </w:p>
        </w:tc>
      </w:tr>
      <w:tr w:rsidR="001354BB" w:rsidRPr="00B8744C" w:rsidTr="001354BB">
        <w:trPr>
          <w:trHeight w:val="535"/>
        </w:trPr>
        <w:tc>
          <w:tcPr>
            <w:tcW w:w="5211" w:type="dxa"/>
          </w:tcPr>
          <w:p w:rsidR="001354BB" w:rsidRPr="00DA0C1F" w:rsidRDefault="001354BB" w:rsidP="00DA0C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t xml:space="preserve"> </w:t>
            </w:r>
            <w:r w:rsidR="00DA0C1F">
              <w:rPr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5</w:t>
            </w:r>
          </w:p>
        </w:tc>
        <w:tc>
          <w:tcPr>
            <w:tcW w:w="851" w:type="dxa"/>
          </w:tcPr>
          <w:p w:rsidR="001354BB" w:rsidRPr="009C1A82" w:rsidRDefault="00DA0C1F" w:rsidP="000746E7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bottom"/>
          </w:tcPr>
          <w:p w:rsidR="001354BB" w:rsidRPr="009C1A82" w:rsidRDefault="001354BB" w:rsidP="000746E7">
            <w:pPr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</w:pPr>
            <w:r>
              <w:t>2,0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9C1A82" w:rsidRDefault="001354BB" w:rsidP="001354BB">
            <w:r w:rsidRPr="009C1A82">
              <w:t>Производство и распределение электроэнергии, газа и воды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ЖКХ, водоснабжение )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</w:p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9C1A82" w:rsidRDefault="001354BB" w:rsidP="000746E7">
            <w:pPr>
              <w:jc w:val="center"/>
            </w:pPr>
          </w:p>
          <w:p w:rsidR="001354BB" w:rsidRPr="009C1A82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Pr="009C1A82" w:rsidRDefault="001354BB" w:rsidP="000746E7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</w:pPr>
            <w:r>
              <w:t>1,1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19496D" w:rsidRDefault="001354BB" w:rsidP="001354BB">
            <w:r w:rsidRPr="0019496D">
              <w:t>Строительство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19496D" w:rsidRDefault="001354BB" w:rsidP="000746E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bottom"/>
          </w:tcPr>
          <w:p w:rsidR="001354BB" w:rsidRPr="0019496D" w:rsidRDefault="001354BB" w:rsidP="000746E7">
            <w:pPr>
              <w:jc w:val="center"/>
            </w:pPr>
            <w:r>
              <w:t>15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</w:pPr>
            <w:r>
              <w:t>3,0</w:t>
            </w:r>
          </w:p>
        </w:tc>
      </w:tr>
      <w:tr w:rsidR="001354BB" w:rsidRPr="00B8744C" w:rsidTr="001354BB">
        <w:trPr>
          <w:trHeight w:val="425"/>
        </w:trPr>
        <w:tc>
          <w:tcPr>
            <w:tcW w:w="5211" w:type="dxa"/>
          </w:tcPr>
          <w:p w:rsidR="001354BB" w:rsidRPr="006B5351" w:rsidRDefault="001354BB" w:rsidP="001354BB">
            <w:r w:rsidRPr="006B5351">
              <w:t>Оптовая и розничная торговля;</w:t>
            </w:r>
          </w:p>
        </w:tc>
        <w:tc>
          <w:tcPr>
            <w:tcW w:w="1134" w:type="dxa"/>
          </w:tcPr>
          <w:p w:rsidR="001354BB" w:rsidRPr="00945C5F" w:rsidRDefault="001354BB" w:rsidP="001354BB">
            <w:r>
              <w:t xml:space="preserve">      </w:t>
            </w:r>
            <w:r w:rsidRPr="00945C5F">
              <w:t>46</w:t>
            </w:r>
          </w:p>
        </w:tc>
        <w:tc>
          <w:tcPr>
            <w:tcW w:w="851" w:type="dxa"/>
          </w:tcPr>
          <w:p w:rsidR="001354BB" w:rsidRPr="00B92CD1" w:rsidRDefault="001354BB" w:rsidP="000746E7">
            <w:pPr>
              <w:jc w:val="center"/>
            </w:pPr>
            <w:r>
              <w:t>229</w:t>
            </w:r>
          </w:p>
        </w:tc>
        <w:tc>
          <w:tcPr>
            <w:tcW w:w="1275" w:type="dxa"/>
            <w:vAlign w:val="bottom"/>
          </w:tcPr>
          <w:p w:rsidR="001354BB" w:rsidRPr="006B5351" w:rsidRDefault="001354BB" w:rsidP="000746E7">
            <w:pPr>
              <w:jc w:val="center"/>
            </w:pPr>
            <w:r>
              <w:t>275</w:t>
            </w:r>
          </w:p>
        </w:tc>
        <w:tc>
          <w:tcPr>
            <w:tcW w:w="1135" w:type="dxa"/>
          </w:tcPr>
          <w:p w:rsidR="001354BB" w:rsidRPr="00DF18FB" w:rsidRDefault="001354BB" w:rsidP="001354BB">
            <w:pPr>
              <w:jc w:val="center"/>
            </w:pPr>
            <w:r>
              <w:t>54,5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6B5351" w:rsidRDefault="001354BB" w:rsidP="001354BB">
            <w:r>
              <w:t xml:space="preserve">Общественное питание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</w:t>
            </w:r>
          </w:p>
        </w:tc>
        <w:tc>
          <w:tcPr>
            <w:tcW w:w="851" w:type="dxa"/>
          </w:tcPr>
          <w:p w:rsidR="001354BB" w:rsidRPr="006B5351" w:rsidRDefault="001354BB" w:rsidP="000746E7">
            <w:pPr>
              <w:jc w:val="center"/>
            </w:pPr>
            <w:r w:rsidRPr="006B5351">
              <w:t>1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1354BB" w:rsidRPr="00724C2B" w:rsidRDefault="001354BB" w:rsidP="000746E7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</w:pPr>
            <w:r>
              <w:t>2,0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 w:rsidRPr="00271401">
              <w:t>Транспорт и связь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4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23</w:t>
            </w:r>
          </w:p>
        </w:tc>
        <w:tc>
          <w:tcPr>
            <w:tcW w:w="1275" w:type="dxa"/>
            <w:vAlign w:val="bottom"/>
          </w:tcPr>
          <w:p w:rsidR="001354BB" w:rsidRPr="00271401" w:rsidRDefault="001354BB" w:rsidP="000746E7">
            <w:pPr>
              <w:jc w:val="center"/>
            </w:pPr>
            <w:r>
              <w:t>27</w:t>
            </w:r>
          </w:p>
        </w:tc>
        <w:tc>
          <w:tcPr>
            <w:tcW w:w="1135" w:type="dxa"/>
          </w:tcPr>
          <w:p w:rsidR="001354BB" w:rsidRPr="00271401" w:rsidRDefault="001354BB" w:rsidP="001354BB">
            <w:pPr>
              <w:jc w:val="center"/>
            </w:pPr>
            <w:r>
              <w:t>5,0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>Добыча  полезных ископаемых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0,6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>Здравоохранение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0,2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 xml:space="preserve">Финансовая деятельность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0,6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 xml:space="preserve">Прочие  виды деятельности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36</w:t>
            </w:r>
          </w:p>
        </w:tc>
        <w:tc>
          <w:tcPr>
            <w:tcW w:w="1275" w:type="dxa"/>
            <w:vAlign w:val="bottom"/>
          </w:tcPr>
          <w:p w:rsidR="001354BB" w:rsidRPr="00271401" w:rsidRDefault="001354BB" w:rsidP="000746E7">
            <w:pPr>
              <w:jc w:val="center"/>
            </w:pPr>
            <w:r>
              <w:t>49</w:t>
            </w:r>
          </w:p>
        </w:tc>
        <w:tc>
          <w:tcPr>
            <w:tcW w:w="1135" w:type="dxa"/>
          </w:tcPr>
          <w:p w:rsidR="001354BB" w:rsidRPr="00DF18FB" w:rsidRDefault="001354BB" w:rsidP="001354BB">
            <w:pPr>
              <w:jc w:val="center"/>
            </w:pPr>
            <w:r>
              <w:t>14,0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Default="001354BB" w:rsidP="001354BB">
            <w:r>
              <w:t xml:space="preserve"> Услуги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354BB" w:rsidRDefault="001354BB" w:rsidP="000746E7">
            <w:pPr>
              <w:jc w:val="center"/>
            </w:pPr>
            <w:r>
              <w:t>61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61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12,0</w:t>
            </w:r>
          </w:p>
        </w:tc>
      </w:tr>
      <w:tr w:rsidR="001354BB" w:rsidRPr="00271401" w:rsidTr="001354BB">
        <w:trPr>
          <w:trHeight w:val="70"/>
        </w:trPr>
        <w:tc>
          <w:tcPr>
            <w:tcW w:w="5211" w:type="dxa"/>
          </w:tcPr>
          <w:p w:rsidR="001354BB" w:rsidRPr="00271401" w:rsidRDefault="001354BB" w:rsidP="001354BB">
            <w:pPr>
              <w:rPr>
                <w:b/>
              </w:rPr>
            </w:pPr>
            <w:r w:rsidRPr="00271401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354BB" w:rsidRPr="00DF18FB" w:rsidRDefault="001354BB" w:rsidP="001354BB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1" w:type="dxa"/>
          </w:tcPr>
          <w:p w:rsidR="001354BB" w:rsidRPr="00DF18FB" w:rsidRDefault="001354BB" w:rsidP="000746E7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1275" w:type="dxa"/>
          </w:tcPr>
          <w:p w:rsidR="001354BB" w:rsidRPr="00724C2B" w:rsidRDefault="001354BB" w:rsidP="000746E7">
            <w:pPr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F44D4" w:rsidRDefault="00FF44D4" w:rsidP="00FF44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E9C" w:rsidRDefault="00FF44D4" w:rsidP="00F91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EF2">
        <w:rPr>
          <w:sz w:val="28"/>
          <w:szCs w:val="28"/>
        </w:rPr>
        <w:t xml:space="preserve">Сложившаяся отраслевая структура малого и среднего бизнеса в </w:t>
      </w:r>
      <w:r w:rsidR="006C2C22">
        <w:rPr>
          <w:sz w:val="28"/>
          <w:szCs w:val="28"/>
        </w:rPr>
        <w:t>районе</w:t>
      </w:r>
      <w:r w:rsidR="00F00CBA">
        <w:rPr>
          <w:sz w:val="28"/>
          <w:szCs w:val="28"/>
        </w:rPr>
        <w:t xml:space="preserve">, </w:t>
      </w:r>
      <w:r w:rsidRPr="00077EF2">
        <w:rPr>
          <w:sz w:val="28"/>
          <w:szCs w:val="28"/>
        </w:rPr>
        <w:t>качественно отстает от уровня развития малого и среднего предприни</w:t>
      </w:r>
      <w:r w:rsidR="00CB2E61">
        <w:rPr>
          <w:sz w:val="28"/>
          <w:szCs w:val="28"/>
        </w:rPr>
        <w:t>мательства</w:t>
      </w:r>
      <w:r w:rsidR="00632EE8">
        <w:rPr>
          <w:sz w:val="28"/>
          <w:szCs w:val="28"/>
        </w:rPr>
        <w:t xml:space="preserve">  от </w:t>
      </w:r>
      <w:r w:rsidR="00CB2E61">
        <w:rPr>
          <w:sz w:val="28"/>
          <w:szCs w:val="28"/>
        </w:rPr>
        <w:t xml:space="preserve"> </w:t>
      </w:r>
      <w:r w:rsidR="00632EE8">
        <w:rPr>
          <w:sz w:val="28"/>
          <w:szCs w:val="28"/>
        </w:rPr>
        <w:t>Забайкальского  края</w:t>
      </w:r>
      <w:proofErr w:type="gramStart"/>
      <w:r w:rsidR="00632EE8">
        <w:rPr>
          <w:sz w:val="28"/>
          <w:szCs w:val="28"/>
        </w:rPr>
        <w:t xml:space="preserve"> ,</w:t>
      </w:r>
      <w:proofErr w:type="gramEnd"/>
      <w:r w:rsidR="00632EE8">
        <w:rPr>
          <w:sz w:val="28"/>
          <w:szCs w:val="28"/>
        </w:rPr>
        <w:t xml:space="preserve"> </w:t>
      </w:r>
      <w:r w:rsidR="00CD152E">
        <w:rPr>
          <w:sz w:val="28"/>
          <w:szCs w:val="28"/>
        </w:rPr>
        <w:t>центральных регионов РФ</w:t>
      </w:r>
      <w:r w:rsidRPr="00077EF2">
        <w:rPr>
          <w:sz w:val="28"/>
          <w:szCs w:val="28"/>
        </w:rPr>
        <w:t xml:space="preserve">, </w:t>
      </w:r>
      <w:r w:rsidR="006C2C22">
        <w:rPr>
          <w:sz w:val="28"/>
          <w:szCs w:val="28"/>
        </w:rPr>
        <w:t xml:space="preserve">  в основном</w:t>
      </w:r>
      <w:r w:rsidR="00632EE8">
        <w:rPr>
          <w:sz w:val="28"/>
          <w:szCs w:val="28"/>
        </w:rPr>
        <w:t xml:space="preserve"> в настоящее время </w:t>
      </w:r>
      <w:r w:rsidR="006C2C22">
        <w:rPr>
          <w:sz w:val="28"/>
          <w:szCs w:val="28"/>
        </w:rPr>
        <w:t xml:space="preserve"> доминирует торговый </w:t>
      </w:r>
      <w:r>
        <w:rPr>
          <w:sz w:val="28"/>
          <w:szCs w:val="28"/>
        </w:rPr>
        <w:t>сектор экономики.</w:t>
      </w:r>
    </w:p>
    <w:p w:rsidR="00F00CBA" w:rsidRPr="00E611C2" w:rsidRDefault="00F00CBA" w:rsidP="00F00C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11C2">
        <w:rPr>
          <w:rFonts w:eastAsiaTheme="minorHAnsi"/>
          <w:sz w:val="28"/>
          <w:szCs w:val="28"/>
          <w:lang w:eastAsia="en-US"/>
        </w:rPr>
        <w:t>Единый налог на вмененный доход является одним из источников</w:t>
      </w:r>
    </w:p>
    <w:p w:rsidR="00D00C3E" w:rsidRDefault="00F00CBA" w:rsidP="00F973F4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11C2">
        <w:rPr>
          <w:rFonts w:eastAsiaTheme="minorHAnsi"/>
          <w:sz w:val="28"/>
          <w:szCs w:val="28"/>
          <w:lang w:eastAsia="en-US"/>
        </w:rPr>
        <w:t>доходов консо</w:t>
      </w:r>
      <w:r>
        <w:rPr>
          <w:rFonts w:eastAsiaTheme="minorHAnsi"/>
          <w:sz w:val="28"/>
          <w:szCs w:val="28"/>
          <w:lang w:eastAsia="en-US"/>
        </w:rPr>
        <w:t xml:space="preserve">лидированного районного бюджета, который занимает </w:t>
      </w:r>
      <w:r w:rsidRPr="00E611C2">
        <w:rPr>
          <w:rFonts w:eastAsiaTheme="minorHAnsi"/>
          <w:sz w:val="28"/>
          <w:szCs w:val="28"/>
          <w:lang w:eastAsia="en-US"/>
        </w:rPr>
        <w:t>3,1% в структуре нал</w:t>
      </w:r>
      <w:r w:rsidR="00D00C3E">
        <w:rPr>
          <w:rFonts w:eastAsiaTheme="minorHAnsi"/>
          <w:sz w:val="28"/>
          <w:szCs w:val="28"/>
          <w:lang w:eastAsia="en-US"/>
        </w:rPr>
        <w:t xml:space="preserve">оговых и неналоговых платежей. </w:t>
      </w:r>
      <w:r>
        <w:rPr>
          <w:rFonts w:eastAsiaTheme="minorHAnsi"/>
          <w:sz w:val="28"/>
          <w:szCs w:val="28"/>
          <w:lang w:eastAsia="en-US"/>
        </w:rPr>
        <w:t>Н</w:t>
      </w:r>
      <w:r w:rsidRPr="00E611C2">
        <w:rPr>
          <w:rFonts w:eastAsiaTheme="minorHAnsi"/>
          <w:sz w:val="28"/>
          <w:szCs w:val="28"/>
          <w:lang w:eastAsia="en-US"/>
        </w:rPr>
        <w:t xml:space="preserve">а территории района  зарегистрировано  285  налогоплательщиков ЕНВД: 59 организаций и 196 ИП. </w:t>
      </w:r>
      <w:r w:rsidR="00D00C3E" w:rsidRPr="00E611C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Удельный вес организаций и индивидуальных предпринимателей, перешедших на уплату ЕНВД, в общем количестве состоящих на учете юридических лиц и индивидуальных предпринимателей по состоянию на 01.01.2019 года  составляет соответственно </w:t>
      </w:r>
      <w:r w:rsidR="00D00C3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9,8 % и 32,7 %.</w:t>
      </w:r>
    </w:p>
    <w:p w:rsidR="00D00C3E" w:rsidRDefault="00D00C3E" w:rsidP="00D00C3E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11C2">
        <w:rPr>
          <w:color w:val="000000"/>
          <w:sz w:val="28"/>
          <w:szCs w:val="28"/>
        </w:rPr>
        <w:t>В структуре налогоплательщиков ЕНВД основную долю составляют индивидуальные предприниматели - от 83 %  на 01.01.17г. до 77% на 01.07.2019г., изменения  произошли за счет  ежегодного уменьшения  налогоплательщиков.</w:t>
      </w:r>
    </w:p>
    <w:p w:rsidR="00F00CBA" w:rsidRPr="00BA547F" w:rsidRDefault="00D00C3E" w:rsidP="00BA547F">
      <w:pPr>
        <w:shd w:val="clear" w:color="auto" w:fill="FFFFFF" w:themeFill="background1"/>
        <w:spacing w:after="75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E611C2">
        <w:rPr>
          <w:color w:val="000000"/>
          <w:sz w:val="28"/>
          <w:szCs w:val="28"/>
        </w:rPr>
        <w:t>Динамика поступлений по единому  налогу на вмененный доход для отдельных  видов деятельности за 2017 год  снизилась   до 8922,7</w:t>
      </w:r>
      <w:r>
        <w:rPr>
          <w:color w:val="000000"/>
          <w:sz w:val="28"/>
          <w:szCs w:val="28"/>
        </w:rPr>
        <w:t xml:space="preserve"> </w:t>
      </w:r>
      <w:r w:rsidRPr="00E611C2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E611C2">
        <w:rPr>
          <w:color w:val="000000"/>
          <w:sz w:val="28"/>
          <w:szCs w:val="28"/>
        </w:rPr>
        <w:t>рублей (на 11,4 %), а в 2018 году  - до 7357,63  тыс. руб. (</w:t>
      </w:r>
      <w:proofErr w:type="gramStart"/>
      <w:r w:rsidRPr="00E611C2">
        <w:rPr>
          <w:color w:val="000000"/>
          <w:sz w:val="28"/>
          <w:szCs w:val="28"/>
        </w:rPr>
        <w:t>на</w:t>
      </w:r>
      <w:proofErr w:type="gramEnd"/>
      <w:r w:rsidRPr="00E611C2">
        <w:rPr>
          <w:color w:val="000000"/>
          <w:sz w:val="28"/>
          <w:szCs w:val="28"/>
        </w:rPr>
        <w:t xml:space="preserve"> 17,5 %).   Разница составила  1565,1 тыс.</w:t>
      </w:r>
      <w:r>
        <w:rPr>
          <w:color w:val="000000"/>
          <w:sz w:val="28"/>
          <w:szCs w:val="28"/>
        </w:rPr>
        <w:t xml:space="preserve"> руб.</w:t>
      </w:r>
      <w:r w:rsidRPr="00660438">
        <w:rPr>
          <w:color w:val="000000"/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Ежегодно наблюдается снижение  </w:t>
      </w:r>
      <w:r w:rsidRPr="00D06C23">
        <w:rPr>
          <w:rFonts w:eastAsia="Arial"/>
          <w:sz w:val="28"/>
          <w:szCs w:val="28"/>
          <w:lang w:eastAsia="ar-SA"/>
        </w:rPr>
        <w:t xml:space="preserve"> поступлений   ЕНВД  </w:t>
      </w:r>
      <w:r>
        <w:rPr>
          <w:rFonts w:eastAsia="Arial"/>
          <w:sz w:val="28"/>
          <w:szCs w:val="28"/>
          <w:lang w:eastAsia="ar-SA"/>
        </w:rPr>
        <w:t xml:space="preserve">за счет: </w:t>
      </w:r>
      <w:r w:rsidRPr="00D06C23">
        <w:rPr>
          <w:rFonts w:eastAsia="Arial"/>
          <w:sz w:val="28"/>
          <w:szCs w:val="28"/>
          <w:lang w:eastAsia="ar-SA"/>
        </w:rPr>
        <w:t>изменения  режима налогообложения</w:t>
      </w:r>
      <w:r>
        <w:rPr>
          <w:rFonts w:eastAsia="Arial"/>
          <w:sz w:val="28"/>
          <w:szCs w:val="28"/>
          <w:lang w:eastAsia="ar-SA"/>
        </w:rPr>
        <w:t>,</w:t>
      </w:r>
      <w:r w:rsidRPr="00D06C23">
        <w:rPr>
          <w:rFonts w:eastAsia="Arial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уменьшения </w:t>
      </w:r>
      <w:r w:rsidRPr="00660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количества  </w:t>
      </w:r>
      <w:r w:rsidRPr="00660438">
        <w:rPr>
          <w:color w:val="000000"/>
          <w:sz w:val="28"/>
          <w:szCs w:val="28"/>
        </w:rPr>
        <w:t>налогоплательщиков.</w:t>
      </w:r>
    </w:p>
    <w:p w:rsidR="003623B5" w:rsidRPr="003870F3" w:rsidRDefault="003623B5" w:rsidP="00F9120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pacing w:val="10"/>
          <w:sz w:val="28"/>
          <w:szCs w:val="28"/>
        </w:rPr>
      </w:pPr>
      <w:r w:rsidRPr="00D26550">
        <w:rPr>
          <w:spacing w:val="10"/>
          <w:sz w:val="28"/>
          <w:szCs w:val="28"/>
        </w:rPr>
        <w:t>Поступления налогов  в  бюджет района в виде единого налога на вменённый доход, пат</w:t>
      </w:r>
      <w:r>
        <w:rPr>
          <w:spacing w:val="10"/>
          <w:sz w:val="28"/>
          <w:szCs w:val="28"/>
        </w:rPr>
        <w:t>ента представлены в таблице № 4</w:t>
      </w:r>
    </w:p>
    <w:p w:rsidR="003623B5" w:rsidRPr="00D26550" w:rsidRDefault="003623B5" w:rsidP="003623B5">
      <w:pPr>
        <w:tabs>
          <w:tab w:val="left" w:pos="725"/>
        </w:tabs>
        <w:suppressAutoHyphens/>
        <w:adjustRightInd w:val="0"/>
        <w:jc w:val="right"/>
        <w:rPr>
          <w:spacing w:val="10"/>
        </w:rPr>
      </w:pPr>
      <w:r w:rsidRPr="00D26550">
        <w:rPr>
          <w:spacing w:val="10"/>
        </w:rPr>
        <w:t xml:space="preserve">                                                           </w:t>
      </w:r>
      <w:r>
        <w:rPr>
          <w:spacing w:val="10"/>
        </w:rPr>
        <w:t xml:space="preserve">                           </w:t>
      </w:r>
      <w:r w:rsidRPr="00D26550">
        <w:rPr>
          <w:spacing w:val="10"/>
        </w:rPr>
        <w:t>Таблица №</w:t>
      </w:r>
      <w:r>
        <w:rPr>
          <w:spacing w:val="10"/>
        </w:rPr>
        <w:t xml:space="preserve">4 </w:t>
      </w:r>
    </w:p>
    <w:p w:rsidR="003623B5" w:rsidRPr="00D26550" w:rsidRDefault="003623B5" w:rsidP="003623B5">
      <w:pPr>
        <w:tabs>
          <w:tab w:val="left" w:pos="725"/>
        </w:tabs>
        <w:suppressAutoHyphens/>
        <w:adjustRightInd w:val="0"/>
        <w:jc w:val="right"/>
        <w:rPr>
          <w:color w:val="FF0000"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276"/>
        <w:gridCol w:w="1303"/>
        <w:gridCol w:w="1248"/>
      </w:tblGrid>
      <w:tr w:rsidR="003623B5" w:rsidRPr="00D26550" w:rsidTr="005041F0">
        <w:trPr>
          <w:trHeight w:val="383"/>
        </w:trPr>
        <w:tc>
          <w:tcPr>
            <w:tcW w:w="2376" w:type="dxa"/>
            <w:vMerge w:val="restart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Наименование налога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2016 год</w:t>
            </w:r>
          </w:p>
        </w:tc>
        <w:tc>
          <w:tcPr>
            <w:tcW w:w="1559" w:type="dxa"/>
            <w:vMerge w:val="restart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2017 год</w:t>
            </w:r>
          </w:p>
        </w:tc>
        <w:tc>
          <w:tcPr>
            <w:tcW w:w="1276" w:type="dxa"/>
            <w:vMerge w:val="restart"/>
          </w:tcPr>
          <w:p w:rsidR="003623B5" w:rsidRPr="00D26550" w:rsidRDefault="003623B5" w:rsidP="005041F0">
            <w:pPr>
              <w:pStyle w:val="a8"/>
              <w:jc w:val="center"/>
            </w:pPr>
            <w:r>
              <w:t>2018 год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Отклонение2018  к 2017 году</w:t>
            </w:r>
          </w:p>
        </w:tc>
      </w:tr>
      <w:tr w:rsidR="003623B5" w:rsidRPr="00D26550" w:rsidTr="005041F0">
        <w:trPr>
          <w:trHeight w:val="382"/>
        </w:trPr>
        <w:tc>
          <w:tcPr>
            <w:tcW w:w="2376" w:type="dxa"/>
            <w:vMerge/>
            <w:shd w:val="clear" w:color="auto" w:fill="auto"/>
          </w:tcPr>
          <w:p w:rsidR="003623B5" w:rsidRPr="00D26550" w:rsidRDefault="003623B5" w:rsidP="005041F0">
            <w:pPr>
              <w:pStyle w:val="a8"/>
            </w:pPr>
          </w:p>
        </w:tc>
        <w:tc>
          <w:tcPr>
            <w:tcW w:w="1560" w:type="dxa"/>
            <w:vMerge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</w:p>
        </w:tc>
        <w:tc>
          <w:tcPr>
            <w:tcW w:w="1559" w:type="dxa"/>
            <w:vMerge/>
          </w:tcPr>
          <w:p w:rsidR="003623B5" w:rsidRPr="00D26550" w:rsidRDefault="003623B5" w:rsidP="005041F0">
            <w:pPr>
              <w:pStyle w:val="a8"/>
              <w:jc w:val="center"/>
            </w:pPr>
          </w:p>
        </w:tc>
        <w:tc>
          <w:tcPr>
            <w:tcW w:w="1276" w:type="dxa"/>
            <w:vMerge/>
          </w:tcPr>
          <w:p w:rsidR="003623B5" w:rsidRDefault="003623B5" w:rsidP="005041F0">
            <w:pPr>
              <w:pStyle w:val="a8"/>
              <w:jc w:val="center"/>
            </w:pP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тыс. руб.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%</w:t>
            </w:r>
          </w:p>
        </w:tc>
      </w:tr>
      <w:tr w:rsidR="003623B5" w:rsidRPr="00D26550" w:rsidTr="005041F0">
        <w:tc>
          <w:tcPr>
            <w:tcW w:w="2376" w:type="dxa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ЕНВД</w:t>
            </w:r>
            <w:r>
              <w:t xml:space="preserve"> </w:t>
            </w:r>
            <w:proofErr w:type="gramStart"/>
            <w:r w:rsidRPr="004314C5">
              <w:rPr>
                <w:sz w:val="18"/>
                <w:szCs w:val="18"/>
              </w:rPr>
              <w:t xml:space="preserve">( </w:t>
            </w:r>
            <w:proofErr w:type="gramEnd"/>
            <w:r w:rsidRPr="004314C5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  <w:r w:rsidRPr="004314C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10070,8</w:t>
            </w:r>
          </w:p>
        </w:tc>
        <w:tc>
          <w:tcPr>
            <w:tcW w:w="1559" w:type="dxa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8922,7</w:t>
            </w:r>
          </w:p>
        </w:tc>
        <w:tc>
          <w:tcPr>
            <w:tcW w:w="1276" w:type="dxa"/>
          </w:tcPr>
          <w:p w:rsidR="003623B5" w:rsidRPr="00D26550" w:rsidRDefault="003623B5" w:rsidP="005041F0">
            <w:pPr>
              <w:pStyle w:val="a8"/>
              <w:jc w:val="center"/>
            </w:pPr>
            <w:r>
              <w:t>7357,6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1565,1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82,5</w:t>
            </w:r>
          </w:p>
        </w:tc>
      </w:tr>
      <w:tr w:rsidR="003623B5" w:rsidRPr="006C3CFA" w:rsidTr="005041F0">
        <w:tc>
          <w:tcPr>
            <w:tcW w:w="2376" w:type="dxa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Патент</w:t>
            </w:r>
            <w:r>
              <w:t xml:space="preserve"> (</w:t>
            </w:r>
            <w:r w:rsidRPr="004314C5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  <w:r w:rsidRPr="004314C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263,5</w:t>
            </w:r>
          </w:p>
        </w:tc>
        <w:tc>
          <w:tcPr>
            <w:tcW w:w="1559" w:type="dxa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313,8</w:t>
            </w:r>
          </w:p>
        </w:tc>
        <w:tc>
          <w:tcPr>
            <w:tcW w:w="1276" w:type="dxa"/>
          </w:tcPr>
          <w:p w:rsidR="003623B5" w:rsidRPr="00D26550" w:rsidRDefault="003623B5" w:rsidP="005041F0">
            <w:pPr>
              <w:pStyle w:val="a8"/>
              <w:jc w:val="center"/>
            </w:pPr>
            <w:r>
              <w:t>332,1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+18,3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105,8</w:t>
            </w:r>
          </w:p>
        </w:tc>
      </w:tr>
    </w:tbl>
    <w:p w:rsidR="00D00C3E" w:rsidRDefault="00D00C3E" w:rsidP="00D51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E9" w:rsidRPr="00D06C23" w:rsidRDefault="0010465C" w:rsidP="00C22F4C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="009E3CE9" w:rsidRPr="00D06C23">
        <w:rPr>
          <w:rFonts w:eastAsia="Calibri"/>
          <w:sz w:val="28"/>
          <w:szCs w:val="28"/>
          <w:lang w:eastAsia="en-US"/>
        </w:rPr>
        <w:t xml:space="preserve">района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товарами и услугами. </w:t>
      </w:r>
    </w:p>
    <w:p w:rsidR="001354BB" w:rsidRPr="00C42D58" w:rsidRDefault="0010465C" w:rsidP="00C22F4C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</w:t>
      </w:r>
      <w:r w:rsidR="001354BB" w:rsidRPr="00C42D58">
        <w:rPr>
          <w:rFonts w:ascii="Times New Roman" w:hAnsi="Times New Roman"/>
          <w:sz w:val="28"/>
          <w:szCs w:val="28"/>
        </w:rPr>
        <w:t xml:space="preserve"> </w:t>
      </w:r>
      <w:r w:rsidR="001354BB" w:rsidRPr="00A76961">
        <w:rPr>
          <w:rFonts w:ascii="Times New Roman" w:hAnsi="Times New Roman"/>
          <w:sz w:val="28"/>
          <w:szCs w:val="28"/>
        </w:rPr>
        <w:t>зарегистрировано  всего объектов  408</w:t>
      </w:r>
      <w:r w:rsidR="00C07069" w:rsidRPr="00A76961">
        <w:rPr>
          <w:rFonts w:ascii="Times New Roman" w:hAnsi="Times New Roman"/>
          <w:sz w:val="28"/>
          <w:szCs w:val="28"/>
        </w:rPr>
        <w:t xml:space="preserve">  с общей </w:t>
      </w:r>
      <w:r w:rsidR="00730A57" w:rsidRPr="00A76961">
        <w:rPr>
          <w:rFonts w:ascii="Times New Roman" w:hAnsi="Times New Roman"/>
          <w:sz w:val="28"/>
          <w:szCs w:val="28"/>
        </w:rPr>
        <w:t xml:space="preserve"> </w:t>
      </w:r>
      <w:r w:rsidR="00A76961" w:rsidRPr="00A76961">
        <w:rPr>
          <w:rFonts w:ascii="Times New Roman" w:hAnsi="Times New Roman"/>
          <w:sz w:val="28"/>
          <w:szCs w:val="28"/>
        </w:rPr>
        <w:t>площадью 19444,3</w:t>
      </w:r>
      <w:r w:rsidR="00C07069" w:rsidRPr="00A76961">
        <w:rPr>
          <w:rFonts w:ascii="Times New Roman" w:hAnsi="Times New Roman"/>
          <w:sz w:val="28"/>
          <w:szCs w:val="28"/>
        </w:rPr>
        <w:t xml:space="preserve"> кв. м.</w:t>
      </w:r>
      <w:r w:rsidR="001354BB" w:rsidRPr="00A76961">
        <w:rPr>
          <w:rFonts w:ascii="Times New Roman" w:hAnsi="Times New Roman"/>
          <w:sz w:val="28"/>
          <w:szCs w:val="28"/>
        </w:rPr>
        <w:t>,</w:t>
      </w:r>
      <w:r w:rsidR="001354BB" w:rsidRPr="00C42D58">
        <w:rPr>
          <w:rFonts w:ascii="Times New Roman" w:hAnsi="Times New Roman"/>
          <w:sz w:val="28"/>
          <w:szCs w:val="28"/>
        </w:rPr>
        <w:t xml:space="preserve"> в том числе объектов потребительского рынка  – 359 </w:t>
      </w:r>
      <w:r w:rsidR="00C07069" w:rsidRPr="00C42D58">
        <w:rPr>
          <w:rFonts w:ascii="Times New Roman" w:hAnsi="Times New Roman"/>
          <w:sz w:val="28"/>
          <w:szCs w:val="28"/>
        </w:rPr>
        <w:t xml:space="preserve"> которые включают в себя</w:t>
      </w:r>
      <w:proofErr w:type="gramStart"/>
      <w:r w:rsidR="00C07069" w:rsidRPr="00C42D58">
        <w:rPr>
          <w:rFonts w:ascii="Times New Roman" w:hAnsi="Times New Roman"/>
          <w:sz w:val="28"/>
          <w:szCs w:val="28"/>
        </w:rPr>
        <w:t xml:space="preserve"> </w:t>
      </w:r>
      <w:r w:rsidR="00937864" w:rsidRPr="00C42D58">
        <w:rPr>
          <w:rFonts w:ascii="Times New Roman" w:hAnsi="Times New Roman"/>
          <w:sz w:val="28"/>
          <w:szCs w:val="28"/>
        </w:rPr>
        <w:t xml:space="preserve"> </w:t>
      </w:r>
      <w:r w:rsidR="001354BB" w:rsidRPr="00C42D58">
        <w:rPr>
          <w:rFonts w:ascii="Times New Roman" w:hAnsi="Times New Roman"/>
          <w:sz w:val="28"/>
          <w:szCs w:val="28"/>
        </w:rPr>
        <w:t>:</w:t>
      </w:r>
      <w:proofErr w:type="gramEnd"/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Розничная торговля</w:t>
      </w:r>
      <w:r w:rsidRPr="00C42D58">
        <w:rPr>
          <w:rFonts w:ascii="Times New Roman" w:hAnsi="Times New Roman"/>
          <w:sz w:val="28"/>
          <w:szCs w:val="28"/>
        </w:rPr>
        <w:t xml:space="preserve"> – </w:t>
      </w:r>
      <w:r w:rsidR="004350AD" w:rsidRPr="00C42D58">
        <w:rPr>
          <w:rFonts w:ascii="Times New Roman" w:hAnsi="Times New Roman"/>
          <w:sz w:val="28"/>
          <w:szCs w:val="28"/>
        </w:rPr>
        <w:t>25</w:t>
      </w:r>
      <w:r w:rsidRPr="00C42D58">
        <w:rPr>
          <w:rFonts w:ascii="Times New Roman" w:hAnsi="Times New Roman"/>
          <w:sz w:val="28"/>
          <w:szCs w:val="28"/>
        </w:rPr>
        <w:t>7</w:t>
      </w:r>
      <w:r w:rsidRPr="00C42D58">
        <w:rPr>
          <w:rFonts w:ascii="Times New Roman" w:hAnsi="Times New Roman"/>
          <w:b/>
          <w:sz w:val="28"/>
          <w:szCs w:val="28"/>
        </w:rPr>
        <w:t xml:space="preserve"> (</w:t>
      </w:r>
      <w:r w:rsidRPr="00C42D58">
        <w:rPr>
          <w:rFonts w:ascii="Times New Roman" w:hAnsi="Times New Roman"/>
          <w:sz w:val="28"/>
          <w:szCs w:val="28"/>
        </w:rPr>
        <w:t>магазины, павильоны, киоски, отделы</w:t>
      </w:r>
      <w:r w:rsidRPr="00C42D58">
        <w:rPr>
          <w:rFonts w:ascii="Times New Roman" w:hAnsi="Times New Roman"/>
          <w:b/>
          <w:sz w:val="28"/>
          <w:szCs w:val="28"/>
        </w:rPr>
        <w:t xml:space="preserve">) </w:t>
      </w:r>
      <w:r w:rsidRPr="00C42D58">
        <w:rPr>
          <w:rFonts w:ascii="Times New Roman" w:hAnsi="Times New Roman"/>
          <w:sz w:val="28"/>
          <w:szCs w:val="28"/>
        </w:rPr>
        <w:t>из них</w:t>
      </w:r>
      <w:r w:rsidRPr="00C42D58">
        <w:rPr>
          <w:rFonts w:ascii="Times New Roman" w:hAnsi="Times New Roman"/>
          <w:b/>
          <w:sz w:val="28"/>
          <w:szCs w:val="28"/>
        </w:rPr>
        <w:t>:</w:t>
      </w:r>
    </w:p>
    <w:p w:rsidR="001354BB" w:rsidRPr="00D01136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Магазины</w:t>
      </w:r>
      <w:r w:rsidRPr="00C42D58">
        <w:rPr>
          <w:rFonts w:ascii="Times New Roman" w:hAnsi="Times New Roman"/>
          <w:sz w:val="28"/>
          <w:szCs w:val="28"/>
        </w:rPr>
        <w:t xml:space="preserve"> – 207из них</w:t>
      </w:r>
      <w:r w:rsidR="00D01136">
        <w:rPr>
          <w:rFonts w:ascii="Times New Roman" w:hAnsi="Times New Roman"/>
          <w:b/>
          <w:sz w:val="28"/>
          <w:szCs w:val="28"/>
        </w:rPr>
        <w:t xml:space="preserve">: </w:t>
      </w:r>
      <w:r w:rsidRPr="00C42D58">
        <w:rPr>
          <w:rFonts w:ascii="Times New Roman" w:hAnsi="Times New Roman"/>
          <w:sz w:val="28"/>
          <w:szCs w:val="28"/>
        </w:rPr>
        <w:t>продовольственных – 67</w:t>
      </w:r>
      <w:r w:rsidR="00D01136">
        <w:rPr>
          <w:rFonts w:ascii="Times New Roman" w:hAnsi="Times New Roman"/>
          <w:sz w:val="28"/>
          <w:szCs w:val="28"/>
        </w:rPr>
        <w:t>:</w:t>
      </w:r>
      <w:r w:rsidRPr="00C42D58">
        <w:rPr>
          <w:rFonts w:ascii="Times New Roman" w:hAnsi="Times New Roman"/>
          <w:sz w:val="28"/>
          <w:szCs w:val="28"/>
        </w:rPr>
        <w:t xml:space="preserve"> непродовольственных – 85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42D58">
        <w:rPr>
          <w:rFonts w:ascii="Times New Roman" w:hAnsi="Times New Roman"/>
          <w:sz w:val="28"/>
          <w:szCs w:val="28"/>
        </w:rPr>
        <w:t>- универсальных – 55.</w:t>
      </w:r>
      <w:proofErr w:type="gramEnd"/>
    </w:p>
    <w:p w:rsidR="001354BB" w:rsidRPr="00D01136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 xml:space="preserve">Павильоны </w:t>
      </w:r>
      <w:r w:rsidRPr="00C42D58">
        <w:rPr>
          <w:rFonts w:ascii="Times New Roman" w:hAnsi="Times New Roman"/>
          <w:sz w:val="28"/>
          <w:szCs w:val="28"/>
        </w:rPr>
        <w:t>– 25 из них</w:t>
      </w:r>
      <w:r w:rsidR="00D01136">
        <w:rPr>
          <w:rFonts w:ascii="Times New Roman" w:hAnsi="Times New Roman"/>
          <w:b/>
          <w:sz w:val="28"/>
          <w:szCs w:val="28"/>
        </w:rPr>
        <w:t>:</w:t>
      </w:r>
      <w:r w:rsidRPr="00C42D58">
        <w:rPr>
          <w:rFonts w:ascii="Times New Roman" w:hAnsi="Times New Roman"/>
          <w:sz w:val="28"/>
          <w:szCs w:val="28"/>
        </w:rPr>
        <w:t xml:space="preserve"> продовольственных –12</w:t>
      </w:r>
      <w:r w:rsidR="00D01136">
        <w:rPr>
          <w:rFonts w:ascii="Times New Roman" w:hAnsi="Times New Roman"/>
          <w:b/>
          <w:sz w:val="28"/>
          <w:szCs w:val="28"/>
        </w:rPr>
        <w:t>;</w:t>
      </w:r>
      <w:r w:rsidRPr="00C42D58">
        <w:rPr>
          <w:rFonts w:ascii="Times New Roman" w:hAnsi="Times New Roman"/>
          <w:sz w:val="28"/>
          <w:szCs w:val="28"/>
        </w:rPr>
        <w:t xml:space="preserve"> непродовольственных – 9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C42D58">
        <w:rPr>
          <w:rFonts w:ascii="Times New Roman" w:hAnsi="Times New Roman"/>
          <w:b/>
          <w:sz w:val="28"/>
          <w:szCs w:val="28"/>
        </w:rPr>
        <w:t>- универсальных – 4.</w:t>
      </w:r>
      <w:proofErr w:type="gramEnd"/>
    </w:p>
    <w:p w:rsidR="001354BB" w:rsidRPr="00C42D58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Киоски - 6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Отделы в магазинах</w:t>
      </w:r>
      <w:r w:rsidRPr="00C42D58">
        <w:rPr>
          <w:rFonts w:ascii="Times New Roman" w:hAnsi="Times New Roman"/>
          <w:sz w:val="28"/>
          <w:szCs w:val="28"/>
        </w:rPr>
        <w:t>– 25 (непродовольственные).</w:t>
      </w:r>
    </w:p>
    <w:p w:rsidR="001354BB" w:rsidRPr="00D01136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Предприятий общественного питания, гостиницы – 2</w:t>
      </w:r>
      <w:r w:rsidR="006D1E34" w:rsidRPr="00C42D58">
        <w:rPr>
          <w:rFonts w:ascii="Times New Roman" w:hAnsi="Times New Roman"/>
          <w:b/>
          <w:i/>
          <w:sz w:val="28"/>
          <w:szCs w:val="28"/>
        </w:rPr>
        <w:t>0</w:t>
      </w:r>
      <w:r w:rsidR="00D0113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2D58">
        <w:rPr>
          <w:rFonts w:ascii="Times New Roman" w:hAnsi="Times New Roman"/>
          <w:sz w:val="28"/>
          <w:szCs w:val="28"/>
        </w:rPr>
        <w:t xml:space="preserve">закусочные </w:t>
      </w:r>
      <w:r w:rsidR="00D01136">
        <w:rPr>
          <w:rFonts w:ascii="Times New Roman" w:hAnsi="Times New Roman"/>
          <w:sz w:val="28"/>
          <w:szCs w:val="28"/>
        </w:rPr>
        <w:t>–</w:t>
      </w:r>
      <w:r w:rsidRPr="00C42D58">
        <w:rPr>
          <w:rFonts w:ascii="Times New Roman" w:hAnsi="Times New Roman"/>
          <w:sz w:val="28"/>
          <w:szCs w:val="28"/>
        </w:rPr>
        <w:t xml:space="preserve"> 3</w:t>
      </w:r>
      <w:r w:rsidR="00D01136">
        <w:rPr>
          <w:rFonts w:ascii="Times New Roman" w:hAnsi="Times New Roman"/>
          <w:sz w:val="28"/>
          <w:szCs w:val="28"/>
        </w:rPr>
        <w:t>;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r w:rsidRPr="00C42D58">
        <w:rPr>
          <w:rFonts w:ascii="Times New Roman" w:hAnsi="Times New Roman"/>
          <w:sz w:val="28"/>
          <w:szCs w:val="28"/>
        </w:rPr>
        <w:t>кафе – 15</w:t>
      </w:r>
      <w:r w:rsidR="00D01136">
        <w:rPr>
          <w:rFonts w:ascii="Times New Roman" w:hAnsi="Times New Roman"/>
          <w:sz w:val="28"/>
          <w:szCs w:val="28"/>
        </w:rPr>
        <w:t>;</w:t>
      </w:r>
      <w:r w:rsidR="0010465C">
        <w:rPr>
          <w:rFonts w:ascii="Times New Roman" w:hAnsi="Times New Roman"/>
          <w:sz w:val="28"/>
          <w:szCs w:val="28"/>
        </w:rPr>
        <w:t xml:space="preserve"> </w:t>
      </w:r>
      <w:r w:rsidRPr="00C42D58">
        <w:rPr>
          <w:rFonts w:ascii="Times New Roman" w:hAnsi="Times New Roman"/>
          <w:sz w:val="28"/>
          <w:szCs w:val="28"/>
        </w:rPr>
        <w:t>столовые –2</w:t>
      </w:r>
      <w:r w:rsidR="00D01136">
        <w:rPr>
          <w:rFonts w:ascii="Times New Roman" w:hAnsi="Times New Roman"/>
          <w:sz w:val="28"/>
          <w:szCs w:val="28"/>
        </w:rPr>
        <w:t xml:space="preserve">; </w:t>
      </w:r>
      <w:r w:rsidRPr="00C42D58">
        <w:rPr>
          <w:rFonts w:ascii="Times New Roman" w:hAnsi="Times New Roman"/>
          <w:sz w:val="28"/>
          <w:szCs w:val="28"/>
        </w:rPr>
        <w:t xml:space="preserve">посадочных мест – </w:t>
      </w:r>
      <w:r w:rsidR="006D1E34" w:rsidRPr="00C42D58">
        <w:rPr>
          <w:rFonts w:ascii="Times New Roman" w:hAnsi="Times New Roman"/>
          <w:sz w:val="28"/>
          <w:szCs w:val="28"/>
        </w:rPr>
        <w:t>1143</w:t>
      </w:r>
      <w:r w:rsidR="00D01136">
        <w:rPr>
          <w:rFonts w:ascii="Times New Roman" w:hAnsi="Times New Roman"/>
          <w:sz w:val="28"/>
          <w:szCs w:val="28"/>
        </w:rPr>
        <w:t>.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C42D58">
        <w:rPr>
          <w:rFonts w:ascii="Times New Roman" w:hAnsi="Times New Roman"/>
          <w:b/>
          <w:i/>
          <w:sz w:val="28"/>
          <w:szCs w:val="28"/>
        </w:rPr>
        <w:t>Предприятий оказывающих услуги – 79.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Аптек и аптечных пунктов  в районе – 11.</w:t>
      </w:r>
    </w:p>
    <w:p w:rsidR="006D1E34" w:rsidRPr="00C42D58" w:rsidRDefault="006D1E34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Гостиницы - 3</w:t>
      </w:r>
    </w:p>
    <w:p w:rsidR="00423F1B" w:rsidRPr="001937C1" w:rsidRDefault="001354BB" w:rsidP="001937C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Предприятий перерабатывающей промышленности – 14</w:t>
      </w:r>
      <w:r w:rsidR="00327DEF" w:rsidRPr="00C42D58">
        <w:rPr>
          <w:rFonts w:ascii="Times New Roman" w:hAnsi="Times New Roman"/>
          <w:b/>
          <w:i/>
          <w:sz w:val="28"/>
          <w:szCs w:val="28"/>
        </w:rPr>
        <w:t>.</w:t>
      </w:r>
    </w:p>
    <w:p w:rsidR="001354BB" w:rsidRPr="001A7DCC" w:rsidRDefault="009E3CE9" w:rsidP="001A7DC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DCC">
        <w:rPr>
          <w:rFonts w:ascii="Times New Roman" w:hAnsi="Times New Roman"/>
          <w:sz w:val="28"/>
          <w:szCs w:val="28"/>
        </w:rPr>
        <w:t>Сфера розничной торговли  Оловяннинского  района  – одна из самых динамично развивающихс</w:t>
      </w:r>
      <w:r w:rsidR="002F67DF" w:rsidRPr="001A7DCC">
        <w:rPr>
          <w:rFonts w:ascii="Times New Roman" w:hAnsi="Times New Roman"/>
          <w:sz w:val="28"/>
          <w:szCs w:val="28"/>
        </w:rPr>
        <w:t xml:space="preserve">я  с </w:t>
      </w:r>
      <w:r w:rsidRPr="001A7DCC">
        <w:rPr>
          <w:rFonts w:ascii="Times New Roman" w:hAnsi="Times New Roman"/>
          <w:sz w:val="28"/>
          <w:szCs w:val="28"/>
        </w:rPr>
        <w:t xml:space="preserve"> разветвленной сетью торговых организаций. 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Услуги розничной торговли в </w:t>
      </w:r>
      <w:proofErr w:type="spellStart"/>
      <w:r w:rsidR="001354BB" w:rsidRPr="001A7DCC">
        <w:rPr>
          <w:rFonts w:ascii="Times New Roman" w:eastAsia="Calibri" w:hAnsi="Times New Roman"/>
          <w:sz w:val="28"/>
          <w:szCs w:val="28"/>
        </w:rPr>
        <w:t>Оловяннинском</w:t>
      </w:r>
      <w:proofErr w:type="spellEnd"/>
      <w:r w:rsidR="001354BB" w:rsidRPr="001A7DCC">
        <w:rPr>
          <w:rFonts w:ascii="Times New Roman" w:eastAsia="Calibri" w:hAnsi="Times New Roman"/>
          <w:sz w:val="28"/>
          <w:szCs w:val="28"/>
        </w:rPr>
        <w:t xml:space="preserve"> районе </w:t>
      </w:r>
      <w:r w:rsidR="001937C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успешно  оказывают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  <w:r w:rsidR="004350AD" w:rsidRPr="001A7DCC">
        <w:rPr>
          <w:rFonts w:ascii="Times New Roman" w:eastAsia="Calibri" w:hAnsi="Times New Roman"/>
          <w:sz w:val="28"/>
          <w:szCs w:val="28"/>
        </w:rPr>
        <w:t>25</w:t>
      </w:r>
      <w:r w:rsidR="00327DEF" w:rsidRPr="001A7DCC">
        <w:rPr>
          <w:rFonts w:ascii="Times New Roman" w:eastAsia="Calibri" w:hAnsi="Times New Roman"/>
          <w:sz w:val="28"/>
          <w:szCs w:val="28"/>
        </w:rPr>
        <w:t>7</w:t>
      </w:r>
      <w:r w:rsidR="006D1E34" w:rsidRPr="001A7DCC">
        <w:rPr>
          <w:rFonts w:ascii="Times New Roman" w:eastAsia="Calibri" w:hAnsi="Times New Roman"/>
          <w:sz w:val="28"/>
          <w:szCs w:val="28"/>
        </w:rPr>
        <w:t xml:space="preserve"> предприятий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 розничной торговли</w:t>
      </w:r>
      <w:r w:rsidR="004350AD" w:rsidRPr="001A7DCC">
        <w:rPr>
          <w:rFonts w:ascii="Times New Roman" w:eastAsia="Calibri" w:hAnsi="Times New Roman"/>
          <w:sz w:val="28"/>
          <w:szCs w:val="28"/>
        </w:rPr>
        <w:t xml:space="preserve"> с общей торговой площадью 17395,3</w:t>
      </w:r>
      <w:r w:rsidR="00C22F4C" w:rsidRPr="001A7DCC">
        <w:rPr>
          <w:rFonts w:ascii="Times New Roman" w:eastAsia="Calibri" w:hAnsi="Times New Roman"/>
          <w:sz w:val="28"/>
          <w:szCs w:val="28"/>
        </w:rPr>
        <w:t xml:space="preserve"> </w:t>
      </w:r>
      <w:r w:rsidR="004350AD" w:rsidRPr="001A7DCC">
        <w:rPr>
          <w:rFonts w:ascii="Times New Roman" w:eastAsia="Calibri" w:hAnsi="Times New Roman"/>
          <w:sz w:val="28"/>
          <w:szCs w:val="28"/>
        </w:rPr>
        <w:t xml:space="preserve">кв. м., в том числе  площадь магазинов   15650,3  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 кв. метров.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 В сфере общественного питани</w:t>
      </w:r>
      <w:r w:rsidR="00A95A83">
        <w:rPr>
          <w:rFonts w:ascii="Times New Roman" w:eastAsia="Calibri" w:hAnsi="Times New Roman"/>
          <w:sz w:val="28"/>
          <w:szCs w:val="28"/>
          <w:lang w:bidi="ru-RU"/>
        </w:rPr>
        <w:t xml:space="preserve">я   предоставляют услуги     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20 предприятий</w:t>
      </w:r>
      <w:r w:rsidR="006D1E34" w:rsidRPr="001A7DCC">
        <w:rPr>
          <w:rFonts w:ascii="Times New Roman" w:eastAsia="Calibri" w:hAnsi="Times New Roman"/>
          <w:sz w:val="28"/>
          <w:szCs w:val="28"/>
          <w:lang w:bidi="ru-RU"/>
        </w:rPr>
        <w:t>, в том числе кафе -15</w:t>
      </w:r>
      <w:r w:rsidR="00A95A83">
        <w:rPr>
          <w:rFonts w:ascii="Times New Roman" w:eastAsia="Calibri" w:hAnsi="Times New Roman"/>
          <w:sz w:val="28"/>
          <w:szCs w:val="28"/>
          <w:lang w:bidi="ru-RU"/>
        </w:rPr>
        <w:t xml:space="preserve">, </w:t>
      </w:r>
      <w:proofErr w:type="spellStart"/>
      <w:r w:rsidR="00A95A83">
        <w:rPr>
          <w:rFonts w:ascii="Times New Roman" w:eastAsia="Calibri" w:hAnsi="Times New Roman"/>
          <w:sz w:val="28"/>
          <w:szCs w:val="28"/>
          <w:lang w:bidi="ru-RU"/>
        </w:rPr>
        <w:t>закусочные</w:t>
      </w:r>
      <w:proofErr w:type="gramStart"/>
      <w:r w:rsidR="00A95A83">
        <w:rPr>
          <w:rFonts w:ascii="Times New Roman" w:eastAsia="Calibri" w:hAnsi="Times New Roman"/>
          <w:sz w:val="28"/>
          <w:szCs w:val="28"/>
          <w:lang w:bidi="ru-RU"/>
        </w:rPr>
        <w:t>,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>б</w:t>
      </w:r>
      <w:proofErr w:type="gramEnd"/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>уфеты</w:t>
      </w:r>
      <w:proofErr w:type="spellEnd"/>
      <w:r w:rsidR="00DA7013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-3, столовая -2. Количество посадочных мест составляет -1229 . </w:t>
      </w:r>
      <w:r w:rsidR="001354BB" w:rsidRPr="001A7DCC">
        <w:rPr>
          <w:rFonts w:ascii="Times New Roman" w:eastAsia="Arial" w:hAnsi="Times New Roman"/>
          <w:sz w:val="28"/>
          <w:szCs w:val="28"/>
        </w:rPr>
        <w:t>Фактическая обеспеченность населения</w:t>
      </w:r>
      <w:r w:rsidR="00BA79D0" w:rsidRPr="001A7DCC">
        <w:rPr>
          <w:rFonts w:ascii="Times New Roman" w:eastAsia="Arial" w:hAnsi="Times New Roman"/>
          <w:sz w:val="28"/>
          <w:szCs w:val="28"/>
        </w:rPr>
        <w:t xml:space="preserve"> торговыми  площадями  составляет </w:t>
      </w:r>
      <w:r w:rsidR="001A7DCC" w:rsidRPr="001A7DCC">
        <w:rPr>
          <w:rFonts w:ascii="Times New Roman" w:eastAsia="Arial" w:hAnsi="Times New Roman"/>
          <w:sz w:val="28"/>
          <w:szCs w:val="28"/>
        </w:rPr>
        <w:t xml:space="preserve"> 444,0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 </w:t>
      </w:r>
      <w:proofErr w:type="spellStart"/>
      <w:r w:rsidR="001354BB" w:rsidRPr="001A7DCC">
        <w:rPr>
          <w:rFonts w:ascii="Times New Roman" w:eastAsia="Arial" w:hAnsi="Times New Roman"/>
          <w:sz w:val="28"/>
          <w:szCs w:val="28"/>
        </w:rPr>
        <w:t>кв.м</w:t>
      </w:r>
      <w:proofErr w:type="spellEnd"/>
      <w:r w:rsidR="001354BB" w:rsidRPr="001A7DCC">
        <w:rPr>
          <w:rFonts w:ascii="Times New Roman" w:eastAsia="Arial" w:hAnsi="Times New Roman"/>
          <w:sz w:val="28"/>
          <w:szCs w:val="28"/>
        </w:rPr>
        <w:t>. на 1000</w:t>
      </w:r>
      <w:r w:rsidR="001A7DCC" w:rsidRPr="001A7DCC">
        <w:rPr>
          <w:rFonts w:ascii="Times New Roman" w:eastAsia="Arial" w:hAnsi="Times New Roman"/>
          <w:sz w:val="28"/>
          <w:szCs w:val="28"/>
        </w:rPr>
        <w:t xml:space="preserve"> человек.</w:t>
      </w:r>
      <w:r w:rsidR="00BA79D0" w:rsidRPr="001A7DCC">
        <w:rPr>
          <w:rFonts w:ascii="Times New Roman" w:eastAsia="Arial" w:hAnsi="Times New Roman"/>
          <w:sz w:val="28"/>
          <w:szCs w:val="28"/>
        </w:rPr>
        <w:t xml:space="preserve">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>Показатели потреб</w:t>
      </w:r>
      <w:r w:rsidR="00547E5D" w:rsidRPr="001A7DCC">
        <w:rPr>
          <w:rFonts w:ascii="Times New Roman" w:eastAsia="Arial" w:hAnsi="Times New Roman"/>
          <w:color w:val="000000"/>
          <w:sz w:val="28"/>
          <w:szCs w:val="28"/>
        </w:rPr>
        <w:t>ительского рынка в районе в 2018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 xml:space="preserve"> году характеризуются</w:t>
      </w:r>
      <w:r w:rsidR="001354BB" w:rsidRPr="00D06C23">
        <w:rPr>
          <w:rFonts w:eastAsia="Arial"/>
          <w:color w:val="000000"/>
        </w:rPr>
        <w:t xml:space="preserve">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 xml:space="preserve">положительной динамикой развития.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>Оборот розничной торговл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и по району составил 1751,7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млн. руб., об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орот общественного питания 123,4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млн. руб.,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>объем платных услуг населению составил 563,9 млн. руб.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Основную долю (46%),  в которых составляют услуги ЖКХ.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Оборот розничной торговли на душу населения  сос</w:t>
      </w:r>
      <w:r w:rsidR="00850BF2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тавил 48745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рублей, общественного питания </w:t>
      </w:r>
      <w:r w:rsidR="00850BF2" w:rsidRPr="001A7DCC">
        <w:rPr>
          <w:rFonts w:ascii="Times New Roman" w:eastAsia="Calibri" w:hAnsi="Times New Roman"/>
          <w:sz w:val="28"/>
          <w:szCs w:val="28"/>
          <w:lang w:bidi="ru-RU"/>
        </w:rPr>
        <w:t>на душу населения составил 3424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рублей. </w:t>
      </w:r>
    </w:p>
    <w:p w:rsidR="001354BB" w:rsidRPr="001A7DCC" w:rsidRDefault="00A95A83" w:rsidP="001A7DCC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</w:rPr>
        <w:t xml:space="preserve">  </w:t>
      </w:r>
      <w:r w:rsidR="001354BB" w:rsidRPr="001A7DCC">
        <w:rPr>
          <w:rFonts w:ascii="Times New Roman" w:eastAsia="Arial" w:hAnsi="Times New Roman"/>
          <w:sz w:val="28"/>
          <w:szCs w:val="28"/>
        </w:rPr>
        <w:t>Производством хлеба и хлебобулочных изделий и полуфабр</w:t>
      </w:r>
      <w:r w:rsidR="00A73A1E" w:rsidRPr="001A7DCC">
        <w:rPr>
          <w:rFonts w:ascii="Times New Roman" w:eastAsia="Arial" w:hAnsi="Times New Roman"/>
          <w:sz w:val="28"/>
          <w:szCs w:val="28"/>
        </w:rPr>
        <w:t>икатов в районе   занимается  14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предприятий перерабатывающей промышленности. </w:t>
      </w:r>
    </w:p>
    <w:p w:rsidR="001354BB" w:rsidRDefault="001354BB" w:rsidP="001A7DCC">
      <w:pPr>
        <w:pStyle w:val="a3"/>
        <w:jc w:val="both"/>
        <w:rPr>
          <w:rFonts w:eastAsia="Arial"/>
        </w:rPr>
      </w:pPr>
      <w:r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        </w:t>
      </w:r>
      <w:r w:rsidR="00870F2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>Н</w:t>
      </w:r>
      <w:r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а территории района  ежегодно осуществляется строительство,  реконструкция </w:t>
      </w:r>
      <w:r w:rsidR="00870F2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>объектов потребительского рынка,</w:t>
      </w:r>
      <w:r w:rsidR="00870F21" w:rsidRPr="001A7DCC">
        <w:rPr>
          <w:rFonts w:ascii="Times New Roman" w:eastAsia="Arial" w:hAnsi="Times New Roman"/>
          <w:sz w:val="28"/>
          <w:szCs w:val="28"/>
        </w:rPr>
        <w:t xml:space="preserve"> расширяется ассортимент</w:t>
      </w:r>
      <w:r w:rsidRPr="00D06C23">
        <w:rPr>
          <w:rFonts w:eastAsia="Arial"/>
        </w:rPr>
        <w:t xml:space="preserve"> </w:t>
      </w:r>
      <w:r w:rsidRPr="001A7DCC">
        <w:rPr>
          <w:rFonts w:ascii="Times New Roman" w:eastAsia="Arial" w:hAnsi="Times New Roman"/>
          <w:sz w:val="28"/>
          <w:szCs w:val="28"/>
        </w:rPr>
        <w:t>тов</w:t>
      </w:r>
      <w:r w:rsidR="00870F21" w:rsidRPr="001A7DCC">
        <w:rPr>
          <w:rFonts w:ascii="Times New Roman" w:eastAsia="Arial" w:hAnsi="Times New Roman"/>
          <w:sz w:val="28"/>
          <w:szCs w:val="28"/>
        </w:rPr>
        <w:t xml:space="preserve">аров и услуг,  происходит  обновление и совершенствование  </w:t>
      </w:r>
      <w:r w:rsidR="00C22F4C" w:rsidRPr="001A7DCC">
        <w:rPr>
          <w:rFonts w:ascii="Times New Roman" w:eastAsia="Arial" w:hAnsi="Times New Roman"/>
          <w:sz w:val="28"/>
          <w:szCs w:val="28"/>
        </w:rPr>
        <w:t xml:space="preserve"> торговых процессов.</w:t>
      </w:r>
      <w:r w:rsidRPr="001A7DCC">
        <w:rPr>
          <w:rFonts w:ascii="Times New Roman" w:eastAsia="Arial" w:hAnsi="Times New Roman"/>
          <w:sz w:val="28"/>
          <w:szCs w:val="28"/>
        </w:rPr>
        <w:t xml:space="preserve"> </w:t>
      </w:r>
    </w:p>
    <w:p w:rsidR="001354BB" w:rsidRPr="001C53E7" w:rsidRDefault="005A45BF" w:rsidP="001C53E7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851C38">
        <w:rPr>
          <w:sz w:val="28"/>
          <w:szCs w:val="28"/>
          <w:lang w:eastAsia="ar-SA"/>
        </w:rPr>
        <w:t>В</w:t>
      </w:r>
      <w:r w:rsidR="00851C38" w:rsidRPr="00763738">
        <w:rPr>
          <w:sz w:val="28"/>
          <w:szCs w:val="28"/>
          <w:lang w:eastAsia="ar-SA"/>
        </w:rPr>
        <w:t xml:space="preserve"> </w:t>
      </w:r>
      <w:r w:rsidR="00851C38">
        <w:rPr>
          <w:sz w:val="28"/>
          <w:szCs w:val="28"/>
          <w:lang w:eastAsia="ar-SA"/>
        </w:rPr>
        <w:t xml:space="preserve">2018 году проведена 21 ярмарка, </w:t>
      </w:r>
      <w:r w:rsidR="00763738" w:rsidRPr="00763738">
        <w:rPr>
          <w:sz w:val="28"/>
          <w:szCs w:val="28"/>
          <w:lang w:eastAsia="ar-SA"/>
        </w:rPr>
        <w:t>на которых предста</w:t>
      </w:r>
      <w:r w:rsidR="00A95A83">
        <w:rPr>
          <w:sz w:val="28"/>
          <w:szCs w:val="28"/>
          <w:lang w:eastAsia="ar-SA"/>
        </w:rPr>
        <w:t>влен</w:t>
      </w:r>
      <w:r w:rsidR="00763738" w:rsidRPr="00763738">
        <w:rPr>
          <w:sz w:val="28"/>
          <w:szCs w:val="28"/>
          <w:lang w:eastAsia="ar-SA"/>
        </w:rPr>
        <w:t xml:space="preserve"> ассортимент продовольственных и промышленных товаров</w:t>
      </w:r>
      <w:r w:rsidR="00A95A83">
        <w:rPr>
          <w:sz w:val="28"/>
          <w:szCs w:val="28"/>
          <w:lang w:eastAsia="ar-SA"/>
        </w:rPr>
        <w:t xml:space="preserve"> местных предприятий</w:t>
      </w:r>
      <w:proofErr w:type="gramStart"/>
      <w:r w:rsidR="00A95A83">
        <w:rPr>
          <w:sz w:val="28"/>
          <w:szCs w:val="28"/>
          <w:lang w:eastAsia="ar-SA"/>
        </w:rPr>
        <w:t xml:space="preserve"> </w:t>
      </w:r>
      <w:r w:rsidR="00763738" w:rsidRPr="00763738">
        <w:rPr>
          <w:sz w:val="28"/>
          <w:szCs w:val="28"/>
          <w:lang w:eastAsia="ar-SA"/>
        </w:rPr>
        <w:t>,</w:t>
      </w:r>
      <w:proofErr w:type="gramEnd"/>
      <w:r w:rsidR="00763738" w:rsidRPr="00763738">
        <w:rPr>
          <w:sz w:val="28"/>
          <w:szCs w:val="28"/>
          <w:lang w:eastAsia="ar-SA"/>
        </w:rPr>
        <w:t xml:space="preserve"> где каждый житель может совершить покупку с максимально</w:t>
      </w:r>
      <w:r w:rsidR="00851C38">
        <w:rPr>
          <w:sz w:val="28"/>
          <w:szCs w:val="28"/>
          <w:lang w:eastAsia="ar-SA"/>
        </w:rPr>
        <w:t xml:space="preserve">й выгодой для семейного бюджета, </w:t>
      </w:r>
      <w:r w:rsidR="005724A2" w:rsidRPr="00592D01">
        <w:rPr>
          <w:rStyle w:val="a4"/>
          <w:rFonts w:ascii="Times New Roman" w:hAnsi="Times New Roman"/>
          <w:sz w:val="28"/>
          <w:szCs w:val="28"/>
        </w:rPr>
        <w:t>Несмотря на активизацию ярмарочной торговли, оборот розничной торговли формируется, в основном, за счет продажи товаров торгующими организациями и индивидуальными предпринимателями</w:t>
      </w:r>
      <w:r w:rsidR="005724A2" w:rsidRPr="00592D01">
        <w:rPr>
          <w:color w:val="000000"/>
          <w:sz w:val="28"/>
          <w:szCs w:val="28"/>
        </w:rPr>
        <w:t>, осуществляющими деятельность в стационарной торговой сети.</w:t>
      </w:r>
      <w:r w:rsidR="0004631B" w:rsidRPr="0004631B">
        <w:rPr>
          <w:rFonts w:eastAsia="Arial"/>
          <w:sz w:val="28"/>
          <w:szCs w:val="28"/>
          <w:lang w:eastAsia="ar-SA"/>
        </w:rPr>
        <w:t xml:space="preserve"> </w:t>
      </w:r>
      <w:r w:rsidR="0010465C">
        <w:rPr>
          <w:rFonts w:eastAsia="Arial"/>
          <w:sz w:val="28"/>
          <w:szCs w:val="28"/>
          <w:lang w:eastAsia="ar-SA"/>
        </w:rPr>
        <w:t>На территории района</w:t>
      </w:r>
      <w:r w:rsidR="0004631B">
        <w:rPr>
          <w:rFonts w:eastAsia="Arial"/>
          <w:sz w:val="28"/>
          <w:szCs w:val="28"/>
          <w:lang w:eastAsia="ar-SA"/>
        </w:rPr>
        <w:t xml:space="preserve"> нет розничных рынков, что сказывается на культуре обслуживания населения. </w:t>
      </w:r>
    </w:p>
    <w:p w:rsidR="005724A2" w:rsidRPr="000F153C" w:rsidRDefault="005724A2" w:rsidP="000F153C">
      <w:pPr>
        <w:ind w:firstLine="709"/>
        <w:jc w:val="both"/>
        <w:rPr>
          <w:sz w:val="28"/>
          <w:szCs w:val="28"/>
        </w:rPr>
      </w:pPr>
      <w:r w:rsidRPr="00972724">
        <w:rPr>
          <w:sz w:val="28"/>
          <w:szCs w:val="28"/>
        </w:rPr>
        <w:t>Значительное влияние на р</w:t>
      </w:r>
      <w:r w:rsidR="00592D01" w:rsidRPr="00972724">
        <w:rPr>
          <w:sz w:val="28"/>
          <w:szCs w:val="28"/>
        </w:rPr>
        <w:t>аз</w:t>
      </w:r>
      <w:r w:rsidR="0010465C">
        <w:rPr>
          <w:sz w:val="28"/>
          <w:szCs w:val="28"/>
        </w:rPr>
        <w:t xml:space="preserve">витие торговли в </w:t>
      </w:r>
      <w:proofErr w:type="spellStart"/>
      <w:r w:rsidR="0010465C">
        <w:rPr>
          <w:sz w:val="28"/>
          <w:szCs w:val="28"/>
        </w:rPr>
        <w:t>Оловяннинском</w:t>
      </w:r>
      <w:proofErr w:type="spellEnd"/>
      <w:r w:rsidR="0010465C">
        <w:rPr>
          <w:sz w:val="28"/>
          <w:szCs w:val="28"/>
        </w:rPr>
        <w:t xml:space="preserve"> </w:t>
      </w:r>
      <w:r w:rsidR="00592D01" w:rsidRPr="00972724">
        <w:rPr>
          <w:sz w:val="28"/>
          <w:szCs w:val="28"/>
        </w:rPr>
        <w:t>районе</w:t>
      </w:r>
      <w:r w:rsidRPr="00972724">
        <w:rPr>
          <w:sz w:val="28"/>
          <w:szCs w:val="28"/>
        </w:rPr>
        <w:t xml:space="preserve">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расходы, большое количество оптовых посредников между производителем приводят к постоянному росту цен в розничной торговле и создают барьеры для входа на рынок и ведения розничн</w:t>
      </w:r>
      <w:r w:rsidR="000F153C">
        <w:rPr>
          <w:sz w:val="28"/>
          <w:szCs w:val="28"/>
        </w:rPr>
        <w:t xml:space="preserve">ой торговли в районе. </w:t>
      </w:r>
      <w:r w:rsidRPr="000F153C">
        <w:rPr>
          <w:sz w:val="28"/>
          <w:szCs w:val="28"/>
        </w:rPr>
        <w:t>Сист</w:t>
      </w:r>
      <w:r w:rsidR="00972724" w:rsidRPr="000F153C">
        <w:rPr>
          <w:sz w:val="28"/>
          <w:szCs w:val="28"/>
        </w:rPr>
        <w:t xml:space="preserve">ема общественного питания в  районе </w:t>
      </w:r>
      <w:r w:rsidRPr="000F153C">
        <w:rPr>
          <w:sz w:val="28"/>
          <w:szCs w:val="28"/>
        </w:rPr>
        <w:t xml:space="preserve"> развивается</w:t>
      </w:r>
      <w:r w:rsidR="000F153C">
        <w:rPr>
          <w:sz w:val="28"/>
          <w:szCs w:val="28"/>
        </w:rPr>
        <w:t xml:space="preserve"> недостаточно</w:t>
      </w:r>
      <w:r w:rsidR="00972724" w:rsidRPr="000F153C">
        <w:rPr>
          <w:sz w:val="28"/>
          <w:szCs w:val="28"/>
        </w:rPr>
        <w:t>.</w:t>
      </w:r>
      <w:r w:rsidRPr="000F153C">
        <w:rPr>
          <w:sz w:val="28"/>
          <w:szCs w:val="28"/>
        </w:rPr>
        <w:t xml:space="preserve"> </w:t>
      </w:r>
    </w:p>
    <w:p w:rsidR="0032222F" w:rsidRPr="0032222F" w:rsidRDefault="00D70495" w:rsidP="000F1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222F">
        <w:rPr>
          <w:sz w:val="28"/>
          <w:szCs w:val="28"/>
        </w:rPr>
        <w:t>В структуре платных услуг населения  б</w:t>
      </w:r>
      <w:r w:rsidR="005724A2" w:rsidRPr="0032222F">
        <w:rPr>
          <w:sz w:val="28"/>
          <w:szCs w:val="28"/>
        </w:rPr>
        <w:t>ытовое обслуживан</w:t>
      </w:r>
      <w:r w:rsidR="007356BF" w:rsidRPr="0032222F">
        <w:rPr>
          <w:sz w:val="28"/>
          <w:szCs w:val="28"/>
        </w:rPr>
        <w:t xml:space="preserve">ие </w:t>
      </w:r>
      <w:r w:rsidRPr="0032222F">
        <w:rPr>
          <w:sz w:val="28"/>
          <w:szCs w:val="28"/>
        </w:rPr>
        <w:t xml:space="preserve"> </w:t>
      </w:r>
      <w:r w:rsidR="0032222F" w:rsidRPr="0032222F">
        <w:rPr>
          <w:sz w:val="28"/>
          <w:szCs w:val="28"/>
        </w:rPr>
        <w:t xml:space="preserve"> населения </w:t>
      </w:r>
      <w:r w:rsidR="007356BF" w:rsidRPr="0032222F">
        <w:rPr>
          <w:sz w:val="28"/>
          <w:szCs w:val="28"/>
        </w:rPr>
        <w:t>зани</w:t>
      </w:r>
      <w:r w:rsidRPr="0032222F">
        <w:rPr>
          <w:sz w:val="28"/>
          <w:szCs w:val="28"/>
        </w:rPr>
        <w:t>мает 35</w:t>
      </w:r>
      <w:r w:rsidR="007356BF" w:rsidRPr="0032222F">
        <w:rPr>
          <w:sz w:val="28"/>
          <w:szCs w:val="28"/>
        </w:rPr>
        <w:t xml:space="preserve"> </w:t>
      </w:r>
      <w:r w:rsidR="005724A2" w:rsidRPr="0032222F">
        <w:rPr>
          <w:sz w:val="28"/>
          <w:szCs w:val="28"/>
        </w:rPr>
        <w:t>% и представляет собой важный сектор потребительского рынка. В сфере бытового обслуживания населе</w:t>
      </w:r>
      <w:r w:rsidRPr="0032222F">
        <w:rPr>
          <w:sz w:val="28"/>
          <w:szCs w:val="28"/>
        </w:rPr>
        <w:t>ния на территории Оловяннинского района  действуют  79</w:t>
      </w:r>
      <w:r w:rsidR="005724A2" w:rsidRPr="0032222F">
        <w:rPr>
          <w:sz w:val="28"/>
          <w:szCs w:val="28"/>
        </w:rPr>
        <w:t xml:space="preserve"> предприятий. Сфера бытового обслуживания представлена парикмахерскими, ателье по пошиву и ремонту одежды, мастерскими  ремонту обуви, мастерскими по ремонту </w:t>
      </w:r>
      <w:r w:rsidR="005724A2" w:rsidRPr="0032222F">
        <w:rPr>
          <w:sz w:val="28"/>
          <w:szCs w:val="28"/>
        </w:rPr>
        <w:lastRenderedPageBreak/>
        <w:t>бытовой техники, банями, станциями техобслуживания автотранспортных средств, предприятиями по оказа</w:t>
      </w:r>
      <w:r w:rsidR="000F153C">
        <w:rPr>
          <w:sz w:val="28"/>
          <w:szCs w:val="28"/>
        </w:rPr>
        <w:t xml:space="preserve">нию ритуальных услуг и </w:t>
      </w:r>
      <w:proofErr w:type="spellStart"/>
      <w:r w:rsidR="000F153C">
        <w:rPr>
          <w:sz w:val="28"/>
          <w:szCs w:val="28"/>
        </w:rPr>
        <w:t>прочими</w:t>
      </w:r>
      <w:proofErr w:type="gramStart"/>
      <w:r w:rsidR="000F153C">
        <w:rPr>
          <w:sz w:val="28"/>
          <w:szCs w:val="28"/>
        </w:rPr>
        <w:t>.</w:t>
      </w:r>
      <w:r w:rsidR="005724A2" w:rsidRPr="0032222F">
        <w:rPr>
          <w:sz w:val="28"/>
          <w:szCs w:val="28"/>
        </w:rPr>
        <w:t>Н</w:t>
      </w:r>
      <w:proofErr w:type="gramEnd"/>
      <w:r w:rsidR="005724A2" w:rsidRPr="0032222F">
        <w:rPr>
          <w:sz w:val="28"/>
          <w:szCs w:val="28"/>
        </w:rPr>
        <w:t>аибольший</w:t>
      </w:r>
      <w:proofErr w:type="spellEnd"/>
      <w:r w:rsidR="005724A2" w:rsidRPr="0032222F">
        <w:rPr>
          <w:sz w:val="28"/>
          <w:szCs w:val="28"/>
        </w:rPr>
        <w:t xml:space="preserve"> удельный вес в структуре объема бытовых услуг тр</w:t>
      </w:r>
      <w:r w:rsidR="00851C38">
        <w:rPr>
          <w:sz w:val="28"/>
          <w:szCs w:val="28"/>
        </w:rPr>
        <w:t>адиционно занимают  услуги ЖКХ, бытовые услуги.</w:t>
      </w:r>
    </w:p>
    <w:p w:rsidR="005724A2" w:rsidRPr="0032222F" w:rsidRDefault="005724A2" w:rsidP="00D51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2F">
        <w:rPr>
          <w:sz w:val="28"/>
          <w:szCs w:val="28"/>
        </w:rPr>
        <w:t xml:space="preserve"> При этом из-за крайне неравномерного территориального распределения сети организаций бытового обслуживания, Большинство сельских жителей лишено возможности пользоваться социально значимыми услугами по месту жительства, в результате чего сформировался большой разрыв в бытовом обслуживании городского и сельского населения.</w:t>
      </w:r>
    </w:p>
    <w:p w:rsidR="005724A2" w:rsidRPr="00E056AF" w:rsidRDefault="005724A2" w:rsidP="00572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 xml:space="preserve">Таким образом, несмотря на то, что потребительский рынок </w:t>
      </w:r>
      <w:r w:rsidR="00E056AF" w:rsidRPr="00E056AF">
        <w:rPr>
          <w:sz w:val="28"/>
          <w:szCs w:val="28"/>
        </w:rPr>
        <w:t xml:space="preserve">Оловяннинского района </w:t>
      </w:r>
      <w:r w:rsidRPr="00E056AF">
        <w:rPr>
          <w:sz w:val="28"/>
          <w:szCs w:val="28"/>
        </w:rPr>
        <w:t xml:space="preserve"> характеризуется положительной динамикой развития, он имеет ряд проблем, требующих решения в целях дальнейшего развития и совершенствования данной сферы. Отрасли потребительского рынка имеют как специфические отраслевые проблемы, так и проблемы, характерные для всей сферы товаров и услуг в целом. К ним относятся:</w:t>
      </w:r>
    </w:p>
    <w:p w:rsidR="005724A2" w:rsidRPr="00E056AF" w:rsidRDefault="005724A2" w:rsidP="00572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>неравномерное территориальное распределение сети организаций торговли, общественного питания, бытового обслуживания населения;</w:t>
      </w:r>
    </w:p>
    <w:p w:rsidR="0028168B" w:rsidRPr="00F9120D" w:rsidRDefault="005724A2" w:rsidP="002523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 xml:space="preserve">недостаточный </w:t>
      </w:r>
      <w:r w:rsidR="0075383C" w:rsidRPr="00E056AF">
        <w:rPr>
          <w:sz w:val="28"/>
          <w:szCs w:val="28"/>
        </w:rPr>
        <w:t>уровень развития инфраст</w:t>
      </w:r>
      <w:r w:rsidR="0075383C">
        <w:rPr>
          <w:sz w:val="28"/>
          <w:szCs w:val="28"/>
        </w:rPr>
        <w:t xml:space="preserve">руктуры потребительского рынка  </w:t>
      </w:r>
      <w:r w:rsidRPr="00E056AF">
        <w:rPr>
          <w:sz w:val="28"/>
          <w:szCs w:val="28"/>
        </w:rPr>
        <w:t>для потребительского спроса населения</w:t>
      </w:r>
      <w:r w:rsidR="0075383C">
        <w:rPr>
          <w:sz w:val="28"/>
          <w:szCs w:val="28"/>
        </w:rPr>
        <w:t xml:space="preserve"> района</w:t>
      </w:r>
      <w:r w:rsidRPr="00E056AF">
        <w:rPr>
          <w:sz w:val="28"/>
          <w:szCs w:val="28"/>
        </w:rPr>
        <w:t xml:space="preserve"> нестабильные инфляционные процессы, проблема ценовой доступ</w:t>
      </w:r>
      <w:r w:rsidR="002523D7">
        <w:rPr>
          <w:sz w:val="28"/>
          <w:szCs w:val="28"/>
        </w:rPr>
        <w:t xml:space="preserve">ности отдельных товаров и услуг. </w:t>
      </w:r>
      <w:r w:rsidR="0028168B">
        <w:rPr>
          <w:sz w:val="28"/>
          <w:szCs w:val="28"/>
        </w:rPr>
        <w:t>Разработка  и р</w:t>
      </w:r>
      <w:r w:rsidR="0028168B" w:rsidRPr="00C22F4C">
        <w:rPr>
          <w:sz w:val="28"/>
          <w:szCs w:val="28"/>
        </w:rPr>
        <w:t xml:space="preserve">еализация </w:t>
      </w:r>
      <w:r w:rsidR="0028168B">
        <w:rPr>
          <w:sz w:val="28"/>
          <w:szCs w:val="28"/>
        </w:rPr>
        <w:t xml:space="preserve">  муниципальной  </w:t>
      </w:r>
      <w:r w:rsidR="0028168B" w:rsidRPr="00F9120D">
        <w:rPr>
          <w:sz w:val="28"/>
          <w:szCs w:val="28"/>
        </w:rPr>
        <w:t xml:space="preserve">программы направлена на </w:t>
      </w:r>
      <w:r w:rsidR="0028168B">
        <w:rPr>
          <w:sz w:val="28"/>
          <w:szCs w:val="28"/>
        </w:rPr>
        <w:t xml:space="preserve"> устранение существующих проблем</w:t>
      </w:r>
      <w:r w:rsidR="002523D7">
        <w:rPr>
          <w:sz w:val="28"/>
          <w:szCs w:val="28"/>
        </w:rPr>
        <w:t xml:space="preserve">, </w:t>
      </w:r>
      <w:r w:rsidR="0028168B">
        <w:rPr>
          <w:sz w:val="28"/>
          <w:szCs w:val="28"/>
        </w:rPr>
        <w:t xml:space="preserve"> </w:t>
      </w:r>
      <w:r w:rsidR="0028168B" w:rsidRPr="00C22F4C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создание условий  для дальнейшего совершенствования  среды   </w:t>
      </w:r>
      <w:r w:rsidR="0028168B" w:rsidRPr="00C22F4C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развития </w:t>
      </w:r>
      <w:r w:rsidR="0028168B" w:rsidRPr="00F9120D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 предпринимательской деятельности в  </w:t>
      </w:r>
      <w:proofErr w:type="spellStart"/>
      <w:r w:rsidR="0028168B">
        <w:rPr>
          <w:sz w:val="28"/>
          <w:szCs w:val="28"/>
        </w:rPr>
        <w:t>Оловяннинском</w:t>
      </w:r>
      <w:proofErr w:type="spellEnd"/>
      <w:r w:rsidR="0028168B">
        <w:rPr>
          <w:sz w:val="28"/>
          <w:szCs w:val="28"/>
        </w:rPr>
        <w:t xml:space="preserve">   районе</w:t>
      </w:r>
      <w:r w:rsidR="0028168B" w:rsidRPr="00F9120D">
        <w:rPr>
          <w:sz w:val="28"/>
          <w:szCs w:val="28"/>
        </w:rPr>
        <w:t>, включая:</w:t>
      </w:r>
    </w:p>
    <w:p w:rsidR="0028168B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 </w:t>
      </w:r>
      <w:r w:rsidRPr="00902A98">
        <w:rPr>
          <w:sz w:val="28"/>
          <w:szCs w:val="28"/>
        </w:rPr>
        <w:t>Совершенствование информационной, консультационной,</w:t>
      </w:r>
      <w:r w:rsidRPr="00F9120D">
        <w:rPr>
          <w:sz w:val="28"/>
          <w:szCs w:val="28"/>
        </w:rPr>
        <w:t xml:space="preserve"> имущественной поддержки субъектам малого и среднего предпринимательства;</w:t>
      </w:r>
    </w:p>
    <w:p w:rsidR="0028168B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91">
        <w:rPr>
          <w:sz w:val="28"/>
          <w:szCs w:val="28"/>
        </w:rPr>
        <w:t>Повышение доступности финансовых ресурсов для субъектов малого и среднего предпринимательства;</w:t>
      </w:r>
    </w:p>
    <w:p w:rsidR="0028168B" w:rsidRPr="00F9120D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2FD1">
        <w:rPr>
          <w:color w:val="333333"/>
          <w:sz w:val="28"/>
          <w:szCs w:val="28"/>
        </w:rPr>
        <w:t xml:space="preserve">-  </w:t>
      </w:r>
      <w:r w:rsidRPr="0010465C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</w:t>
      </w:r>
      <w:r>
        <w:rPr>
          <w:color w:val="333333"/>
          <w:sz w:val="28"/>
          <w:szCs w:val="28"/>
        </w:rPr>
        <w:t xml:space="preserve"> </w:t>
      </w:r>
      <w:r w:rsidRPr="00F31691">
        <w:rPr>
          <w:sz w:val="28"/>
          <w:szCs w:val="28"/>
        </w:rPr>
        <w:t>(стимулирование граждан к осуществлению предпринимательской деятельности).</w:t>
      </w:r>
    </w:p>
    <w:p w:rsidR="0028168B" w:rsidRPr="00F9120D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6780">
        <w:rPr>
          <w:sz w:val="28"/>
          <w:szCs w:val="28"/>
        </w:rPr>
        <w:t xml:space="preserve">    -  </w:t>
      </w:r>
      <w:r w:rsidRPr="00F9120D">
        <w:rPr>
          <w:sz w:val="28"/>
          <w:szCs w:val="28"/>
        </w:rPr>
        <w:t>совершенствование нормативного и правового регулирования сферы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28168B" w:rsidRDefault="0028168B" w:rsidP="002816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120D">
        <w:rPr>
          <w:sz w:val="28"/>
          <w:szCs w:val="28"/>
        </w:rPr>
        <w:t xml:space="preserve"> среднесрочной перспективе </w:t>
      </w:r>
      <w:r>
        <w:rPr>
          <w:sz w:val="28"/>
          <w:szCs w:val="28"/>
        </w:rPr>
        <w:t>увеличения</w:t>
      </w:r>
      <w:r w:rsidRPr="00F9120D">
        <w:rPr>
          <w:sz w:val="28"/>
          <w:szCs w:val="28"/>
        </w:rPr>
        <w:t xml:space="preserve"> вклада субъектов малого и среднего пре</w:t>
      </w:r>
      <w:r>
        <w:rPr>
          <w:sz w:val="28"/>
          <w:szCs w:val="28"/>
        </w:rPr>
        <w:t>дпринимательства в экономику</w:t>
      </w:r>
      <w:r w:rsidR="0010465C">
        <w:rPr>
          <w:sz w:val="28"/>
          <w:szCs w:val="28"/>
        </w:rPr>
        <w:t xml:space="preserve"> </w:t>
      </w:r>
      <w:r>
        <w:rPr>
          <w:sz w:val="28"/>
          <w:szCs w:val="28"/>
        </w:rPr>
        <w:t>Оловяннинского района</w:t>
      </w:r>
      <w:r w:rsidRPr="00F9120D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увеличения количества индивидуальных предпринимател</w:t>
      </w:r>
      <w:r w:rsidR="0010465C">
        <w:rPr>
          <w:sz w:val="28"/>
          <w:szCs w:val="28"/>
        </w:rPr>
        <w:t>ей,</w:t>
      </w:r>
      <w:r>
        <w:rPr>
          <w:sz w:val="28"/>
          <w:szCs w:val="28"/>
        </w:rPr>
        <w:t xml:space="preserve"> малых  и средних </w:t>
      </w:r>
      <w:r w:rsidRPr="00F9120D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>,</w:t>
      </w:r>
      <w:r w:rsidRPr="00F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счет  проведения  мероприятий, </w:t>
      </w:r>
      <w:r w:rsidRPr="00F9120D">
        <w:rPr>
          <w:sz w:val="28"/>
          <w:szCs w:val="28"/>
        </w:rPr>
        <w:t xml:space="preserve">направленных </w:t>
      </w:r>
      <w:proofErr w:type="gramStart"/>
      <w:r w:rsidRPr="00F9120D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8168B" w:rsidRPr="00F9120D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9120D">
        <w:rPr>
          <w:sz w:val="28"/>
          <w:szCs w:val="28"/>
        </w:rPr>
        <w:t>модернизацию производства и поддержку малых инновационных предприятий, что создаст необходимые материальные стимулы для появления и развития</w:t>
      </w:r>
      <w:r w:rsidR="0010465C">
        <w:rPr>
          <w:sz w:val="28"/>
          <w:szCs w:val="28"/>
        </w:rPr>
        <w:t xml:space="preserve"> малых </w:t>
      </w:r>
      <w:r>
        <w:rPr>
          <w:sz w:val="28"/>
          <w:szCs w:val="28"/>
        </w:rPr>
        <w:t>и средних предприятий</w:t>
      </w:r>
      <w:r w:rsidRPr="00F9120D">
        <w:rPr>
          <w:sz w:val="28"/>
          <w:szCs w:val="28"/>
        </w:rPr>
        <w:t>;</w:t>
      </w:r>
    </w:p>
    <w:p w:rsidR="0028168B" w:rsidRPr="00870F21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0F21">
        <w:rPr>
          <w:sz w:val="28"/>
          <w:szCs w:val="28"/>
        </w:rPr>
        <w:t xml:space="preserve">-увеличение </w:t>
      </w:r>
      <w:proofErr w:type="gramStart"/>
      <w:r w:rsidRPr="00870F21">
        <w:rPr>
          <w:sz w:val="28"/>
          <w:szCs w:val="28"/>
        </w:rPr>
        <w:t>количества действующих объектов инфраструктуры поддержки малого</w:t>
      </w:r>
      <w:proofErr w:type="gramEnd"/>
      <w:r w:rsidRPr="00870F21">
        <w:rPr>
          <w:sz w:val="28"/>
          <w:szCs w:val="28"/>
        </w:rPr>
        <w:t xml:space="preserve"> и среднего предпринимательства, что позволит поддержать малые предприятия на начальном этапе развития;</w:t>
      </w:r>
    </w:p>
    <w:p w:rsidR="00997C02" w:rsidRPr="0081618B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0F21">
        <w:rPr>
          <w:sz w:val="28"/>
          <w:szCs w:val="28"/>
        </w:rPr>
        <w:t xml:space="preserve">- акцентирование мероприятий программы на поддержке малых и средних предприятий, ведущих деятельность в неторговых секторах экономики, что позволит постепенно увеличить долю таких предприятий в </w:t>
      </w:r>
      <w:r w:rsidR="002523D7">
        <w:rPr>
          <w:sz w:val="28"/>
          <w:szCs w:val="28"/>
        </w:rPr>
        <w:t>общем объеме  произведенной продукции в   районе</w:t>
      </w:r>
      <w:r w:rsidRPr="00870F21">
        <w:rPr>
          <w:sz w:val="28"/>
          <w:szCs w:val="28"/>
        </w:rPr>
        <w:t>.</w:t>
      </w:r>
    </w:p>
    <w:p w:rsidR="005A0D4E" w:rsidRPr="009D4047" w:rsidRDefault="003E0182" w:rsidP="009D4047">
      <w:pPr>
        <w:pStyle w:val="13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D4047">
        <w:rPr>
          <w:rFonts w:ascii="Times New Roman" w:hAnsi="Times New Roman"/>
          <w:b/>
          <w:sz w:val="28"/>
          <w:szCs w:val="28"/>
        </w:rPr>
        <w:lastRenderedPageBreak/>
        <w:t>2.</w:t>
      </w:r>
      <w:r w:rsidR="009D4047">
        <w:rPr>
          <w:rFonts w:ascii="Times New Roman" w:hAnsi="Times New Roman"/>
          <w:b/>
          <w:sz w:val="28"/>
          <w:szCs w:val="28"/>
        </w:rPr>
        <w:t xml:space="preserve">  </w:t>
      </w:r>
      <w:r w:rsidR="0010465C">
        <w:rPr>
          <w:rFonts w:ascii="Times New Roman" w:hAnsi="Times New Roman"/>
          <w:b/>
          <w:sz w:val="28"/>
          <w:szCs w:val="28"/>
        </w:rPr>
        <w:t>Перечень приоритетов</w:t>
      </w:r>
      <w:r w:rsidR="00BF06C2" w:rsidRPr="009D4047">
        <w:rPr>
          <w:rFonts w:ascii="Times New Roman" w:hAnsi="Times New Roman"/>
          <w:b/>
          <w:sz w:val="28"/>
          <w:szCs w:val="28"/>
        </w:rPr>
        <w:t xml:space="preserve"> в сфере</w:t>
      </w:r>
      <w:r w:rsidR="009D4047">
        <w:rPr>
          <w:rFonts w:ascii="Times New Roman" w:hAnsi="Times New Roman"/>
          <w:b/>
          <w:sz w:val="28"/>
          <w:szCs w:val="28"/>
        </w:rPr>
        <w:t xml:space="preserve"> развития предпринимательской деятельности. </w:t>
      </w:r>
      <w:r w:rsidR="00BF06C2" w:rsidRPr="009D4047">
        <w:rPr>
          <w:rFonts w:ascii="Times New Roman" w:hAnsi="Times New Roman"/>
          <w:b/>
          <w:sz w:val="28"/>
          <w:szCs w:val="28"/>
        </w:rPr>
        <w:t xml:space="preserve"> </w:t>
      </w:r>
    </w:p>
    <w:p w:rsidR="009D4047" w:rsidRDefault="000E37B6" w:rsidP="009D4047">
      <w:pPr>
        <w:pStyle w:val="1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5B23">
        <w:rPr>
          <w:rFonts w:ascii="Times New Roman" w:eastAsia="Calibri" w:hAnsi="Times New Roman"/>
          <w:sz w:val="28"/>
          <w:szCs w:val="28"/>
        </w:rPr>
        <w:t xml:space="preserve"> Развитие</w:t>
      </w:r>
      <w:r w:rsidR="004C23E8" w:rsidRPr="00FA5B23">
        <w:rPr>
          <w:rFonts w:ascii="Times New Roman" w:eastAsia="Calibri" w:hAnsi="Times New Roman"/>
          <w:sz w:val="28"/>
          <w:szCs w:val="28"/>
        </w:rPr>
        <w:t xml:space="preserve"> малого и среднего предпринимательства официально признано одним из ключевых приоритетов социальной и эко</w:t>
      </w:r>
      <w:r w:rsidR="008C6C47" w:rsidRPr="00FA5B23">
        <w:rPr>
          <w:rFonts w:ascii="Times New Roman" w:eastAsia="Calibri" w:hAnsi="Times New Roman"/>
          <w:sz w:val="28"/>
          <w:szCs w:val="28"/>
        </w:rPr>
        <w:t>номической политики государства</w:t>
      </w:r>
      <w:r w:rsidR="00A90313" w:rsidRPr="00FA5B23">
        <w:rPr>
          <w:rFonts w:ascii="Times New Roman" w:eastAsia="Calibri" w:hAnsi="Times New Roman"/>
          <w:sz w:val="28"/>
          <w:szCs w:val="28"/>
        </w:rPr>
        <w:t>,</w:t>
      </w:r>
      <w:r w:rsidR="00977140" w:rsidRPr="00FA5B23">
        <w:rPr>
          <w:rFonts w:ascii="Times New Roman" w:eastAsia="Calibri" w:hAnsi="Times New Roman"/>
          <w:sz w:val="28"/>
          <w:szCs w:val="28"/>
        </w:rPr>
        <w:t xml:space="preserve">  которое определено</w:t>
      </w:r>
      <w:r w:rsidR="009D4047">
        <w:rPr>
          <w:rFonts w:ascii="Times New Roman" w:eastAsia="Calibri" w:hAnsi="Times New Roman"/>
          <w:sz w:val="28"/>
          <w:szCs w:val="28"/>
        </w:rPr>
        <w:t>:</w:t>
      </w:r>
    </w:p>
    <w:p w:rsidR="004C23E8" w:rsidRPr="00FA5B23" w:rsidRDefault="00977140" w:rsidP="009D4047">
      <w:pPr>
        <w:pStyle w:val="1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5B23">
        <w:rPr>
          <w:rFonts w:ascii="Times New Roman" w:eastAsia="Calibri" w:hAnsi="Times New Roman"/>
          <w:sz w:val="28"/>
          <w:szCs w:val="28"/>
        </w:rPr>
        <w:t xml:space="preserve"> Концепцией долгосрочного социально –</w:t>
      </w:r>
      <w:r w:rsidR="00CC43CD" w:rsidRPr="00FA5B23">
        <w:rPr>
          <w:rFonts w:ascii="Times New Roman" w:eastAsia="Calibri" w:hAnsi="Times New Roman"/>
          <w:sz w:val="28"/>
          <w:szCs w:val="28"/>
        </w:rPr>
        <w:t xml:space="preserve"> </w:t>
      </w:r>
      <w:r w:rsidRPr="00FA5B23">
        <w:rPr>
          <w:rFonts w:ascii="Times New Roman" w:eastAsia="Calibri" w:hAnsi="Times New Roman"/>
          <w:sz w:val="28"/>
          <w:szCs w:val="28"/>
        </w:rPr>
        <w:t>экономического развития Рос</w:t>
      </w:r>
      <w:r w:rsidR="009D4047">
        <w:rPr>
          <w:rFonts w:ascii="Times New Roman" w:eastAsia="Calibri" w:hAnsi="Times New Roman"/>
          <w:sz w:val="28"/>
          <w:szCs w:val="28"/>
        </w:rPr>
        <w:t>сийской Федерации  до 2020 года</w:t>
      </w:r>
      <w:r w:rsidRPr="00FA5B23">
        <w:rPr>
          <w:rFonts w:ascii="Times New Roman" w:eastAsia="Calibri" w:hAnsi="Times New Roman"/>
          <w:sz w:val="28"/>
          <w:szCs w:val="28"/>
        </w:rPr>
        <w:t xml:space="preserve">, </w:t>
      </w:r>
      <w:r w:rsidR="008C6C47" w:rsidRPr="00FA5B23">
        <w:rPr>
          <w:rFonts w:ascii="Times New Roman" w:hAnsi="Times New Roman"/>
          <w:kern w:val="2"/>
          <w:sz w:val="28"/>
          <w:szCs w:val="28"/>
        </w:rPr>
        <w:t xml:space="preserve"> Указом Президента Российской Федерации от 07.05.2018 № 204 «О  национальных целях и стратегических задачах  развития Российской Федерации на период до 2024 года»</w:t>
      </w:r>
      <w:r w:rsidR="009D4047">
        <w:rPr>
          <w:rFonts w:ascii="Times New Roman" w:hAnsi="Times New Roman"/>
          <w:kern w:val="2"/>
          <w:sz w:val="28"/>
          <w:szCs w:val="28"/>
        </w:rPr>
        <w:t>,</w:t>
      </w:r>
    </w:p>
    <w:p w:rsidR="00F03163" w:rsidRPr="00FA5B23" w:rsidRDefault="00977140" w:rsidP="009D4047">
      <w:pPr>
        <w:pStyle w:val="1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5B23">
        <w:rPr>
          <w:rFonts w:ascii="Times New Roman" w:hAnsi="Times New Roman"/>
          <w:kern w:val="2"/>
          <w:sz w:val="28"/>
          <w:szCs w:val="28"/>
        </w:rPr>
        <w:t xml:space="preserve"> Стратегией  социально – экономического  развития Забайкальского края на период  до 2030 года</w:t>
      </w:r>
      <w:proofErr w:type="gramStart"/>
      <w:r w:rsidRPr="00FA5B23">
        <w:rPr>
          <w:rFonts w:ascii="Times New Roman" w:hAnsi="Times New Roman"/>
          <w:kern w:val="2"/>
          <w:sz w:val="28"/>
          <w:szCs w:val="28"/>
        </w:rPr>
        <w:t xml:space="preserve"> ,</w:t>
      </w:r>
      <w:proofErr w:type="gramEnd"/>
      <w:r w:rsidRPr="00FA5B23">
        <w:rPr>
          <w:rFonts w:ascii="Times New Roman" w:hAnsi="Times New Roman"/>
          <w:kern w:val="2"/>
          <w:sz w:val="28"/>
          <w:szCs w:val="28"/>
        </w:rPr>
        <w:t xml:space="preserve"> утвержденной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>постановлением Правительства Забайкальског</w:t>
      </w:r>
      <w:r w:rsidR="009D4047">
        <w:rPr>
          <w:rFonts w:ascii="Times New Roman" w:hAnsi="Times New Roman"/>
          <w:color w:val="000000"/>
          <w:sz w:val="28"/>
          <w:szCs w:val="28"/>
        </w:rPr>
        <w:t xml:space="preserve">о края от 26 декабря 2013 года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 xml:space="preserve"> № 586</w:t>
      </w:r>
      <w:r w:rsidR="009D4047">
        <w:rPr>
          <w:rFonts w:ascii="Times New Roman" w:hAnsi="Times New Roman"/>
          <w:color w:val="000000"/>
          <w:sz w:val="28"/>
          <w:szCs w:val="28"/>
        </w:rPr>
        <w:t>. Программой, утвержденной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Забайкальского края от 23 апреля 2014 года № 220 «Экономическое развитие Забайкальского края»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>.</w:t>
      </w:r>
    </w:p>
    <w:p w:rsidR="009C3849" w:rsidRPr="00FA5B23" w:rsidRDefault="00EA1407" w:rsidP="00FA5B23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F40" w:rsidRPr="00FA5B23">
        <w:rPr>
          <w:rFonts w:ascii="Times New Roman" w:hAnsi="Times New Roman"/>
          <w:color w:val="000000"/>
          <w:sz w:val="28"/>
          <w:szCs w:val="28"/>
        </w:rPr>
        <w:tab/>
      </w:r>
      <w:r w:rsidR="002A3E65">
        <w:rPr>
          <w:rFonts w:ascii="Times New Roman" w:hAnsi="Times New Roman"/>
          <w:color w:val="000000"/>
          <w:sz w:val="28"/>
          <w:szCs w:val="28"/>
        </w:rPr>
        <w:t xml:space="preserve"> На территории  муниципального района Стратегией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 социально – экономического развития  муниципального района « Оловяннинский район» на период до 2030 года</w:t>
      </w:r>
      <w:proofErr w:type="gramStart"/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утвержденной  </w:t>
      </w:r>
      <w:r w:rsidR="009C3849" w:rsidRPr="00FA5B23">
        <w:rPr>
          <w:rFonts w:ascii="Times New Roman" w:hAnsi="Times New Roman"/>
          <w:color w:val="000000"/>
          <w:sz w:val="28"/>
          <w:szCs w:val="28"/>
        </w:rPr>
        <w:t xml:space="preserve"> решением  Совета муниципального района   «Оловяннинский район»  от 12 декабря 2018 года  № </w:t>
      </w:r>
    </w:p>
    <w:p w:rsidR="005041F0" w:rsidRPr="00FA5B23" w:rsidRDefault="005041F0" w:rsidP="00FA5B23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Приоритетными  видами предпринимательской </w:t>
      </w:r>
      <w:r w:rsidR="00A92F92">
        <w:rPr>
          <w:rFonts w:ascii="Times New Roman" w:hAnsi="Times New Roman"/>
          <w:color w:val="000000"/>
          <w:sz w:val="28"/>
          <w:szCs w:val="28"/>
        </w:rPr>
        <w:t xml:space="preserve">деятельности в районе, </w:t>
      </w:r>
      <w:proofErr w:type="gramStart"/>
      <w:r w:rsidR="00A92F92">
        <w:rPr>
          <w:rFonts w:ascii="Times New Roman" w:hAnsi="Times New Roman"/>
          <w:color w:val="000000"/>
          <w:sz w:val="28"/>
          <w:szCs w:val="28"/>
        </w:rPr>
        <w:t>исходя из сложившегося уровня развития  определены</w:t>
      </w:r>
      <w:proofErr w:type="gramEnd"/>
      <w:r w:rsidR="006C097E" w:rsidRPr="00FA5B23">
        <w:rPr>
          <w:rFonts w:ascii="Times New Roman" w:hAnsi="Times New Roman"/>
          <w:color w:val="000000"/>
          <w:sz w:val="28"/>
          <w:szCs w:val="28"/>
        </w:rPr>
        <w:t>:</w:t>
      </w:r>
    </w:p>
    <w:p w:rsidR="0018121C" w:rsidRPr="00FA5B23" w:rsidRDefault="0018121C" w:rsidP="002D2818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>- производство продовольственных и промышленных товаров, продукции материально-технического назначения;</w:t>
      </w:r>
    </w:p>
    <w:p w:rsidR="005041F0" w:rsidRPr="00FA5B23" w:rsidRDefault="005041F0" w:rsidP="002D2818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 - производство и переработка сельскохозяйственной продукции; </w:t>
      </w:r>
    </w:p>
    <w:p w:rsidR="005041F0" w:rsidRPr="0010465C" w:rsidRDefault="005041F0" w:rsidP="002D281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- производство социально-значимой продукции и услуг;</w:t>
      </w:r>
    </w:p>
    <w:p w:rsidR="001513C2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>-</w:t>
      </w:r>
      <w:r w:rsidRPr="001513C2">
        <w:rPr>
          <w:rFonts w:ascii="Times New Roman" w:hAnsi="Times New Roman"/>
          <w:sz w:val="28"/>
          <w:szCs w:val="28"/>
        </w:rPr>
        <w:t xml:space="preserve"> деятельность в социально-значимых для муниципального района отраслях (здравоохранение, образование, физкультура и спорт, </w:t>
      </w:r>
      <w:proofErr w:type="spellStart"/>
      <w:r w:rsidRPr="001513C2">
        <w:rPr>
          <w:rFonts w:ascii="Times New Roman" w:hAnsi="Times New Roman"/>
          <w:sz w:val="28"/>
          <w:szCs w:val="28"/>
        </w:rPr>
        <w:t>жилищно</w:t>
      </w:r>
      <w:proofErr w:type="spellEnd"/>
      <w:r w:rsidRPr="00151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3C2" w:rsidRPr="001513C2">
        <w:rPr>
          <w:rFonts w:ascii="Times New Roman" w:hAnsi="Times New Roman"/>
          <w:sz w:val="28"/>
          <w:szCs w:val="28"/>
        </w:rPr>
        <w:t>-</w:t>
      </w:r>
      <w:r w:rsidRPr="001513C2">
        <w:rPr>
          <w:rFonts w:ascii="Times New Roman" w:hAnsi="Times New Roman"/>
          <w:sz w:val="28"/>
          <w:szCs w:val="28"/>
        </w:rPr>
        <w:t>к</w:t>
      </w:r>
      <w:proofErr w:type="gramEnd"/>
      <w:r w:rsidRPr="001513C2">
        <w:rPr>
          <w:rFonts w:ascii="Times New Roman" w:hAnsi="Times New Roman"/>
          <w:sz w:val="28"/>
          <w:szCs w:val="28"/>
        </w:rPr>
        <w:t>оммунальное хозяйство и благоустройс</w:t>
      </w:r>
      <w:r w:rsidR="0010465C">
        <w:rPr>
          <w:rFonts w:ascii="Times New Roman" w:hAnsi="Times New Roman"/>
          <w:sz w:val="28"/>
          <w:szCs w:val="28"/>
        </w:rPr>
        <w:t>тво, экологическая безопасность</w:t>
      </w:r>
      <w:r w:rsidR="001513C2" w:rsidRPr="001513C2">
        <w:rPr>
          <w:rFonts w:ascii="Times New Roman" w:hAnsi="Times New Roman"/>
          <w:sz w:val="28"/>
          <w:szCs w:val="28"/>
        </w:rPr>
        <w:t>);</w:t>
      </w:r>
    </w:p>
    <w:p w:rsidR="005041F0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3C2">
        <w:rPr>
          <w:rFonts w:ascii="Times New Roman" w:hAnsi="Times New Roman"/>
          <w:sz w:val="28"/>
          <w:szCs w:val="28"/>
        </w:rPr>
        <w:t xml:space="preserve">- ремесленная деятельность, </w:t>
      </w:r>
      <w:proofErr w:type="gramStart"/>
      <w:r w:rsidRPr="001513C2">
        <w:rPr>
          <w:rFonts w:ascii="Times New Roman" w:hAnsi="Times New Roman"/>
          <w:sz w:val="28"/>
          <w:szCs w:val="28"/>
        </w:rPr>
        <w:t>народные художественные</w:t>
      </w:r>
      <w:proofErr w:type="gramEnd"/>
      <w:r w:rsidRPr="001513C2">
        <w:rPr>
          <w:rFonts w:ascii="Times New Roman" w:hAnsi="Times New Roman"/>
          <w:sz w:val="28"/>
          <w:szCs w:val="28"/>
        </w:rPr>
        <w:t xml:space="preserve"> промыслы</w:t>
      </w:r>
    </w:p>
    <w:p w:rsidR="005041F0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3C2">
        <w:rPr>
          <w:rFonts w:ascii="Times New Roman" w:hAnsi="Times New Roman"/>
          <w:sz w:val="28"/>
          <w:szCs w:val="28"/>
        </w:rPr>
        <w:t>- предоставление услуг в области животноводства.</w:t>
      </w:r>
    </w:p>
    <w:p w:rsidR="00354308" w:rsidRPr="00354308" w:rsidRDefault="005041F0" w:rsidP="002D2818">
      <w:pPr>
        <w:pStyle w:val="a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513C2">
        <w:rPr>
          <w:rFonts w:ascii="Times New Roman" w:eastAsiaTheme="minorHAnsi" w:hAnsi="Times New Roman"/>
          <w:color w:val="000000"/>
          <w:sz w:val="28"/>
          <w:szCs w:val="28"/>
        </w:rPr>
        <w:t>- развитие придорожного сервиса на автомобильно</w:t>
      </w:r>
      <w:r w:rsidR="0010465C">
        <w:rPr>
          <w:rFonts w:ascii="Times New Roman" w:eastAsiaTheme="minorHAnsi" w:hAnsi="Times New Roman"/>
          <w:color w:val="000000"/>
          <w:sz w:val="28"/>
          <w:szCs w:val="28"/>
        </w:rPr>
        <w:t>й трассе федерального значения «</w:t>
      </w:r>
      <w:r w:rsidRPr="001513C2">
        <w:rPr>
          <w:rFonts w:ascii="Times New Roman" w:eastAsiaTheme="minorHAnsi" w:hAnsi="Times New Roman"/>
          <w:color w:val="000000"/>
          <w:sz w:val="28"/>
          <w:szCs w:val="28"/>
        </w:rPr>
        <w:t>Чита – Забайкальск»</w:t>
      </w:r>
      <w:r w:rsidR="00653E6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354308" w:rsidRDefault="00067893" w:rsidP="00653E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</w:t>
      </w:r>
      <w:r w:rsidR="002E0A2B" w:rsidRPr="000774A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Цели и </w:t>
      </w:r>
      <w:r w:rsidR="004A6556">
        <w:rPr>
          <w:rFonts w:eastAsiaTheme="minorHAnsi"/>
          <w:b/>
          <w:sz w:val="28"/>
          <w:szCs w:val="28"/>
          <w:lang w:eastAsia="en-US"/>
        </w:rPr>
        <w:t>задачи</w:t>
      </w:r>
      <w:r w:rsidR="00653E6D">
        <w:rPr>
          <w:rFonts w:eastAsiaTheme="minorHAnsi"/>
          <w:b/>
          <w:sz w:val="28"/>
          <w:szCs w:val="28"/>
          <w:lang w:eastAsia="en-US"/>
        </w:rPr>
        <w:t xml:space="preserve"> муниципальной программы</w:t>
      </w:r>
    </w:p>
    <w:p w:rsidR="00A241D1" w:rsidRDefault="004A6556" w:rsidP="003543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Целями настоящей программы</w:t>
      </w:r>
      <w:r w:rsidR="00A241D1">
        <w:rPr>
          <w:b/>
          <w:sz w:val="28"/>
          <w:szCs w:val="28"/>
        </w:rPr>
        <w:t xml:space="preserve"> являются:</w:t>
      </w:r>
    </w:p>
    <w:p w:rsidR="00F378C0" w:rsidRDefault="00653E6D" w:rsidP="00F37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241D1">
        <w:rPr>
          <w:sz w:val="28"/>
          <w:szCs w:val="28"/>
        </w:rPr>
        <w:t>с</w:t>
      </w:r>
      <w:r w:rsidR="00F378C0" w:rsidRPr="00F378C0">
        <w:rPr>
          <w:sz w:val="28"/>
          <w:szCs w:val="28"/>
        </w:rPr>
        <w:t xml:space="preserve">оздание условий для развития малого и среднего предпринимательства </w:t>
      </w:r>
      <w:r w:rsidR="004A6556">
        <w:rPr>
          <w:sz w:val="28"/>
          <w:szCs w:val="28"/>
        </w:rPr>
        <w:t xml:space="preserve">на территории </w:t>
      </w:r>
      <w:r w:rsidR="006362CA">
        <w:rPr>
          <w:sz w:val="28"/>
          <w:szCs w:val="28"/>
        </w:rPr>
        <w:t>муниципального района</w:t>
      </w:r>
      <w:r w:rsidR="004A6556">
        <w:rPr>
          <w:sz w:val="28"/>
          <w:szCs w:val="28"/>
        </w:rPr>
        <w:t xml:space="preserve"> «Оловяннинский</w:t>
      </w:r>
      <w:r w:rsidR="006362CA">
        <w:rPr>
          <w:sz w:val="28"/>
          <w:szCs w:val="28"/>
        </w:rPr>
        <w:t xml:space="preserve"> район».</w:t>
      </w:r>
    </w:p>
    <w:p w:rsidR="00872FD1" w:rsidRPr="00A241D1" w:rsidRDefault="00A241D1" w:rsidP="00354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1D1">
        <w:rPr>
          <w:rFonts w:ascii="Times New Roman" w:hAnsi="Times New Roman" w:cs="Times New Roman"/>
          <w:sz w:val="28"/>
          <w:szCs w:val="28"/>
        </w:rPr>
        <w:t>- создание условий для наиболее полного удовле</w:t>
      </w:r>
      <w:r w:rsidR="004A6556">
        <w:rPr>
          <w:rFonts w:ascii="Times New Roman" w:hAnsi="Times New Roman" w:cs="Times New Roman"/>
          <w:sz w:val="28"/>
          <w:szCs w:val="28"/>
        </w:rPr>
        <w:t xml:space="preserve">творения потребностей населения района </w:t>
      </w:r>
      <w:r w:rsidRPr="00A241D1">
        <w:rPr>
          <w:rFonts w:ascii="Times New Roman" w:hAnsi="Times New Roman" w:cs="Times New Roman"/>
          <w:sz w:val="28"/>
          <w:szCs w:val="28"/>
        </w:rPr>
        <w:t>в товарах</w:t>
      </w:r>
      <w:r w:rsidR="00703E32">
        <w:rPr>
          <w:rFonts w:ascii="Times New Roman" w:hAnsi="Times New Roman" w:cs="Times New Roman"/>
          <w:sz w:val="28"/>
          <w:szCs w:val="28"/>
        </w:rPr>
        <w:t xml:space="preserve">, </w:t>
      </w:r>
      <w:r w:rsidR="00C8237C">
        <w:rPr>
          <w:rFonts w:ascii="Times New Roman" w:hAnsi="Times New Roman" w:cs="Times New Roman"/>
          <w:sz w:val="28"/>
          <w:szCs w:val="28"/>
        </w:rPr>
        <w:t>услугах.</w:t>
      </w:r>
    </w:p>
    <w:p w:rsidR="007A2B7D" w:rsidRPr="00653E6D" w:rsidRDefault="007A2B7D" w:rsidP="00530B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E6D">
        <w:rPr>
          <w:sz w:val="28"/>
          <w:szCs w:val="28"/>
        </w:rPr>
        <w:t xml:space="preserve">Для достижения первой цели потребуется решение следующих задач: </w:t>
      </w:r>
    </w:p>
    <w:p w:rsidR="00960D68" w:rsidRPr="00530B1F" w:rsidRDefault="009254F2" w:rsidP="00065F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A6DFB" w:rsidRPr="00530B1F">
        <w:rPr>
          <w:sz w:val="28"/>
          <w:szCs w:val="28"/>
        </w:rPr>
        <w:t>Совершенствование внешней среды развития малого предпринимательства;</w:t>
      </w:r>
    </w:p>
    <w:p w:rsidR="009254F2" w:rsidRDefault="009254F2" w:rsidP="009254F2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556">
        <w:rPr>
          <w:rFonts w:eastAsiaTheme="minorHAnsi"/>
          <w:color w:val="000000"/>
          <w:sz w:val="28"/>
          <w:szCs w:val="28"/>
        </w:rPr>
        <w:t xml:space="preserve">Совершенствование системы </w:t>
      </w:r>
      <w:r w:rsidR="00F31691" w:rsidRPr="00F31691">
        <w:rPr>
          <w:rFonts w:eastAsiaTheme="minorHAnsi"/>
          <w:color w:val="000000"/>
          <w:sz w:val="28"/>
          <w:szCs w:val="28"/>
        </w:rPr>
        <w:t>предоставления информационно-консультационных услуг для субъектов малого и среднего предпринимательства.</w:t>
      </w:r>
    </w:p>
    <w:p w:rsidR="00F31691" w:rsidRPr="009254F2" w:rsidRDefault="009254F2" w:rsidP="009254F2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872FD1">
        <w:rPr>
          <w:sz w:val="28"/>
          <w:szCs w:val="28"/>
        </w:rPr>
        <w:t xml:space="preserve"> </w:t>
      </w:r>
      <w:r w:rsidR="00F31691" w:rsidRPr="00F31691">
        <w:rPr>
          <w:sz w:val="28"/>
          <w:szCs w:val="28"/>
        </w:rPr>
        <w:t>Повышение доступности финансовых ресурсов для субъектов малого и среднего предпринимательства;</w:t>
      </w:r>
    </w:p>
    <w:p w:rsidR="00354308" w:rsidRDefault="00872FD1" w:rsidP="00354308">
      <w:pPr>
        <w:spacing w:after="150"/>
        <w:rPr>
          <w:b/>
          <w:color w:val="333333"/>
          <w:sz w:val="28"/>
          <w:szCs w:val="28"/>
        </w:rPr>
      </w:pPr>
      <w:r w:rsidRPr="00872FD1">
        <w:rPr>
          <w:color w:val="333333"/>
          <w:sz w:val="28"/>
          <w:szCs w:val="28"/>
        </w:rPr>
        <w:t xml:space="preserve">- </w:t>
      </w:r>
      <w:r w:rsidR="009254F2">
        <w:rPr>
          <w:color w:val="333333"/>
          <w:sz w:val="28"/>
          <w:szCs w:val="28"/>
        </w:rPr>
        <w:t xml:space="preserve">  </w:t>
      </w:r>
      <w:r w:rsidRPr="004A6556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</w:t>
      </w:r>
      <w:r>
        <w:rPr>
          <w:color w:val="333333"/>
          <w:sz w:val="28"/>
          <w:szCs w:val="28"/>
        </w:rPr>
        <w:t xml:space="preserve">  </w:t>
      </w:r>
      <w:r w:rsidR="00F31691" w:rsidRPr="00F31691">
        <w:rPr>
          <w:sz w:val="28"/>
          <w:szCs w:val="28"/>
        </w:rPr>
        <w:t>(стимулирование граждан к осуществлению предпринимательской деятельности).</w:t>
      </w:r>
    </w:p>
    <w:p w:rsidR="00354308" w:rsidRDefault="007A2B7D" w:rsidP="00354308">
      <w:pPr>
        <w:spacing w:after="150"/>
        <w:rPr>
          <w:rFonts w:cs="Courier New"/>
          <w:sz w:val="26"/>
          <w:szCs w:val="26"/>
        </w:rPr>
      </w:pPr>
      <w:r w:rsidRPr="009254F2">
        <w:rPr>
          <w:b/>
          <w:sz w:val="28"/>
          <w:szCs w:val="28"/>
        </w:rPr>
        <w:lastRenderedPageBreak/>
        <w:t xml:space="preserve">Вторая цель потребует решения таких основных задач, как: </w:t>
      </w:r>
    </w:p>
    <w:p w:rsidR="00A574FA" w:rsidRPr="00205BC1" w:rsidRDefault="00A574FA" w:rsidP="00A574FA">
      <w:pPr>
        <w:widowControl w:val="0"/>
        <w:autoSpaceDE w:val="0"/>
        <w:autoSpaceDN w:val="0"/>
        <w:adjustRightInd w:val="0"/>
        <w:ind w:right="140"/>
        <w:jc w:val="both"/>
        <w:rPr>
          <w:rFonts w:cs="Courier New"/>
          <w:sz w:val="26"/>
          <w:szCs w:val="26"/>
        </w:rPr>
      </w:pPr>
      <w:r w:rsidRPr="00205BC1">
        <w:rPr>
          <w:rFonts w:cs="Courier New"/>
          <w:sz w:val="26"/>
          <w:szCs w:val="26"/>
        </w:rPr>
        <w:t xml:space="preserve">- </w:t>
      </w:r>
      <w:r w:rsidRPr="00205BC1">
        <w:rPr>
          <w:rFonts w:cs="Courier New"/>
          <w:sz w:val="28"/>
          <w:szCs w:val="28"/>
        </w:rPr>
        <w:t>совершенствование нормативной правовой базы, способствующей созданию условий для развития  потребительского рынка;</w:t>
      </w:r>
    </w:p>
    <w:p w:rsidR="00A574FA" w:rsidRPr="002A24A1" w:rsidRDefault="00A574FA" w:rsidP="00A574FA">
      <w:pPr>
        <w:jc w:val="both"/>
        <w:rPr>
          <w:rFonts w:ascii="yandex-sans" w:hAnsi="yandex-sans"/>
          <w:color w:val="000000"/>
          <w:sz w:val="23"/>
          <w:szCs w:val="23"/>
        </w:rPr>
      </w:pPr>
      <w:r w:rsidRPr="00D25E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2A24A1">
        <w:rPr>
          <w:color w:val="000000"/>
          <w:sz w:val="28"/>
          <w:szCs w:val="28"/>
        </w:rPr>
        <w:t>создание условий для наиболее полного удовлетворения спроса населения на товары</w:t>
      </w:r>
      <w:r w:rsidR="00717DBA">
        <w:rPr>
          <w:color w:val="000000"/>
          <w:sz w:val="28"/>
          <w:szCs w:val="28"/>
        </w:rPr>
        <w:t xml:space="preserve">, </w:t>
      </w:r>
      <w:r w:rsidRPr="002A24A1">
        <w:rPr>
          <w:color w:val="000000"/>
          <w:sz w:val="28"/>
          <w:szCs w:val="28"/>
        </w:rPr>
        <w:t xml:space="preserve"> услуг</w:t>
      </w:r>
      <w:r w:rsidR="00717DBA">
        <w:rPr>
          <w:color w:val="000000"/>
          <w:sz w:val="28"/>
          <w:szCs w:val="28"/>
        </w:rPr>
        <w:t>и</w:t>
      </w:r>
      <w:r w:rsidR="00653E6D">
        <w:rPr>
          <w:color w:val="000000"/>
          <w:sz w:val="28"/>
          <w:szCs w:val="28"/>
        </w:rPr>
        <w:t>.</w:t>
      </w:r>
      <w:r w:rsidR="00717DBA">
        <w:rPr>
          <w:color w:val="000000"/>
          <w:sz w:val="28"/>
          <w:szCs w:val="28"/>
        </w:rPr>
        <w:t xml:space="preserve"> </w:t>
      </w:r>
    </w:p>
    <w:p w:rsidR="00A574FA" w:rsidRPr="00F378C0" w:rsidRDefault="00A574FA" w:rsidP="00A57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F378C0">
        <w:rPr>
          <w:sz w:val="28"/>
          <w:szCs w:val="28"/>
        </w:rPr>
        <w:t>Содействие росту конкурентоспособности и продвижению продукции</w:t>
      </w:r>
      <w:r>
        <w:rPr>
          <w:sz w:val="28"/>
          <w:szCs w:val="28"/>
        </w:rPr>
        <w:t xml:space="preserve"> местного производства</w:t>
      </w:r>
      <w:r w:rsidRPr="00F378C0">
        <w:rPr>
          <w:sz w:val="28"/>
          <w:szCs w:val="28"/>
        </w:rPr>
        <w:t xml:space="preserve"> субъектов МСП</w:t>
      </w:r>
      <w:r>
        <w:rPr>
          <w:sz w:val="28"/>
          <w:szCs w:val="28"/>
        </w:rPr>
        <w:t xml:space="preserve"> на рынок;</w:t>
      </w:r>
    </w:p>
    <w:p w:rsidR="00205BC1" w:rsidRPr="00354308" w:rsidRDefault="00205BC1" w:rsidP="00354308">
      <w:pPr>
        <w:pStyle w:val="a3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A24D9C" w:rsidRPr="00A24D9C" w:rsidRDefault="00A24D9C" w:rsidP="00A24D9C">
      <w:pPr>
        <w:pStyle w:val="aa"/>
        <w:spacing w:line="276" w:lineRule="auto"/>
        <w:ind w:left="108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4.</w:t>
      </w:r>
      <w:r w:rsidRPr="00A24D9C">
        <w:rPr>
          <w:b/>
          <w:sz w:val="28"/>
          <w:szCs w:val="28"/>
          <w:lang w:eastAsia="zh-CN"/>
        </w:rPr>
        <w:t>Сроки и этапы реализации программы</w:t>
      </w:r>
    </w:p>
    <w:p w:rsidR="00A32159" w:rsidRPr="00943CB5" w:rsidRDefault="00A24D9C" w:rsidP="00943CB5">
      <w:pPr>
        <w:spacing w:line="276" w:lineRule="auto"/>
        <w:ind w:firstLine="540"/>
        <w:jc w:val="both"/>
        <w:rPr>
          <w:sz w:val="28"/>
        </w:rPr>
      </w:pPr>
      <w:r w:rsidRPr="0080790B">
        <w:rPr>
          <w:sz w:val="28"/>
        </w:rPr>
        <w:t xml:space="preserve">Срок  реализации </w:t>
      </w:r>
      <w:r w:rsidR="002D2818">
        <w:rPr>
          <w:sz w:val="28"/>
        </w:rPr>
        <w:t>программы: 2020 - 2026</w:t>
      </w:r>
      <w:r w:rsidRPr="0080790B">
        <w:rPr>
          <w:sz w:val="28"/>
        </w:rPr>
        <w:t xml:space="preserve"> годы. Этапы реализации не выделяются.</w:t>
      </w:r>
    </w:p>
    <w:p w:rsidR="0086194E" w:rsidRPr="008C6B28" w:rsidRDefault="000774AB" w:rsidP="00D93471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B28">
        <w:rPr>
          <w:rFonts w:eastAsiaTheme="minorHAnsi"/>
          <w:b/>
          <w:sz w:val="28"/>
          <w:szCs w:val="28"/>
          <w:lang w:eastAsia="en-US"/>
        </w:rPr>
        <w:t>Раздел  «Целевые индикаторы  программы»</w:t>
      </w:r>
      <w:r w:rsidR="008C6B28">
        <w:rPr>
          <w:rFonts w:eastAsiaTheme="minorHAnsi"/>
          <w:b/>
          <w:sz w:val="28"/>
          <w:szCs w:val="28"/>
          <w:lang w:eastAsia="en-US"/>
        </w:rPr>
        <w:t>.</w:t>
      </w:r>
    </w:p>
    <w:p w:rsidR="008C6B28" w:rsidRPr="008C6B28" w:rsidRDefault="008C6B28" w:rsidP="008C6B28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850"/>
        <w:gridCol w:w="958"/>
      </w:tblGrid>
      <w:tr w:rsidR="000774AB" w:rsidRPr="004F6B64" w:rsidTr="008560C8">
        <w:trPr>
          <w:trHeight w:val="405"/>
        </w:trPr>
        <w:tc>
          <w:tcPr>
            <w:tcW w:w="534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proofErr w:type="gramStart"/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4F6B64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 xml:space="preserve"> Наименование 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501" w:type="dxa"/>
            <w:gridSpan w:val="5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 xml:space="preserve"> Значение целевых показателей, (индикаторов)</w:t>
            </w:r>
          </w:p>
        </w:tc>
      </w:tr>
      <w:tr w:rsidR="00DE46DD" w:rsidRPr="004F6B64" w:rsidTr="008560C8">
        <w:trPr>
          <w:trHeight w:val="197"/>
        </w:trPr>
        <w:tc>
          <w:tcPr>
            <w:tcW w:w="534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58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sz w:val="20"/>
                <w:szCs w:val="20"/>
              </w:rPr>
              <w:t xml:space="preserve">Число субъектов малого и среднего предпринимательства в расчете на 10 тыс. человек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 xml:space="preserve">тыс. чел. 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 xml:space="preserve"> Среднесписочная численность занятых на малых и средних предприятиях 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1445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1462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1470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3 .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 xml:space="preserve">Оборот малых и средних предприятий, включая микро предприятия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0,650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0,750</w:t>
            </w:r>
          </w:p>
        </w:tc>
      </w:tr>
      <w:tr w:rsidR="00DE46DD" w:rsidRPr="004F6B64" w:rsidTr="008560C8">
        <w:trPr>
          <w:trHeight w:val="421"/>
        </w:trPr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>Розничный товарооборот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млн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proofErr w:type="spellEnd"/>
            <w:r w:rsidRPr="009F065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2181,0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2290,0</w:t>
            </w:r>
          </w:p>
        </w:tc>
        <w:tc>
          <w:tcPr>
            <w:tcW w:w="851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</w:t>
            </w:r>
            <w:r w:rsidR="00DE46DD" w:rsidRPr="009F065E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</w:t>
            </w: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8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2330,0</w:t>
            </w:r>
          </w:p>
        </w:tc>
      </w:tr>
      <w:tr w:rsidR="00DE46DD" w:rsidRPr="004F6B64" w:rsidTr="008560C8">
        <w:trPr>
          <w:trHeight w:val="489"/>
        </w:trPr>
        <w:tc>
          <w:tcPr>
            <w:tcW w:w="534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>Обеспеченность</w:t>
            </w:r>
            <w:r>
              <w:rPr>
                <w:sz w:val="20"/>
                <w:szCs w:val="20"/>
              </w:rPr>
              <w:t xml:space="preserve"> населения  торговой  площадью </w:t>
            </w:r>
            <w:r w:rsidRPr="009F065E">
              <w:rPr>
                <w:sz w:val="20"/>
                <w:szCs w:val="20"/>
              </w:rPr>
              <w:t xml:space="preserve"> на 1000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proofErr w:type="gramStart"/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958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</w:tr>
    </w:tbl>
    <w:p w:rsidR="001D2AEA" w:rsidRDefault="001D2AEA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8560C8" w:rsidRPr="004F6B64" w:rsidTr="00162645">
        <w:trPr>
          <w:trHeight w:val="489"/>
          <w:jc w:val="center"/>
        </w:trPr>
        <w:tc>
          <w:tcPr>
            <w:tcW w:w="2802" w:type="dxa"/>
            <w:gridSpan w:val="2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708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 год</w:t>
            </w:r>
          </w:p>
        </w:tc>
      </w:tr>
      <w:tr w:rsidR="008560C8" w:rsidRPr="003708B9" w:rsidTr="00162645">
        <w:trPr>
          <w:trHeight w:val="985"/>
          <w:jc w:val="center"/>
        </w:trPr>
        <w:tc>
          <w:tcPr>
            <w:tcW w:w="534" w:type="dxa"/>
          </w:tcPr>
          <w:p w:rsidR="008560C8" w:rsidRPr="004F6B64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8" w:type="dxa"/>
          </w:tcPr>
          <w:p w:rsidR="008560C8" w:rsidRPr="00162645" w:rsidRDefault="008560C8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УСН</w:t>
            </w:r>
          </w:p>
        </w:tc>
        <w:tc>
          <w:tcPr>
            <w:tcW w:w="708" w:type="dxa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3764,79</w:t>
            </w: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3090,92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4550,15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4777,66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5016,54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5267,37</w:t>
            </w:r>
          </w:p>
        </w:tc>
      </w:tr>
      <w:tr w:rsidR="008560C8" w:rsidRPr="003708B9" w:rsidTr="00162645">
        <w:trPr>
          <w:trHeight w:val="985"/>
          <w:jc w:val="center"/>
        </w:trPr>
        <w:tc>
          <w:tcPr>
            <w:tcW w:w="534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8" w:type="dxa"/>
          </w:tcPr>
          <w:p w:rsidR="008560C8" w:rsidRPr="00162645" w:rsidRDefault="008560C8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ПСН</w:t>
            </w:r>
          </w:p>
        </w:tc>
        <w:tc>
          <w:tcPr>
            <w:tcW w:w="708" w:type="dxa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381,4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1481,87</w:t>
            </w: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1834,49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1251,92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1314,52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1380,24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1449,25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ЕСХН</w:t>
            </w:r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124,17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165,62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171,91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118,65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124,58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130,81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137,35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62645">
              <w:rPr>
                <w:sz w:val="20"/>
                <w:szCs w:val="20"/>
              </w:rPr>
              <w:t>ЕНВД (отменен с 2021г)</w:t>
            </w:r>
            <w:proofErr w:type="gramEnd"/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6287,5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1466,86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37,85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-114,58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6 793,07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6 879,14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5 135,17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5 806,14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6 216,76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6 527,59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6 853,97</w:t>
            </w:r>
          </w:p>
        </w:tc>
      </w:tr>
    </w:tbl>
    <w:p w:rsidR="008560C8" w:rsidRDefault="008560C8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DF8" w:rsidRPr="00F62C62" w:rsidRDefault="003A7EEE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2C62">
        <w:rPr>
          <w:b/>
          <w:bCs/>
          <w:sz w:val="28"/>
          <w:szCs w:val="28"/>
        </w:rPr>
        <w:t>6</w:t>
      </w:r>
      <w:r w:rsidR="004A6556">
        <w:rPr>
          <w:b/>
          <w:bCs/>
          <w:sz w:val="28"/>
          <w:szCs w:val="28"/>
        </w:rPr>
        <w:t xml:space="preserve">. Описание рисков реализации </w:t>
      </w:r>
      <w:r w:rsidR="00596DF8" w:rsidRPr="00F62C62">
        <w:rPr>
          <w:b/>
          <w:bCs/>
          <w:sz w:val="28"/>
          <w:szCs w:val="28"/>
        </w:rPr>
        <w:t>п</w:t>
      </w:r>
      <w:r w:rsidRPr="00F62C62">
        <w:rPr>
          <w:b/>
          <w:bCs/>
          <w:sz w:val="28"/>
          <w:szCs w:val="28"/>
        </w:rPr>
        <w:t>рограммы и способы</w:t>
      </w:r>
      <w:r w:rsidR="00596DF8" w:rsidRPr="00F62C62">
        <w:rPr>
          <w:b/>
          <w:bCs/>
          <w:sz w:val="28"/>
          <w:szCs w:val="28"/>
        </w:rPr>
        <w:t xml:space="preserve"> их минимизации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ab/>
        <w:t>В рамках реализации муниципальной программы могут быть выделены следующие риски ее реализации.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что </w:t>
      </w:r>
      <w:r w:rsidRPr="00720DA1">
        <w:rPr>
          <w:sz w:val="28"/>
          <w:szCs w:val="28"/>
        </w:rPr>
        <w:lastRenderedPageBreak/>
        <w:t>может повлечь сокращение или прекращение реализации программных мероприятий.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Снижению финансовых рисков способствуют: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программы;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-обеспечения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Кроме указанного риска существует ряд других: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кризисные явления в экономике, что может повлечь финансовые сложности у субъектов малого предпринимательства, рост конкуренции, снижение возможностей для сбыта, рост процентных ставок и т.п. и в конечном итоге может привести к банкротству ряда субъектов малого и среднего предпринимательства;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 xml:space="preserve">изменения федерального законодательства, неблагоприятно сказывающиеся на возможностях реализации подпрограммы, в том числе </w:t>
      </w:r>
      <w:proofErr w:type="spellStart"/>
      <w:r w:rsidRPr="0099472B">
        <w:rPr>
          <w:sz w:val="28"/>
          <w:szCs w:val="28"/>
        </w:rPr>
        <w:t>дестимулирующие</w:t>
      </w:r>
      <w:proofErr w:type="spellEnd"/>
      <w:r w:rsidRPr="0099472B">
        <w:rPr>
          <w:sz w:val="28"/>
          <w:szCs w:val="28"/>
        </w:rPr>
        <w:t xml:space="preserve"> субъектов малого и среднего предпринимательства заниматься предпринимательством или выводящие малый бизнес в тень и т.п.;</w:t>
      </w:r>
    </w:p>
    <w:p w:rsidR="00596DF8" w:rsidRPr="0099472B" w:rsidRDefault="00596DF8" w:rsidP="00596DF8">
      <w:pPr>
        <w:tabs>
          <w:tab w:val="left" w:pos="1037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низкая активность участия субъектов малого предпринимательства в реализации настоящей подпрограммы и в целом недоверие государству и общественным организациям поддержки предпринимательства при невозможности решить свои проблемы самостоятельно;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жизни, что может приводить, в частности, к нежеланию заниматься предпринимательством у молодого поколения;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proofErr w:type="gramStart"/>
      <w:r w:rsidRPr="0099472B">
        <w:rPr>
          <w:sz w:val="28"/>
          <w:szCs w:val="28"/>
        </w:rPr>
        <w:t>недостаточный приток в сферу предпринимательства молодежи, низкая доля желающих организовывать собственное дело в силу наличия других, более спокойных и достаточно высоко оплачиваемых мест работы;</w:t>
      </w:r>
      <w:proofErr w:type="gramEnd"/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снижение покупательной способности и денежных доходов населения, сокращение уровня потребления;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изменение демографической ситуации в крае, что оказывает существенное влияние на спрос.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Основным способом ограничения рисков будет являться мониторинг изменений состояния развития малого и среднего предпринимательства, ежегодная корректировка подпрограммных мероприятий и показателей в зависимости от достигнутого состояния. Кроме того, планируется широко информировать предпринимат</w:t>
      </w:r>
      <w:r w:rsidR="00703E32">
        <w:rPr>
          <w:sz w:val="28"/>
          <w:szCs w:val="28"/>
        </w:rPr>
        <w:t xml:space="preserve">ельское сообщество о реализуемых  программах в сфере развития  предпринимательской  деятельности </w:t>
      </w:r>
      <w:r w:rsidRPr="0099472B">
        <w:rPr>
          <w:sz w:val="28"/>
          <w:szCs w:val="28"/>
        </w:rPr>
        <w:t>– в целях расширения круга ее участников и в целом активизации диалога власти и общества. Для стимулирования населения, особенно молодежи, заниматься предпринимательством, планируется проводить особые мероприятия и предоставлять дополнительные финансовые возможности.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Также предлагается использовать все доступные способы координ</w:t>
      </w:r>
      <w:r w:rsidR="0099472B" w:rsidRPr="0099472B">
        <w:rPr>
          <w:sz w:val="28"/>
          <w:szCs w:val="28"/>
        </w:rPr>
        <w:t xml:space="preserve">ации деятельности участников </w:t>
      </w:r>
      <w:r w:rsidRPr="0099472B">
        <w:rPr>
          <w:sz w:val="28"/>
          <w:szCs w:val="28"/>
        </w:rPr>
        <w:t xml:space="preserve">программы, в числе которых правовое </w:t>
      </w:r>
      <w:r w:rsidRPr="0099472B">
        <w:rPr>
          <w:sz w:val="28"/>
          <w:szCs w:val="28"/>
        </w:rPr>
        <w:lastRenderedPageBreak/>
        <w:t>регулирование, проведение совещаний, согласительные процедуры, методическое сопровождение и т.п.</w:t>
      </w:r>
    </w:p>
    <w:p w:rsidR="00596DF8" w:rsidRDefault="00596DF8" w:rsidP="00DE0EEE">
      <w:pPr>
        <w:tabs>
          <w:tab w:val="left" w:pos="10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Меры по управлению рисками об</w:t>
      </w:r>
      <w:r w:rsidR="0099472B" w:rsidRPr="0099472B">
        <w:rPr>
          <w:sz w:val="28"/>
          <w:szCs w:val="28"/>
        </w:rPr>
        <w:t xml:space="preserve">еспечивают в ходе реализации </w:t>
      </w:r>
      <w:r w:rsidRPr="0099472B">
        <w:rPr>
          <w:sz w:val="28"/>
          <w:szCs w:val="28"/>
        </w:rPr>
        <w:t xml:space="preserve">программы отслеживание показателей, характеризующих существующие и прогнозируемые риски за определенное время до начала их воздействия и </w:t>
      </w:r>
      <w:proofErr w:type="spellStart"/>
      <w:r w:rsidRPr="0099472B">
        <w:rPr>
          <w:sz w:val="28"/>
          <w:szCs w:val="28"/>
        </w:rPr>
        <w:t>минимизируя</w:t>
      </w:r>
      <w:proofErr w:type="spellEnd"/>
      <w:r w:rsidRPr="0099472B">
        <w:rPr>
          <w:sz w:val="28"/>
          <w:szCs w:val="28"/>
        </w:rPr>
        <w:t xml:space="preserve"> потери, связанные с их проявлением. При существенном изменении факторов развития отрасли предусматривает</w:t>
      </w:r>
      <w:r w:rsidR="00AC52E2">
        <w:rPr>
          <w:sz w:val="28"/>
          <w:szCs w:val="28"/>
        </w:rPr>
        <w:t xml:space="preserve">ся корректировка мероприятий </w:t>
      </w:r>
      <w:r w:rsidRPr="0099472B">
        <w:rPr>
          <w:sz w:val="28"/>
          <w:szCs w:val="28"/>
        </w:rPr>
        <w:t>программы.</w:t>
      </w:r>
    </w:p>
    <w:p w:rsidR="006E306F" w:rsidRDefault="006E306F" w:rsidP="006E306F">
      <w:pPr>
        <w:spacing w:line="276" w:lineRule="auto"/>
        <w:jc w:val="both"/>
        <w:rPr>
          <w:sz w:val="28"/>
          <w:szCs w:val="28"/>
        </w:rPr>
      </w:pPr>
    </w:p>
    <w:p w:rsidR="00A32159" w:rsidRDefault="000774AB" w:rsidP="006E306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C1421">
        <w:rPr>
          <w:b/>
          <w:sz w:val="28"/>
          <w:szCs w:val="28"/>
        </w:rPr>
        <w:t xml:space="preserve">. </w:t>
      </w:r>
      <w:r w:rsidRPr="008C1421">
        <w:rPr>
          <w:b/>
          <w:spacing w:val="-1"/>
          <w:sz w:val="28"/>
          <w:szCs w:val="28"/>
        </w:rPr>
        <w:t>Раздел</w:t>
      </w:r>
      <w:r w:rsidRPr="008C1421">
        <w:rPr>
          <w:b/>
          <w:spacing w:val="54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Финансовое</w:t>
      </w:r>
      <w:r w:rsidRPr="008C1421">
        <w:rPr>
          <w:b/>
          <w:spacing w:val="56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обеспечение</w:t>
      </w:r>
      <w:r w:rsidRPr="008C1421">
        <w:rPr>
          <w:b/>
          <w:spacing w:val="55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реализации</w:t>
      </w:r>
      <w:r w:rsidRPr="008C1421">
        <w:rPr>
          <w:b/>
          <w:spacing w:val="56"/>
          <w:sz w:val="28"/>
          <w:szCs w:val="28"/>
        </w:rPr>
        <w:t xml:space="preserve"> </w:t>
      </w:r>
      <w:r w:rsidR="004B52A6">
        <w:rPr>
          <w:b/>
          <w:spacing w:val="-1"/>
          <w:sz w:val="28"/>
          <w:szCs w:val="28"/>
        </w:rPr>
        <w:t>муниципальной</w:t>
      </w:r>
      <w:r w:rsidRPr="008C1421">
        <w:rPr>
          <w:b/>
          <w:spacing w:val="-1"/>
          <w:sz w:val="28"/>
          <w:szCs w:val="28"/>
        </w:rPr>
        <w:t xml:space="preserve"> программ</w:t>
      </w:r>
      <w:r w:rsidR="004B52A6">
        <w:rPr>
          <w:b/>
          <w:spacing w:val="-1"/>
          <w:sz w:val="28"/>
          <w:szCs w:val="28"/>
        </w:rPr>
        <w:t>ы</w:t>
      </w:r>
      <w:r w:rsidR="001B4EC8">
        <w:rPr>
          <w:b/>
          <w:spacing w:val="-1"/>
          <w:sz w:val="28"/>
          <w:szCs w:val="28"/>
        </w:rPr>
        <w:t>.</w:t>
      </w:r>
    </w:p>
    <w:p w:rsidR="00393A11" w:rsidRPr="00154BC4" w:rsidRDefault="00393A11" w:rsidP="004B52A6">
      <w:pPr>
        <w:ind w:firstLine="540"/>
        <w:jc w:val="both"/>
        <w:rPr>
          <w:sz w:val="28"/>
        </w:rPr>
      </w:pPr>
      <w:r w:rsidRPr="00154BC4">
        <w:rPr>
          <w:sz w:val="28"/>
        </w:rPr>
        <w:t xml:space="preserve">Финансирование мероприятий программы будет осуществляться за счет средств </w:t>
      </w:r>
      <w:r w:rsidR="004217BE">
        <w:rPr>
          <w:sz w:val="28"/>
        </w:rPr>
        <w:t xml:space="preserve"> местного </w:t>
      </w:r>
      <w:r w:rsidRPr="00154BC4">
        <w:rPr>
          <w:sz w:val="28"/>
        </w:rPr>
        <w:t>бюджета в сумме</w:t>
      </w:r>
      <w:r w:rsidR="004B52A6">
        <w:rPr>
          <w:sz w:val="28"/>
        </w:rPr>
        <w:t xml:space="preserve"> </w:t>
      </w:r>
      <w:r w:rsidR="004217BE">
        <w:rPr>
          <w:sz w:val="28"/>
        </w:rPr>
        <w:t xml:space="preserve"> 300,0 тыс. руб.</w:t>
      </w:r>
      <w:r w:rsidRPr="00154BC4">
        <w:rPr>
          <w:sz w:val="28"/>
        </w:rPr>
        <w:t xml:space="preserve">  </w:t>
      </w:r>
    </w:p>
    <w:p w:rsidR="00393A11" w:rsidRPr="00154BC4" w:rsidRDefault="00393A11" w:rsidP="004217BE">
      <w:pPr>
        <w:ind w:firstLine="540"/>
        <w:jc w:val="both"/>
        <w:rPr>
          <w:sz w:val="28"/>
        </w:rPr>
      </w:pPr>
      <w:r w:rsidRPr="00154BC4">
        <w:rPr>
          <w:sz w:val="28"/>
        </w:rPr>
        <w:t>Объемы финансирования из средств районного бюджета обеспечиваются в размере, установленном решением Совета муниципального района «Оловяннинский район» на очередной финансовый год.</w:t>
      </w:r>
    </w:p>
    <w:p w:rsidR="00720DA1" w:rsidRPr="00423F1B" w:rsidRDefault="00393A11" w:rsidP="00423F1B">
      <w:pPr>
        <w:tabs>
          <w:tab w:val="left" w:pos="7995"/>
        </w:tabs>
        <w:rPr>
          <w:b/>
          <w:color w:val="FF0000"/>
          <w:sz w:val="28"/>
          <w:szCs w:val="28"/>
        </w:rPr>
      </w:pPr>
      <w:r w:rsidRPr="00423F1B">
        <w:rPr>
          <w:sz w:val="28"/>
        </w:rPr>
        <w:t xml:space="preserve">Объем финансирования мероприятий программы </w:t>
      </w:r>
      <w:r w:rsidR="004217BE">
        <w:rPr>
          <w:sz w:val="28"/>
        </w:rPr>
        <w:t xml:space="preserve">  </w:t>
      </w:r>
      <w:r w:rsidRPr="00423F1B">
        <w:rPr>
          <w:sz w:val="28"/>
        </w:rPr>
        <w:t xml:space="preserve">составляет </w:t>
      </w:r>
      <w:r w:rsidR="004B52A6" w:rsidRPr="00423F1B">
        <w:rPr>
          <w:sz w:val="28"/>
        </w:rPr>
        <w:t xml:space="preserve">    </w:t>
      </w:r>
      <w:r w:rsidR="004217BE">
        <w:rPr>
          <w:sz w:val="28"/>
        </w:rPr>
        <w:t>300,0</w:t>
      </w:r>
      <w:r w:rsidR="004B52A6" w:rsidRPr="00423F1B">
        <w:rPr>
          <w:sz w:val="28"/>
        </w:rPr>
        <w:t xml:space="preserve">        </w:t>
      </w:r>
      <w:r w:rsidRPr="00423F1B">
        <w:rPr>
          <w:sz w:val="28"/>
        </w:rPr>
        <w:t>тыс. рублей, в том числе по годам</w:t>
      </w:r>
      <w:r w:rsidR="00A15D51">
        <w:rPr>
          <w:sz w:val="28"/>
        </w:rPr>
        <w:t>:</w:t>
      </w:r>
    </w:p>
    <w:p w:rsidR="004C20A7" w:rsidRPr="004217BE" w:rsidRDefault="00720DA1" w:rsidP="004217BE">
      <w:pPr>
        <w:pStyle w:val="aa"/>
        <w:jc w:val="right"/>
        <w:rPr>
          <w:sz w:val="24"/>
          <w:szCs w:val="24"/>
        </w:rPr>
      </w:pPr>
      <w:r w:rsidRPr="00DA589E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6</w:t>
      </w:r>
      <w:r w:rsidR="004217BE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930"/>
        <w:gridCol w:w="818"/>
        <w:gridCol w:w="797"/>
        <w:gridCol w:w="797"/>
        <w:gridCol w:w="798"/>
        <w:gridCol w:w="798"/>
        <w:gridCol w:w="1328"/>
        <w:gridCol w:w="1328"/>
      </w:tblGrid>
      <w:tr w:rsidR="004A6556" w:rsidRPr="004C20A7" w:rsidTr="008560C8">
        <w:trPr>
          <w:trHeight w:val="143"/>
        </w:trPr>
        <w:tc>
          <w:tcPr>
            <w:tcW w:w="1977" w:type="dxa"/>
            <w:vMerge w:val="restart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4C20A7">
              <w:rPr>
                <w:rFonts w:eastAsiaTheme="minorHAnsi"/>
                <w:b/>
                <w:lang w:eastAsia="en-US"/>
              </w:rPr>
              <w:t xml:space="preserve">Источник  финансирования </w:t>
            </w:r>
          </w:p>
        </w:tc>
        <w:tc>
          <w:tcPr>
            <w:tcW w:w="930" w:type="dxa"/>
            <w:vMerge w:val="restart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6664" w:type="dxa"/>
            <w:gridSpan w:val="7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                          В </w:t>
            </w:r>
            <w:proofErr w:type="spellStart"/>
            <w:r w:rsidRPr="004C20A7">
              <w:rPr>
                <w:rFonts w:eastAsiaTheme="minorHAnsi"/>
                <w:lang w:eastAsia="en-US"/>
              </w:rPr>
              <w:t>т.ч</w:t>
            </w:r>
            <w:proofErr w:type="spellEnd"/>
            <w:r w:rsidRPr="004C20A7">
              <w:rPr>
                <w:rFonts w:eastAsiaTheme="minorHAnsi"/>
                <w:lang w:eastAsia="en-US"/>
              </w:rPr>
              <w:t>. по годам</w:t>
            </w:r>
            <w:r>
              <w:rPr>
                <w:rFonts w:eastAsiaTheme="minorHAnsi"/>
                <w:lang w:eastAsia="en-US"/>
              </w:rPr>
              <w:t xml:space="preserve">                                     тыс. руб.</w:t>
            </w:r>
          </w:p>
        </w:tc>
      </w:tr>
      <w:tr w:rsidR="004A6556" w:rsidRPr="004C20A7" w:rsidTr="004A6556">
        <w:trPr>
          <w:trHeight w:val="224"/>
        </w:trPr>
        <w:tc>
          <w:tcPr>
            <w:tcW w:w="1977" w:type="dxa"/>
            <w:vMerge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30" w:type="dxa"/>
            <w:vMerge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2020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2021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2022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2023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2024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</w:pPr>
            <w:r>
              <w:t>2026</w:t>
            </w:r>
          </w:p>
        </w:tc>
      </w:tr>
      <w:tr w:rsidR="004A6556" w:rsidRPr="004C20A7" w:rsidTr="004A6556">
        <w:tc>
          <w:tcPr>
            <w:tcW w:w="197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Итого по программе </w:t>
            </w:r>
          </w:p>
        </w:tc>
        <w:tc>
          <w:tcPr>
            <w:tcW w:w="930" w:type="dxa"/>
          </w:tcPr>
          <w:p w:rsidR="004A6556" w:rsidRPr="004C20A7" w:rsidRDefault="0063709B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1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</w:tr>
      <w:tr w:rsidR="004A6556" w:rsidRPr="004C20A7" w:rsidTr="004A6556">
        <w:trPr>
          <w:trHeight w:val="269"/>
        </w:trPr>
        <w:tc>
          <w:tcPr>
            <w:tcW w:w="197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C20A7">
              <w:rPr>
                <w:rFonts w:eastAsiaTheme="minorHAnsi"/>
                <w:lang w:eastAsia="en-US"/>
              </w:rPr>
              <w:t xml:space="preserve">Федеральный б-т </w:t>
            </w:r>
            <w:proofErr w:type="gramEnd"/>
          </w:p>
        </w:tc>
        <w:tc>
          <w:tcPr>
            <w:tcW w:w="930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ED65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A6556" w:rsidRPr="004C20A7" w:rsidTr="004A6556">
        <w:trPr>
          <w:trHeight w:val="217"/>
        </w:trPr>
        <w:tc>
          <w:tcPr>
            <w:tcW w:w="197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>Краевой б-т</w:t>
            </w:r>
          </w:p>
        </w:tc>
        <w:tc>
          <w:tcPr>
            <w:tcW w:w="930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ED65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A6556" w:rsidRPr="004C20A7" w:rsidTr="004A6556">
        <w:tc>
          <w:tcPr>
            <w:tcW w:w="197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C20A7">
              <w:rPr>
                <w:rFonts w:eastAsiaTheme="minorHAnsi"/>
                <w:lang w:eastAsia="en-US"/>
              </w:rPr>
              <w:t>Муниципальный б-т</w:t>
            </w:r>
            <w:proofErr w:type="gramEnd"/>
          </w:p>
        </w:tc>
        <w:tc>
          <w:tcPr>
            <w:tcW w:w="930" w:type="dxa"/>
          </w:tcPr>
          <w:p w:rsidR="004A6556" w:rsidRPr="004C20A7" w:rsidRDefault="0063709B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18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328" w:type="dxa"/>
          </w:tcPr>
          <w:p w:rsidR="004A6556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328" w:type="dxa"/>
          </w:tcPr>
          <w:p w:rsidR="004A6556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</w:tr>
      <w:tr w:rsidR="004A6556" w:rsidRPr="009B4807" w:rsidTr="004A6556">
        <w:tc>
          <w:tcPr>
            <w:tcW w:w="197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B4807">
              <w:rPr>
                <w:rFonts w:eastAsiaTheme="minorHAnsi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930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9D252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9D252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A32159" w:rsidRDefault="00A32159" w:rsidP="004B52A6">
      <w:pPr>
        <w:spacing w:line="276" w:lineRule="auto"/>
        <w:jc w:val="both"/>
        <w:rPr>
          <w:sz w:val="28"/>
          <w:szCs w:val="28"/>
        </w:rPr>
      </w:pPr>
    </w:p>
    <w:p w:rsidR="004A6556" w:rsidRDefault="000774AB" w:rsidP="00FA590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D2AEA">
        <w:rPr>
          <w:b/>
          <w:sz w:val="28"/>
          <w:szCs w:val="28"/>
        </w:rPr>
        <w:t xml:space="preserve">.Раздел </w:t>
      </w:r>
      <w:r w:rsidRPr="008C1421">
        <w:rPr>
          <w:b/>
          <w:sz w:val="28"/>
          <w:szCs w:val="28"/>
        </w:rPr>
        <w:t>Перечень основных меро</w:t>
      </w:r>
      <w:r w:rsidR="006D1104">
        <w:rPr>
          <w:b/>
          <w:sz w:val="28"/>
          <w:szCs w:val="28"/>
        </w:rPr>
        <w:t xml:space="preserve">приятий муниципальной программы  </w:t>
      </w:r>
    </w:p>
    <w:p w:rsidR="002A20E2" w:rsidRDefault="006D1104" w:rsidP="00FA590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130A3">
        <w:rPr>
          <w:sz w:val="28"/>
          <w:szCs w:val="28"/>
        </w:rPr>
        <w:t>Приложение № 1 к  муниципальной программе.</w:t>
      </w:r>
    </w:p>
    <w:p w:rsidR="006D3E85" w:rsidRPr="005B031C" w:rsidRDefault="006D3E85" w:rsidP="00CA3B9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10"/>
      </w:pPr>
    </w:p>
    <w:p w:rsidR="006D1104" w:rsidRPr="009D3474" w:rsidRDefault="006D1104" w:rsidP="006D110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6"/>
        <w:jc w:val="center"/>
        <w:rPr>
          <w:b/>
          <w:i/>
          <w:sz w:val="28"/>
          <w:szCs w:val="28"/>
        </w:rPr>
      </w:pPr>
      <w:r w:rsidRPr="009D3474">
        <w:rPr>
          <w:b/>
          <w:i/>
          <w:sz w:val="28"/>
          <w:szCs w:val="28"/>
        </w:rPr>
        <w:t>Порядок расчета целевых показателей</w:t>
      </w:r>
    </w:p>
    <w:p w:rsidR="006D1104" w:rsidRPr="00802E03" w:rsidRDefault="006D1104" w:rsidP="006D110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6"/>
        <w:jc w:val="both"/>
        <w:rPr>
          <w:sz w:val="28"/>
          <w:szCs w:val="28"/>
        </w:rPr>
      </w:pPr>
    </w:p>
    <w:p w:rsidR="006D1104" w:rsidRPr="00B3728D" w:rsidRDefault="00B3728D" w:rsidP="00B372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104" w:rsidRPr="00B3728D">
        <w:rPr>
          <w:sz w:val="28"/>
          <w:szCs w:val="28"/>
        </w:rPr>
        <w:t>Увеличение количества субъектов малого и среднего предпринимательства в расчете на 10 тыс. населения района,  ед. (Количество субъектов малого и среднего предпринимательства / численность населения*10000);</w:t>
      </w:r>
    </w:p>
    <w:p w:rsidR="00B3728D" w:rsidRDefault="006D1104" w:rsidP="00D9347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3728D">
        <w:rPr>
          <w:sz w:val="28"/>
          <w:szCs w:val="28"/>
        </w:rPr>
        <w:t xml:space="preserve">Увеличение доли среднесписочной численности работников МСП </w:t>
      </w:r>
      <w:proofErr w:type="gramStart"/>
      <w:r w:rsidRPr="00B3728D">
        <w:rPr>
          <w:sz w:val="28"/>
          <w:szCs w:val="28"/>
        </w:rPr>
        <w:t>в</w:t>
      </w:r>
      <w:proofErr w:type="gramEnd"/>
      <w:r w:rsidRPr="00B3728D">
        <w:rPr>
          <w:sz w:val="28"/>
          <w:szCs w:val="28"/>
        </w:rPr>
        <w:t xml:space="preserve"> </w:t>
      </w:r>
    </w:p>
    <w:p w:rsidR="006D1104" w:rsidRPr="00B3728D" w:rsidRDefault="006D1104" w:rsidP="00B3728D">
      <w:pPr>
        <w:jc w:val="both"/>
        <w:rPr>
          <w:sz w:val="28"/>
          <w:szCs w:val="28"/>
        </w:rPr>
      </w:pPr>
      <w:r w:rsidRPr="00B3728D">
        <w:rPr>
          <w:sz w:val="28"/>
          <w:szCs w:val="28"/>
        </w:rPr>
        <w:t xml:space="preserve">среднесписочной численности работающих </w:t>
      </w:r>
      <w:r w:rsidR="00B7359C" w:rsidRPr="00B3728D">
        <w:rPr>
          <w:sz w:val="28"/>
          <w:szCs w:val="28"/>
        </w:rPr>
        <w:t>в</w:t>
      </w:r>
      <w:r w:rsidRPr="00B3728D">
        <w:rPr>
          <w:sz w:val="28"/>
          <w:szCs w:val="28"/>
        </w:rPr>
        <w:t xml:space="preserve"> экономике, % (</w:t>
      </w:r>
      <w:r w:rsidRPr="00B3728D">
        <w:rPr>
          <w:sz w:val="28"/>
          <w:szCs w:val="28"/>
          <w:lang w:eastAsia="zh-CN"/>
        </w:rPr>
        <w:t>Среднесписочная численность занятых на малых и средних  предприятиях + оформленные работники у ИП/ человек занятых в экономике * 100);</w:t>
      </w:r>
    </w:p>
    <w:p w:rsidR="006D1104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6D1104" w:rsidRPr="00B3728D">
        <w:rPr>
          <w:sz w:val="28"/>
          <w:szCs w:val="28"/>
        </w:rPr>
        <w:t>Увеличение оборота розничной торговли, млн. руб. (</w:t>
      </w:r>
      <w:r w:rsidR="00B7359C" w:rsidRPr="00B3728D">
        <w:rPr>
          <w:sz w:val="28"/>
          <w:szCs w:val="28"/>
        </w:rPr>
        <w:t>абсолютное значение</w:t>
      </w:r>
      <w:r w:rsidR="006D1104" w:rsidRPr="00B3728D">
        <w:rPr>
          <w:sz w:val="28"/>
          <w:szCs w:val="28"/>
        </w:rPr>
        <w:t>);</w:t>
      </w:r>
    </w:p>
    <w:p w:rsidR="001354BB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B3728D">
        <w:rPr>
          <w:sz w:val="28"/>
          <w:szCs w:val="28"/>
        </w:rPr>
        <w:t>Оборот малых и средних предприятий, включая микро предприятия</w:t>
      </w:r>
      <w:proofErr w:type="gramStart"/>
      <w:r>
        <w:rPr>
          <w:sz w:val="28"/>
          <w:szCs w:val="28"/>
        </w:rPr>
        <w:t>.</w:t>
      </w:r>
      <w:proofErr w:type="gramEnd"/>
      <w:r w:rsidRPr="00B3728D">
        <w:rPr>
          <w:sz w:val="28"/>
          <w:szCs w:val="28"/>
        </w:rPr>
        <w:t xml:space="preserve"> </w:t>
      </w:r>
      <w:proofErr w:type="gramStart"/>
      <w:r w:rsidRPr="00B3728D">
        <w:rPr>
          <w:sz w:val="28"/>
          <w:szCs w:val="28"/>
        </w:rPr>
        <w:t>м</w:t>
      </w:r>
      <w:proofErr w:type="gramEnd"/>
      <w:r w:rsidRPr="00B3728D">
        <w:rPr>
          <w:sz w:val="28"/>
          <w:szCs w:val="28"/>
        </w:rPr>
        <w:t>лн. руб. (абсолютное значение);</w:t>
      </w:r>
    </w:p>
    <w:p w:rsidR="00B3728D" w:rsidRPr="00B3728D" w:rsidRDefault="00B3728D" w:rsidP="00B3728D">
      <w:pPr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B3728D">
        <w:rPr>
          <w:sz w:val="28"/>
          <w:szCs w:val="28"/>
        </w:rPr>
        <w:t>Обеспеченность населения  торговой  площадью  на 1000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торговая  площадь объектов потребительского рынка /  численность населения х 1000</w:t>
      </w:r>
    </w:p>
    <w:p w:rsidR="00B3728D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6.</w:t>
      </w:r>
      <w:r w:rsidRPr="00B3728D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      </w:t>
      </w:r>
      <w:r w:rsidRPr="00B3728D">
        <w:rPr>
          <w:sz w:val="28"/>
          <w:szCs w:val="28"/>
        </w:rPr>
        <w:t xml:space="preserve">налогов </w:t>
      </w:r>
      <w:r>
        <w:rPr>
          <w:sz w:val="28"/>
          <w:szCs w:val="28"/>
        </w:rPr>
        <w:t xml:space="preserve">    от     субъектов      малого      и        среднего предпринимательства </w:t>
      </w:r>
      <w:r w:rsidRPr="00B3728D">
        <w:rPr>
          <w:sz w:val="28"/>
          <w:szCs w:val="28"/>
        </w:rPr>
        <w:t xml:space="preserve"> млн. руб. (абсолютное значение);</w:t>
      </w:r>
    </w:p>
    <w:p w:rsidR="0037472C" w:rsidRDefault="0037472C" w:rsidP="001354BB">
      <w:pPr>
        <w:pStyle w:val="aa"/>
        <w:ind w:left="0"/>
        <w:rPr>
          <w:sz w:val="24"/>
          <w:szCs w:val="24"/>
        </w:rPr>
      </w:pPr>
    </w:p>
    <w:p w:rsidR="001354BB" w:rsidRDefault="00E27D32" w:rsidP="00A97C7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9</w:t>
      </w:r>
      <w:r w:rsidR="001354BB" w:rsidRPr="002C7EA7">
        <w:rPr>
          <w:b/>
          <w:sz w:val="28"/>
          <w:szCs w:val="28"/>
          <w:lang w:eastAsia="zh-CN"/>
        </w:rPr>
        <w:t>. Ожидаемы</w:t>
      </w:r>
      <w:r w:rsidR="00A97C71">
        <w:rPr>
          <w:b/>
          <w:sz w:val="28"/>
          <w:szCs w:val="28"/>
          <w:lang w:eastAsia="zh-CN"/>
        </w:rPr>
        <w:t>е конечные результаты программы.</w:t>
      </w:r>
    </w:p>
    <w:p w:rsidR="00924452" w:rsidRPr="00924452" w:rsidRDefault="00AC641D" w:rsidP="002B24D3">
      <w:pPr>
        <w:widowControl w:val="0"/>
        <w:shd w:val="clear" w:color="auto" w:fill="FFFFFF"/>
        <w:autoSpaceDE w:val="0"/>
        <w:autoSpaceDN w:val="0"/>
        <w:adjustRightInd w:val="0"/>
        <w:spacing w:before="336" w:line="322" w:lineRule="exact"/>
        <w:ind w:firstLine="708"/>
        <w:jc w:val="both"/>
        <w:rPr>
          <w:sz w:val="28"/>
          <w:szCs w:val="28"/>
        </w:rPr>
      </w:pPr>
      <w:r w:rsidRPr="00AC641D">
        <w:rPr>
          <w:sz w:val="28"/>
          <w:szCs w:val="28"/>
        </w:rPr>
        <w:t>В результате реализ</w:t>
      </w:r>
      <w:r>
        <w:rPr>
          <w:sz w:val="28"/>
          <w:szCs w:val="28"/>
        </w:rPr>
        <w:t xml:space="preserve">ации мероприятий </w:t>
      </w:r>
      <w:r w:rsidR="00924452">
        <w:rPr>
          <w:sz w:val="28"/>
          <w:szCs w:val="28"/>
        </w:rPr>
        <w:t xml:space="preserve"> муниципальной  </w:t>
      </w:r>
      <w:r>
        <w:rPr>
          <w:sz w:val="28"/>
          <w:szCs w:val="28"/>
        </w:rPr>
        <w:t>Программы</w:t>
      </w:r>
      <w:r w:rsidR="00924452">
        <w:rPr>
          <w:sz w:val="28"/>
          <w:szCs w:val="28"/>
        </w:rPr>
        <w:t xml:space="preserve">   за  период  с </w:t>
      </w:r>
      <w:r>
        <w:rPr>
          <w:sz w:val="28"/>
          <w:szCs w:val="28"/>
        </w:rPr>
        <w:t xml:space="preserve"> 2020 </w:t>
      </w:r>
      <w:r w:rsidR="00234145">
        <w:rPr>
          <w:sz w:val="28"/>
          <w:szCs w:val="28"/>
        </w:rPr>
        <w:t>–</w:t>
      </w:r>
      <w:r w:rsidR="002D2818">
        <w:rPr>
          <w:sz w:val="28"/>
          <w:szCs w:val="28"/>
        </w:rPr>
        <w:t xml:space="preserve"> 2026</w:t>
      </w:r>
      <w:r w:rsidR="00924452">
        <w:rPr>
          <w:sz w:val="28"/>
          <w:szCs w:val="28"/>
        </w:rPr>
        <w:t xml:space="preserve"> годы </w:t>
      </w:r>
      <w:r w:rsidRPr="00AC641D">
        <w:rPr>
          <w:sz w:val="28"/>
          <w:szCs w:val="28"/>
        </w:rPr>
        <w:t xml:space="preserve"> будут достигнуты следующие социально-экономические показатели, характеризующие экономическую, бюджетную и социал</w:t>
      </w:r>
      <w:r>
        <w:rPr>
          <w:sz w:val="28"/>
          <w:szCs w:val="28"/>
        </w:rPr>
        <w:t>ьную эффективность развития  малого и среднего предпринимательства</w:t>
      </w:r>
      <w:r w:rsidR="00924452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>:</w:t>
      </w:r>
    </w:p>
    <w:p w:rsidR="00A97C71" w:rsidRPr="00A97C71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 xml:space="preserve">Количество субъектов малого и среднего предпринимательства в расчете на 10 тыс. человек населения района - </w:t>
      </w:r>
      <w:r w:rsidR="002D2818">
        <w:rPr>
          <w:bCs/>
          <w:sz w:val="28"/>
        </w:rPr>
        <w:t xml:space="preserve"> с 117</w:t>
      </w:r>
      <w:r w:rsidR="00AC641D">
        <w:rPr>
          <w:bCs/>
          <w:sz w:val="28"/>
        </w:rPr>
        <w:t xml:space="preserve">  до  147 </w:t>
      </w:r>
      <w:proofErr w:type="spellStart"/>
      <w:proofErr w:type="gramStart"/>
      <w:r w:rsidR="00AC641D">
        <w:rPr>
          <w:bCs/>
          <w:sz w:val="28"/>
        </w:rPr>
        <w:t>ед</w:t>
      </w:r>
      <w:proofErr w:type="spellEnd"/>
      <w:proofErr w:type="gramEnd"/>
      <w:r w:rsidR="00AC641D">
        <w:rPr>
          <w:bCs/>
          <w:sz w:val="28"/>
        </w:rPr>
        <w:t>;</w:t>
      </w:r>
    </w:p>
    <w:p w:rsidR="0049412D" w:rsidRPr="00A97C71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>Увеличение среднесписочной численности занятых на малых</w:t>
      </w:r>
      <w:r>
        <w:rPr>
          <w:bCs/>
          <w:sz w:val="28"/>
        </w:rPr>
        <w:t xml:space="preserve"> и средних предприятиях </w:t>
      </w:r>
      <w:r w:rsidR="002D2818">
        <w:rPr>
          <w:bCs/>
          <w:sz w:val="28"/>
        </w:rPr>
        <w:t xml:space="preserve"> с 1445 до  1470</w:t>
      </w:r>
      <w:r>
        <w:rPr>
          <w:bCs/>
          <w:sz w:val="28"/>
        </w:rPr>
        <w:t xml:space="preserve">   чел.</w:t>
      </w:r>
      <w:r w:rsidRPr="00A97C71">
        <w:rPr>
          <w:bCs/>
          <w:sz w:val="28"/>
        </w:rPr>
        <w:t>;</w:t>
      </w:r>
    </w:p>
    <w:p w:rsidR="001354BB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>Увеличение оборота мал</w:t>
      </w:r>
      <w:r w:rsidR="00633627">
        <w:rPr>
          <w:bCs/>
          <w:sz w:val="28"/>
        </w:rPr>
        <w:t xml:space="preserve">ых и средних предприятий </w:t>
      </w:r>
      <w:r w:rsidR="0049412D">
        <w:rPr>
          <w:bCs/>
          <w:sz w:val="28"/>
        </w:rPr>
        <w:t xml:space="preserve"> с </w:t>
      </w:r>
      <w:r w:rsidR="0098462E">
        <w:rPr>
          <w:bCs/>
          <w:sz w:val="28"/>
        </w:rPr>
        <w:t xml:space="preserve"> </w:t>
      </w:r>
      <w:r w:rsidR="002D2818">
        <w:rPr>
          <w:bCs/>
          <w:sz w:val="28"/>
        </w:rPr>
        <w:t>0,630</w:t>
      </w:r>
      <w:r w:rsidR="0098462E">
        <w:rPr>
          <w:bCs/>
          <w:sz w:val="28"/>
        </w:rPr>
        <w:t xml:space="preserve"> </w:t>
      </w:r>
      <w:r w:rsidR="0049412D">
        <w:rPr>
          <w:bCs/>
          <w:sz w:val="28"/>
        </w:rPr>
        <w:t xml:space="preserve">  </w:t>
      </w:r>
      <w:r w:rsidR="002D2818">
        <w:rPr>
          <w:bCs/>
          <w:sz w:val="28"/>
        </w:rPr>
        <w:t>до 0,700</w:t>
      </w:r>
      <w:r w:rsidR="00633627">
        <w:rPr>
          <w:bCs/>
          <w:sz w:val="28"/>
        </w:rPr>
        <w:t xml:space="preserve">  </w:t>
      </w:r>
      <w:r w:rsidR="0098462E">
        <w:rPr>
          <w:bCs/>
          <w:sz w:val="28"/>
        </w:rPr>
        <w:t>млн. руб.</w:t>
      </w:r>
    </w:p>
    <w:p w:rsidR="0049412D" w:rsidRDefault="0068531A" w:rsidP="0092445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 Увеличение ро</w:t>
      </w:r>
      <w:r w:rsidR="002D2818">
        <w:rPr>
          <w:bCs/>
          <w:sz w:val="28"/>
        </w:rPr>
        <w:t>зничного товарооборота  с 2181,0 млн. руб. до 2250</w:t>
      </w:r>
      <w:r>
        <w:rPr>
          <w:bCs/>
          <w:sz w:val="28"/>
        </w:rPr>
        <w:t>,0</w:t>
      </w:r>
    </w:p>
    <w:p w:rsidR="00A97C71" w:rsidRPr="00A97C71" w:rsidRDefault="0049412D" w:rsidP="00924452">
      <w:pPr>
        <w:ind w:firstLine="708"/>
        <w:jc w:val="both"/>
        <w:rPr>
          <w:bCs/>
          <w:sz w:val="28"/>
        </w:rPr>
      </w:pPr>
      <w:r w:rsidRPr="0049412D">
        <w:rPr>
          <w:sz w:val="28"/>
          <w:szCs w:val="28"/>
        </w:rPr>
        <w:t xml:space="preserve">Обеспеченность населения </w:t>
      </w:r>
      <w:r w:rsidR="004A6556">
        <w:rPr>
          <w:sz w:val="28"/>
          <w:szCs w:val="28"/>
        </w:rPr>
        <w:t>торговой п</w:t>
      </w:r>
      <w:r w:rsidRPr="0049412D">
        <w:rPr>
          <w:sz w:val="28"/>
          <w:szCs w:val="28"/>
        </w:rPr>
        <w:t>л</w:t>
      </w:r>
      <w:r w:rsidR="004A6556">
        <w:rPr>
          <w:sz w:val="28"/>
          <w:szCs w:val="28"/>
        </w:rPr>
        <w:t>ощадью (</w:t>
      </w:r>
      <w:r w:rsidRPr="0049412D">
        <w:rPr>
          <w:sz w:val="28"/>
          <w:szCs w:val="28"/>
        </w:rPr>
        <w:t>на 1000 населения)</w:t>
      </w:r>
      <w:r w:rsidR="0068531A">
        <w:rPr>
          <w:sz w:val="28"/>
          <w:szCs w:val="28"/>
        </w:rPr>
        <w:t xml:space="preserve"> с</w:t>
      </w:r>
      <w:r w:rsidR="00A666CC">
        <w:rPr>
          <w:sz w:val="28"/>
          <w:szCs w:val="28"/>
        </w:rPr>
        <w:t xml:space="preserve"> 493 до </w:t>
      </w:r>
      <w:r w:rsidR="0068531A">
        <w:rPr>
          <w:sz w:val="28"/>
          <w:szCs w:val="28"/>
        </w:rPr>
        <w:t xml:space="preserve">  </w:t>
      </w:r>
      <w:r w:rsidR="00A666CC">
        <w:rPr>
          <w:sz w:val="28"/>
          <w:szCs w:val="28"/>
        </w:rPr>
        <w:t xml:space="preserve"> 550</w:t>
      </w:r>
      <w:r>
        <w:rPr>
          <w:sz w:val="28"/>
          <w:szCs w:val="28"/>
        </w:rPr>
        <w:t xml:space="preserve"> кв.</w:t>
      </w:r>
      <w:r w:rsidR="00924452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A97C71" w:rsidRPr="002B24D3" w:rsidRDefault="00A97C71" w:rsidP="005B4C5B">
      <w:pPr>
        <w:spacing w:after="150"/>
        <w:ind w:firstLine="708"/>
        <w:jc w:val="both"/>
        <w:rPr>
          <w:color w:val="333333"/>
          <w:sz w:val="28"/>
          <w:szCs w:val="28"/>
        </w:rPr>
      </w:pPr>
      <w:r w:rsidRPr="004A6556">
        <w:rPr>
          <w:sz w:val="28"/>
          <w:szCs w:val="28"/>
        </w:rPr>
        <w:t>Успешное выполнение мероприятий программы будет способствовать</w:t>
      </w:r>
      <w:r w:rsidRPr="002B24D3">
        <w:rPr>
          <w:color w:val="333333"/>
          <w:sz w:val="28"/>
          <w:szCs w:val="28"/>
        </w:rPr>
        <w:t>:</w:t>
      </w:r>
    </w:p>
    <w:p w:rsidR="00A97C71" w:rsidRPr="00584C5E" w:rsidRDefault="005B4C5B" w:rsidP="00A97C71">
      <w:pPr>
        <w:pStyle w:val="21"/>
        <w:jc w:val="both"/>
        <w:rPr>
          <w:sz w:val="28"/>
          <w:szCs w:val="28"/>
        </w:rPr>
      </w:pPr>
      <w:r w:rsidRPr="00584C5E">
        <w:rPr>
          <w:sz w:val="28"/>
          <w:szCs w:val="28"/>
        </w:rPr>
        <w:t xml:space="preserve">-  </w:t>
      </w:r>
      <w:r w:rsidR="002D2818">
        <w:rPr>
          <w:sz w:val="28"/>
          <w:szCs w:val="28"/>
        </w:rPr>
        <w:t>созданию</w:t>
      </w:r>
      <w:r w:rsidR="00A97C71" w:rsidRPr="00584C5E">
        <w:rPr>
          <w:sz w:val="28"/>
          <w:szCs w:val="28"/>
        </w:rPr>
        <w:t xml:space="preserve"> системы муниципальной поддержки субъектов малого и среднего предпринимательства;</w:t>
      </w:r>
    </w:p>
    <w:p w:rsidR="00924452" w:rsidRDefault="00A97C71" w:rsidP="00A97C71">
      <w:pPr>
        <w:spacing w:after="150"/>
        <w:rPr>
          <w:sz w:val="28"/>
          <w:szCs w:val="28"/>
        </w:rPr>
      </w:pPr>
      <w:r w:rsidRPr="00584C5E">
        <w:rPr>
          <w:sz w:val="28"/>
          <w:szCs w:val="28"/>
        </w:rPr>
        <w:t xml:space="preserve">- развитию и укреплению положительных </w:t>
      </w:r>
      <w:r w:rsidR="004A6556">
        <w:rPr>
          <w:sz w:val="28"/>
          <w:szCs w:val="28"/>
        </w:rPr>
        <w:t>т</w:t>
      </w:r>
      <w:r w:rsidRPr="00584C5E">
        <w:rPr>
          <w:sz w:val="28"/>
          <w:szCs w:val="28"/>
        </w:rPr>
        <w:t>енденций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по </w:t>
      </w:r>
      <w:r w:rsidR="004F16D8">
        <w:rPr>
          <w:sz w:val="28"/>
          <w:szCs w:val="28"/>
        </w:rPr>
        <w:t xml:space="preserve">  </w:t>
      </w:r>
      <w:r w:rsidRPr="00584C5E">
        <w:rPr>
          <w:sz w:val="28"/>
          <w:szCs w:val="28"/>
        </w:rPr>
        <w:t xml:space="preserve">взаимодействию органов 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>местного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самоуправления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и 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>субъектов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малого</w:t>
      </w:r>
      <w:r w:rsidR="004F16D8">
        <w:rPr>
          <w:sz w:val="28"/>
          <w:szCs w:val="28"/>
        </w:rPr>
        <w:t xml:space="preserve">   и    среднего п</w:t>
      </w:r>
      <w:r w:rsidR="00924452">
        <w:rPr>
          <w:sz w:val="28"/>
          <w:szCs w:val="28"/>
        </w:rPr>
        <w:t>редпринимательства;</w:t>
      </w:r>
      <w:r w:rsidR="00924452" w:rsidRPr="00924452">
        <w:rPr>
          <w:sz w:val="28"/>
          <w:szCs w:val="28"/>
        </w:rPr>
        <w:t xml:space="preserve"> </w:t>
      </w:r>
    </w:p>
    <w:p w:rsidR="00A97C71" w:rsidRDefault="00924452" w:rsidP="00A97C71">
      <w:pPr>
        <w:spacing w:after="150"/>
        <w:rPr>
          <w:sz w:val="28"/>
          <w:szCs w:val="28"/>
        </w:rPr>
      </w:pPr>
      <w:r w:rsidRPr="00584C5E">
        <w:rPr>
          <w:sz w:val="28"/>
          <w:szCs w:val="28"/>
        </w:rPr>
        <w:t xml:space="preserve">насыщению потребительского рынка качественными товарами и услугами, обеспечению конкурентоспособности </w:t>
      </w:r>
      <w:r w:rsidR="004A6556">
        <w:rPr>
          <w:sz w:val="28"/>
          <w:szCs w:val="28"/>
        </w:rPr>
        <w:t>продукции</w:t>
      </w:r>
      <w:r w:rsidR="004F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4F16D8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производства</w:t>
      </w:r>
      <w:r w:rsidRPr="00AC641D">
        <w:rPr>
          <w:spacing w:val="-1"/>
          <w:sz w:val="28"/>
          <w:szCs w:val="28"/>
        </w:rPr>
        <w:t>.</w:t>
      </w:r>
    </w:p>
    <w:p w:rsidR="00924452" w:rsidRPr="00AC641D" w:rsidRDefault="002B24D3" w:rsidP="002B24D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14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Увеличение </w:t>
      </w:r>
      <w:r w:rsidR="004F16D8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налоговых</w:t>
      </w:r>
      <w:r w:rsidR="004F16D8">
        <w:rPr>
          <w:spacing w:val="-1"/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 xml:space="preserve"> поступлений     </w:t>
      </w:r>
      <w:r w:rsidR="00924452" w:rsidRPr="00AC641D">
        <w:rPr>
          <w:sz w:val="28"/>
          <w:szCs w:val="28"/>
        </w:rPr>
        <w:t>в</w:t>
      </w:r>
      <w:r w:rsidR="004F16D8">
        <w:rPr>
          <w:sz w:val="28"/>
          <w:szCs w:val="28"/>
        </w:rPr>
        <w:t xml:space="preserve">  </w:t>
      </w:r>
      <w:r w:rsidR="00924452" w:rsidRPr="00AC641D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ты</w:t>
      </w:r>
      <w:r w:rsidR="004F1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всех </w:t>
      </w:r>
      <w:r w:rsidR="004F16D8">
        <w:rPr>
          <w:sz w:val="28"/>
          <w:szCs w:val="28"/>
        </w:rPr>
        <w:t xml:space="preserve">    </w:t>
      </w:r>
      <w:r>
        <w:rPr>
          <w:sz w:val="28"/>
          <w:szCs w:val="28"/>
        </w:rPr>
        <w:t>уровней.</w:t>
      </w:r>
    </w:p>
    <w:p w:rsidR="00924452" w:rsidRPr="00584C5E" w:rsidRDefault="00924452" w:rsidP="00A97C71">
      <w:pPr>
        <w:spacing w:after="150"/>
        <w:rPr>
          <w:sz w:val="28"/>
          <w:szCs w:val="28"/>
        </w:rPr>
      </w:pPr>
    </w:p>
    <w:p w:rsidR="001354BB" w:rsidRDefault="001354BB" w:rsidP="001354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zh-CN"/>
        </w:rPr>
      </w:pPr>
    </w:p>
    <w:p w:rsidR="001354BB" w:rsidRDefault="001354BB" w:rsidP="001354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zh-CN"/>
        </w:rPr>
      </w:pPr>
    </w:p>
    <w:p w:rsidR="00530B1F" w:rsidRDefault="00530B1F" w:rsidP="00054B84">
      <w:pPr>
        <w:pStyle w:val="aa"/>
        <w:ind w:left="360"/>
        <w:rPr>
          <w:b/>
          <w:sz w:val="28"/>
          <w:szCs w:val="28"/>
        </w:rPr>
        <w:sectPr w:rsidR="00530B1F" w:rsidSect="00175292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567CB9" w:rsidRDefault="00567CB9" w:rsidP="00054B84">
      <w:pPr>
        <w:pStyle w:val="aa"/>
        <w:ind w:left="360"/>
        <w:rPr>
          <w:b/>
          <w:sz w:val="28"/>
          <w:szCs w:val="28"/>
        </w:rPr>
      </w:pPr>
    </w:p>
    <w:p w:rsidR="003803FC" w:rsidRPr="00650E82" w:rsidRDefault="003803FC" w:rsidP="003803FC">
      <w:pPr>
        <w:jc w:val="right"/>
      </w:pPr>
      <w:r>
        <w:rPr>
          <w:b/>
          <w:sz w:val="28"/>
          <w:szCs w:val="28"/>
        </w:rPr>
        <w:t xml:space="preserve">              </w:t>
      </w:r>
      <w:r w:rsidRPr="00650E82">
        <w:t xml:space="preserve">Приложение № 1 </w:t>
      </w:r>
    </w:p>
    <w:p w:rsidR="003803FC" w:rsidRPr="00E81041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  <w:rPr>
          <w:spacing w:val="-2"/>
        </w:rPr>
      </w:pPr>
      <w:r w:rsidRPr="00E81041">
        <w:rPr>
          <w:spacing w:val="-2"/>
        </w:rPr>
        <w:t xml:space="preserve">к муниципальной программе </w:t>
      </w:r>
    </w:p>
    <w:p w:rsidR="00F53660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</w:pPr>
      <w:r w:rsidRPr="007E5992">
        <w:rPr>
          <w:b/>
          <w:sz w:val="28"/>
          <w:szCs w:val="28"/>
        </w:rPr>
        <w:t>«</w:t>
      </w:r>
      <w:r w:rsidR="003E074F">
        <w:t xml:space="preserve"> Создание </w:t>
      </w:r>
      <w:r w:rsidRPr="005B1529">
        <w:t xml:space="preserve">благоприятных условий для развития малого и среднего предпринимательства на территории муниципального района «Оловяннинский район»  </w:t>
      </w:r>
    </w:p>
    <w:p w:rsidR="003803FC" w:rsidRPr="00A80F5E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</w:pPr>
      <w:r w:rsidRPr="005B1529">
        <w:t xml:space="preserve"> </w:t>
      </w:r>
    </w:p>
    <w:p w:rsidR="003803FC" w:rsidRDefault="003803FC" w:rsidP="003803FC">
      <w:pPr>
        <w:rPr>
          <w:b/>
          <w:sz w:val="28"/>
          <w:szCs w:val="28"/>
        </w:rPr>
      </w:pPr>
    </w:p>
    <w:p w:rsidR="003803FC" w:rsidRDefault="003803FC" w:rsidP="003803FC">
      <w:pPr>
        <w:jc w:val="center"/>
        <w:rPr>
          <w:b/>
          <w:sz w:val="28"/>
          <w:szCs w:val="28"/>
        </w:rPr>
      </w:pPr>
      <w:r w:rsidRPr="003E785F">
        <w:rPr>
          <w:b/>
          <w:sz w:val="28"/>
          <w:szCs w:val="28"/>
        </w:rPr>
        <w:t xml:space="preserve">Раздел </w:t>
      </w:r>
      <w:r w:rsidR="005470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A80F5E">
        <w:rPr>
          <w:b/>
          <w:sz w:val="28"/>
          <w:szCs w:val="28"/>
        </w:rPr>
        <w:t>Основные мероприятия, показатели и объемы</w:t>
      </w:r>
    </w:p>
    <w:p w:rsidR="003803FC" w:rsidRDefault="003803FC" w:rsidP="003803FC">
      <w:pPr>
        <w:jc w:val="center"/>
        <w:rPr>
          <w:b/>
          <w:sz w:val="28"/>
          <w:szCs w:val="28"/>
        </w:rPr>
      </w:pPr>
      <w:r w:rsidRPr="00A80F5E">
        <w:rPr>
          <w:b/>
          <w:sz w:val="28"/>
          <w:szCs w:val="28"/>
        </w:rPr>
        <w:t xml:space="preserve"> финансирования муниципальной программы»</w:t>
      </w:r>
    </w:p>
    <w:p w:rsidR="003803FC" w:rsidRDefault="003803FC" w:rsidP="003803FC">
      <w:pPr>
        <w:jc w:val="right"/>
        <w:rPr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0"/>
        <w:gridCol w:w="3701"/>
        <w:gridCol w:w="567"/>
        <w:gridCol w:w="2410"/>
        <w:gridCol w:w="1984"/>
        <w:gridCol w:w="851"/>
        <w:gridCol w:w="708"/>
        <w:gridCol w:w="47"/>
        <w:gridCol w:w="662"/>
        <w:gridCol w:w="709"/>
        <w:gridCol w:w="709"/>
        <w:gridCol w:w="708"/>
        <w:gridCol w:w="709"/>
        <w:gridCol w:w="709"/>
      </w:tblGrid>
      <w:tr w:rsidR="000C5973" w:rsidTr="005C1817">
        <w:trPr>
          <w:trHeight w:val="315"/>
        </w:trPr>
        <w:tc>
          <w:tcPr>
            <w:tcW w:w="660" w:type="dxa"/>
            <w:vMerge w:val="restart"/>
          </w:tcPr>
          <w:p w:rsidR="003803FC" w:rsidRPr="00F12456" w:rsidRDefault="003803FC" w:rsidP="003803FC">
            <w:pPr>
              <w:jc w:val="right"/>
              <w:rPr>
                <w:b/>
                <w:sz w:val="24"/>
                <w:szCs w:val="24"/>
              </w:rPr>
            </w:pPr>
            <w:r w:rsidRPr="00F12456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Pr="00F12456">
              <w:rPr>
                <w:b/>
                <w:sz w:val="24"/>
                <w:szCs w:val="24"/>
              </w:rPr>
              <w:t>п</w:t>
            </w:r>
            <w:proofErr w:type="gramEnd"/>
            <w:r w:rsidRPr="00F12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01" w:type="dxa"/>
            <w:vMerge w:val="restart"/>
          </w:tcPr>
          <w:p w:rsidR="003803FC" w:rsidRPr="00F12456" w:rsidRDefault="003803FC" w:rsidP="003803FC">
            <w:pPr>
              <w:jc w:val="right"/>
              <w:rPr>
                <w:b/>
                <w:sz w:val="24"/>
                <w:szCs w:val="24"/>
              </w:rPr>
            </w:pPr>
            <w:r w:rsidRPr="00A806B1">
              <w:rPr>
                <w:b/>
                <w:spacing w:val="-2"/>
                <w:sz w:val="18"/>
                <w:szCs w:val="18"/>
              </w:rPr>
              <w:t xml:space="preserve">Содержание мероприятий </w:t>
            </w:r>
            <w:r w:rsidRPr="00A806B1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3803FC" w:rsidRDefault="003803FC" w:rsidP="00380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  <w:p w:rsidR="003803FC" w:rsidRPr="00A806B1" w:rsidRDefault="003803FC" w:rsidP="00380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2410" w:type="dxa"/>
            <w:vMerge w:val="restart"/>
          </w:tcPr>
          <w:p w:rsidR="003803FC" w:rsidRPr="00F12456" w:rsidRDefault="003803FC" w:rsidP="003803FC">
            <w:pPr>
              <w:rPr>
                <w:b/>
                <w:sz w:val="24"/>
                <w:szCs w:val="24"/>
              </w:rPr>
            </w:pPr>
            <w:r w:rsidRPr="00A806B1">
              <w:rPr>
                <w:b/>
                <w:sz w:val="18"/>
                <w:szCs w:val="18"/>
              </w:rPr>
              <w:t>Результаты мероприятия</w:t>
            </w:r>
          </w:p>
        </w:tc>
        <w:tc>
          <w:tcPr>
            <w:tcW w:w="1984" w:type="dxa"/>
            <w:vMerge w:val="restart"/>
          </w:tcPr>
          <w:p w:rsidR="003803FC" w:rsidRPr="00F12456" w:rsidRDefault="003803FC" w:rsidP="003803FC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Источники </w:t>
            </w:r>
            <w:r w:rsidRPr="00A806B1">
              <w:rPr>
                <w:b/>
                <w:sz w:val="18"/>
                <w:szCs w:val="18"/>
              </w:rPr>
              <w:t>финансирования млн. рублей</w:t>
            </w:r>
          </w:p>
        </w:tc>
        <w:tc>
          <w:tcPr>
            <w:tcW w:w="5812" w:type="dxa"/>
            <w:gridSpan w:val="9"/>
          </w:tcPr>
          <w:p w:rsidR="003803FC" w:rsidRPr="00F12456" w:rsidRDefault="003803FC" w:rsidP="003803FC">
            <w:pPr>
              <w:rPr>
                <w:b/>
              </w:rPr>
            </w:pPr>
            <w:r>
              <w:rPr>
                <w:b/>
              </w:rPr>
              <w:t xml:space="preserve"> Объемы финансирования  в 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5C1817" w:rsidTr="005C1817">
        <w:trPr>
          <w:trHeight w:val="225"/>
        </w:trPr>
        <w:tc>
          <w:tcPr>
            <w:tcW w:w="660" w:type="dxa"/>
            <w:vMerge/>
          </w:tcPr>
          <w:p w:rsidR="005C1817" w:rsidRPr="00F12456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3701" w:type="dxa"/>
            <w:vMerge/>
          </w:tcPr>
          <w:p w:rsidR="005C1817" w:rsidRPr="00A806B1" w:rsidRDefault="005C1817" w:rsidP="003803FC">
            <w:pPr>
              <w:jc w:val="right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1817" w:rsidRPr="00A806B1" w:rsidRDefault="005C1817" w:rsidP="003803FC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C1817" w:rsidRPr="00A806B1" w:rsidRDefault="005C1817" w:rsidP="003803F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C1817" w:rsidRPr="00A806B1" w:rsidRDefault="005C1817" w:rsidP="003803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1817" w:rsidRPr="00F12456" w:rsidRDefault="005C1817" w:rsidP="003803F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gridSpan w:val="2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8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3803FC" w:rsidTr="005C1817">
        <w:trPr>
          <w:trHeight w:val="253"/>
        </w:trPr>
        <w:tc>
          <w:tcPr>
            <w:tcW w:w="15134" w:type="dxa"/>
            <w:gridSpan w:val="14"/>
          </w:tcPr>
          <w:p w:rsidR="003803FC" w:rsidRPr="00F12456" w:rsidRDefault="003803FC" w:rsidP="003803FC">
            <w:pPr>
              <w:jc w:val="center"/>
              <w:rPr>
                <w:b/>
              </w:rPr>
            </w:pPr>
            <w:r w:rsidRPr="0048010B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</w:t>
            </w:r>
            <w:r w:rsidRPr="0048010B">
              <w:rPr>
                <w:b/>
              </w:rPr>
              <w:t>Цель:   Создание условий для развития  малого и среднего предпринимате</w:t>
            </w:r>
            <w:r>
              <w:rPr>
                <w:b/>
              </w:rPr>
              <w:t xml:space="preserve">льства в </w:t>
            </w:r>
            <w:proofErr w:type="spellStart"/>
            <w:r>
              <w:rPr>
                <w:b/>
              </w:rPr>
              <w:t>Оловяннинском</w:t>
            </w:r>
            <w:proofErr w:type="spellEnd"/>
            <w:r>
              <w:rPr>
                <w:b/>
              </w:rPr>
              <w:t xml:space="preserve">  районе.</w:t>
            </w:r>
          </w:p>
        </w:tc>
      </w:tr>
      <w:tr w:rsidR="003803FC" w:rsidTr="005C1817">
        <w:tc>
          <w:tcPr>
            <w:tcW w:w="15134" w:type="dxa"/>
            <w:gridSpan w:val="14"/>
          </w:tcPr>
          <w:p w:rsidR="003803FC" w:rsidRDefault="003803FC" w:rsidP="003803FC">
            <w:pPr>
              <w:jc w:val="center"/>
              <w:rPr>
                <w:b/>
                <w:sz w:val="28"/>
                <w:szCs w:val="28"/>
              </w:rPr>
            </w:pPr>
            <w:r w:rsidRPr="0048010B">
              <w:rPr>
                <w:b/>
              </w:rPr>
              <w:t>Задача:   1. Совершенствование внешней среды развития малого предпринимательства</w:t>
            </w:r>
          </w:p>
        </w:tc>
      </w:tr>
      <w:tr w:rsidR="005C1817" w:rsidTr="008560C8">
        <w:tc>
          <w:tcPr>
            <w:tcW w:w="660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C1817" w:rsidRPr="00BA58A1" w:rsidTr="008560C8">
        <w:trPr>
          <w:trHeight w:val="974"/>
        </w:trPr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1.1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58A1">
              <w:rPr>
                <w:rFonts w:ascii="Times New Roman" w:hAnsi="Times New Roman"/>
                <w:sz w:val="24"/>
                <w:szCs w:val="24"/>
              </w:rPr>
              <w:t xml:space="preserve">Мониторинг нормативно правовых актов,  в части муниципальной поддержки </w:t>
            </w:r>
            <w:r w:rsidRPr="00BA58A1">
              <w:rPr>
                <w:rStyle w:val="a4"/>
                <w:rFonts w:ascii="Times New Roman" w:hAnsi="Times New Roman"/>
                <w:sz w:val="24"/>
                <w:szCs w:val="24"/>
              </w:rPr>
              <w:t>субъектов СМП, и их анализ</w:t>
            </w:r>
          </w:p>
        </w:tc>
        <w:tc>
          <w:tcPr>
            <w:tcW w:w="567" w:type="dxa"/>
          </w:tcPr>
          <w:p w:rsidR="005C1817" w:rsidRPr="00BA58A1" w:rsidRDefault="005C1817" w:rsidP="0038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A58A1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BA58A1" w:rsidRDefault="005C1817" w:rsidP="003803FC">
            <w:pPr>
              <w:rPr>
                <w:b/>
                <w:sz w:val="24"/>
                <w:szCs w:val="24"/>
              </w:rPr>
            </w:pPr>
            <w:r w:rsidRPr="000D316D">
              <w:t xml:space="preserve">Количество принятых </w:t>
            </w:r>
            <w:r w:rsidRPr="000D316D">
              <w:rPr>
                <w:spacing w:val="-2"/>
              </w:rPr>
              <w:t xml:space="preserve">нормативно-правовых </w:t>
            </w:r>
            <w:r w:rsidRPr="000D316D">
              <w:t xml:space="preserve">актов </w:t>
            </w:r>
            <w:r>
              <w:t>–</w:t>
            </w:r>
            <w:r w:rsidRPr="000D316D">
              <w:t xml:space="preserve"> 3</w:t>
            </w:r>
          </w:p>
        </w:tc>
        <w:tc>
          <w:tcPr>
            <w:tcW w:w="1984" w:type="dxa"/>
          </w:tcPr>
          <w:p w:rsidR="005C1817" w:rsidRPr="000D0D9C" w:rsidRDefault="005C1817" w:rsidP="003A75F0">
            <w:pPr>
              <w:rPr>
                <w:sz w:val="20"/>
                <w:szCs w:val="20"/>
              </w:rPr>
            </w:pPr>
            <w:r w:rsidRPr="000D0D9C">
              <w:rPr>
                <w:sz w:val="20"/>
                <w:szCs w:val="20"/>
              </w:rPr>
              <w:t xml:space="preserve"> Финансирование не требуется 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1540"/>
        </w:trPr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1.2.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/>
              <w:rPr>
                <w:sz w:val="24"/>
                <w:szCs w:val="24"/>
              </w:rPr>
            </w:pPr>
            <w:r w:rsidRPr="00BA58A1">
              <w:rPr>
                <w:spacing w:val="-2"/>
                <w:sz w:val="24"/>
                <w:szCs w:val="24"/>
              </w:rPr>
              <w:t xml:space="preserve">Анализ и принятие решений </w:t>
            </w:r>
            <w:r w:rsidRPr="00BA58A1">
              <w:rPr>
                <w:sz w:val="24"/>
                <w:szCs w:val="24"/>
              </w:rPr>
              <w:t xml:space="preserve">по проблемным вопросам предпринимательства; рассмотрение жалоб и обращений </w:t>
            </w:r>
          </w:p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предпринимателей.</w:t>
            </w:r>
          </w:p>
        </w:tc>
        <w:tc>
          <w:tcPr>
            <w:tcW w:w="567" w:type="dxa"/>
          </w:tcPr>
          <w:p w:rsidR="005C1817" w:rsidRPr="000D0D9C" w:rsidRDefault="005C1817" w:rsidP="00DD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D0D9C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0D0D9C" w:rsidRDefault="005C1817" w:rsidP="003803FC">
            <w:pPr>
              <w:shd w:val="clear" w:color="auto" w:fill="FFFFFF"/>
              <w:spacing w:line="230" w:lineRule="exact"/>
            </w:pPr>
            <w:r w:rsidRPr="000D0D9C">
              <w:rPr>
                <w:spacing w:val="-2"/>
              </w:rPr>
              <w:t xml:space="preserve">Количество заседаний </w:t>
            </w:r>
            <w:r>
              <w:t>-20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1.3.</w:t>
            </w:r>
          </w:p>
        </w:tc>
        <w:tc>
          <w:tcPr>
            <w:tcW w:w="3701" w:type="dxa"/>
          </w:tcPr>
          <w:p w:rsidR="005C1817" w:rsidRPr="000854EE" w:rsidRDefault="005C1817" w:rsidP="003803FC">
            <w:pPr>
              <w:pStyle w:val="a3"/>
              <w:rPr>
                <w:rFonts w:ascii="Times New Roman" w:hAnsi="Times New Roman"/>
              </w:rPr>
            </w:pPr>
            <w:r w:rsidRPr="000854EE">
              <w:rPr>
                <w:rFonts w:ascii="Times New Roman" w:hAnsi="Times New Roman"/>
              </w:rPr>
              <w:t xml:space="preserve">Анализ и прогнозирование социально-экономического </w:t>
            </w:r>
            <w:r w:rsidRPr="000854EE">
              <w:rPr>
                <w:rFonts w:ascii="Times New Roman" w:hAnsi="Times New Roman"/>
                <w:spacing w:val="-1"/>
              </w:rPr>
              <w:t xml:space="preserve">развития малого и </w:t>
            </w:r>
            <w:r w:rsidRPr="000854EE">
              <w:rPr>
                <w:rFonts w:ascii="Times New Roman" w:hAnsi="Times New Roman"/>
              </w:rPr>
              <w:t>среднего предпринимательства.</w:t>
            </w:r>
          </w:p>
          <w:p w:rsidR="005C1817" w:rsidRPr="00BA58A1" w:rsidRDefault="005C1817" w:rsidP="003803FC">
            <w:pPr>
              <w:pStyle w:val="a3"/>
            </w:pPr>
            <w:r w:rsidRPr="000854EE">
              <w:rPr>
                <w:rFonts w:ascii="Times New Roman" w:hAnsi="Times New Roman"/>
              </w:rPr>
              <w:t xml:space="preserve"> Анализ  состояния предпринимательской  деятельности </w:t>
            </w:r>
            <w:r w:rsidRPr="000854EE">
              <w:rPr>
                <w:rFonts w:ascii="Times New Roman" w:hAnsi="Times New Roman"/>
              </w:rPr>
              <w:lastRenderedPageBreak/>
              <w:t>в районе</w:t>
            </w:r>
            <w:proofErr w:type="gramStart"/>
            <w:r w:rsidRPr="000854EE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C1817" w:rsidRPr="000854EE" w:rsidRDefault="005C1817" w:rsidP="003803FC">
            <w:pPr>
              <w:rPr>
                <w:b/>
              </w:rPr>
            </w:pPr>
            <w:r w:rsidRPr="000854EE">
              <w:t xml:space="preserve">Прогноз социально-экономического развития сектора малого и среднего </w:t>
            </w:r>
            <w:r w:rsidRPr="000854EE">
              <w:rPr>
                <w:spacing w:val="-2"/>
              </w:rPr>
              <w:t>предпринимательства</w:t>
            </w:r>
          </w:p>
        </w:tc>
        <w:tc>
          <w:tcPr>
            <w:tcW w:w="1984" w:type="dxa"/>
          </w:tcPr>
          <w:p w:rsidR="005C1817" w:rsidRPr="000D0D9C" w:rsidRDefault="005C1817" w:rsidP="003A75F0">
            <w:pPr>
              <w:rPr>
                <w:sz w:val="20"/>
                <w:szCs w:val="20"/>
              </w:rPr>
            </w:pPr>
            <w:r w:rsidRPr="000D0D9C">
              <w:rPr>
                <w:sz w:val="20"/>
                <w:szCs w:val="20"/>
              </w:rPr>
              <w:t xml:space="preserve"> Финансирование не требуется 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1.4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8A1">
              <w:rPr>
                <w:spacing w:val="-2"/>
                <w:sz w:val="24"/>
                <w:szCs w:val="24"/>
              </w:rPr>
              <w:t xml:space="preserve">Ведение реестра субъектов </w:t>
            </w:r>
            <w:r w:rsidRPr="00BA58A1">
              <w:rPr>
                <w:sz w:val="24"/>
                <w:szCs w:val="24"/>
              </w:rPr>
              <w:t>МСП на территории муниципального района «Оловяннинский район»</w:t>
            </w:r>
          </w:p>
        </w:tc>
        <w:tc>
          <w:tcPr>
            <w:tcW w:w="567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C1817" w:rsidRPr="000854EE" w:rsidRDefault="005C1817" w:rsidP="003803FC">
            <w:pPr>
              <w:rPr>
                <w:b/>
                <w:sz w:val="20"/>
                <w:szCs w:val="20"/>
              </w:rPr>
            </w:pPr>
            <w:r w:rsidRPr="000854EE">
              <w:rPr>
                <w:spacing w:val="-2"/>
                <w:sz w:val="20"/>
                <w:szCs w:val="20"/>
              </w:rPr>
              <w:t xml:space="preserve">Ведение реестра субъектов </w:t>
            </w:r>
            <w:r w:rsidRPr="000854EE">
              <w:rPr>
                <w:sz w:val="20"/>
                <w:szCs w:val="20"/>
              </w:rPr>
              <w:t>МСП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1.5.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</w:p>
        </w:tc>
        <w:tc>
          <w:tcPr>
            <w:tcW w:w="567" w:type="dxa"/>
          </w:tcPr>
          <w:p w:rsidR="005C1817" w:rsidRPr="00DD7FA8" w:rsidRDefault="005C1817" w:rsidP="00DD7FA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D7FA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3A75F0" w:rsidRDefault="005C1817" w:rsidP="003A75F0">
            <w:pPr>
              <w:rPr>
                <w:sz w:val="24"/>
                <w:szCs w:val="24"/>
              </w:rPr>
            </w:pPr>
            <w:r w:rsidRPr="003A75F0">
              <w:rPr>
                <w:sz w:val="24"/>
                <w:szCs w:val="24"/>
              </w:rPr>
              <w:t xml:space="preserve"> Проведение  мониторинга </w:t>
            </w:r>
            <w:r>
              <w:rPr>
                <w:sz w:val="24"/>
                <w:szCs w:val="24"/>
              </w:rPr>
              <w:t xml:space="preserve"> -5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803FC" w:rsidRPr="00BA58A1" w:rsidTr="005C1817">
        <w:tc>
          <w:tcPr>
            <w:tcW w:w="15134" w:type="dxa"/>
            <w:gridSpan w:val="14"/>
          </w:tcPr>
          <w:p w:rsidR="003803FC" w:rsidRPr="00BA58A1" w:rsidRDefault="003803FC" w:rsidP="003803FC">
            <w:pPr>
              <w:jc w:val="center"/>
              <w:rPr>
                <w:b/>
                <w:sz w:val="24"/>
                <w:szCs w:val="24"/>
              </w:rPr>
            </w:pPr>
            <w:r w:rsidRPr="00BA58A1">
              <w:rPr>
                <w:b/>
                <w:sz w:val="24"/>
                <w:szCs w:val="24"/>
              </w:rPr>
              <w:t>Задача 2. Совершенствование  системы  предоставления  информационно-консультационных услуг для субъектов  малого и среднего предпринимательства.   Информационное обеспечение субъектов МСП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Организация  и проведение мероприятий по  актуальным вопросам  ведения предпринимательской деятельности</w:t>
            </w:r>
            <w:proofErr w:type="gramStart"/>
            <w:r w:rsidRPr="00222FE2">
              <w:rPr>
                <w:sz w:val="24"/>
                <w:szCs w:val="24"/>
              </w:rPr>
              <w:t xml:space="preserve"> .</w:t>
            </w:r>
            <w:proofErr w:type="gramEnd"/>
          </w:p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 xml:space="preserve"> (семинары, совещания) </w:t>
            </w:r>
          </w:p>
        </w:tc>
        <w:tc>
          <w:tcPr>
            <w:tcW w:w="567" w:type="dxa"/>
          </w:tcPr>
          <w:p w:rsidR="005C1817" w:rsidRPr="003A75F0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A75F0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3A75F0" w:rsidRDefault="005C1817" w:rsidP="003A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A75F0">
              <w:rPr>
                <w:sz w:val="24"/>
                <w:szCs w:val="24"/>
              </w:rPr>
              <w:t xml:space="preserve">е менее 6 мероприятий в год 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pacing w:val="-2"/>
                <w:sz w:val="24"/>
                <w:szCs w:val="24"/>
              </w:rPr>
              <w:t>Подготовка и тиражирование информационных  материалов</w:t>
            </w:r>
            <w:proofErr w:type="gramStart"/>
            <w:r w:rsidRPr="00222FE2">
              <w:rPr>
                <w:spacing w:val="-2"/>
                <w:sz w:val="24"/>
                <w:szCs w:val="24"/>
              </w:rPr>
              <w:t xml:space="preserve">  ,</w:t>
            </w:r>
            <w:proofErr w:type="gramEnd"/>
            <w:r w:rsidRPr="00222FE2">
              <w:rPr>
                <w:spacing w:val="-2"/>
                <w:sz w:val="24"/>
                <w:szCs w:val="24"/>
              </w:rPr>
              <w:t xml:space="preserve"> для </w:t>
            </w:r>
            <w:r w:rsidRPr="00222FE2">
              <w:rPr>
                <w:sz w:val="24"/>
                <w:szCs w:val="24"/>
              </w:rPr>
              <w:t xml:space="preserve"> субъектов МСП </w:t>
            </w:r>
            <w:r w:rsidRPr="00222FE2">
              <w:rPr>
                <w:spacing w:val="-2"/>
                <w:sz w:val="24"/>
                <w:szCs w:val="24"/>
              </w:rPr>
              <w:t xml:space="preserve">по  актуальным вопросам развития МСП </w:t>
            </w:r>
            <w:r w:rsidRPr="00222FE2">
              <w:rPr>
                <w:sz w:val="24"/>
                <w:szCs w:val="24"/>
              </w:rPr>
              <w:t>и направлениях  государственной поддержки МСП (в том числе с использованием рассылки по электронной почте)</w:t>
            </w:r>
          </w:p>
        </w:tc>
        <w:tc>
          <w:tcPr>
            <w:tcW w:w="567" w:type="dxa"/>
          </w:tcPr>
          <w:p w:rsidR="005C1817" w:rsidRPr="003A75F0" w:rsidRDefault="005C1817" w:rsidP="00A30C1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r w:rsidRPr="003A75F0">
              <w:rPr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5C36F4" w:rsidRDefault="005C1817" w:rsidP="005C36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C36F4">
              <w:rPr>
                <w:sz w:val="24"/>
                <w:szCs w:val="24"/>
              </w:rPr>
              <w:t>ежегодно 25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Оказание организационной, консультационной помощи лицам, начинающим бизнес, в рамках работы по принципу «одного окна»</w:t>
            </w:r>
          </w:p>
        </w:tc>
        <w:tc>
          <w:tcPr>
            <w:tcW w:w="567" w:type="dxa"/>
          </w:tcPr>
          <w:p w:rsidR="005C1817" w:rsidRPr="00DB3693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B3693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D970E3" w:rsidRDefault="005C1817" w:rsidP="00D970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</w:t>
            </w:r>
            <w:r w:rsidRPr="00D970E3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н</w:t>
            </w:r>
            <w:r w:rsidRPr="00D970E3">
              <w:rPr>
                <w:sz w:val="24"/>
                <w:szCs w:val="24"/>
              </w:rPr>
              <w:t xml:space="preserve">о  по мере обращения 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pacing w:val="-2"/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Создание  информационной страницы» на сайте муниципального района</w:t>
            </w:r>
          </w:p>
        </w:tc>
        <w:tc>
          <w:tcPr>
            <w:tcW w:w="567" w:type="dxa"/>
          </w:tcPr>
          <w:p w:rsidR="005C1817" w:rsidRPr="00DB3693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B3693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222FE2" w:rsidRDefault="005C1817" w:rsidP="00222FE2">
            <w:pPr>
              <w:pStyle w:val="a3"/>
              <w:rPr>
                <w:rFonts w:ascii="Times New Roman" w:hAnsi="Times New Roman"/>
              </w:rPr>
            </w:pPr>
            <w:r w:rsidRPr="00222FE2">
              <w:rPr>
                <w:rFonts w:ascii="Times New Roman" w:hAnsi="Times New Roman"/>
              </w:rPr>
              <w:t xml:space="preserve">Ежеквартальное размещение информации  </w:t>
            </w: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E33B37" w:rsidRDefault="005C1817" w:rsidP="003803FC">
            <w:pPr>
              <w:jc w:val="center"/>
            </w:pPr>
            <w:r w:rsidRPr="00E33B37">
              <w:t>2.5</w:t>
            </w:r>
          </w:p>
        </w:tc>
        <w:tc>
          <w:tcPr>
            <w:tcW w:w="3701" w:type="dxa"/>
          </w:tcPr>
          <w:p w:rsidR="005C1817" w:rsidRPr="00222FE2" w:rsidRDefault="005C1817" w:rsidP="0000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4"/>
                <w:szCs w:val="24"/>
              </w:rPr>
            </w:pPr>
            <w:r w:rsidRPr="00222FE2">
              <w:rPr>
                <w:color w:val="333333"/>
                <w:sz w:val="24"/>
                <w:szCs w:val="24"/>
              </w:rPr>
              <w:t xml:space="preserve">Организация просветительской </w:t>
            </w:r>
            <w:r w:rsidRPr="00222FE2">
              <w:rPr>
                <w:color w:val="333333"/>
                <w:sz w:val="24"/>
                <w:szCs w:val="24"/>
              </w:rPr>
              <w:lastRenderedPageBreak/>
              <w:t xml:space="preserve">работы в области финансовой грамотности начинающих и действующих предпринимателей при активном участии    территориальных органов государственной власти </w:t>
            </w:r>
          </w:p>
        </w:tc>
        <w:tc>
          <w:tcPr>
            <w:tcW w:w="567" w:type="dxa"/>
          </w:tcPr>
          <w:p w:rsidR="005C1817" w:rsidRPr="00006C29" w:rsidRDefault="005C1817" w:rsidP="00A30C12">
            <w:r w:rsidRPr="00006C29">
              <w:lastRenderedPageBreak/>
              <w:t>шт.</w:t>
            </w:r>
          </w:p>
        </w:tc>
        <w:tc>
          <w:tcPr>
            <w:tcW w:w="2410" w:type="dxa"/>
          </w:tcPr>
          <w:p w:rsidR="005C1817" w:rsidRPr="00006C29" w:rsidRDefault="005C1817" w:rsidP="00006C29">
            <w:r w:rsidRPr="00006C29">
              <w:t>Ежеквартально  - 1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 xml:space="preserve">Финансирование не </w:t>
            </w:r>
            <w:r w:rsidRPr="000D0D9C">
              <w:rPr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06C29" w:rsidRPr="00BA58A1" w:rsidTr="005C1817">
        <w:tc>
          <w:tcPr>
            <w:tcW w:w="15134" w:type="dxa"/>
            <w:gridSpan w:val="14"/>
          </w:tcPr>
          <w:p w:rsidR="00006C29" w:rsidRPr="003803FC" w:rsidRDefault="00006C29" w:rsidP="003803FC">
            <w:pPr>
              <w:jc w:val="center"/>
              <w:rPr>
                <w:b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lastRenderedPageBreak/>
              <w:t>Задача 3. Повышение доступности финансовых  ресурсов для субъектов малого</w:t>
            </w:r>
            <w:r>
              <w:rPr>
                <w:b/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5C1817" w:rsidRPr="00BA58A1" w:rsidTr="005C1817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3.1</w:t>
            </w:r>
          </w:p>
        </w:tc>
        <w:tc>
          <w:tcPr>
            <w:tcW w:w="3701" w:type="dxa"/>
          </w:tcPr>
          <w:p w:rsidR="005C1817" w:rsidRDefault="005C1817" w:rsidP="00A30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proofErr w:type="gramStart"/>
            <w:r w:rsidRPr="00CD53E5">
              <w:rPr>
                <w:sz w:val="20"/>
                <w:szCs w:val="20"/>
              </w:rPr>
              <w:t xml:space="preserve">Содействие субъектам МСП в </w:t>
            </w:r>
            <w:r w:rsidRPr="00CD53E5">
              <w:rPr>
                <w:spacing w:val="-2"/>
                <w:sz w:val="20"/>
                <w:szCs w:val="20"/>
              </w:rPr>
              <w:t xml:space="preserve">получении грантов из </w:t>
            </w:r>
            <w:r>
              <w:rPr>
                <w:spacing w:val="-2"/>
                <w:sz w:val="20"/>
                <w:szCs w:val="20"/>
              </w:rPr>
              <w:t xml:space="preserve"> краевого бюджета</w:t>
            </w:r>
            <w:r w:rsidRPr="00CD53E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D53E5">
              <w:rPr>
                <w:sz w:val="20"/>
                <w:szCs w:val="20"/>
              </w:rPr>
              <w:t xml:space="preserve">на создание и развитие собственного дела путем </w:t>
            </w:r>
            <w:r>
              <w:rPr>
                <w:spacing w:val="-2"/>
                <w:sz w:val="20"/>
                <w:szCs w:val="20"/>
              </w:rPr>
              <w:t>оказания помощи в подготовке</w:t>
            </w:r>
            <w:r w:rsidRPr="00CD53E5">
              <w:rPr>
                <w:spacing w:val="-2"/>
                <w:sz w:val="20"/>
                <w:szCs w:val="20"/>
              </w:rPr>
              <w:t xml:space="preserve"> </w:t>
            </w:r>
            <w:r w:rsidRPr="00CD53E5">
              <w:rPr>
                <w:sz w:val="20"/>
                <w:szCs w:val="20"/>
              </w:rPr>
              <w:t xml:space="preserve">документов </w:t>
            </w:r>
            <w:r>
              <w:rPr>
                <w:sz w:val="20"/>
                <w:szCs w:val="20"/>
              </w:rPr>
              <w:t xml:space="preserve"> на получение грантов и направление их в соответствующие Министерства</w:t>
            </w:r>
            <w:proofErr w:type="gramEnd"/>
          </w:p>
        </w:tc>
        <w:tc>
          <w:tcPr>
            <w:tcW w:w="567" w:type="dxa"/>
          </w:tcPr>
          <w:p w:rsidR="005C1817" w:rsidRPr="00B52190" w:rsidRDefault="005C1817" w:rsidP="00A30C12">
            <w:proofErr w:type="spellStart"/>
            <w:proofErr w:type="gramStart"/>
            <w:r w:rsidRPr="00B52190"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B52190" w:rsidRDefault="005C1817" w:rsidP="00B52190">
            <w:r>
              <w:t>п</w:t>
            </w:r>
            <w:r w:rsidRPr="00B52190">
              <w:t xml:space="preserve">о мере обращения заявлений.  </w:t>
            </w:r>
            <w:r>
              <w:t>30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1055"/>
        </w:trPr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3.2</w:t>
            </w:r>
          </w:p>
        </w:tc>
        <w:tc>
          <w:tcPr>
            <w:tcW w:w="3701" w:type="dxa"/>
          </w:tcPr>
          <w:p w:rsidR="005C1817" w:rsidRPr="00B72A6F" w:rsidRDefault="005C1817" w:rsidP="00A30C12">
            <w:pPr>
              <w:pStyle w:val="a3"/>
              <w:rPr>
                <w:rFonts w:ascii="Times New Roman" w:hAnsi="Times New Roman"/>
              </w:rPr>
            </w:pPr>
            <w:r w:rsidRPr="00B72A6F">
              <w:rPr>
                <w:rFonts w:ascii="Times New Roman" w:hAnsi="Times New Roman"/>
              </w:rPr>
              <w:t>Оказание содействия субъектам МСП в продвижении инвестиционных проектов.</w:t>
            </w:r>
          </w:p>
          <w:p w:rsidR="005C1817" w:rsidRPr="00B72A6F" w:rsidRDefault="005C1817" w:rsidP="00A30C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1817" w:rsidRPr="005A3200" w:rsidRDefault="005C1817" w:rsidP="00A30C12">
            <w:proofErr w:type="spellStart"/>
            <w:proofErr w:type="gramStart"/>
            <w:r>
              <w:t>ш</w:t>
            </w:r>
            <w:r w:rsidRPr="005A3200">
              <w:t>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5A3200" w:rsidRDefault="005C1817" w:rsidP="005A3200">
            <w:r w:rsidRPr="005A3200">
              <w:t xml:space="preserve"> По перечню проектов 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3.3</w:t>
            </w:r>
          </w:p>
        </w:tc>
        <w:tc>
          <w:tcPr>
            <w:tcW w:w="3701" w:type="dxa"/>
          </w:tcPr>
          <w:p w:rsidR="005C1817" w:rsidRPr="00323D9E" w:rsidRDefault="005C1817" w:rsidP="00A30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2A6F">
              <w:rPr>
                <w:rFonts w:ascii="Times New Roman" w:hAnsi="Times New Roman"/>
              </w:rPr>
              <w:t>Информирование субъектов малого и среднего предпринимательства о свободных помещениях  и земельных участках находящихся в муниципальной собственности и сдающихся в аренду</w:t>
            </w:r>
            <w:proofErr w:type="gramStart"/>
            <w:r w:rsidRPr="00B72A6F">
              <w:rPr>
                <w:rFonts w:ascii="Times New Roman" w:hAnsi="Times New Roman"/>
              </w:rPr>
              <w:t xml:space="preserve"> .</w:t>
            </w:r>
            <w:proofErr w:type="gramEnd"/>
            <w:r w:rsidRPr="00B72A6F">
              <w:rPr>
                <w:rFonts w:ascii="Times New Roman" w:hAnsi="Times New Roman"/>
              </w:rPr>
              <w:t xml:space="preserve"> Формирование перечней муниципального  имущества. </w:t>
            </w:r>
          </w:p>
        </w:tc>
        <w:tc>
          <w:tcPr>
            <w:tcW w:w="567" w:type="dxa"/>
          </w:tcPr>
          <w:p w:rsidR="005C1817" w:rsidRPr="00F87414" w:rsidRDefault="005C1817" w:rsidP="00A30C12">
            <w:proofErr w:type="spellStart"/>
            <w:proofErr w:type="gramStart"/>
            <w:r>
              <w:t>ш</w:t>
            </w:r>
            <w:r w:rsidRPr="00F87414">
              <w:t>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F87414" w:rsidRDefault="005C1817" w:rsidP="005A3200">
            <w:r w:rsidRPr="00F87414">
              <w:t xml:space="preserve"> Размещение информации на сайте  ежеквартально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A3200" w:rsidRPr="00BA58A1" w:rsidTr="005C1817">
        <w:trPr>
          <w:trHeight w:val="514"/>
        </w:trPr>
        <w:tc>
          <w:tcPr>
            <w:tcW w:w="660" w:type="dxa"/>
          </w:tcPr>
          <w:p w:rsidR="005A3200" w:rsidRDefault="005A3200" w:rsidP="003803FC">
            <w:pPr>
              <w:jc w:val="center"/>
            </w:pPr>
          </w:p>
        </w:tc>
        <w:tc>
          <w:tcPr>
            <w:tcW w:w="14474" w:type="dxa"/>
            <w:gridSpan w:val="13"/>
          </w:tcPr>
          <w:p w:rsidR="005A3200" w:rsidRPr="003803FC" w:rsidRDefault="005A3200" w:rsidP="0038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4"/>
                <w:szCs w:val="24"/>
              </w:rPr>
            </w:pPr>
            <w:r w:rsidRPr="003803FC">
              <w:rPr>
                <w:b/>
                <w:color w:val="333333"/>
                <w:sz w:val="24"/>
                <w:szCs w:val="24"/>
              </w:rPr>
              <w:t>Задача 4 Содействие дальнейшему укреплению социального статуса, повышению имиджа предпринимательства</w:t>
            </w:r>
          </w:p>
          <w:p w:rsidR="005A3200" w:rsidRPr="00BA58A1" w:rsidRDefault="005A3200" w:rsidP="0038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3FC">
              <w:rPr>
                <w:b/>
                <w:sz w:val="24"/>
                <w:szCs w:val="24"/>
              </w:rPr>
              <w:t>(стимулирование граждан к осуществлению пр</w:t>
            </w:r>
            <w:r w:rsidR="003A1ACF">
              <w:rPr>
                <w:b/>
                <w:sz w:val="24"/>
                <w:szCs w:val="24"/>
              </w:rPr>
              <w:t>едпринимательской деятельности),  развитие социального предпринимательства</w:t>
            </w:r>
            <w:proofErr w:type="gramStart"/>
            <w:r w:rsidR="003A1ACF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701" w:type="dxa"/>
          </w:tcPr>
          <w:p w:rsidR="005C1817" w:rsidRPr="00323D9E" w:rsidRDefault="005C1817" w:rsidP="00694F1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Подготовка и  р</w:t>
            </w:r>
            <w:r w:rsidRPr="008E4BD2">
              <w:rPr>
                <w:rFonts w:eastAsia="Calibri"/>
                <w:lang w:eastAsia="en-US"/>
              </w:rPr>
              <w:t>азмещение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4BD2">
              <w:rPr>
                <w:rFonts w:eastAsia="Calibri"/>
                <w:lang w:eastAsia="en-US"/>
              </w:rPr>
              <w:t>информационных материалов по</w:t>
            </w:r>
            <w:r>
              <w:rPr>
                <w:rFonts w:eastAsia="Calibri"/>
                <w:lang w:eastAsia="en-US"/>
              </w:rPr>
              <w:t xml:space="preserve"> лучшей  практике</w:t>
            </w:r>
            <w:r w:rsidRPr="008E4BD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 xml:space="preserve">ведения  бизнеса </w:t>
            </w:r>
            <w:r w:rsidRPr="008E4BD2">
              <w:rPr>
                <w:rFonts w:eastAsia="Calibri"/>
                <w:lang w:eastAsia="en-US"/>
              </w:rPr>
              <w:t>оказания государственной поддержки</w:t>
            </w:r>
            <w:proofErr w:type="gramEnd"/>
          </w:p>
        </w:tc>
        <w:tc>
          <w:tcPr>
            <w:tcW w:w="567" w:type="dxa"/>
          </w:tcPr>
          <w:p w:rsidR="005C1817" w:rsidRPr="00694F13" w:rsidRDefault="005C1817" w:rsidP="00A30C12">
            <w:r>
              <w:t>ш</w:t>
            </w:r>
            <w:r w:rsidRPr="00694F13">
              <w:t>т</w:t>
            </w:r>
            <w:r>
              <w:t>.</w:t>
            </w:r>
          </w:p>
        </w:tc>
        <w:tc>
          <w:tcPr>
            <w:tcW w:w="2410" w:type="dxa"/>
          </w:tcPr>
          <w:p w:rsidR="005C1817" w:rsidRPr="00BA58A1" w:rsidRDefault="005C1817" w:rsidP="00F87414">
            <w:pPr>
              <w:rPr>
                <w:b/>
              </w:rPr>
            </w:pPr>
            <w:r w:rsidRPr="005A3200">
              <w:t>Размещение информации на сайте  ежеквартально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270"/>
        </w:trPr>
        <w:tc>
          <w:tcPr>
            <w:tcW w:w="660" w:type="dxa"/>
            <w:vMerge w:val="restart"/>
          </w:tcPr>
          <w:p w:rsidR="005C1817" w:rsidRDefault="005C1817" w:rsidP="003803FC">
            <w:pPr>
              <w:jc w:val="center"/>
            </w:pPr>
            <w:r>
              <w:t>4.2</w:t>
            </w:r>
          </w:p>
        </w:tc>
        <w:tc>
          <w:tcPr>
            <w:tcW w:w="3701" w:type="dxa"/>
            <w:vMerge w:val="restart"/>
          </w:tcPr>
          <w:p w:rsidR="005C1817" w:rsidRPr="00323D9E" w:rsidRDefault="005C1817" w:rsidP="003803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80F0C">
              <w:rPr>
                <w:color w:val="000000"/>
              </w:rPr>
              <w:t xml:space="preserve">роведение конкурсных мероприятий и профессиональных </w:t>
            </w:r>
            <w:r>
              <w:rPr>
                <w:color w:val="000000"/>
              </w:rPr>
              <w:t>праздников</w:t>
            </w:r>
          </w:p>
        </w:tc>
        <w:tc>
          <w:tcPr>
            <w:tcW w:w="567" w:type="dxa"/>
            <w:vMerge w:val="restart"/>
          </w:tcPr>
          <w:p w:rsidR="005C1817" w:rsidRPr="00BA58A1" w:rsidRDefault="005C1817" w:rsidP="00A30C12">
            <w:pPr>
              <w:rPr>
                <w:b/>
              </w:rPr>
            </w:pPr>
            <w:r>
              <w:t>ш</w:t>
            </w:r>
            <w:r w:rsidRPr="003E3EF6">
              <w:t>т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5C1817" w:rsidRPr="003E3EF6" w:rsidRDefault="005C1817" w:rsidP="003E3EF6">
            <w:r w:rsidRPr="003E3EF6">
              <w:t>ежегодно</w:t>
            </w:r>
          </w:p>
        </w:tc>
        <w:tc>
          <w:tcPr>
            <w:tcW w:w="1984" w:type="dxa"/>
          </w:tcPr>
          <w:p w:rsidR="005C1817" w:rsidRPr="003E3EF6" w:rsidRDefault="005C1817" w:rsidP="003E3EF6">
            <w:proofErr w:type="gramStart"/>
            <w:r>
              <w:t>Федеральный</w:t>
            </w:r>
            <w:proofErr w:type="gramEnd"/>
          </w:p>
        </w:tc>
        <w:tc>
          <w:tcPr>
            <w:tcW w:w="851" w:type="dxa"/>
          </w:tcPr>
          <w:p w:rsidR="005C1817" w:rsidRPr="00BA58A1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65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0C5973" w:rsidRDefault="005C1817" w:rsidP="003E3EF6">
            <w:r w:rsidRPr="000C5973">
              <w:t>Краевой</w:t>
            </w:r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3E3EF6" w:rsidRDefault="005C1817" w:rsidP="0073551A">
            <w:r>
              <w:rPr>
                <w:b/>
              </w:rPr>
              <w:t xml:space="preserve"> </w:t>
            </w:r>
            <w:r w:rsidRPr="003E3EF6">
              <w:t xml:space="preserve">Местный бюджет </w:t>
            </w:r>
          </w:p>
        </w:tc>
        <w:tc>
          <w:tcPr>
            <w:tcW w:w="851" w:type="dxa"/>
          </w:tcPr>
          <w:p w:rsidR="005C1817" w:rsidRPr="00BA58A1" w:rsidRDefault="0063709B" w:rsidP="0073551A">
            <w:pPr>
              <w:rPr>
                <w:b/>
              </w:rPr>
            </w:pPr>
            <w:r>
              <w:rPr>
                <w:b/>
              </w:rPr>
              <w:t>1</w:t>
            </w:r>
            <w:r w:rsidR="005C1817">
              <w:rPr>
                <w:b/>
              </w:rPr>
              <w:t>50,0</w:t>
            </w:r>
          </w:p>
        </w:tc>
        <w:tc>
          <w:tcPr>
            <w:tcW w:w="755" w:type="dxa"/>
            <w:gridSpan w:val="2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50.0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50.0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0C5973" w:rsidRDefault="005C1817" w:rsidP="003E3EF6">
            <w:proofErr w:type="gramStart"/>
            <w:r w:rsidRPr="000C5973">
              <w:t xml:space="preserve">Внебюджетные </w:t>
            </w:r>
            <w:proofErr w:type="gramEnd"/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Pr="0031072A" w:rsidRDefault="005C1817" w:rsidP="003803FC">
            <w:pPr>
              <w:jc w:val="center"/>
            </w:pPr>
            <w:r>
              <w:rPr>
                <w:lang w:val="en-US"/>
              </w:rPr>
              <w:lastRenderedPageBreak/>
              <w:t>4.3</w:t>
            </w:r>
          </w:p>
        </w:tc>
        <w:tc>
          <w:tcPr>
            <w:tcW w:w="3701" w:type="dxa"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Вовлечение в деятельность населения  по социальному развитию  территории, организация социального предпринимательства, информирование населения путем публикации в СМИ, на сайте  муниципального района материалов  о социальном предпринимательстве.</w:t>
            </w:r>
            <w:proofErr w:type="gramEnd"/>
          </w:p>
        </w:tc>
        <w:tc>
          <w:tcPr>
            <w:tcW w:w="567" w:type="dxa"/>
          </w:tcPr>
          <w:p w:rsidR="005C1817" w:rsidRDefault="005C1817" w:rsidP="0031072A">
            <w:pPr>
              <w:jc w:val="center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3E3EF6">
            <w:r w:rsidRPr="00F87414">
              <w:t>Размещение информации на сайте  ежеквартально</w:t>
            </w:r>
            <w:r>
              <w:t xml:space="preserve">, ежегодно  - 5 </w:t>
            </w:r>
          </w:p>
        </w:tc>
        <w:tc>
          <w:tcPr>
            <w:tcW w:w="1984" w:type="dxa"/>
          </w:tcPr>
          <w:p w:rsidR="005C1817" w:rsidRPr="000C5973" w:rsidRDefault="005C1817" w:rsidP="003E3EF6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>4.4.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Ресурсное обеспечение  социальных предпринимательских проектов, путем проведения консультаций по существующим мерам поддержки социального предпринимательства на уровне субъекта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 w:rsidRPr="00F87414">
              <w:t xml:space="preserve">Размещение информации на сайте  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 xml:space="preserve">4.5. 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</w:pPr>
            <w:r>
              <w:t>Имущественная поддержка:</w:t>
            </w:r>
          </w:p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t>Предоставление  нежилых помещений, земельных участков в аренду социальным предпринимателям в приоритетном порядке, на льготной основе.</w:t>
            </w:r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>
              <w:t xml:space="preserve"> по востребованности 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>4.6.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 семинаров по вопросам, связанным с  государственным регулированием социального предпринимательства, с участием  представителей органов государственной власти.</w:t>
            </w:r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>
              <w:t xml:space="preserve">  Семинаров, совещаний - 2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Pr="0031072A" w:rsidRDefault="005C1817" w:rsidP="00771EBC">
            <w:pPr>
              <w:jc w:val="center"/>
            </w:pPr>
            <w:r>
              <w:t xml:space="preserve">4,7. </w:t>
            </w:r>
          </w:p>
        </w:tc>
        <w:tc>
          <w:tcPr>
            <w:tcW w:w="3701" w:type="dxa"/>
          </w:tcPr>
          <w:p w:rsidR="005C1817" w:rsidRDefault="005C1817" w:rsidP="00771EBC">
            <w:pPr>
              <w:spacing w:line="276" w:lineRule="auto"/>
              <w:jc w:val="both"/>
            </w:pPr>
            <w:r>
              <w:t>Обеспечение доступа к рынкам сбыта.</w:t>
            </w:r>
          </w:p>
          <w:p w:rsidR="005C1817" w:rsidRDefault="005C1817" w:rsidP="00771EBC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Передача государственных и муниципальных услуг на аутсорсинг негосударственным организациям в </w:t>
            </w:r>
            <w:r>
              <w:lastRenderedPageBreak/>
              <w:t xml:space="preserve">рамках 189-ФЗ» О государственном (муниципальном) социальном заказе на оказание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услуг в социальной сфере».</w:t>
            </w:r>
          </w:p>
        </w:tc>
        <w:tc>
          <w:tcPr>
            <w:tcW w:w="567" w:type="dxa"/>
          </w:tcPr>
          <w:p w:rsidR="005C1817" w:rsidRDefault="005C1817" w:rsidP="00771EBC">
            <w:pPr>
              <w:jc w:val="right"/>
            </w:pPr>
            <w:r>
              <w:lastRenderedPageBreak/>
              <w:t>ед.</w:t>
            </w:r>
          </w:p>
        </w:tc>
        <w:tc>
          <w:tcPr>
            <w:tcW w:w="2410" w:type="dxa"/>
          </w:tcPr>
          <w:p w:rsidR="005C1817" w:rsidRPr="003E3EF6" w:rsidRDefault="005C1817" w:rsidP="00771EBC">
            <w:r>
              <w:t xml:space="preserve"> Информирование, консультирование </w:t>
            </w:r>
          </w:p>
        </w:tc>
        <w:tc>
          <w:tcPr>
            <w:tcW w:w="1984" w:type="dxa"/>
          </w:tcPr>
          <w:p w:rsidR="005C1817" w:rsidRPr="000C5973" w:rsidRDefault="005C1817" w:rsidP="00771EBC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771EB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lastRenderedPageBreak/>
              <w:t xml:space="preserve">Цель 2  </w:t>
            </w:r>
            <w:r w:rsidRPr="003803FC">
              <w:rPr>
                <w:rFonts w:eastAsiaTheme="minorHAnsi"/>
                <w:b/>
                <w:color w:val="000000"/>
                <w:sz w:val="24"/>
                <w:szCs w:val="24"/>
              </w:rPr>
              <w:t>Содействие развитию потребительского рынка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rPr>
                <w:b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t>Задача  1.Совершенствование  нормативно – правовой базы в соответствии с действу</w:t>
            </w:r>
            <w:r w:rsidR="005C1817">
              <w:rPr>
                <w:b/>
                <w:sz w:val="24"/>
                <w:szCs w:val="24"/>
              </w:rPr>
              <w:t>ю</w:t>
            </w:r>
            <w:r w:rsidRPr="003803FC">
              <w:rPr>
                <w:b/>
                <w:sz w:val="24"/>
                <w:szCs w:val="24"/>
              </w:rPr>
              <w:t>щим законодательством  в сфере потребительского рынка и услуг.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1.1</w:t>
            </w:r>
          </w:p>
        </w:tc>
        <w:tc>
          <w:tcPr>
            <w:tcW w:w="3701" w:type="dxa"/>
          </w:tcPr>
          <w:p w:rsidR="005C1817" w:rsidRPr="005B031C" w:rsidRDefault="005C1817" w:rsidP="00771EBC">
            <w:pPr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5B031C">
              <w:t>Разработка и утверждение  НПА</w:t>
            </w:r>
            <w:r>
              <w:t xml:space="preserve"> в сфере развития потребительского рынка</w:t>
            </w:r>
          </w:p>
          <w:p w:rsidR="005C1817" w:rsidRPr="00CD53E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064C88" w:rsidRDefault="005C1817" w:rsidP="00771EBC">
            <w:r w:rsidRPr="00064C88">
              <w:t xml:space="preserve">Анализ  и  разработка НПА 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jc w:val="right"/>
              <w:rPr>
                <w:b/>
                <w:sz w:val="24"/>
                <w:szCs w:val="24"/>
              </w:rPr>
            </w:pPr>
            <w:r w:rsidRPr="003803FC">
              <w:rPr>
                <w:b/>
                <w:color w:val="000000"/>
                <w:sz w:val="24"/>
                <w:szCs w:val="24"/>
              </w:rPr>
              <w:t>Задача  2. Создание условий для наиболее полного удовлетворения спроса населения на потребительские товары и услуги.</w:t>
            </w:r>
          </w:p>
        </w:tc>
      </w:tr>
      <w:tr w:rsidR="005C1817" w:rsidRPr="00BA58A1" w:rsidTr="008560C8">
        <w:trPr>
          <w:trHeight w:val="1741"/>
        </w:trPr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2.1</w:t>
            </w:r>
          </w:p>
        </w:tc>
        <w:tc>
          <w:tcPr>
            <w:tcW w:w="3701" w:type="dxa"/>
          </w:tcPr>
          <w:p w:rsidR="005C1817" w:rsidRPr="0023414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234145">
              <w:rPr>
                <w:sz w:val="20"/>
                <w:szCs w:val="20"/>
              </w:rPr>
              <w:t xml:space="preserve">Повышение уровня информированности субъектов МСП о закупках товаров, работ, услуг.  Организация и проведение с крупнейшими заказчиками конференций, информационных семинаров в целях </w:t>
            </w:r>
            <w:proofErr w:type="gramStart"/>
            <w:r w:rsidRPr="00234145">
              <w:rPr>
                <w:sz w:val="20"/>
                <w:szCs w:val="20"/>
              </w:rPr>
              <w:t>изучения особенностей участия  субъектов</w:t>
            </w:r>
            <w:proofErr w:type="gramEnd"/>
            <w:r w:rsidRPr="00234145">
              <w:rPr>
                <w:sz w:val="20"/>
                <w:szCs w:val="20"/>
              </w:rPr>
              <w:t xml:space="preserve"> МСП в закупках товаров, работ, услуг.</w:t>
            </w:r>
          </w:p>
        </w:tc>
        <w:tc>
          <w:tcPr>
            <w:tcW w:w="567" w:type="dxa"/>
          </w:tcPr>
          <w:p w:rsidR="005C1817" w:rsidRPr="00234145" w:rsidRDefault="005C1817" w:rsidP="00771EBC">
            <w:pPr>
              <w:jc w:val="right"/>
            </w:pPr>
            <w:proofErr w:type="spellStart"/>
            <w:proofErr w:type="gramStart"/>
            <w:r w:rsidRPr="00234145"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5C1817" w:rsidRPr="00064C88" w:rsidRDefault="005C1817" w:rsidP="00771EBC">
            <w:r>
              <w:rPr>
                <w:b/>
              </w:rPr>
              <w:t xml:space="preserve">  </w:t>
            </w:r>
            <w:r w:rsidRPr="00064C88">
              <w:t>Проведение  совещаний с субъектами МСП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654"/>
        </w:trPr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2.2</w:t>
            </w:r>
          </w:p>
        </w:tc>
        <w:tc>
          <w:tcPr>
            <w:tcW w:w="3701" w:type="dxa"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ED361A">
              <w:rPr>
                <w:sz w:val="20"/>
                <w:szCs w:val="20"/>
              </w:rPr>
              <w:t>Содействие росту конкурентоспособности и продвижению продукции субъектов МСП.</w:t>
            </w:r>
          </w:p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ED3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0D0D9C" w:rsidRDefault="005C1817" w:rsidP="00771E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</w:tr>
      <w:tr w:rsidR="005C1817" w:rsidRPr="00BA58A1" w:rsidTr="008560C8">
        <w:trPr>
          <w:trHeight w:val="240"/>
        </w:trPr>
        <w:tc>
          <w:tcPr>
            <w:tcW w:w="660" w:type="dxa"/>
            <w:vMerge w:val="restart"/>
          </w:tcPr>
          <w:p w:rsidR="005C1817" w:rsidRDefault="005C1817" w:rsidP="00771EBC">
            <w:pPr>
              <w:jc w:val="center"/>
            </w:pPr>
            <w:r>
              <w:t>2.3</w:t>
            </w:r>
          </w:p>
        </w:tc>
        <w:tc>
          <w:tcPr>
            <w:tcW w:w="3701" w:type="dxa"/>
            <w:vMerge w:val="restart"/>
          </w:tcPr>
          <w:p w:rsidR="005C1817" w:rsidRPr="00CD53E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Способствовать </w:t>
            </w:r>
            <w:r w:rsidRPr="00ED36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развитию ярмарочной торговли  на территории района, Привлечение  большего  количества  </w:t>
            </w:r>
            <w:r w:rsidRPr="00ED361A">
              <w:rPr>
                <w:sz w:val="20"/>
                <w:szCs w:val="20"/>
              </w:rPr>
              <w:t xml:space="preserve">субъектов  МСП </w:t>
            </w:r>
            <w:r>
              <w:rPr>
                <w:sz w:val="20"/>
                <w:szCs w:val="20"/>
              </w:rPr>
              <w:t xml:space="preserve"> для участия </w:t>
            </w:r>
            <w:r w:rsidRPr="00ED361A">
              <w:rPr>
                <w:sz w:val="20"/>
                <w:szCs w:val="20"/>
              </w:rPr>
              <w:t xml:space="preserve"> в  выставках  и ярмарках.</w:t>
            </w:r>
          </w:p>
        </w:tc>
        <w:tc>
          <w:tcPr>
            <w:tcW w:w="567" w:type="dxa"/>
            <w:vMerge w:val="restart"/>
          </w:tcPr>
          <w:p w:rsidR="005C1817" w:rsidRPr="000C5973" w:rsidRDefault="005C1817" w:rsidP="00771EBC">
            <w:r>
              <w:rPr>
                <w:b/>
              </w:rPr>
              <w:t xml:space="preserve"> </w:t>
            </w:r>
            <w:r>
              <w:t>т</w:t>
            </w:r>
            <w:r w:rsidRPr="000C5973">
              <w:t>ыс. руб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5C1817" w:rsidRPr="00234145" w:rsidRDefault="005C1817" w:rsidP="00771EBC">
            <w:r>
              <w:rPr>
                <w:b/>
              </w:rPr>
              <w:t xml:space="preserve"> </w:t>
            </w:r>
            <w:r w:rsidRPr="00234145">
              <w:t xml:space="preserve">Проведение  ярмарок </w:t>
            </w:r>
            <w:r>
              <w:t xml:space="preserve"> не менее 30 ежегодно. 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Федеральный</w:t>
            </w:r>
            <w:proofErr w:type="gramEnd"/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21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Краевой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24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Местный бюджет </w:t>
            </w:r>
          </w:p>
        </w:tc>
        <w:tc>
          <w:tcPr>
            <w:tcW w:w="851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C1817">
              <w:rPr>
                <w:b/>
              </w:rPr>
              <w:t>0 .0</w:t>
            </w:r>
          </w:p>
        </w:tc>
        <w:tc>
          <w:tcPr>
            <w:tcW w:w="755" w:type="dxa"/>
            <w:gridSpan w:val="2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10 .0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10 .0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10 .0</w:t>
            </w:r>
          </w:p>
        </w:tc>
      </w:tr>
      <w:tr w:rsidR="005C1817" w:rsidRPr="00BA58A1" w:rsidTr="008560C8">
        <w:trPr>
          <w:trHeight w:val="195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Внебюджетные </w:t>
            </w:r>
            <w:proofErr w:type="gramEnd"/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 w:val="restart"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 w:val="restart"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567" w:type="dxa"/>
            <w:vMerge w:val="restart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Федеральный</w:t>
            </w:r>
            <w:proofErr w:type="gramEnd"/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35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Краевой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Местный бюджет </w:t>
            </w:r>
          </w:p>
        </w:tc>
        <w:tc>
          <w:tcPr>
            <w:tcW w:w="851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5C1817">
              <w:rPr>
                <w:b/>
              </w:rPr>
              <w:t>0,0</w:t>
            </w:r>
          </w:p>
        </w:tc>
        <w:tc>
          <w:tcPr>
            <w:tcW w:w="755" w:type="dxa"/>
            <w:gridSpan w:val="2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71EBC" w:rsidRPr="00BA58A1" w:rsidTr="005C1817">
        <w:trPr>
          <w:trHeight w:val="88"/>
        </w:trPr>
        <w:tc>
          <w:tcPr>
            <w:tcW w:w="660" w:type="dxa"/>
            <w:vMerge/>
          </w:tcPr>
          <w:p w:rsidR="00771EBC" w:rsidRDefault="00771EBC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771EBC" w:rsidRDefault="00771EBC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1EBC" w:rsidRDefault="00771EBC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771EBC" w:rsidRPr="00BA58A1" w:rsidRDefault="00771EBC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771EBC" w:rsidRDefault="00771EBC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Внебюджетные </w:t>
            </w:r>
            <w:proofErr w:type="gramEnd"/>
          </w:p>
        </w:tc>
        <w:tc>
          <w:tcPr>
            <w:tcW w:w="851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3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803FC" w:rsidRPr="00BA58A1" w:rsidRDefault="003803FC" w:rsidP="003803FC">
      <w:pPr>
        <w:jc w:val="right"/>
        <w:rPr>
          <w:b/>
        </w:rPr>
      </w:pPr>
    </w:p>
    <w:p w:rsidR="003803FC" w:rsidRPr="00BA58A1" w:rsidRDefault="003803FC" w:rsidP="003803FC">
      <w:pPr>
        <w:jc w:val="right"/>
        <w:rPr>
          <w:b/>
        </w:rPr>
      </w:pPr>
    </w:p>
    <w:p w:rsidR="003803FC" w:rsidRPr="00BA58A1" w:rsidRDefault="003803FC" w:rsidP="003803FC">
      <w:pPr>
        <w:jc w:val="right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  <w:bCs/>
          <w:sz w:val="28"/>
          <w:szCs w:val="28"/>
        </w:rPr>
      </w:pPr>
    </w:p>
    <w:p w:rsidR="0002507B" w:rsidRDefault="0002507B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  <w:bCs/>
          <w:sz w:val="28"/>
          <w:szCs w:val="28"/>
        </w:rPr>
      </w:pPr>
    </w:p>
    <w:sectPr w:rsidR="0002507B" w:rsidSect="00530B1F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99" w:rsidRDefault="00171399" w:rsidP="006F3671">
      <w:r>
        <w:separator/>
      </w:r>
    </w:p>
  </w:endnote>
  <w:endnote w:type="continuationSeparator" w:id="0">
    <w:p w:rsidR="00171399" w:rsidRDefault="00171399" w:rsidP="006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99" w:rsidRDefault="00171399" w:rsidP="006F3671">
      <w:r>
        <w:separator/>
      </w:r>
    </w:p>
  </w:footnote>
  <w:footnote w:type="continuationSeparator" w:id="0">
    <w:p w:rsidR="00171399" w:rsidRDefault="00171399" w:rsidP="006F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283"/>
    <w:multiLevelType w:val="hybridMultilevel"/>
    <w:tmpl w:val="CC00A3F8"/>
    <w:lvl w:ilvl="0" w:tplc="9A265128">
      <w:start w:val="1"/>
      <w:numFmt w:val="decimal"/>
      <w:lvlText w:val="%1."/>
      <w:lvlJc w:val="left"/>
      <w:pPr>
        <w:ind w:left="21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35C2171A"/>
    <w:multiLevelType w:val="hybridMultilevel"/>
    <w:tmpl w:val="158E25BA"/>
    <w:lvl w:ilvl="0" w:tplc="0419000F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2">
    <w:nsid w:val="3EFF75B1"/>
    <w:multiLevelType w:val="hybridMultilevel"/>
    <w:tmpl w:val="E206C5B4"/>
    <w:lvl w:ilvl="0" w:tplc="DF729FE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33B60"/>
    <w:multiLevelType w:val="hybridMultilevel"/>
    <w:tmpl w:val="BFF6FAC8"/>
    <w:lvl w:ilvl="0" w:tplc="FDBA5D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07A6D5E"/>
    <w:multiLevelType w:val="hybridMultilevel"/>
    <w:tmpl w:val="FFCCF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A7DC8"/>
    <w:multiLevelType w:val="hybridMultilevel"/>
    <w:tmpl w:val="9E5A67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308"/>
    <w:rsid w:val="00002710"/>
    <w:rsid w:val="00004F28"/>
    <w:rsid w:val="00006C29"/>
    <w:rsid w:val="000109D1"/>
    <w:rsid w:val="00023483"/>
    <w:rsid w:val="0002507B"/>
    <w:rsid w:val="000275F1"/>
    <w:rsid w:val="00033D6B"/>
    <w:rsid w:val="000340D1"/>
    <w:rsid w:val="00035661"/>
    <w:rsid w:val="00041499"/>
    <w:rsid w:val="00043363"/>
    <w:rsid w:val="0004631B"/>
    <w:rsid w:val="00053558"/>
    <w:rsid w:val="00054B84"/>
    <w:rsid w:val="00064C88"/>
    <w:rsid w:val="00065F53"/>
    <w:rsid w:val="0006739A"/>
    <w:rsid w:val="00067893"/>
    <w:rsid w:val="00067C4F"/>
    <w:rsid w:val="0007101E"/>
    <w:rsid w:val="00072EEC"/>
    <w:rsid w:val="00074176"/>
    <w:rsid w:val="000746E7"/>
    <w:rsid w:val="00075DD5"/>
    <w:rsid w:val="000774AB"/>
    <w:rsid w:val="00077970"/>
    <w:rsid w:val="00077EF2"/>
    <w:rsid w:val="00081004"/>
    <w:rsid w:val="000831C0"/>
    <w:rsid w:val="0008444F"/>
    <w:rsid w:val="00087BCF"/>
    <w:rsid w:val="000943D4"/>
    <w:rsid w:val="00094D3F"/>
    <w:rsid w:val="000A58A0"/>
    <w:rsid w:val="000A7D9E"/>
    <w:rsid w:val="000B29AC"/>
    <w:rsid w:val="000B3DFB"/>
    <w:rsid w:val="000C5973"/>
    <w:rsid w:val="000C6681"/>
    <w:rsid w:val="000C767F"/>
    <w:rsid w:val="000D3E3B"/>
    <w:rsid w:val="000D750C"/>
    <w:rsid w:val="000E0887"/>
    <w:rsid w:val="000E37B6"/>
    <w:rsid w:val="000E3DE0"/>
    <w:rsid w:val="000E7141"/>
    <w:rsid w:val="000F1027"/>
    <w:rsid w:val="000F153C"/>
    <w:rsid w:val="000F318F"/>
    <w:rsid w:val="000F4870"/>
    <w:rsid w:val="000F5A02"/>
    <w:rsid w:val="0010012E"/>
    <w:rsid w:val="00100266"/>
    <w:rsid w:val="00101FB4"/>
    <w:rsid w:val="00103F6D"/>
    <w:rsid w:val="0010465C"/>
    <w:rsid w:val="00105844"/>
    <w:rsid w:val="001116CB"/>
    <w:rsid w:val="00113637"/>
    <w:rsid w:val="001228A2"/>
    <w:rsid w:val="00132D41"/>
    <w:rsid w:val="001354BB"/>
    <w:rsid w:val="001362FE"/>
    <w:rsid w:val="0013731E"/>
    <w:rsid w:val="001414CB"/>
    <w:rsid w:val="00144D4A"/>
    <w:rsid w:val="001513C2"/>
    <w:rsid w:val="00151C2A"/>
    <w:rsid w:val="00154BC4"/>
    <w:rsid w:val="00161A86"/>
    <w:rsid w:val="00161D76"/>
    <w:rsid w:val="00162645"/>
    <w:rsid w:val="00162727"/>
    <w:rsid w:val="0016359E"/>
    <w:rsid w:val="00165635"/>
    <w:rsid w:val="00166960"/>
    <w:rsid w:val="00170F6D"/>
    <w:rsid w:val="00171399"/>
    <w:rsid w:val="00172808"/>
    <w:rsid w:val="00175292"/>
    <w:rsid w:val="00176E7E"/>
    <w:rsid w:val="001805D8"/>
    <w:rsid w:val="00181166"/>
    <w:rsid w:val="0018121C"/>
    <w:rsid w:val="00181E0C"/>
    <w:rsid w:val="0019068D"/>
    <w:rsid w:val="00191D92"/>
    <w:rsid w:val="001937C1"/>
    <w:rsid w:val="001969CD"/>
    <w:rsid w:val="00197B86"/>
    <w:rsid w:val="001A4FCF"/>
    <w:rsid w:val="001A7DCC"/>
    <w:rsid w:val="001B1A64"/>
    <w:rsid w:val="001B2232"/>
    <w:rsid w:val="001B2286"/>
    <w:rsid w:val="001B389E"/>
    <w:rsid w:val="001B4EC8"/>
    <w:rsid w:val="001B6AA5"/>
    <w:rsid w:val="001C53E7"/>
    <w:rsid w:val="001C7CFA"/>
    <w:rsid w:val="001D0459"/>
    <w:rsid w:val="001D0473"/>
    <w:rsid w:val="001D2AEA"/>
    <w:rsid w:val="001D604D"/>
    <w:rsid w:val="001D7938"/>
    <w:rsid w:val="001E5389"/>
    <w:rsid w:val="001F0A98"/>
    <w:rsid w:val="001F3C29"/>
    <w:rsid w:val="001F41A9"/>
    <w:rsid w:val="00205BC1"/>
    <w:rsid w:val="002101AD"/>
    <w:rsid w:val="00211566"/>
    <w:rsid w:val="00211B2C"/>
    <w:rsid w:val="00211B7C"/>
    <w:rsid w:val="00213A3A"/>
    <w:rsid w:val="00216DBB"/>
    <w:rsid w:val="00217A83"/>
    <w:rsid w:val="00221D2B"/>
    <w:rsid w:val="00222FE2"/>
    <w:rsid w:val="002261F3"/>
    <w:rsid w:val="00231BFB"/>
    <w:rsid w:val="00234145"/>
    <w:rsid w:val="0023471F"/>
    <w:rsid w:val="00236FEA"/>
    <w:rsid w:val="0024794F"/>
    <w:rsid w:val="00247D63"/>
    <w:rsid w:val="002513A2"/>
    <w:rsid w:val="002516A2"/>
    <w:rsid w:val="002522A1"/>
    <w:rsid w:val="002523D7"/>
    <w:rsid w:val="00255815"/>
    <w:rsid w:val="00265422"/>
    <w:rsid w:val="00271401"/>
    <w:rsid w:val="00272755"/>
    <w:rsid w:val="00276A75"/>
    <w:rsid w:val="0028168B"/>
    <w:rsid w:val="0028761B"/>
    <w:rsid w:val="00290EBD"/>
    <w:rsid w:val="00293BD1"/>
    <w:rsid w:val="00294598"/>
    <w:rsid w:val="002A037A"/>
    <w:rsid w:val="002A20E2"/>
    <w:rsid w:val="002A24A1"/>
    <w:rsid w:val="002A3E65"/>
    <w:rsid w:val="002A6A36"/>
    <w:rsid w:val="002A796B"/>
    <w:rsid w:val="002A7E61"/>
    <w:rsid w:val="002A7ED0"/>
    <w:rsid w:val="002B1289"/>
    <w:rsid w:val="002B213C"/>
    <w:rsid w:val="002B24D3"/>
    <w:rsid w:val="002B2978"/>
    <w:rsid w:val="002B66CE"/>
    <w:rsid w:val="002B7E94"/>
    <w:rsid w:val="002C0456"/>
    <w:rsid w:val="002C21EB"/>
    <w:rsid w:val="002C7EA7"/>
    <w:rsid w:val="002D2818"/>
    <w:rsid w:val="002D2BA3"/>
    <w:rsid w:val="002D3302"/>
    <w:rsid w:val="002D5CA5"/>
    <w:rsid w:val="002E0A2B"/>
    <w:rsid w:val="002E3BDB"/>
    <w:rsid w:val="002E6497"/>
    <w:rsid w:val="002F2539"/>
    <w:rsid w:val="002F29A0"/>
    <w:rsid w:val="002F2E1D"/>
    <w:rsid w:val="002F67DF"/>
    <w:rsid w:val="003017B5"/>
    <w:rsid w:val="003028E1"/>
    <w:rsid w:val="00303EAE"/>
    <w:rsid w:val="0031072A"/>
    <w:rsid w:val="003178A6"/>
    <w:rsid w:val="0032222F"/>
    <w:rsid w:val="00325277"/>
    <w:rsid w:val="00325726"/>
    <w:rsid w:val="00326DA0"/>
    <w:rsid w:val="00327DEF"/>
    <w:rsid w:val="00335BDA"/>
    <w:rsid w:val="003371DA"/>
    <w:rsid w:val="00341F5D"/>
    <w:rsid w:val="0034270E"/>
    <w:rsid w:val="00342C5D"/>
    <w:rsid w:val="003438BF"/>
    <w:rsid w:val="00347784"/>
    <w:rsid w:val="00354308"/>
    <w:rsid w:val="00354FF7"/>
    <w:rsid w:val="003623B5"/>
    <w:rsid w:val="00364BA2"/>
    <w:rsid w:val="003677D6"/>
    <w:rsid w:val="0037009A"/>
    <w:rsid w:val="00370761"/>
    <w:rsid w:val="003708B9"/>
    <w:rsid w:val="0037161A"/>
    <w:rsid w:val="0037472C"/>
    <w:rsid w:val="00374C77"/>
    <w:rsid w:val="003803FC"/>
    <w:rsid w:val="00382A2C"/>
    <w:rsid w:val="00383404"/>
    <w:rsid w:val="00386A2D"/>
    <w:rsid w:val="003870F3"/>
    <w:rsid w:val="00393A11"/>
    <w:rsid w:val="00396130"/>
    <w:rsid w:val="00396AE7"/>
    <w:rsid w:val="003A1ACF"/>
    <w:rsid w:val="003A4C82"/>
    <w:rsid w:val="003A75F0"/>
    <w:rsid w:val="003A7B4B"/>
    <w:rsid w:val="003A7EEE"/>
    <w:rsid w:val="003B7EA7"/>
    <w:rsid w:val="003C1214"/>
    <w:rsid w:val="003C5E5C"/>
    <w:rsid w:val="003C7CFE"/>
    <w:rsid w:val="003D0AAA"/>
    <w:rsid w:val="003E0182"/>
    <w:rsid w:val="003E0586"/>
    <w:rsid w:val="003E074F"/>
    <w:rsid w:val="003E3EF6"/>
    <w:rsid w:val="003E44BF"/>
    <w:rsid w:val="003E4638"/>
    <w:rsid w:val="003E7371"/>
    <w:rsid w:val="003F03A1"/>
    <w:rsid w:val="003F27CC"/>
    <w:rsid w:val="003F27FB"/>
    <w:rsid w:val="0040359A"/>
    <w:rsid w:val="00414AB1"/>
    <w:rsid w:val="00414FB8"/>
    <w:rsid w:val="004173F5"/>
    <w:rsid w:val="004203A6"/>
    <w:rsid w:val="004217BE"/>
    <w:rsid w:val="00423F1B"/>
    <w:rsid w:val="00427C11"/>
    <w:rsid w:val="004314C5"/>
    <w:rsid w:val="00431BEF"/>
    <w:rsid w:val="004331EF"/>
    <w:rsid w:val="004350AD"/>
    <w:rsid w:val="0044008A"/>
    <w:rsid w:val="004466F1"/>
    <w:rsid w:val="00457CB8"/>
    <w:rsid w:val="00466EF3"/>
    <w:rsid w:val="00470357"/>
    <w:rsid w:val="00474D9C"/>
    <w:rsid w:val="0047536D"/>
    <w:rsid w:val="00475B60"/>
    <w:rsid w:val="004777A0"/>
    <w:rsid w:val="00481BB9"/>
    <w:rsid w:val="00492602"/>
    <w:rsid w:val="0049412D"/>
    <w:rsid w:val="004A1953"/>
    <w:rsid w:val="004A6556"/>
    <w:rsid w:val="004B184B"/>
    <w:rsid w:val="004B52A6"/>
    <w:rsid w:val="004B633D"/>
    <w:rsid w:val="004C20A7"/>
    <w:rsid w:val="004C22E7"/>
    <w:rsid w:val="004C23E8"/>
    <w:rsid w:val="004C6CAE"/>
    <w:rsid w:val="004D52A9"/>
    <w:rsid w:val="004D782A"/>
    <w:rsid w:val="004D7996"/>
    <w:rsid w:val="004E21F4"/>
    <w:rsid w:val="004F16D8"/>
    <w:rsid w:val="004F1AD0"/>
    <w:rsid w:val="004F2C94"/>
    <w:rsid w:val="004F3D12"/>
    <w:rsid w:val="004F6B64"/>
    <w:rsid w:val="004F7B4D"/>
    <w:rsid w:val="0050271D"/>
    <w:rsid w:val="005029F7"/>
    <w:rsid w:val="005031DA"/>
    <w:rsid w:val="005034A8"/>
    <w:rsid w:val="005041F0"/>
    <w:rsid w:val="005049C5"/>
    <w:rsid w:val="00511845"/>
    <w:rsid w:val="0051621D"/>
    <w:rsid w:val="00517471"/>
    <w:rsid w:val="00520057"/>
    <w:rsid w:val="005206E0"/>
    <w:rsid w:val="00522B05"/>
    <w:rsid w:val="00526E23"/>
    <w:rsid w:val="00527EAB"/>
    <w:rsid w:val="00530B1F"/>
    <w:rsid w:val="00531206"/>
    <w:rsid w:val="0053333D"/>
    <w:rsid w:val="00543EBE"/>
    <w:rsid w:val="00543F02"/>
    <w:rsid w:val="005457F7"/>
    <w:rsid w:val="00547036"/>
    <w:rsid w:val="00547328"/>
    <w:rsid w:val="00547E5D"/>
    <w:rsid w:val="00552F1D"/>
    <w:rsid w:val="005558F5"/>
    <w:rsid w:val="00555F4E"/>
    <w:rsid w:val="00561DDF"/>
    <w:rsid w:val="00566D96"/>
    <w:rsid w:val="00567CB9"/>
    <w:rsid w:val="00567DBB"/>
    <w:rsid w:val="005724A2"/>
    <w:rsid w:val="005814C6"/>
    <w:rsid w:val="00584C5E"/>
    <w:rsid w:val="0058635D"/>
    <w:rsid w:val="00592D01"/>
    <w:rsid w:val="00593818"/>
    <w:rsid w:val="005963F8"/>
    <w:rsid w:val="00596DF8"/>
    <w:rsid w:val="005A0D4E"/>
    <w:rsid w:val="005A3200"/>
    <w:rsid w:val="005A45BF"/>
    <w:rsid w:val="005A4934"/>
    <w:rsid w:val="005A549E"/>
    <w:rsid w:val="005B0308"/>
    <w:rsid w:val="005B031C"/>
    <w:rsid w:val="005B4C5B"/>
    <w:rsid w:val="005C0AC6"/>
    <w:rsid w:val="005C1817"/>
    <w:rsid w:val="005C30C1"/>
    <w:rsid w:val="005C36F4"/>
    <w:rsid w:val="005C7AF9"/>
    <w:rsid w:val="005C7DE3"/>
    <w:rsid w:val="005D1409"/>
    <w:rsid w:val="005D4C3B"/>
    <w:rsid w:val="005D531C"/>
    <w:rsid w:val="005D5A37"/>
    <w:rsid w:val="005D6E5F"/>
    <w:rsid w:val="005E1FA9"/>
    <w:rsid w:val="005E45AC"/>
    <w:rsid w:val="005E6DB1"/>
    <w:rsid w:val="005F1F8B"/>
    <w:rsid w:val="005F1FDF"/>
    <w:rsid w:val="00602D9A"/>
    <w:rsid w:val="00603A7B"/>
    <w:rsid w:val="0060581F"/>
    <w:rsid w:val="006115C3"/>
    <w:rsid w:val="00611AE6"/>
    <w:rsid w:val="00613B59"/>
    <w:rsid w:val="00614FB8"/>
    <w:rsid w:val="006158DF"/>
    <w:rsid w:val="00617E2D"/>
    <w:rsid w:val="006316F3"/>
    <w:rsid w:val="006319A4"/>
    <w:rsid w:val="00632EE8"/>
    <w:rsid w:val="00633627"/>
    <w:rsid w:val="006362CA"/>
    <w:rsid w:val="0063709B"/>
    <w:rsid w:val="006447FF"/>
    <w:rsid w:val="00653E6D"/>
    <w:rsid w:val="00660438"/>
    <w:rsid w:val="006610EF"/>
    <w:rsid w:val="00671855"/>
    <w:rsid w:val="006773CA"/>
    <w:rsid w:val="00677D6A"/>
    <w:rsid w:val="0068531A"/>
    <w:rsid w:val="00686EBF"/>
    <w:rsid w:val="006878B9"/>
    <w:rsid w:val="00690C10"/>
    <w:rsid w:val="0069324E"/>
    <w:rsid w:val="00694B19"/>
    <w:rsid w:val="00694F13"/>
    <w:rsid w:val="006A1647"/>
    <w:rsid w:val="006A4643"/>
    <w:rsid w:val="006A7539"/>
    <w:rsid w:val="006B627D"/>
    <w:rsid w:val="006C097E"/>
    <w:rsid w:val="006C2BDC"/>
    <w:rsid w:val="006C2C22"/>
    <w:rsid w:val="006C58DB"/>
    <w:rsid w:val="006C78FB"/>
    <w:rsid w:val="006D1104"/>
    <w:rsid w:val="006D1E34"/>
    <w:rsid w:val="006D3E85"/>
    <w:rsid w:val="006D48BC"/>
    <w:rsid w:val="006E127D"/>
    <w:rsid w:val="006E306F"/>
    <w:rsid w:val="006E439B"/>
    <w:rsid w:val="006E441F"/>
    <w:rsid w:val="006E65AE"/>
    <w:rsid w:val="006E6972"/>
    <w:rsid w:val="006F0706"/>
    <w:rsid w:val="006F239A"/>
    <w:rsid w:val="006F3671"/>
    <w:rsid w:val="00701631"/>
    <w:rsid w:val="00701935"/>
    <w:rsid w:val="00703E32"/>
    <w:rsid w:val="00704B43"/>
    <w:rsid w:val="00705F2F"/>
    <w:rsid w:val="00711669"/>
    <w:rsid w:val="00712FEC"/>
    <w:rsid w:val="0071418D"/>
    <w:rsid w:val="00714C71"/>
    <w:rsid w:val="00717DBA"/>
    <w:rsid w:val="00720DA1"/>
    <w:rsid w:val="00720F50"/>
    <w:rsid w:val="007223D8"/>
    <w:rsid w:val="0072492B"/>
    <w:rsid w:val="00725346"/>
    <w:rsid w:val="0072676F"/>
    <w:rsid w:val="00727B4C"/>
    <w:rsid w:val="00727D69"/>
    <w:rsid w:val="00730A57"/>
    <w:rsid w:val="00731F2A"/>
    <w:rsid w:val="00735099"/>
    <w:rsid w:val="0073551A"/>
    <w:rsid w:val="007356BF"/>
    <w:rsid w:val="00741EC8"/>
    <w:rsid w:val="007466DE"/>
    <w:rsid w:val="0075383C"/>
    <w:rsid w:val="007562C0"/>
    <w:rsid w:val="00760E9C"/>
    <w:rsid w:val="007636AF"/>
    <w:rsid w:val="00763738"/>
    <w:rsid w:val="0076474B"/>
    <w:rsid w:val="0076704E"/>
    <w:rsid w:val="00767F49"/>
    <w:rsid w:val="00771EBC"/>
    <w:rsid w:val="007771C3"/>
    <w:rsid w:val="00780E10"/>
    <w:rsid w:val="0078319B"/>
    <w:rsid w:val="007835B4"/>
    <w:rsid w:val="0079086D"/>
    <w:rsid w:val="00790DA8"/>
    <w:rsid w:val="00791973"/>
    <w:rsid w:val="00797BF6"/>
    <w:rsid w:val="007A2B7D"/>
    <w:rsid w:val="007A7ECF"/>
    <w:rsid w:val="007B01FA"/>
    <w:rsid w:val="007B1638"/>
    <w:rsid w:val="007B6130"/>
    <w:rsid w:val="007B6DFF"/>
    <w:rsid w:val="007C0443"/>
    <w:rsid w:val="007C50F0"/>
    <w:rsid w:val="007C55B4"/>
    <w:rsid w:val="007C5733"/>
    <w:rsid w:val="007C63AB"/>
    <w:rsid w:val="007D0BD8"/>
    <w:rsid w:val="007D0C56"/>
    <w:rsid w:val="007D22D5"/>
    <w:rsid w:val="007D2EA8"/>
    <w:rsid w:val="007D43CB"/>
    <w:rsid w:val="007D5F77"/>
    <w:rsid w:val="007E0AA0"/>
    <w:rsid w:val="007E5992"/>
    <w:rsid w:val="007F07C6"/>
    <w:rsid w:val="007F5649"/>
    <w:rsid w:val="007F79D6"/>
    <w:rsid w:val="00801957"/>
    <w:rsid w:val="00801F34"/>
    <w:rsid w:val="0081618B"/>
    <w:rsid w:val="008201FB"/>
    <w:rsid w:val="008202E0"/>
    <w:rsid w:val="00821D09"/>
    <w:rsid w:val="008236E8"/>
    <w:rsid w:val="00825A53"/>
    <w:rsid w:val="00826780"/>
    <w:rsid w:val="00830D39"/>
    <w:rsid w:val="00831CAC"/>
    <w:rsid w:val="008352BE"/>
    <w:rsid w:val="00837394"/>
    <w:rsid w:val="00837DD7"/>
    <w:rsid w:val="008431F2"/>
    <w:rsid w:val="0084331B"/>
    <w:rsid w:val="00847A22"/>
    <w:rsid w:val="00850BF2"/>
    <w:rsid w:val="00851C38"/>
    <w:rsid w:val="008533C0"/>
    <w:rsid w:val="00854C79"/>
    <w:rsid w:val="00855613"/>
    <w:rsid w:val="0085577E"/>
    <w:rsid w:val="008560C8"/>
    <w:rsid w:val="00856CAE"/>
    <w:rsid w:val="008571DB"/>
    <w:rsid w:val="008615AA"/>
    <w:rsid w:val="0086194E"/>
    <w:rsid w:val="00870F21"/>
    <w:rsid w:val="00872FD1"/>
    <w:rsid w:val="0087426B"/>
    <w:rsid w:val="0087653C"/>
    <w:rsid w:val="00876901"/>
    <w:rsid w:val="008836D7"/>
    <w:rsid w:val="00885250"/>
    <w:rsid w:val="00887761"/>
    <w:rsid w:val="008A1DDE"/>
    <w:rsid w:val="008A25BF"/>
    <w:rsid w:val="008A5557"/>
    <w:rsid w:val="008A67D3"/>
    <w:rsid w:val="008B298B"/>
    <w:rsid w:val="008B4F20"/>
    <w:rsid w:val="008C6B28"/>
    <w:rsid w:val="008C6C47"/>
    <w:rsid w:val="008D332C"/>
    <w:rsid w:val="008D5130"/>
    <w:rsid w:val="008E31B5"/>
    <w:rsid w:val="008E3358"/>
    <w:rsid w:val="008E4BD2"/>
    <w:rsid w:val="008E7726"/>
    <w:rsid w:val="009001E4"/>
    <w:rsid w:val="00902A98"/>
    <w:rsid w:val="009030A4"/>
    <w:rsid w:val="009151D6"/>
    <w:rsid w:val="00924452"/>
    <w:rsid w:val="009246E3"/>
    <w:rsid w:val="009254F2"/>
    <w:rsid w:val="0092712A"/>
    <w:rsid w:val="00937864"/>
    <w:rsid w:val="00942AC9"/>
    <w:rsid w:val="00942E59"/>
    <w:rsid w:val="00943CB5"/>
    <w:rsid w:val="009463DB"/>
    <w:rsid w:val="009466E0"/>
    <w:rsid w:val="009517D1"/>
    <w:rsid w:val="00952AB9"/>
    <w:rsid w:val="00955F1E"/>
    <w:rsid w:val="009573BD"/>
    <w:rsid w:val="00957C0E"/>
    <w:rsid w:val="00960D68"/>
    <w:rsid w:val="009643C2"/>
    <w:rsid w:val="009676E2"/>
    <w:rsid w:val="00972724"/>
    <w:rsid w:val="0097396B"/>
    <w:rsid w:val="00977005"/>
    <w:rsid w:val="00977140"/>
    <w:rsid w:val="00977B89"/>
    <w:rsid w:val="0098144F"/>
    <w:rsid w:val="0098462E"/>
    <w:rsid w:val="0099161D"/>
    <w:rsid w:val="00993F09"/>
    <w:rsid w:val="0099472B"/>
    <w:rsid w:val="009948C1"/>
    <w:rsid w:val="00997C02"/>
    <w:rsid w:val="009B2204"/>
    <w:rsid w:val="009B37B2"/>
    <w:rsid w:val="009B394A"/>
    <w:rsid w:val="009B467E"/>
    <w:rsid w:val="009B4807"/>
    <w:rsid w:val="009B5184"/>
    <w:rsid w:val="009C3849"/>
    <w:rsid w:val="009C44D5"/>
    <w:rsid w:val="009C518A"/>
    <w:rsid w:val="009C7068"/>
    <w:rsid w:val="009C70A4"/>
    <w:rsid w:val="009D32BB"/>
    <w:rsid w:val="009D4047"/>
    <w:rsid w:val="009D7F32"/>
    <w:rsid w:val="009E243B"/>
    <w:rsid w:val="009E3CE9"/>
    <w:rsid w:val="009F065E"/>
    <w:rsid w:val="009F0C6B"/>
    <w:rsid w:val="009F6BBA"/>
    <w:rsid w:val="009F6BE2"/>
    <w:rsid w:val="00A11269"/>
    <w:rsid w:val="00A15D51"/>
    <w:rsid w:val="00A20E44"/>
    <w:rsid w:val="00A241D1"/>
    <w:rsid w:val="00A24588"/>
    <w:rsid w:val="00A24D9C"/>
    <w:rsid w:val="00A25ED4"/>
    <w:rsid w:val="00A3095A"/>
    <w:rsid w:val="00A30C12"/>
    <w:rsid w:val="00A30F40"/>
    <w:rsid w:val="00A31E6A"/>
    <w:rsid w:val="00A32159"/>
    <w:rsid w:val="00A32427"/>
    <w:rsid w:val="00A34EF8"/>
    <w:rsid w:val="00A3538A"/>
    <w:rsid w:val="00A4289A"/>
    <w:rsid w:val="00A443F7"/>
    <w:rsid w:val="00A529F1"/>
    <w:rsid w:val="00A52AAA"/>
    <w:rsid w:val="00A53179"/>
    <w:rsid w:val="00A574FA"/>
    <w:rsid w:val="00A66371"/>
    <w:rsid w:val="00A666CC"/>
    <w:rsid w:val="00A67FCA"/>
    <w:rsid w:val="00A70BD0"/>
    <w:rsid w:val="00A717C7"/>
    <w:rsid w:val="00A71814"/>
    <w:rsid w:val="00A738A7"/>
    <w:rsid w:val="00A73A1E"/>
    <w:rsid w:val="00A76961"/>
    <w:rsid w:val="00A7704A"/>
    <w:rsid w:val="00A80273"/>
    <w:rsid w:val="00A836C9"/>
    <w:rsid w:val="00A87451"/>
    <w:rsid w:val="00A87654"/>
    <w:rsid w:val="00A90313"/>
    <w:rsid w:val="00A92F92"/>
    <w:rsid w:val="00A933F6"/>
    <w:rsid w:val="00A95A83"/>
    <w:rsid w:val="00A97C71"/>
    <w:rsid w:val="00AA155A"/>
    <w:rsid w:val="00AA28EB"/>
    <w:rsid w:val="00AA604D"/>
    <w:rsid w:val="00AB168F"/>
    <w:rsid w:val="00AC0035"/>
    <w:rsid w:val="00AC2DA2"/>
    <w:rsid w:val="00AC52E2"/>
    <w:rsid w:val="00AC641D"/>
    <w:rsid w:val="00AD3A4B"/>
    <w:rsid w:val="00AD7A91"/>
    <w:rsid w:val="00AE50D1"/>
    <w:rsid w:val="00AE62AA"/>
    <w:rsid w:val="00AE6C7B"/>
    <w:rsid w:val="00AF116B"/>
    <w:rsid w:val="00AF2644"/>
    <w:rsid w:val="00AF4022"/>
    <w:rsid w:val="00B002BD"/>
    <w:rsid w:val="00B03F04"/>
    <w:rsid w:val="00B048AC"/>
    <w:rsid w:val="00B06531"/>
    <w:rsid w:val="00B13630"/>
    <w:rsid w:val="00B229CC"/>
    <w:rsid w:val="00B32762"/>
    <w:rsid w:val="00B353AE"/>
    <w:rsid w:val="00B37085"/>
    <w:rsid w:val="00B3728D"/>
    <w:rsid w:val="00B41B40"/>
    <w:rsid w:val="00B42F70"/>
    <w:rsid w:val="00B45F66"/>
    <w:rsid w:val="00B47F8C"/>
    <w:rsid w:val="00B51B14"/>
    <w:rsid w:val="00B52190"/>
    <w:rsid w:val="00B54BFD"/>
    <w:rsid w:val="00B5610B"/>
    <w:rsid w:val="00B60311"/>
    <w:rsid w:val="00B61E21"/>
    <w:rsid w:val="00B67EF6"/>
    <w:rsid w:val="00B7359C"/>
    <w:rsid w:val="00B74339"/>
    <w:rsid w:val="00B833BE"/>
    <w:rsid w:val="00B83E63"/>
    <w:rsid w:val="00B85792"/>
    <w:rsid w:val="00B87993"/>
    <w:rsid w:val="00B9032D"/>
    <w:rsid w:val="00B9287B"/>
    <w:rsid w:val="00B96517"/>
    <w:rsid w:val="00B96DED"/>
    <w:rsid w:val="00BA2187"/>
    <w:rsid w:val="00BA32AE"/>
    <w:rsid w:val="00BA43B5"/>
    <w:rsid w:val="00BA547F"/>
    <w:rsid w:val="00BA79D0"/>
    <w:rsid w:val="00BB43CE"/>
    <w:rsid w:val="00BC393E"/>
    <w:rsid w:val="00BC4760"/>
    <w:rsid w:val="00BC577B"/>
    <w:rsid w:val="00BD1B07"/>
    <w:rsid w:val="00BD5E22"/>
    <w:rsid w:val="00BD5ED1"/>
    <w:rsid w:val="00BD664B"/>
    <w:rsid w:val="00BD7EA7"/>
    <w:rsid w:val="00BE5210"/>
    <w:rsid w:val="00BF06C2"/>
    <w:rsid w:val="00C02C3E"/>
    <w:rsid w:val="00C060EC"/>
    <w:rsid w:val="00C068EF"/>
    <w:rsid w:val="00C07069"/>
    <w:rsid w:val="00C07156"/>
    <w:rsid w:val="00C074B0"/>
    <w:rsid w:val="00C13E1E"/>
    <w:rsid w:val="00C22F4C"/>
    <w:rsid w:val="00C2612B"/>
    <w:rsid w:val="00C304B7"/>
    <w:rsid w:val="00C31001"/>
    <w:rsid w:val="00C34CA0"/>
    <w:rsid w:val="00C36F2D"/>
    <w:rsid w:val="00C42D58"/>
    <w:rsid w:val="00C43BC7"/>
    <w:rsid w:val="00C47FDF"/>
    <w:rsid w:val="00C55116"/>
    <w:rsid w:val="00C61097"/>
    <w:rsid w:val="00C61C2E"/>
    <w:rsid w:val="00C651E3"/>
    <w:rsid w:val="00C700D8"/>
    <w:rsid w:val="00C745F6"/>
    <w:rsid w:val="00C7588D"/>
    <w:rsid w:val="00C779AF"/>
    <w:rsid w:val="00C80089"/>
    <w:rsid w:val="00C81D44"/>
    <w:rsid w:val="00C8237C"/>
    <w:rsid w:val="00C8643E"/>
    <w:rsid w:val="00C864CA"/>
    <w:rsid w:val="00C86DCC"/>
    <w:rsid w:val="00C90DBF"/>
    <w:rsid w:val="00C915FE"/>
    <w:rsid w:val="00C93B80"/>
    <w:rsid w:val="00C94479"/>
    <w:rsid w:val="00C97611"/>
    <w:rsid w:val="00CA3B9A"/>
    <w:rsid w:val="00CA427A"/>
    <w:rsid w:val="00CA59B7"/>
    <w:rsid w:val="00CB2E61"/>
    <w:rsid w:val="00CB33C3"/>
    <w:rsid w:val="00CB3E1A"/>
    <w:rsid w:val="00CB4989"/>
    <w:rsid w:val="00CB66BB"/>
    <w:rsid w:val="00CC31E5"/>
    <w:rsid w:val="00CC43CD"/>
    <w:rsid w:val="00CC59F5"/>
    <w:rsid w:val="00CC6729"/>
    <w:rsid w:val="00CD0FCE"/>
    <w:rsid w:val="00CD152E"/>
    <w:rsid w:val="00CD2974"/>
    <w:rsid w:val="00CD59D9"/>
    <w:rsid w:val="00CD70FD"/>
    <w:rsid w:val="00CE37F0"/>
    <w:rsid w:val="00CE4E47"/>
    <w:rsid w:val="00CE5C72"/>
    <w:rsid w:val="00CF2358"/>
    <w:rsid w:val="00CF3CFC"/>
    <w:rsid w:val="00CF4187"/>
    <w:rsid w:val="00D00C3E"/>
    <w:rsid w:val="00D01136"/>
    <w:rsid w:val="00D016C7"/>
    <w:rsid w:val="00D03587"/>
    <w:rsid w:val="00D04679"/>
    <w:rsid w:val="00D05E74"/>
    <w:rsid w:val="00D075D3"/>
    <w:rsid w:val="00D07613"/>
    <w:rsid w:val="00D10F93"/>
    <w:rsid w:val="00D130A3"/>
    <w:rsid w:val="00D14AEC"/>
    <w:rsid w:val="00D166F6"/>
    <w:rsid w:val="00D20C6F"/>
    <w:rsid w:val="00D21242"/>
    <w:rsid w:val="00D2470C"/>
    <w:rsid w:val="00D24A5B"/>
    <w:rsid w:val="00D24CA7"/>
    <w:rsid w:val="00D25E60"/>
    <w:rsid w:val="00D30454"/>
    <w:rsid w:val="00D35966"/>
    <w:rsid w:val="00D4103D"/>
    <w:rsid w:val="00D439F8"/>
    <w:rsid w:val="00D43C5C"/>
    <w:rsid w:val="00D43D25"/>
    <w:rsid w:val="00D47879"/>
    <w:rsid w:val="00D5113C"/>
    <w:rsid w:val="00D51403"/>
    <w:rsid w:val="00D51C43"/>
    <w:rsid w:val="00D5462F"/>
    <w:rsid w:val="00D601E5"/>
    <w:rsid w:val="00D66AE4"/>
    <w:rsid w:val="00D66EA6"/>
    <w:rsid w:val="00D67F2B"/>
    <w:rsid w:val="00D70495"/>
    <w:rsid w:val="00D9132D"/>
    <w:rsid w:val="00D9199D"/>
    <w:rsid w:val="00D93471"/>
    <w:rsid w:val="00D951D7"/>
    <w:rsid w:val="00D970E3"/>
    <w:rsid w:val="00D9787D"/>
    <w:rsid w:val="00DA0192"/>
    <w:rsid w:val="00DA0C1F"/>
    <w:rsid w:val="00DA6DD5"/>
    <w:rsid w:val="00DA7013"/>
    <w:rsid w:val="00DB271E"/>
    <w:rsid w:val="00DB3693"/>
    <w:rsid w:val="00DB7957"/>
    <w:rsid w:val="00DC15C3"/>
    <w:rsid w:val="00DC55AF"/>
    <w:rsid w:val="00DC78DE"/>
    <w:rsid w:val="00DC7B62"/>
    <w:rsid w:val="00DD0A20"/>
    <w:rsid w:val="00DD12AD"/>
    <w:rsid w:val="00DD6753"/>
    <w:rsid w:val="00DD6FE6"/>
    <w:rsid w:val="00DD7E7F"/>
    <w:rsid w:val="00DD7FA8"/>
    <w:rsid w:val="00DE0EEE"/>
    <w:rsid w:val="00DE2170"/>
    <w:rsid w:val="00DE2375"/>
    <w:rsid w:val="00DE3F96"/>
    <w:rsid w:val="00DE46DD"/>
    <w:rsid w:val="00DF2982"/>
    <w:rsid w:val="00DF6E8E"/>
    <w:rsid w:val="00E008F9"/>
    <w:rsid w:val="00E03D3A"/>
    <w:rsid w:val="00E056AF"/>
    <w:rsid w:val="00E0794A"/>
    <w:rsid w:val="00E12AA6"/>
    <w:rsid w:val="00E131FB"/>
    <w:rsid w:val="00E201BF"/>
    <w:rsid w:val="00E2132B"/>
    <w:rsid w:val="00E262C3"/>
    <w:rsid w:val="00E27D32"/>
    <w:rsid w:val="00E33B37"/>
    <w:rsid w:val="00E33CE0"/>
    <w:rsid w:val="00E3589D"/>
    <w:rsid w:val="00E40FC7"/>
    <w:rsid w:val="00E426AE"/>
    <w:rsid w:val="00E45760"/>
    <w:rsid w:val="00E5092A"/>
    <w:rsid w:val="00E50984"/>
    <w:rsid w:val="00E51A7A"/>
    <w:rsid w:val="00E529E2"/>
    <w:rsid w:val="00E54A70"/>
    <w:rsid w:val="00E60232"/>
    <w:rsid w:val="00E611C2"/>
    <w:rsid w:val="00E72CF4"/>
    <w:rsid w:val="00E77242"/>
    <w:rsid w:val="00E80A09"/>
    <w:rsid w:val="00E80F0C"/>
    <w:rsid w:val="00E82580"/>
    <w:rsid w:val="00E8357D"/>
    <w:rsid w:val="00E8447C"/>
    <w:rsid w:val="00E86EEF"/>
    <w:rsid w:val="00EA0114"/>
    <w:rsid w:val="00EA1407"/>
    <w:rsid w:val="00EA1714"/>
    <w:rsid w:val="00EA6DFB"/>
    <w:rsid w:val="00EB0545"/>
    <w:rsid w:val="00EB28EA"/>
    <w:rsid w:val="00EB3854"/>
    <w:rsid w:val="00EB67C9"/>
    <w:rsid w:val="00EB6DEA"/>
    <w:rsid w:val="00EC3B08"/>
    <w:rsid w:val="00EC5619"/>
    <w:rsid w:val="00ED32AD"/>
    <w:rsid w:val="00ED338A"/>
    <w:rsid w:val="00ED390E"/>
    <w:rsid w:val="00ED3FC8"/>
    <w:rsid w:val="00ED66EF"/>
    <w:rsid w:val="00EE2069"/>
    <w:rsid w:val="00EE7374"/>
    <w:rsid w:val="00EE7D61"/>
    <w:rsid w:val="00EF2230"/>
    <w:rsid w:val="00EF3CA5"/>
    <w:rsid w:val="00F00CBA"/>
    <w:rsid w:val="00F00D20"/>
    <w:rsid w:val="00F0234B"/>
    <w:rsid w:val="00F02481"/>
    <w:rsid w:val="00F03163"/>
    <w:rsid w:val="00F0646D"/>
    <w:rsid w:val="00F07BBC"/>
    <w:rsid w:val="00F10B4C"/>
    <w:rsid w:val="00F11D73"/>
    <w:rsid w:val="00F12D96"/>
    <w:rsid w:val="00F2451C"/>
    <w:rsid w:val="00F31691"/>
    <w:rsid w:val="00F36C08"/>
    <w:rsid w:val="00F378C0"/>
    <w:rsid w:val="00F42428"/>
    <w:rsid w:val="00F450C8"/>
    <w:rsid w:val="00F46EDB"/>
    <w:rsid w:val="00F479C7"/>
    <w:rsid w:val="00F510FF"/>
    <w:rsid w:val="00F53660"/>
    <w:rsid w:val="00F576DA"/>
    <w:rsid w:val="00F62C62"/>
    <w:rsid w:val="00F636C4"/>
    <w:rsid w:val="00F7152A"/>
    <w:rsid w:val="00F8419E"/>
    <w:rsid w:val="00F87414"/>
    <w:rsid w:val="00F911DD"/>
    <w:rsid w:val="00F9120D"/>
    <w:rsid w:val="00F92710"/>
    <w:rsid w:val="00F946AA"/>
    <w:rsid w:val="00F971BE"/>
    <w:rsid w:val="00F973F4"/>
    <w:rsid w:val="00FA1FAD"/>
    <w:rsid w:val="00FA560B"/>
    <w:rsid w:val="00FA5901"/>
    <w:rsid w:val="00FA5B23"/>
    <w:rsid w:val="00FB7B04"/>
    <w:rsid w:val="00FC22A6"/>
    <w:rsid w:val="00FC48FE"/>
    <w:rsid w:val="00FC52D0"/>
    <w:rsid w:val="00FC6F5C"/>
    <w:rsid w:val="00FC73E9"/>
    <w:rsid w:val="00FE4854"/>
    <w:rsid w:val="00FF31EC"/>
    <w:rsid w:val="00FF34C3"/>
    <w:rsid w:val="00FF44D4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30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1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3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5B03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5B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054B84"/>
    <w:pPr>
      <w:ind w:left="2832"/>
    </w:pPr>
  </w:style>
  <w:style w:type="character" w:customStyle="1" w:styleId="a7">
    <w:name w:val="Основной текст с отступом Знак"/>
    <w:basedOn w:val="a0"/>
    <w:link w:val="a6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054B84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54B84"/>
  </w:style>
  <w:style w:type="character" w:customStyle="1" w:styleId="22">
    <w:name w:val="Основной текст 2 Знак"/>
    <w:basedOn w:val="a0"/>
    <w:link w:val="21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54B84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4B84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054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54B84"/>
    <w:pPr>
      <w:ind w:left="720"/>
      <w:contextualSpacing/>
    </w:pPr>
    <w:rPr>
      <w:sz w:val="20"/>
      <w:szCs w:val="20"/>
    </w:rPr>
  </w:style>
  <w:style w:type="paragraph" w:customStyle="1" w:styleId="ConsCell">
    <w:name w:val="ConsCell"/>
    <w:rsid w:val="00054B84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54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054B8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4B84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246E3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B14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E441F"/>
  </w:style>
  <w:style w:type="paragraph" w:styleId="ad">
    <w:name w:val="Normal (Web)"/>
    <w:basedOn w:val="a"/>
    <w:uiPriority w:val="99"/>
    <w:semiHidden/>
    <w:unhideWhenUsed/>
    <w:rsid w:val="006E44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61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E611C2"/>
  </w:style>
  <w:style w:type="paragraph" w:customStyle="1" w:styleId="13">
    <w:name w:val="Без интервала1"/>
    <w:qFormat/>
    <w:rsid w:val="005558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link w:val="ConsPlusNormal0"/>
    <w:qFormat/>
    <w:rsid w:val="00C6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6F36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6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36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367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5"/>
    <w:uiPriority w:val="59"/>
    <w:rsid w:val="00C915F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uiPriority w:val="59"/>
    <w:rsid w:val="00AF2644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241D1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E94D-66EB-4FE1-A93D-EC092B51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 Калинина</cp:lastModifiedBy>
  <cp:revision>527</cp:revision>
  <cp:lastPrinted>2023-09-11T02:14:00Z</cp:lastPrinted>
  <dcterms:created xsi:type="dcterms:W3CDTF">2015-09-29T00:45:00Z</dcterms:created>
  <dcterms:modified xsi:type="dcterms:W3CDTF">2023-10-12T07:18:00Z</dcterms:modified>
</cp:coreProperties>
</file>