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C7" w:rsidRPr="000856A6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«УЛАН-ЦАЦЫКСКОЕ»</w:t>
      </w:r>
    </w:p>
    <w:p w:rsidR="00D229E4" w:rsidRDefault="00D229E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ПОСТАНОВЛЕНИЕ</w:t>
      </w:r>
    </w:p>
    <w:p w:rsid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0856A6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757517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«</w:t>
      </w:r>
      <w:r w:rsidR="00F30A1E">
        <w:rPr>
          <w:rFonts w:ascii="Times New Roman" w:hAnsi="Times New Roman"/>
          <w:b/>
          <w:sz w:val="24"/>
          <w:szCs w:val="24"/>
        </w:rPr>
        <w:t>16</w:t>
      </w:r>
      <w:r w:rsidRPr="000856A6">
        <w:rPr>
          <w:rFonts w:ascii="Times New Roman" w:hAnsi="Times New Roman"/>
          <w:b/>
          <w:sz w:val="24"/>
          <w:szCs w:val="24"/>
        </w:rPr>
        <w:t xml:space="preserve">» </w:t>
      </w:r>
      <w:r w:rsidR="00F30A1E">
        <w:rPr>
          <w:rFonts w:ascii="Times New Roman" w:hAnsi="Times New Roman"/>
          <w:b/>
          <w:sz w:val="24"/>
          <w:szCs w:val="24"/>
        </w:rPr>
        <w:t>декабря</w:t>
      </w:r>
      <w:r w:rsidR="003D4A53">
        <w:rPr>
          <w:rFonts w:ascii="Times New Roman" w:hAnsi="Times New Roman"/>
          <w:b/>
          <w:sz w:val="24"/>
          <w:szCs w:val="24"/>
        </w:rPr>
        <w:t xml:space="preserve"> 2020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года      </w:t>
      </w:r>
      <w:r w:rsidR="00E645E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8A11C7" w:rsidRPr="000856A6">
        <w:rPr>
          <w:rFonts w:ascii="Times New Roman" w:hAnsi="Times New Roman"/>
          <w:b/>
          <w:sz w:val="24"/>
          <w:szCs w:val="24"/>
        </w:rPr>
        <w:t xml:space="preserve">   </w:t>
      </w:r>
      <w:r w:rsidR="00F30A1E">
        <w:rPr>
          <w:rFonts w:ascii="Times New Roman" w:hAnsi="Times New Roman"/>
          <w:b/>
          <w:sz w:val="24"/>
          <w:szCs w:val="24"/>
        </w:rPr>
        <w:t xml:space="preserve">            </w:t>
      </w:r>
      <w:r w:rsidR="00930BF7" w:rsidRPr="000856A6">
        <w:rPr>
          <w:rFonts w:ascii="Times New Roman" w:hAnsi="Times New Roman"/>
          <w:b/>
          <w:sz w:val="24"/>
          <w:szCs w:val="24"/>
        </w:rPr>
        <w:t xml:space="preserve"> №</w:t>
      </w:r>
      <w:r w:rsidR="00F30A1E">
        <w:rPr>
          <w:rFonts w:ascii="Times New Roman" w:hAnsi="Times New Roman"/>
          <w:b/>
          <w:sz w:val="24"/>
          <w:szCs w:val="24"/>
        </w:rPr>
        <w:t>12</w:t>
      </w:r>
      <w:r w:rsidR="00930BF7" w:rsidRPr="000856A6">
        <w:rPr>
          <w:rFonts w:ascii="Times New Roman" w:hAnsi="Times New Roman"/>
          <w:b/>
          <w:sz w:val="24"/>
          <w:szCs w:val="24"/>
        </w:rPr>
        <w:t xml:space="preserve"> </w:t>
      </w:r>
    </w:p>
    <w:p w:rsidR="003546F4" w:rsidRPr="000856A6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1C7" w:rsidRPr="000856A6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6A6">
        <w:rPr>
          <w:rFonts w:ascii="Times New Roman" w:hAnsi="Times New Roman"/>
          <w:b/>
          <w:sz w:val="24"/>
          <w:szCs w:val="24"/>
        </w:rPr>
        <w:t>с. Улан-Цацык</w:t>
      </w:r>
    </w:p>
    <w:p w:rsidR="008A11C7" w:rsidRDefault="008A11C7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6A6" w:rsidRPr="000856A6" w:rsidRDefault="000856A6" w:rsidP="008A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46F4" w:rsidRPr="003D4A53" w:rsidRDefault="002C5E81" w:rsidP="003D4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</w:t>
      </w:r>
      <w:r w:rsidR="00EE1471">
        <w:rPr>
          <w:rFonts w:ascii="Times New Roman" w:hAnsi="Times New Roman"/>
          <w:b/>
          <w:sz w:val="24"/>
          <w:szCs w:val="24"/>
        </w:rPr>
        <w:t>организации и принятии мер по оповещению населения</w:t>
      </w:r>
      <w:r w:rsidR="00C020CD">
        <w:rPr>
          <w:rFonts w:ascii="Times New Roman" w:hAnsi="Times New Roman"/>
          <w:b/>
          <w:sz w:val="24"/>
          <w:szCs w:val="24"/>
        </w:rPr>
        <w:t xml:space="preserve"> сельского поселения «Улан-Цацыкское»</w:t>
      </w:r>
      <w:r w:rsidR="00EE1471">
        <w:rPr>
          <w:rFonts w:ascii="Times New Roman" w:hAnsi="Times New Roman"/>
          <w:b/>
          <w:sz w:val="24"/>
          <w:szCs w:val="24"/>
        </w:rPr>
        <w:t xml:space="preserve"> и подразделений Государственной противопожарной службы о пожаре</w:t>
      </w:r>
      <w:r w:rsidR="0065611C">
        <w:rPr>
          <w:rFonts w:ascii="Times New Roman" w:hAnsi="Times New Roman"/>
          <w:b/>
          <w:sz w:val="24"/>
          <w:szCs w:val="24"/>
        </w:rPr>
        <w:t>.</w:t>
      </w:r>
    </w:p>
    <w:p w:rsidR="008A11C7" w:rsidRPr="000856A6" w:rsidRDefault="00C020CD" w:rsidP="00964460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EE1471">
        <w:rPr>
          <w:rFonts w:ascii="Times New Roman" w:hAnsi="Times New Roman"/>
          <w:sz w:val="24"/>
          <w:szCs w:val="24"/>
        </w:rPr>
        <w:t>В соответствии</w:t>
      </w:r>
      <w:r w:rsidR="00E85D42">
        <w:rPr>
          <w:rFonts w:ascii="Times New Roman" w:hAnsi="Times New Roman"/>
          <w:sz w:val="24"/>
          <w:szCs w:val="24"/>
        </w:rPr>
        <w:t xml:space="preserve"> с Законом №69-ФЗ «О пожарной безопасности»</w:t>
      </w:r>
      <w:r w:rsidR="008A11C7" w:rsidRPr="000856A6">
        <w:rPr>
          <w:rFonts w:ascii="Times New Roman" w:hAnsi="Times New Roman"/>
          <w:sz w:val="24"/>
          <w:szCs w:val="24"/>
        </w:rPr>
        <w:t>,</w:t>
      </w:r>
      <w:r w:rsidR="00E85D42">
        <w:rPr>
          <w:rFonts w:ascii="Times New Roman" w:hAnsi="Times New Roman"/>
          <w:sz w:val="24"/>
          <w:szCs w:val="24"/>
        </w:rPr>
        <w:t xml:space="preserve"> </w:t>
      </w:r>
      <w:r w:rsidR="00013859" w:rsidRPr="00E85D42">
        <w:rPr>
          <w:rFonts w:ascii="Times New Roman" w:hAnsi="Times New Roman"/>
          <w:color w:val="000000" w:themeColor="text1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E85D42">
        <w:rPr>
          <w:rFonts w:ascii="Times New Roman" w:hAnsi="Times New Roman"/>
          <w:color w:val="000000" w:themeColor="text1"/>
          <w:sz w:val="24"/>
          <w:szCs w:val="24"/>
        </w:rPr>
        <w:t xml:space="preserve"> ст.63 Федерального закона «Технический регламент о требованиях пожарной безопасности» от 2</w:t>
      </w:r>
      <w:r>
        <w:rPr>
          <w:rFonts w:ascii="Times New Roman" w:hAnsi="Times New Roman"/>
          <w:color w:val="000000" w:themeColor="text1"/>
          <w:sz w:val="24"/>
          <w:szCs w:val="24"/>
        </w:rPr>
        <w:t>2.07.2008 №123-ФЗ, Постановлением</w:t>
      </w:r>
      <w:r w:rsidR="00E85D42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РФ от 25.04.2012 г. №390 «О противопожарном режиме»</w:t>
      </w:r>
      <w:r>
        <w:rPr>
          <w:rFonts w:ascii="Times New Roman" w:hAnsi="Times New Roman"/>
          <w:color w:val="000000" w:themeColor="text1"/>
          <w:sz w:val="24"/>
          <w:szCs w:val="24"/>
        </w:rPr>
        <w:t>, Приказом МЧС России и Министерства цифрового развития, связи и массовых коммуникаций РФ от 31.07.2020 №578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/365 «Об утверждении Положения о системах оповещения населения», </w:t>
      </w:r>
      <w:r w:rsidR="00013859" w:rsidRPr="00E85D42">
        <w:rPr>
          <w:rFonts w:ascii="Times New Roman" w:hAnsi="Times New Roman"/>
          <w:color w:val="000000" w:themeColor="text1"/>
          <w:sz w:val="24"/>
          <w:szCs w:val="24"/>
        </w:rPr>
        <w:t xml:space="preserve"> Уставом сельского поселения «Улан-Цацыкское»</w:t>
      </w:r>
      <w:r w:rsidR="00013859">
        <w:rPr>
          <w:rFonts w:ascii="Times New Roman" w:hAnsi="Times New Roman"/>
          <w:sz w:val="24"/>
          <w:szCs w:val="24"/>
        </w:rPr>
        <w:t xml:space="preserve">, </w:t>
      </w:r>
      <w:r w:rsidR="002D30EF" w:rsidRPr="000856A6">
        <w:rPr>
          <w:rFonts w:ascii="Times New Roman" w:hAnsi="Times New Roman"/>
          <w:sz w:val="24"/>
          <w:szCs w:val="24"/>
        </w:rPr>
        <w:t>администрация сельского поселения «Улан-Цацыкское»</w:t>
      </w:r>
    </w:p>
    <w:p w:rsidR="000856A6" w:rsidRPr="000856A6" w:rsidRDefault="008A11C7" w:rsidP="0001385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856A6">
        <w:rPr>
          <w:rFonts w:ascii="Times New Roman" w:hAnsi="Times New Roman"/>
          <w:sz w:val="24"/>
          <w:szCs w:val="24"/>
        </w:rPr>
        <w:t>П</w:t>
      </w:r>
      <w:proofErr w:type="gramEnd"/>
      <w:r w:rsidRPr="000856A6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65611C" w:rsidRPr="0065611C" w:rsidRDefault="005D3F62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сельского поселения «Улан-Цацыкское» обеспечивается наличие звуковой сигнализации для оповещения людей при пожаре электромегафоном с сиреной марки </w:t>
      </w:r>
      <w:r>
        <w:rPr>
          <w:rFonts w:ascii="Times New Roman" w:hAnsi="Times New Roman"/>
          <w:sz w:val="24"/>
          <w:szCs w:val="24"/>
          <w:lang w:val="en-US"/>
        </w:rPr>
        <w:t>MG</w:t>
      </w:r>
      <w:r>
        <w:rPr>
          <w:rFonts w:ascii="Times New Roman" w:hAnsi="Times New Roman"/>
          <w:sz w:val="24"/>
          <w:szCs w:val="24"/>
        </w:rPr>
        <w:t xml:space="preserve">-226 по следующему маршруту: </w:t>
      </w:r>
      <w:r w:rsidR="00E645E4">
        <w:rPr>
          <w:rFonts w:ascii="Times New Roman" w:hAnsi="Times New Roman"/>
          <w:sz w:val="24"/>
          <w:szCs w:val="24"/>
        </w:rPr>
        <w:t>улицы Школьная, Центральная,</w:t>
      </w:r>
      <w:r w:rsidR="00E645E4" w:rsidRPr="00E645E4">
        <w:rPr>
          <w:rFonts w:ascii="Times New Roman" w:hAnsi="Times New Roman"/>
          <w:sz w:val="24"/>
          <w:szCs w:val="24"/>
        </w:rPr>
        <w:t xml:space="preserve"> </w:t>
      </w:r>
      <w:r w:rsidR="00E645E4">
        <w:rPr>
          <w:rFonts w:ascii="Times New Roman" w:hAnsi="Times New Roman"/>
          <w:sz w:val="24"/>
          <w:szCs w:val="24"/>
        </w:rPr>
        <w:t xml:space="preserve">Набережная,  Каменная, Совхозная, Октябрьская, Степная, Нагорная. </w:t>
      </w:r>
    </w:p>
    <w:p w:rsidR="00013859" w:rsidRPr="00013859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385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013859">
        <w:rPr>
          <w:rFonts w:ascii="Times New Roman" w:hAnsi="Times New Roman" w:cs="Times New Roman"/>
          <w:sz w:val="24"/>
          <w:szCs w:val="24"/>
          <w:u w:val="single"/>
          <w:lang w:val="en-US"/>
        </w:rPr>
        <w:t>olovyan</w:t>
      </w:r>
      <w:proofErr w:type="spellEnd"/>
      <w:r w:rsidR="003D4A53" w:rsidRPr="00013859">
        <w:rPr>
          <w:rFonts w:ascii="Times New Roman" w:hAnsi="Times New Roman" w:cs="Times New Roman"/>
          <w:sz w:val="24"/>
          <w:szCs w:val="24"/>
          <w:u w:val="single"/>
        </w:rPr>
        <w:t>.75.</w:t>
      </w:r>
      <w:proofErr w:type="spellStart"/>
      <w:r w:rsidR="003D4A53" w:rsidRPr="0001385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4A53" w:rsidRPr="000138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4A53" w:rsidRPr="00013859" w:rsidRDefault="003D4A53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13859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3D4A53" w:rsidRPr="003D4A53" w:rsidRDefault="003D4A53" w:rsidP="003D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6A6" w:rsidRPr="000856A6" w:rsidRDefault="000856A6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1C7" w:rsidRPr="000856A6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A11C7" w:rsidRPr="000856A6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0856A6">
        <w:rPr>
          <w:rFonts w:ascii="Times New Roman" w:hAnsi="Times New Roman"/>
          <w:sz w:val="24"/>
          <w:szCs w:val="24"/>
        </w:rPr>
        <w:t xml:space="preserve">«Улан-Цацыкское»:                                                              </w:t>
      </w:r>
      <w:proofErr w:type="spellStart"/>
      <w:r w:rsidRPr="000856A6">
        <w:rPr>
          <w:rFonts w:ascii="Times New Roman" w:hAnsi="Times New Roman"/>
          <w:sz w:val="24"/>
          <w:szCs w:val="24"/>
        </w:rPr>
        <w:t>С.Ж.Цыренжапов</w:t>
      </w:r>
      <w:proofErr w:type="spellEnd"/>
      <w:r w:rsidRPr="000856A6">
        <w:rPr>
          <w:rFonts w:ascii="Times New Roman" w:hAnsi="Times New Roman"/>
          <w:sz w:val="24"/>
          <w:szCs w:val="24"/>
        </w:rPr>
        <w:t>.</w:t>
      </w:r>
    </w:p>
    <w:p w:rsidR="00D3746C" w:rsidRPr="000856A6" w:rsidRDefault="00D3746C">
      <w:pPr>
        <w:rPr>
          <w:sz w:val="24"/>
          <w:szCs w:val="24"/>
        </w:rPr>
      </w:pPr>
    </w:p>
    <w:sectPr w:rsidR="00D3746C" w:rsidRPr="000856A6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17EAC"/>
    <w:multiLevelType w:val="hybridMultilevel"/>
    <w:tmpl w:val="C998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13859"/>
    <w:rsid w:val="000856A6"/>
    <w:rsid w:val="000911F6"/>
    <w:rsid w:val="00114E6B"/>
    <w:rsid w:val="001E1BD4"/>
    <w:rsid w:val="001E5D9F"/>
    <w:rsid w:val="001F611F"/>
    <w:rsid w:val="002412C8"/>
    <w:rsid w:val="0027545B"/>
    <w:rsid w:val="002C499F"/>
    <w:rsid w:val="002C5E81"/>
    <w:rsid w:val="002D30EF"/>
    <w:rsid w:val="002F455F"/>
    <w:rsid w:val="003546F4"/>
    <w:rsid w:val="003D4A53"/>
    <w:rsid w:val="00432844"/>
    <w:rsid w:val="0045522D"/>
    <w:rsid w:val="005D3F62"/>
    <w:rsid w:val="00612943"/>
    <w:rsid w:val="0065611C"/>
    <w:rsid w:val="00757517"/>
    <w:rsid w:val="007D593E"/>
    <w:rsid w:val="00812D3E"/>
    <w:rsid w:val="00843884"/>
    <w:rsid w:val="008740E0"/>
    <w:rsid w:val="008A11C7"/>
    <w:rsid w:val="008C1588"/>
    <w:rsid w:val="008E0064"/>
    <w:rsid w:val="008E725D"/>
    <w:rsid w:val="00927EAA"/>
    <w:rsid w:val="00930BF7"/>
    <w:rsid w:val="00964460"/>
    <w:rsid w:val="009F6BCF"/>
    <w:rsid w:val="00A77A3E"/>
    <w:rsid w:val="00A84BBE"/>
    <w:rsid w:val="00AE7983"/>
    <w:rsid w:val="00BD0E15"/>
    <w:rsid w:val="00BE49A6"/>
    <w:rsid w:val="00BF50F4"/>
    <w:rsid w:val="00C020CD"/>
    <w:rsid w:val="00C04AC5"/>
    <w:rsid w:val="00C40146"/>
    <w:rsid w:val="00D229E4"/>
    <w:rsid w:val="00D3746C"/>
    <w:rsid w:val="00D51B51"/>
    <w:rsid w:val="00D60552"/>
    <w:rsid w:val="00D72039"/>
    <w:rsid w:val="00DB4692"/>
    <w:rsid w:val="00DE25BA"/>
    <w:rsid w:val="00DE67B8"/>
    <w:rsid w:val="00DE6B7D"/>
    <w:rsid w:val="00E16795"/>
    <w:rsid w:val="00E645E4"/>
    <w:rsid w:val="00E85D42"/>
    <w:rsid w:val="00EE1471"/>
    <w:rsid w:val="00EF3627"/>
    <w:rsid w:val="00F23F40"/>
    <w:rsid w:val="00F30A1E"/>
    <w:rsid w:val="00F54186"/>
    <w:rsid w:val="00F77BE6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8</cp:revision>
  <cp:lastPrinted>2017-03-30T07:52:00Z</cp:lastPrinted>
  <dcterms:created xsi:type="dcterms:W3CDTF">2020-12-11T07:48:00Z</dcterms:created>
  <dcterms:modified xsi:type="dcterms:W3CDTF">2020-12-16T06:28:00Z</dcterms:modified>
</cp:coreProperties>
</file>