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8BC" w:rsidRDefault="00DE28BC" w:rsidP="00717CD2">
      <w:pPr>
        <w:jc w:val="right"/>
        <w:rPr>
          <w:b/>
          <w:sz w:val="28"/>
          <w:szCs w:val="28"/>
        </w:rPr>
      </w:pPr>
      <w:r>
        <w:rPr>
          <w:b/>
          <w:sz w:val="28"/>
          <w:szCs w:val="28"/>
        </w:rPr>
        <w:t>АДМИНИСТРАЦИЯ ГОРОДСКОГО ПОСЕЛЕНИЯ «ЯСНОГОРСКОЕ»</w:t>
      </w:r>
    </w:p>
    <w:p w:rsidR="00DE28BC" w:rsidRDefault="00DE28BC" w:rsidP="00DE28BC">
      <w:pPr>
        <w:jc w:val="center"/>
        <w:rPr>
          <w:b/>
          <w:sz w:val="28"/>
          <w:szCs w:val="28"/>
        </w:rPr>
      </w:pPr>
      <w:r>
        <w:rPr>
          <w:b/>
          <w:sz w:val="28"/>
          <w:szCs w:val="28"/>
        </w:rPr>
        <w:t>МУНИЦИПАЛЬНОГО РАЙОНА «ОЛОВЯННИНСКИЙ РАЙОН»</w:t>
      </w:r>
    </w:p>
    <w:p w:rsidR="00DE28BC" w:rsidRDefault="00DE28BC" w:rsidP="00DE28BC">
      <w:pPr>
        <w:tabs>
          <w:tab w:val="left" w:pos="1830"/>
        </w:tabs>
        <w:jc w:val="center"/>
        <w:rPr>
          <w:sz w:val="28"/>
          <w:szCs w:val="28"/>
          <w:u w:val="single"/>
        </w:rPr>
      </w:pPr>
      <w:r>
        <w:rPr>
          <w:b/>
          <w:sz w:val="28"/>
          <w:szCs w:val="28"/>
        </w:rPr>
        <w:t>ЗАБАЙКАЛЬСКОГО КРАЯ</w:t>
      </w:r>
    </w:p>
    <w:p w:rsidR="00DE28BC" w:rsidRDefault="00DE28BC" w:rsidP="00DE28BC">
      <w:pPr>
        <w:jc w:val="both"/>
        <w:rPr>
          <w:sz w:val="28"/>
          <w:szCs w:val="28"/>
        </w:rPr>
      </w:pPr>
    </w:p>
    <w:p w:rsidR="00DE28BC" w:rsidRDefault="00204171" w:rsidP="004A4D23">
      <w:pPr>
        <w:tabs>
          <w:tab w:val="left" w:pos="2685"/>
        </w:tabs>
        <w:jc w:val="center"/>
        <w:rPr>
          <w:b/>
          <w:sz w:val="28"/>
          <w:szCs w:val="28"/>
        </w:rPr>
      </w:pPr>
      <w:r w:rsidRPr="00C764DE">
        <w:rPr>
          <w:b/>
          <w:sz w:val="28"/>
          <w:szCs w:val="28"/>
        </w:rPr>
        <w:t>ПОСТАНОВЛЕНИЕ</w:t>
      </w:r>
    </w:p>
    <w:p w:rsidR="004A4D23" w:rsidRDefault="004A4D23" w:rsidP="00DE28BC">
      <w:pPr>
        <w:tabs>
          <w:tab w:val="left" w:pos="2685"/>
        </w:tabs>
        <w:jc w:val="center"/>
        <w:rPr>
          <w:b/>
          <w:sz w:val="28"/>
          <w:szCs w:val="28"/>
        </w:rPr>
      </w:pPr>
    </w:p>
    <w:p w:rsidR="00DE28BC" w:rsidRPr="004A4D23" w:rsidRDefault="00DE28BC" w:rsidP="00DE28BC">
      <w:pPr>
        <w:tabs>
          <w:tab w:val="left" w:pos="2685"/>
        </w:tabs>
        <w:jc w:val="both"/>
        <w:rPr>
          <w:b/>
          <w:sz w:val="28"/>
          <w:szCs w:val="28"/>
        </w:rPr>
      </w:pPr>
      <w:r>
        <w:rPr>
          <w:sz w:val="40"/>
          <w:szCs w:val="40"/>
        </w:rPr>
        <w:tab/>
      </w:r>
      <w:r w:rsidR="00EC03F0" w:rsidRPr="004A4D23">
        <w:rPr>
          <w:b/>
          <w:sz w:val="28"/>
          <w:szCs w:val="28"/>
        </w:rPr>
        <w:t xml:space="preserve">              пгт</w:t>
      </w:r>
      <w:r w:rsidRPr="004A4D23">
        <w:rPr>
          <w:b/>
          <w:sz w:val="28"/>
          <w:szCs w:val="28"/>
        </w:rPr>
        <w:t>. Ясногорск</w:t>
      </w:r>
    </w:p>
    <w:p w:rsidR="00DE28BC" w:rsidRDefault="00DE28BC" w:rsidP="00DE28BC">
      <w:pPr>
        <w:jc w:val="both"/>
        <w:rPr>
          <w:sz w:val="28"/>
          <w:szCs w:val="28"/>
        </w:rPr>
      </w:pPr>
    </w:p>
    <w:p w:rsidR="00DE28BC" w:rsidRPr="005153ED" w:rsidRDefault="00DE28BC" w:rsidP="00717CD2">
      <w:pPr>
        <w:tabs>
          <w:tab w:val="left" w:pos="9355"/>
        </w:tabs>
        <w:ind w:right="-5"/>
        <w:jc w:val="both"/>
        <w:rPr>
          <w:sz w:val="26"/>
          <w:szCs w:val="26"/>
        </w:rPr>
      </w:pPr>
      <w:r w:rsidRPr="005153ED">
        <w:rPr>
          <w:sz w:val="26"/>
          <w:szCs w:val="26"/>
        </w:rPr>
        <w:t xml:space="preserve"> </w:t>
      </w:r>
      <w:r w:rsidR="00E906C1" w:rsidRPr="005153ED">
        <w:rPr>
          <w:sz w:val="26"/>
          <w:szCs w:val="26"/>
        </w:rPr>
        <w:t>«</w:t>
      </w:r>
      <w:r w:rsidR="004A4D23">
        <w:rPr>
          <w:sz w:val="26"/>
          <w:szCs w:val="26"/>
        </w:rPr>
        <w:t>03</w:t>
      </w:r>
      <w:r w:rsidR="00E906C1" w:rsidRPr="005153ED">
        <w:rPr>
          <w:sz w:val="28"/>
          <w:szCs w:val="28"/>
        </w:rPr>
        <w:t>»</w:t>
      </w:r>
      <w:r w:rsidR="00EC03F0" w:rsidRPr="005153ED">
        <w:rPr>
          <w:sz w:val="28"/>
          <w:szCs w:val="28"/>
        </w:rPr>
        <w:t xml:space="preserve"> </w:t>
      </w:r>
      <w:r w:rsidR="00930F07">
        <w:rPr>
          <w:sz w:val="28"/>
          <w:szCs w:val="28"/>
        </w:rPr>
        <w:t>июл</w:t>
      </w:r>
      <w:r w:rsidR="004A4D23">
        <w:rPr>
          <w:sz w:val="28"/>
          <w:szCs w:val="28"/>
        </w:rPr>
        <w:t>я</w:t>
      </w:r>
      <w:r w:rsidR="00552B1C" w:rsidRPr="005153ED">
        <w:rPr>
          <w:sz w:val="28"/>
          <w:szCs w:val="28"/>
        </w:rPr>
        <w:t xml:space="preserve"> </w:t>
      </w:r>
      <w:r w:rsidR="00EC03F0" w:rsidRPr="005153ED">
        <w:rPr>
          <w:sz w:val="28"/>
          <w:szCs w:val="28"/>
        </w:rPr>
        <w:t>201</w:t>
      </w:r>
      <w:r w:rsidR="00930F07">
        <w:rPr>
          <w:sz w:val="28"/>
          <w:szCs w:val="28"/>
        </w:rPr>
        <w:t>9</w:t>
      </w:r>
      <w:r w:rsidRPr="005153ED">
        <w:rPr>
          <w:sz w:val="28"/>
          <w:szCs w:val="28"/>
        </w:rPr>
        <w:t xml:space="preserve"> г</w:t>
      </w:r>
      <w:r w:rsidR="00EC03F0" w:rsidRPr="005153ED">
        <w:rPr>
          <w:sz w:val="28"/>
          <w:szCs w:val="28"/>
        </w:rPr>
        <w:t xml:space="preserve">.                </w:t>
      </w:r>
      <w:r w:rsidRPr="005153ED">
        <w:rPr>
          <w:sz w:val="28"/>
          <w:szCs w:val="28"/>
        </w:rPr>
        <w:t xml:space="preserve">                              </w:t>
      </w:r>
      <w:r w:rsidR="00C7312A" w:rsidRPr="005153ED">
        <w:rPr>
          <w:sz w:val="28"/>
          <w:szCs w:val="28"/>
        </w:rPr>
        <w:t xml:space="preserve">                    </w:t>
      </w:r>
      <w:r w:rsidRPr="005153ED">
        <w:rPr>
          <w:sz w:val="28"/>
          <w:szCs w:val="28"/>
        </w:rPr>
        <w:t xml:space="preserve"> </w:t>
      </w:r>
      <w:r w:rsidR="00A11D98" w:rsidRPr="005153ED">
        <w:rPr>
          <w:sz w:val="28"/>
          <w:szCs w:val="28"/>
        </w:rPr>
        <w:t xml:space="preserve">          </w:t>
      </w:r>
      <w:r w:rsidRPr="005153ED">
        <w:rPr>
          <w:sz w:val="28"/>
          <w:szCs w:val="28"/>
        </w:rPr>
        <w:t xml:space="preserve"> </w:t>
      </w:r>
      <w:r w:rsidR="0010438B" w:rsidRPr="005153ED">
        <w:rPr>
          <w:sz w:val="28"/>
          <w:szCs w:val="28"/>
        </w:rPr>
        <w:t xml:space="preserve"> </w:t>
      </w:r>
      <w:r w:rsidRPr="005153ED">
        <w:rPr>
          <w:sz w:val="28"/>
          <w:szCs w:val="28"/>
        </w:rPr>
        <w:t xml:space="preserve">  </w:t>
      </w:r>
      <w:r w:rsidRPr="004A4D23">
        <w:rPr>
          <w:sz w:val="28"/>
          <w:szCs w:val="28"/>
        </w:rPr>
        <w:t>№</w:t>
      </w:r>
      <w:r w:rsidRPr="004A4D23">
        <w:rPr>
          <w:sz w:val="26"/>
          <w:szCs w:val="26"/>
        </w:rPr>
        <w:t xml:space="preserve">   </w:t>
      </w:r>
      <w:r w:rsidR="004A4D23" w:rsidRPr="004A4D23">
        <w:rPr>
          <w:sz w:val="26"/>
          <w:szCs w:val="26"/>
        </w:rPr>
        <w:t>99</w:t>
      </w:r>
    </w:p>
    <w:p w:rsidR="00DE28BC" w:rsidRPr="004C4F36" w:rsidRDefault="00DE28BC" w:rsidP="00DE28BC">
      <w:pPr>
        <w:jc w:val="both"/>
        <w:rPr>
          <w:sz w:val="26"/>
          <w:szCs w:val="26"/>
        </w:rPr>
      </w:pPr>
      <w:r w:rsidRPr="004C4F36">
        <w:rPr>
          <w:sz w:val="26"/>
          <w:szCs w:val="26"/>
        </w:rPr>
        <w:t xml:space="preserve"> </w:t>
      </w:r>
    </w:p>
    <w:tbl>
      <w:tblPr>
        <w:tblW w:w="10848" w:type="dxa"/>
        <w:tblLook w:val="04A0" w:firstRow="1" w:lastRow="0" w:firstColumn="1" w:lastColumn="0" w:noHBand="0" w:noVBand="1"/>
      </w:tblPr>
      <w:tblGrid>
        <w:gridCol w:w="6062"/>
        <w:gridCol w:w="4786"/>
      </w:tblGrid>
      <w:tr w:rsidR="00F60C2C" w:rsidRPr="00517A28" w:rsidTr="00F60C2C">
        <w:tc>
          <w:tcPr>
            <w:tcW w:w="6062" w:type="dxa"/>
          </w:tcPr>
          <w:p w:rsidR="00930F07" w:rsidRPr="00031EC9" w:rsidRDefault="00672784" w:rsidP="00930F07">
            <w:pPr>
              <w:jc w:val="both"/>
              <w:rPr>
                <w:b/>
                <w:sz w:val="28"/>
                <w:szCs w:val="28"/>
              </w:rPr>
            </w:pPr>
            <w:r w:rsidRPr="0043414F">
              <w:rPr>
                <w:sz w:val="28"/>
                <w:szCs w:val="28"/>
              </w:rPr>
              <w:t>«</w:t>
            </w:r>
            <w:r w:rsidR="00930F07" w:rsidRPr="00031EC9">
              <w:rPr>
                <w:b/>
                <w:sz w:val="28"/>
                <w:szCs w:val="28"/>
              </w:rPr>
              <w:t>О внесении изменений в постановление</w:t>
            </w:r>
          </w:p>
          <w:p w:rsidR="00930F07" w:rsidRPr="00031EC9" w:rsidRDefault="00930F07" w:rsidP="00930F07">
            <w:pPr>
              <w:jc w:val="both"/>
              <w:rPr>
                <w:b/>
                <w:sz w:val="28"/>
                <w:szCs w:val="28"/>
              </w:rPr>
            </w:pPr>
            <w:r w:rsidRPr="00031EC9">
              <w:rPr>
                <w:b/>
                <w:sz w:val="28"/>
                <w:szCs w:val="28"/>
              </w:rPr>
              <w:t xml:space="preserve"> администрации городского поселения </w:t>
            </w:r>
          </w:p>
          <w:p w:rsidR="00930F07" w:rsidRPr="00031EC9" w:rsidRDefault="00930F07" w:rsidP="00930F07">
            <w:pPr>
              <w:jc w:val="both"/>
              <w:rPr>
                <w:b/>
                <w:sz w:val="28"/>
                <w:szCs w:val="28"/>
              </w:rPr>
            </w:pPr>
            <w:r w:rsidRPr="00031EC9">
              <w:rPr>
                <w:b/>
                <w:sz w:val="28"/>
                <w:szCs w:val="28"/>
              </w:rPr>
              <w:t>«Ясногорское» от 16.04.2018г. № 7</w:t>
            </w:r>
            <w:r w:rsidR="00AE3B91">
              <w:rPr>
                <w:b/>
                <w:sz w:val="28"/>
                <w:szCs w:val="28"/>
              </w:rPr>
              <w:t>8</w:t>
            </w:r>
            <w:r w:rsidRPr="00031EC9">
              <w:rPr>
                <w:b/>
                <w:sz w:val="28"/>
                <w:szCs w:val="28"/>
              </w:rPr>
              <w:t xml:space="preserve"> </w:t>
            </w:r>
          </w:p>
          <w:p w:rsidR="00F60C2C" w:rsidRPr="0043414F" w:rsidRDefault="00930F07" w:rsidP="0043414F">
            <w:pPr>
              <w:pStyle w:val="ConsPlusTitle"/>
              <w:widowControl/>
              <w:rPr>
                <w:rFonts w:ascii="Times New Roman" w:hAnsi="Times New Roman" w:cs="Times New Roman"/>
                <w:bCs/>
                <w:sz w:val="28"/>
                <w:szCs w:val="28"/>
              </w:rPr>
            </w:pPr>
            <w:r>
              <w:rPr>
                <w:rFonts w:ascii="Times New Roman" w:hAnsi="Times New Roman" w:cs="Times New Roman"/>
                <w:sz w:val="28"/>
                <w:szCs w:val="28"/>
              </w:rPr>
              <w:t>«</w:t>
            </w:r>
            <w:r w:rsidR="0043414F" w:rsidRPr="0043414F">
              <w:rPr>
                <w:rFonts w:ascii="Times New Roman" w:hAnsi="Times New Roman" w:cs="Times New Roman"/>
                <w:sz w:val="28"/>
                <w:szCs w:val="28"/>
              </w:rPr>
              <w:t>О</w:t>
            </w:r>
            <w:r w:rsidR="0043414F" w:rsidRPr="0043414F">
              <w:rPr>
                <w:rFonts w:ascii="Times New Roman" w:hAnsi="Times New Roman" w:cs="Times New Roman"/>
                <w:bCs/>
                <w:sz w:val="28"/>
                <w:szCs w:val="28"/>
              </w:rPr>
              <w:t>б утверждении административного регламента предос</w:t>
            </w:r>
            <w:r w:rsidR="0043414F">
              <w:rPr>
                <w:rFonts w:ascii="Times New Roman" w:hAnsi="Times New Roman" w:cs="Times New Roman"/>
                <w:bCs/>
                <w:sz w:val="28"/>
                <w:szCs w:val="28"/>
              </w:rPr>
              <w:t>тавления муниципальной услуги «П</w:t>
            </w:r>
            <w:r w:rsidR="0043414F" w:rsidRPr="0043414F">
              <w:rPr>
                <w:rFonts w:ascii="Times New Roman" w:hAnsi="Times New Roman" w:cs="Times New Roman"/>
                <w:bCs/>
                <w:sz w:val="28"/>
                <w:szCs w:val="28"/>
              </w:rPr>
              <w:t>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гор</w:t>
            </w:r>
            <w:r w:rsidR="0043414F">
              <w:rPr>
                <w:rFonts w:ascii="Times New Roman" w:hAnsi="Times New Roman" w:cs="Times New Roman"/>
                <w:bCs/>
                <w:sz w:val="28"/>
                <w:szCs w:val="28"/>
              </w:rPr>
              <w:t>одском поселении «Ясногорское»</w:t>
            </w:r>
            <w:r w:rsidR="00672784" w:rsidRPr="0043414F">
              <w:rPr>
                <w:rFonts w:ascii="Times New Roman" w:hAnsi="Times New Roman" w:cs="Times New Roman"/>
                <w:bCs/>
                <w:sz w:val="28"/>
                <w:szCs w:val="28"/>
              </w:rPr>
              <w:t>»</w:t>
            </w:r>
          </w:p>
        </w:tc>
        <w:tc>
          <w:tcPr>
            <w:tcW w:w="4786" w:type="dxa"/>
          </w:tcPr>
          <w:p w:rsidR="00F60C2C" w:rsidRPr="00517A28" w:rsidRDefault="00F60C2C" w:rsidP="006E0973">
            <w:pPr>
              <w:jc w:val="both"/>
              <w:rPr>
                <w:sz w:val="28"/>
                <w:szCs w:val="28"/>
              </w:rPr>
            </w:pPr>
          </w:p>
        </w:tc>
      </w:tr>
    </w:tbl>
    <w:p w:rsidR="00DE28BC" w:rsidRPr="00517A28" w:rsidRDefault="00DE28BC" w:rsidP="00DE28BC">
      <w:pPr>
        <w:jc w:val="both"/>
        <w:rPr>
          <w:sz w:val="28"/>
          <w:szCs w:val="28"/>
        </w:rPr>
      </w:pPr>
    </w:p>
    <w:p w:rsidR="005714A9" w:rsidRDefault="00FB7471" w:rsidP="00672784">
      <w:pPr>
        <w:autoSpaceDE w:val="0"/>
        <w:autoSpaceDN w:val="0"/>
        <w:adjustRightInd w:val="0"/>
        <w:ind w:firstLine="567"/>
        <w:jc w:val="both"/>
        <w:rPr>
          <w:sz w:val="28"/>
          <w:szCs w:val="28"/>
        </w:rPr>
      </w:pPr>
      <w:r w:rsidRPr="00CE3044">
        <w:rPr>
          <w:sz w:val="28"/>
          <w:szCs w:val="28"/>
        </w:rPr>
        <w:t>В соответствии с пунктом  4 статьи 2 и главой 3 Федерального закона от 27 июля 2010 года № 210-ФЗ «Об организации предоставления государственных и м</w:t>
      </w:r>
      <w:r>
        <w:rPr>
          <w:sz w:val="28"/>
          <w:szCs w:val="28"/>
        </w:rPr>
        <w:t xml:space="preserve">униципальных услуг»,  пунктом 21 части 1 статьи 14 </w:t>
      </w:r>
      <w:r w:rsidRPr="00CE3044">
        <w:rPr>
          <w:sz w:val="28"/>
          <w:szCs w:val="28"/>
        </w:rPr>
        <w:t xml:space="preserve">Федерального закона от 6 октября 2003 года № 131-ФЗ «Об общих принципах организации местного самоуправления в Российской Федерации», </w:t>
      </w:r>
      <w:hyperlink r:id="rId9" w:history="1">
        <w:r w:rsidR="008E375E" w:rsidRPr="008E375E">
          <w:rPr>
            <w:rStyle w:val="aa"/>
            <w:color w:val="auto"/>
            <w:sz w:val="28"/>
            <w:szCs w:val="28"/>
            <w:u w:val="none"/>
          </w:rPr>
          <w:t>постановлением</w:t>
        </w:r>
      </w:hyperlink>
      <w:r w:rsidR="008E375E">
        <w:rPr>
          <w:sz w:val="28"/>
          <w:szCs w:val="28"/>
        </w:rPr>
        <w:t xml:space="preserve"> администрации городского поселения «Ясногорское» от </w:t>
      </w:r>
      <w:r w:rsidR="005153ED">
        <w:rPr>
          <w:sz w:val="28"/>
          <w:szCs w:val="28"/>
        </w:rPr>
        <w:t>16.04.2018г. № 54</w:t>
      </w:r>
      <w:r w:rsidR="008E375E">
        <w:rPr>
          <w:sz w:val="28"/>
          <w:szCs w:val="28"/>
        </w:rPr>
        <w:t xml:space="preserve"> «Об утверждении перечня муниципальных услуг, оказываемых в городском поселении «Ясногорское»»</w:t>
      </w:r>
      <w:r w:rsidR="005153ED">
        <w:rPr>
          <w:sz w:val="28"/>
          <w:szCs w:val="28"/>
        </w:rPr>
        <w:t xml:space="preserve">, </w:t>
      </w:r>
      <w:r>
        <w:rPr>
          <w:sz w:val="28"/>
          <w:szCs w:val="28"/>
        </w:rPr>
        <w:t>Уставом городского поселения «Ясногорское»</w:t>
      </w:r>
      <w:r w:rsidRPr="00CE3044">
        <w:rPr>
          <w:sz w:val="28"/>
          <w:szCs w:val="28"/>
        </w:rPr>
        <w:t xml:space="preserve">, </w:t>
      </w:r>
      <w:r w:rsidRPr="00CE3044">
        <w:rPr>
          <w:iCs/>
          <w:sz w:val="28"/>
          <w:szCs w:val="28"/>
        </w:rPr>
        <w:t xml:space="preserve">администрация </w:t>
      </w:r>
      <w:r w:rsidR="0043414F">
        <w:rPr>
          <w:sz w:val="28"/>
          <w:szCs w:val="28"/>
        </w:rPr>
        <w:t xml:space="preserve">городского поселения «Ясногорское» </w:t>
      </w:r>
    </w:p>
    <w:p w:rsidR="00672784" w:rsidRPr="00824EC2" w:rsidRDefault="003F4A03" w:rsidP="00672784">
      <w:pPr>
        <w:autoSpaceDE w:val="0"/>
        <w:autoSpaceDN w:val="0"/>
        <w:adjustRightInd w:val="0"/>
        <w:ind w:firstLine="567"/>
        <w:jc w:val="both"/>
        <w:rPr>
          <w:b/>
          <w:sz w:val="28"/>
          <w:szCs w:val="28"/>
        </w:rPr>
      </w:pPr>
      <w:r>
        <w:rPr>
          <w:sz w:val="28"/>
          <w:szCs w:val="28"/>
        </w:rPr>
        <w:t xml:space="preserve"> </w:t>
      </w:r>
      <w:r>
        <w:rPr>
          <w:b/>
          <w:sz w:val="28"/>
          <w:szCs w:val="28"/>
        </w:rPr>
        <w:t>П</w:t>
      </w:r>
      <w:r w:rsidRPr="00824EC2">
        <w:rPr>
          <w:b/>
          <w:sz w:val="28"/>
          <w:szCs w:val="28"/>
        </w:rPr>
        <w:t>ОСТАНОВЛЯЕТ:</w:t>
      </w:r>
    </w:p>
    <w:p w:rsidR="00930F07" w:rsidRDefault="003F4A03" w:rsidP="00930F07">
      <w:pPr>
        <w:autoSpaceDE w:val="0"/>
        <w:autoSpaceDN w:val="0"/>
        <w:adjustRightInd w:val="0"/>
        <w:ind w:firstLine="709"/>
        <w:jc w:val="both"/>
        <w:rPr>
          <w:sz w:val="28"/>
          <w:szCs w:val="28"/>
        </w:rPr>
      </w:pPr>
      <w:r>
        <w:rPr>
          <w:sz w:val="28"/>
          <w:szCs w:val="28"/>
        </w:rPr>
        <w:t>1.</w:t>
      </w:r>
      <w:r w:rsidR="0043414F" w:rsidRPr="0043414F">
        <w:rPr>
          <w:sz w:val="28"/>
          <w:szCs w:val="28"/>
        </w:rPr>
        <w:t xml:space="preserve"> </w:t>
      </w:r>
      <w:r w:rsidR="00930F07" w:rsidRPr="00930F07">
        <w:rPr>
          <w:sz w:val="28"/>
          <w:szCs w:val="28"/>
        </w:rPr>
        <w:t>Внести изменения в постановле</w:t>
      </w:r>
      <w:bookmarkStart w:id="0" w:name="_GoBack"/>
      <w:bookmarkEnd w:id="0"/>
      <w:r w:rsidR="00930F07" w:rsidRPr="00930F07">
        <w:rPr>
          <w:sz w:val="28"/>
          <w:szCs w:val="28"/>
        </w:rPr>
        <w:t>ние администрации городского поселения «Ясногорское» от 16.04.2018г. №7</w:t>
      </w:r>
      <w:r w:rsidR="006709CA">
        <w:rPr>
          <w:sz w:val="28"/>
          <w:szCs w:val="28"/>
        </w:rPr>
        <w:t>8</w:t>
      </w:r>
      <w:r w:rsidR="00930F07" w:rsidRPr="00930F07">
        <w:rPr>
          <w:sz w:val="28"/>
          <w:szCs w:val="28"/>
        </w:rPr>
        <w:t xml:space="preserve">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городском поселении «Ясногорское»».</w:t>
      </w:r>
    </w:p>
    <w:p w:rsidR="00930F07" w:rsidRDefault="00930F07" w:rsidP="00930F07">
      <w:pPr>
        <w:ind w:firstLine="709"/>
        <w:jc w:val="both"/>
        <w:rPr>
          <w:sz w:val="28"/>
          <w:szCs w:val="28"/>
        </w:rPr>
      </w:pPr>
      <w:r>
        <w:rPr>
          <w:color w:val="000000"/>
          <w:sz w:val="28"/>
          <w:szCs w:val="28"/>
        </w:rPr>
        <w:t>1.1.</w:t>
      </w:r>
      <w:r w:rsidRPr="00930F07">
        <w:t xml:space="preserve"> </w:t>
      </w:r>
      <w:r w:rsidRPr="00930F07">
        <w:rPr>
          <w:sz w:val="28"/>
          <w:szCs w:val="28"/>
        </w:rPr>
        <w:t xml:space="preserve">Пункт </w:t>
      </w:r>
      <w:r>
        <w:rPr>
          <w:sz w:val="28"/>
          <w:szCs w:val="28"/>
        </w:rPr>
        <w:t>5.2.</w:t>
      </w:r>
      <w:r w:rsidRPr="00930F07">
        <w:rPr>
          <w:sz w:val="28"/>
          <w:szCs w:val="28"/>
        </w:rPr>
        <w:t xml:space="preserve"> раздела 5 «Досудебный (внесудебный) порядок обжалования решений и действий (бездействий) исполнителя, а также его должностных лиц» дополнить следующим</w:t>
      </w:r>
      <w:r>
        <w:rPr>
          <w:sz w:val="28"/>
          <w:szCs w:val="28"/>
        </w:rPr>
        <w:t>и</w:t>
      </w:r>
      <w:r w:rsidRPr="00930F07">
        <w:rPr>
          <w:sz w:val="28"/>
          <w:szCs w:val="28"/>
        </w:rPr>
        <w:t xml:space="preserve"> абзац</w:t>
      </w:r>
      <w:r>
        <w:rPr>
          <w:sz w:val="28"/>
          <w:szCs w:val="28"/>
        </w:rPr>
        <w:t>ами:</w:t>
      </w:r>
    </w:p>
    <w:p w:rsidR="00930F07" w:rsidRPr="00930F07" w:rsidRDefault="00930F07" w:rsidP="00930F07">
      <w:pPr>
        <w:ind w:firstLine="709"/>
        <w:jc w:val="both"/>
        <w:rPr>
          <w:color w:val="000000"/>
          <w:sz w:val="28"/>
          <w:szCs w:val="28"/>
        </w:rPr>
      </w:pPr>
      <w:r>
        <w:rPr>
          <w:sz w:val="28"/>
          <w:szCs w:val="28"/>
        </w:rPr>
        <w:t>«</w:t>
      </w:r>
      <w:r w:rsidRPr="00930F07">
        <w:rPr>
          <w:color w:val="000000"/>
          <w:sz w:val="28"/>
          <w:szCs w:val="28"/>
        </w:rPr>
        <w:t>нарушение срока или порядка выдачи документов по результатам предоставления муниципальной услуги;</w:t>
      </w:r>
    </w:p>
    <w:p w:rsidR="00930F07" w:rsidRPr="00930F07" w:rsidRDefault="00A40CAF" w:rsidP="00930F07">
      <w:pPr>
        <w:ind w:firstLine="709"/>
        <w:jc w:val="both"/>
        <w:rPr>
          <w:color w:val="000000"/>
          <w:sz w:val="28"/>
          <w:szCs w:val="28"/>
        </w:rPr>
      </w:pPr>
      <w:proofErr w:type="gramStart"/>
      <w:r>
        <w:rPr>
          <w:color w:val="000000"/>
          <w:sz w:val="28"/>
          <w:szCs w:val="28"/>
        </w:rPr>
        <w:t xml:space="preserve">приостановление предоставления </w:t>
      </w:r>
      <w:r w:rsidR="00930F07" w:rsidRPr="00930F07">
        <w:rPr>
          <w:color w:val="000000"/>
          <w:sz w:val="28"/>
          <w:szCs w:val="28"/>
        </w:rPr>
        <w:t xml:space="preserve">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30F07" w:rsidRPr="00930F07">
        <w:rPr>
          <w:color w:val="000000"/>
          <w:sz w:val="28"/>
          <w:szCs w:val="28"/>
        </w:rPr>
        <w:lastRenderedPageBreak/>
        <w:t>субъектов Российской Федерации, муниципальными правовыми актами.</w:t>
      </w:r>
      <w:proofErr w:type="gramEnd"/>
      <w:r w:rsidR="00930F07" w:rsidRPr="00930F07">
        <w:rPr>
          <w:color w:val="000000"/>
          <w:sz w:val="28"/>
          <w:szCs w:val="28"/>
        </w:rPr>
        <w:t xml:space="preserve"> </w:t>
      </w:r>
      <w:proofErr w:type="gramStart"/>
      <w:r w:rsidR="00930F07" w:rsidRPr="00930F07">
        <w:rPr>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930F07" w:rsidRDefault="00930F07" w:rsidP="00930F07">
      <w:pPr>
        <w:ind w:firstLine="709"/>
        <w:jc w:val="both"/>
        <w:rPr>
          <w:color w:val="000000"/>
          <w:sz w:val="28"/>
          <w:szCs w:val="28"/>
        </w:rPr>
      </w:pPr>
      <w:r w:rsidRPr="00930F07">
        <w:rPr>
          <w:color w:val="000000"/>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A40CAF" w:rsidRPr="00D966E1">
        <w:rPr>
          <w:sz w:val="28"/>
          <w:szCs w:val="28"/>
        </w:rPr>
        <w:t>Федерального закона от 27.07.2010 №210-ФЗ «Об организации предоставления государственных и муниципальных услуг»</w:t>
      </w:r>
      <w:r>
        <w:rPr>
          <w:color w:val="000000"/>
          <w:sz w:val="28"/>
          <w:szCs w:val="28"/>
        </w:rPr>
        <w:t>».</w:t>
      </w:r>
    </w:p>
    <w:p w:rsidR="00D015C7" w:rsidRDefault="00D015C7" w:rsidP="00930F07">
      <w:pPr>
        <w:ind w:firstLine="709"/>
        <w:jc w:val="both"/>
        <w:rPr>
          <w:sz w:val="28"/>
          <w:szCs w:val="28"/>
        </w:rPr>
      </w:pPr>
      <w:r>
        <w:rPr>
          <w:color w:val="000000"/>
          <w:sz w:val="28"/>
          <w:szCs w:val="28"/>
        </w:rPr>
        <w:t xml:space="preserve">1.2. </w:t>
      </w:r>
      <w:r w:rsidRPr="00930F07">
        <w:rPr>
          <w:sz w:val="28"/>
          <w:szCs w:val="28"/>
        </w:rPr>
        <w:t xml:space="preserve">Пункт </w:t>
      </w:r>
      <w:r>
        <w:rPr>
          <w:sz w:val="28"/>
          <w:szCs w:val="28"/>
        </w:rPr>
        <w:t>5.19.</w:t>
      </w:r>
      <w:r w:rsidRPr="00930F07">
        <w:rPr>
          <w:sz w:val="28"/>
          <w:szCs w:val="28"/>
        </w:rPr>
        <w:t xml:space="preserve"> раздела 5 «Досудебный (внесудебный) порядок обжалования решений и действий (бездействий) исполнителя, а также его должностных лиц»</w:t>
      </w:r>
      <w:r>
        <w:rPr>
          <w:sz w:val="28"/>
          <w:szCs w:val="28"/>
        </w:rPr>
        <w:t xml:space="preserve"> дополнить следующим абзацем:</w:t>
      </w:r>
    </w:p>
    <w:p w:rsidR="00D015C7" w:rsidRPr="00D015C7" w:rsidRDefault="00D015C7" w:rsidP="00D015C7">
      <w:pPr>
        <w:shd w:val="clear" w:color="auto" w:fill="FFFFFF"/>
        <w:spacing w:line="290" w:lineRule="atLeast"/>
        <w:ind w:firstLine="540"/>
        <w:jc w:val="both"/>
        <w:rPr>
          <w:sz w:val="28"/>
          <w:szCs w:val="28"/>
        </w:rPr>
      </w:pPr>
      <w:r w:rsidRPr="00D015C7">
        <w:rPr>
          <w:sz w:val="28"/>
          <w:szCs w:val="28"/>
        </w:rPr>
        <w:t>«</w:t>
      </w:r>
      <w:r w:rsidRPr="00D015C7">
        <w:rPr>
          <w:rStyle w:val="blk"/>
          <w:sz w:val="28"/>
          <w:szCs w:val="28"/>
        </w:rPr>
        <w:t>В случае признания жалобы подлежащей удовлетворению в ответе заявителю, указанном в </w:t>
      </w:r>
      <w:hyperlink r:id="rId10" w:anchor="dst121" w:history="1">
        <w:r w:rsidRPr="00D015C7">
          <w:rPr>
            <w:rStyle w:val="aa"/>
            <w:color w:val="auto"/>
            <w:sz w:val="28"/>
            <w:szCs w:val="28"/>
            <w:u w:val="none"/>
          </w:rPr>
          <w:t>части 8</w:t>
        </w:r>
      </w:hyperlink>
      <w:r w:rsidRPr="00D015C7">
        <w:rPr>
          <w:rStyle w:val="blk"/>
          <w:sz w:val="28"/>
          <w:szCs w:val="28"/>
        </w:rPr>
        <w:t>  статьи 11.2.</w:t>
      </w:r>
      <w:r w:rsidRPr="00D015C7">
        <w:rPr>
          <w:sz w:val="28"/>
          <w:szCs w:val="28"/>
        </w:rPr>
        <w:t xml:space="preserve"> </w:t>
      </w:r>
      <w:proofErr w:type="gramStart"/>
      <w:r w:rsidRPr="00D015C7">
        <w:rPr>
          <w:sz w:val="28"/>
          <w:szCs w:val="28"/>
        </w:rPr>
        <w:t>Федерального закона от 27.07.2010 №210-ФЗ «Об организации предоставления государственных и муниципальных услуг»</w:t>
      </w:r>
      <w:r w:rsidRPr="00D015C7">
        <w:rPr>
          <w:rStyle w:val="blk"/>
          <w:sz w:val="28"/>
          <w:szCs w:val="28"/>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1" w:anchor="dst100352" w:history="1">
        <w:r w:rsidRPr="00D015C7">
          <w:rPr>
            <w:rStyle w:val="aa"/>
            <w:color w:val="auto"/>
            <w:sz w:val="28"/>
            <w:szCs w:val="28"/>
            <w:u w:val="none"/>
          </w:rPr>
          <w:t>частью 1.1 статьи 16</w:t>
        </w:r>
      </w:hyperlink>
      <w:r w:rsidRPr="00D015C7">
        <w:rPr>
          <w:rStyle w:val="blk"/>
          <w:sz w:val="28"/>
          <w:szCs w:val="28"/>
        </w:rPr>
        <w:t> </w:t>
      </w:r>
      <w:r w:rsidRPr="00D015C7">
        <w:rPr>
          <w:sz w:val="28"/>
          <w:szCs w:val="28"/>
        </w:rPr>
        <w:t>Федерального закона от 27.07.2010 №210-ФЗ «Об организации предоставления государственных и муниципальных услуг</w:t>
      </w:r>
      <w:r w:rsidRPr="00D015C7">
        <w:rPr>
          <w:rStyle w:val="blk"/>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D015C7">
        <w:rPr>
          <w:rStyle w:val="blk"/>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1" w:name="dst298"/>
      <w:bookmarkEnd w:id="1"/>
      <w:r w:rsidRPr="00D015C7">
        <w:rPr>
          <w:sz w:val="28"/>
          <w:szCs w:val="28"/>
        </w:rPr>
        <w:t xml:space="preserve"> </w:t>
      </w:r>
      <w:r w:rsidRPr="00D015C7">
        <w:rPr>
          <w:rStyle w:val="blk"/>
          <w:sz w:val="28"/>
          <w:szCs w:val="28"/>
        </w:rPr>
        <w:t xml:space="preserve">В случае признания </w:t>
      </w:r>
      <w:proofErr w:type="gramStart"/>
      <w:r w:rsidRPr="00D015C7">
        <w:rPr>
          <w:rStyle w:val="blk"/>
          <w:sz w:val="28"/>
          <w:szCs w:val="28"/>
        </w:rPr>
        <w:t>жалобы</w:t>
      </w:r>
      <w:proofErr w:type="gramEnd"/>
      <w:r w:rsidRPr="00D015C7">
        <w:rPr>
          <w:rStyle w:val="blk"/>
          <w:sz w:val="28"/>
          <w:szCs w:val="28"/>
        </w:rPr>
        <w:t xml:space="preserve"> не подлежащей удовлетворению в ответе заявителю, указанном в </w:t>
      </w:r>
      <w:hyperlink r:id="rId12" w:anchor="dst121" w:history="1">
        <w:r w:rsidRPr="00D015C7">
          <w:rPr>
            <w:rStyle w:val="aa"/>
            <w:color w:val="auto"/>
            <w:sz w:val="28"/>
            <w:szCs w:val="28"/>
            <w:u w:val="none"/>
          </w:rPr>
          <w:t>части 8</w:t>
        </w:r>
      </w:hyperlink>
      <w:r w:rsidRPr="00D015C7">
        <w:rPr>
          <w:rStyle w:val="blk"/>
          <w:sz w:val="28"/>
          <w:szCs w:val="28"/>
        </w:rPr>
        <w:t> статьи 11.2.</w:t>
      </w:r>
      <w:r w:rsidRPr="00D015C7">
        <w:rPr>
          <w:sz w:val="28"/>
          <w:szCs w:val="28"/>
        </w:rPr>
        <w:t xml:space="preserve"> Федерального закона от 27.07.2010 №210-ФЗ «Об организации предоставления государственных и муниципальных услуг»</w:t>
      </w:r>
      <w:r w:rsidRPr="00D015C7">
        <w:rPr>
          <w:rStyle w:val="blk"/>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10438B" w:rsidRPr="005B1D79" w:rsidRDefault="0043414F" w:rsidP="0043414F">
      <w:pPr>
        <w:ind w:firstLine="709"/>
        <w:jc w:val="both"/>
        <w:rPr>
          <w:color w:val="000000"/>
          <w:sz w:val="28"/>
          <w:szCs w:val="28"/>
        </w:rPr>
      </w:pPr>
      <w:r>
        <w:rPr>
          <w:color w:val="000000"/>
          <w:sz w:val="28"/>
          <w:szCs w:val="28"/>
        </w:rPr>
        <w:t>3</w:t>
      </w:r>
      <w:r w:rsidR="0010438B" w:rsidRPr="005B1D79">
        <w:rPr>
          <w:color w:val="000000"/>
          <w:sz w:val="28"/>
          <w:szCs w:val="28"/>
        </w:rPr>
        <w:t>. Настоящее Постановление вступает в силу после его официального опубликования в информационно-телекоммуникационной сети «Интернет», на официальном сайте и в газете «Ясногорские вести».</w:t>
      </w:r>
    </w:p>
    <w:p w:rsidR="00C425D8" w:rsidRPr="005B1D79" w:rsidRDefault="0043414F" w:rsidP="00C425D8">
      <w:pPr>
        <w:ind w:firstLine="709"/>
        <w:jc w:val="both"/>
        <w:rPr>
          <w:sz w:val="28"/>
          <w:szCs w:val="28"/>
        </w:rPr>
      </w:pPr>
      <w:r>
        <w:rPr>
          <w:sz w:val="28"/>
          <w:szCs w:val="28"/>
        </w:rPr>
        <w:t>4</w:t>
      </w:r>
      <w:r w:rsidR="0010438B" w:rsidRPr="005B1D79">
        <w:rPr>
          <w:sz w:val="28"/>
          <w:szCs w:val="28"/>
        </w:rPr>
        <w:t xml:space="preserve">. </w:t>
      </w:r>
      <w:proofErr w:type="gramStart"/>
      <w:r w:rsidR="0010438B" w:rsidRPr="005B1D79">
        <w:rPr>
          <w:sz w:val="28"/>
          <w:szCs w:val="28"/>
        </w:rPr>
        <w:t>Контроль за</w:t>
      </w:r>
      <w:proofErr w:type="gramEnd"/>
      <w:r w:rsidR="0010438B" w:rsidRPr="005B1D79">
        <w:rPr>
          <w:sz w:val="28"/>
          <w:szCs w:val="28"/>
        </w:rPr>
        <w:t xml:space="preserve"> исполнением настоящего постановления оставляю за собой.</w:t>
      </w:r>
    </w:p>
    <w:p w:rsidR="0010438B" w:rsidRPr="00832421" w:rsidRDefault="00672784" w:rsidP="0010438B">
      <w:pPr>
        <w:jc w:val="both"/>
        <w:rPr>
          <w:b/>
          <w:sz w:val="28"/>
          <w:szCs w:val="28"/>
        </w:rPr>
      </w:pPr>
      <w:r>
        <w:rPr>
          <w:b/>
          <w:sz w:val="28"/>
          <w:szCs w:val="28"/>
        </w:rPr>
        <w:t>Г</w:t>
      </w:r>
      <w:r w:rsidR="0010438B" w:rsidRPr="00832421">
        <w:rPr>
          <w:b/>
          <w:sz w:val="28"/>
          <w:szCs w:val="28"/>
        </w:rPr>
        <w:t>лав</w:t>
      </w:r>
      <w:r>
        <w:rPr>
          <w:b/>
          <w:sz w:val="28"/>
          <w:szCs w:val="28"/>
        </w:rPr>
        <w:t>а</w:t>
      </w:r>
      <w:r w:rsidR="0010438B" w:rsidRPr="00832421">
        <w:rPr>
          <w:b/>
          <w:sz w:val="28"/>
          <w:szCs w:val="28"/>
        </w:rPr>
        <w:t xml:space="preserve"> </w:t>
      </w:r>
      <w:proofErr w:type="gramStart"/>
      <w:r w:rsidR="0010438B" w:rsidRPr="00832421">
        <w:rPr>
          <w:b/>
          <w:sz w:val="28"/>
          <w:szCs w:val="28"/>
        </w:rPr>
        <w:t>городского</w:t>
      </w:r>
      <w:proofErr w:type="gramEnd"/>
    </w:p>
    <w:p w:rsidR="005B1D79" w:rsidRDefault="0010438B" w:rsidP="00EC3768">
      <w:pPr>
        <w:jc w:val="both"/>
        <w:rPr>
          <w:sz w:val="28"/>
          <w:szCs w:val="28"/>
        </w:rPr>
      </w:pPr>
      <w:r w:rsidRPr="00832421">
        <w:rPr>
          <w:b/>
          <w:sz w:val="28"/>
          <w:szCs w:val="28"/>
        </w:rPr>
        <w:t xml:space="preserve">поселения «Ясногорское»                                                          </w:t>
      </w:r>
      <w:r w:rsidR="00672784">
        <w:rPr>
          <w:b/>
          <w:sz w:val="28"/>
          <w:szCs w:val="28"/>
        </w:rPr>
        <w:t>Л.Н. Белякова</w:t>
      </w:r>
      <w:r>
        <w:t xml:space="preserve">    </w:t>
      </w:r>
    </w:p>
    <w:p w:rsidR="00B14405" w:rsidRPr="00EF521A" w:rsidRDefault="00B14405" w:rsidP="00B14405"/>
    <w:p w:rsidR="00B14405" w:rsidRPr="005B1D79" w:rsidRDefault="00B14405" w:rsidP="00EC3768">
      <w:pPr>
        <w:jc w:val="right"/>
        <w:rPr>
          <w:sz w:val="28"/>
          <w:szCs w:val="28"/>
        </w:rPr>
      </w:pPr>
    </w:p>
    <w:p w:rsidR="005B1D79" w:rsidRDefault="005B1D79" w:rsidP="005B1D79">
      <w:pPr>
        <w:jc w:val="center"/>
        <w:rPr>
          <w:b/>
          <w:sz w:val="28"/>
          <w:szCs w:val="28"/>
        </w:rPr>
      </w:pPr>
    </w:p>
    <w:p w:rsidR="00980808" w:rsidRDefault="00980808" w:rsidP="00980808">
      <w:pPr>
        <w:pStyle w:val="ConsPlusNormal"/>
        <w:jc w:val="both"/>
        <w:rPr>
          <w:rFonts w:ascii="Times New Roman" w:hAnsi="Times New Roman" w:cs="Times New Roman"/>
          <w:sz w:val="28"/>
          <w:szCs w:val="28"/>
        </w:rPr>
      </w:pPr>
    </w:p>
    <w:sectPr w:rsidR="00980808" w:rsidSect="00010AA7">
      <w:footerReference w:type="default" r:id="rId13"/>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02F" w:rsidRDefault="0023502F" w:rsidP="00010AA7">
      <w:r>
        <w:separator/>
      </w:r>
    </w:p>
  </w:endnote>
  <w:endnote w:type="continuationSeparator" w:id="0">
    <w:p w:rsidR="0023502F" w:rsidRDefault="0023502F" w:rsidP="0001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05016"/>
      <w:showingPlcHdr/>
    </w:sdtPr>
    <w:sdtEndPr/>
    <w:sdtContent>
      <w:p w:rsidR="0074140B" w:rsidRDefault="00C425D8">
        <w:pPr>
          <w:pStyle w:val="af"/>
          <w:jc w:val="right"/>
        </w:pPr>
        <w:r>
          <w:t xml:space="preserve">     </w:t>
        </w:r>
      </w:p>
    </w:sdtContent>
  </w:sdt>
  <w:p w:rsidR="0074140B" w:rsidRDefault="0074140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02F" w:rsidRDefault="0023502F" w:rsidP="00010AA7">
      <w:r>
        <w:separator/>
      </w:r>
    </w:p>
  </w:footnote>
  <w:footnote w:type="continuationSeparator" w:id="0">
    <w:p w:rsidR="0023502F" w:rsidRDefault="0023502F" w:rsidP="00010A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E7258A7"/>
    <w:multiLevelType w:val="hybridMultilevel"/>
    <w:tmpl w:val="3230D008"/>
    <w:lvl w:ilvl="0" w:tplc="8144A1D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5AA770DD"/>
    <w:multiLevelType w:val="hybridMultilevel"/>
    <w:tmpl w:val="7720AA5C"/>
    <w:lvl w:ilvl="0" w:tplc="BD6684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28BC"/>
    <w:rsid w:val="00002840"/>
    <w:rsid w:val="00010AA7"/>
    <w:rsid w:val="00013D0D"/>
    <w:rsid w:val="00013D1C"/>
    <w:rsid w:val="0003330A"/>
    <w:rsid w:val="0006375B"/>
    <w:rsid w:val="0007115F"/>
    <w:rsid w:val="0007472D"/>
    <w:rsid w:val="00077FF9"/>
    <w:rsid w:val="0008306A"/>
    <w:rsid w:val="000856C2"/>
    <w:rsid w:val="000961E6"/>
    <w:rsid w:val="000A42AE"/>
    <w:rsid w:val="000A68AB"/>
    <w:rsid w:val="000B0450"/>
    <w:rsid w:val="000B4FF1"/>
    <w:rsid w:val="000C6F12"/>
    <w:rsid w:val="000F03C8"/>
    <w:rsid w:val="0010438B"/>
    <w:rsid w:val="00116DCE"/>
    <w:rsid w:val="001448DE"/>
    <w:rsid w:val="00147604"/>
    <w:rsid w:val="00152FD8"/>
    <w:rsid w:val="00174758"/>
    <w:rsid w:val="001852DA"/>
    <w:rsid w:val="00187EB4"/>
    <w:rsid w:val="00191663"/>
    <w:rsid w:val="00197759"/>
    <w:rsid w:val="001A414E"/>
    <w:rsid w:val="001B1E80"/>
    <w:rsid w:val="001C2BB4"/>
    <w:rsid w:val="001C3CF0"/>
    <w:rsid w:val="001C43DF"/>
    <w:rsid w:val="00204171"/>
    <w:rsid w:val="00223DFD"/>
    <w:rsid w:val="00224705"/>
    <w:rsid w:val="002268AB"/>
    <w:rsid w:val="002268EF"/>
    <w:rsid w:val="00230727"/>
    <w:rsid w:val="0023502F"/>
    <w:rsid w:val="002915B5"/>
    <w:rsid w:val="002947D4"/>
    <w:rsid w:val="002D30DA"/>
    <w:rsid w:val="002E7F1A"/>
    <w:rsid w:val="002F0D2A"/>
    <w:rsid w:val="002F327B"/>
    <w:rsid w:val="002F38A3"/>
    <w:rsid w:val="002F4A7B"/>
    <w:rsid w:val="00306915"/>
    <w:rsid w:val="0033171B"/>
    <w:rsid w:val="0033295D"/>
    <w:rsid w:val="003409A2"/>
    <w:rsid w:val="00360440"/>
    <w:rsid w:val="003616CC"/>
    <w:rsid w:val="0036572F"/>
    <w:rsid w:val="00367A34"/>
    <w:rsid w:val="00374640"/>
    <w:rsid w:val="00382A0F"/>
    <w:rsid w:val="003C2CD1"/>
    <w:rsid w:val="003D409A"/>
    <w:rsid w:val="003D4D1F"/>
    <w:rsid w:val="003F43F9"/>
    <w:rsid w:val="003F4A03"/>
    <w:rsid w:val="003F7283"/>
    <w:rsid w:val="0040099D"/>
    <w:rsid w:val="00403ECE"/>
    <w:rsid w:val="004047C4"/>
    <w:rsid w:val="00411FBC"/>
    <w:rsid w:val="00412F59"/>
    <w:rsid w:val="0043414F"/>
    <w:rsid w:val="00437B04"/>
    <w:rsid w:val="004450DE"/>
    <w:rsid w:val="0045269B"/>
    <w:rsid w:val="00470ADF"/>
    <w:rsid w:val="00471668"/>
    <w:rsid w:val="004736FB"/>
    <w:rsid w:val="00481359"/>
    <w:rsid w:val="00482C67"/>
    <w:rsid w:val="00491A6E"/>
    <w:rsid w:val="00492E72"/>
    <w:rsid w:val="004A4D23"/>
    <w:rsid w:val="004A5EEC"/>
    <w:rsid w:val="004A7289"/>
    <w:rsid w:val="004C1FD0"/>
    <w:rsid w:val="004C4F36"/>
    <w:rsid w:val="004C787A"/>
    <w:rsid w:val="004C7A83"/>
    <w:rsid w:val="004E11BF"/>
    <w:rsid w:val="004F27A1"/>
    <w:rsid w:val="004F5CE4"/>
    <w:rsid w:val="00504BB5"/>
    <w:rsid w:val="00511EF3"/>
    <w:rsid w:val="005153ED"/>
    <w:rsid w:val="00517A28"/>
    <w:rsid w:val="005234A7"/>
    <w:rsid w:val="00531B01"/>
    <w:rsid w:val="005327D6"/>
    <w:rsid w:val="00544D5B"/>
    <w:rsid w:val="00552B1C"/>
    <w:rsid w:val="00560857"/>
    <w:rsid w:val="00564BE0"/>
    <w:rsid w:val="005651D4"/>
    <w:rsid w:val="005714A9"/>
    <w:rsid w:val="005721AB"/>
    <w:rsid w:val="005A7A15"/>
    <w:rsid w:val="005B1D79"/>
    <w:rsid w:val="005B7707"/>
    <w:rsid w:val="005C0EC1"/>
    <w:rsid w:val="005D41B4"/>
    <w:rsid w:val="005E170A"/>
    <w:rsid w:val="005F331C"/>
    <w:rsid w:val="005F7706"/>
    <w:rsid w:val="00603882"/>
    <w:rsid w:val="00615906"/>
    <w:rsid w:val="00623CBF"/>
    <w:rsid w:val="00631425"/>
    <w:rsid w:val="006375A5"/>
    <w:rsid w:val="00640951"/>
    <w:rsid w:val="00642705"/>
    <w:rsid w:val="00645711"/>
    <w:rsid w:val="00650E54"/>
    <w:rsid w:val="00666D36"/>
    <w:rsid w:val="006709CA"/>
    <w:rsid w:val="00672784"/>
    <w:rsid w:val="0067419D"/>
    <w:rsid w:val="006979A5"/>
    <w:rsid w:val="006B1A56"/>
    <w:rsid w:val="006E06C1"/>
    <w:rsid w:val="006E0973"/>
    <w:rsid w:val="006E15B2"/>
    <w:rsid w:val="00717CD2"/>
    <w:rsid w:val="00723561"/>
    <w:rsid w:val="00730A00"/>
    <w:rsid w:val="00734714"/>
    <w:rsid w:val="0074140B"/>
    <w:rsid w:val="00754EB7"/>
    <w:rsid w:val="00767677"/>
    <w:rsid w:val="00777EAF"/>
    <w:rsid w:val="00783346"/>
    <w:rsid w:val="007C1D9D"/>
    <w:rsid w:val="007D2AF5"/>
    <w:rsid w:val="007E1A84"/>
    <w:rsid w:val="007F4FB1"/>
    <w:rsid w:val="007F6E10"/>
    <w:rsid w:val="007F7113"/>
    <w:rsid w:val="0080346E"/>
    <w:rsid w:val="00804E33"/>
    <w:rsid w:val="0080640C"/>
    <w:rsid w:val="00826BAC"/>
    <w:rsid w:val="00832421"/>
    <w:rsid w:val="00833410"/>
    <w:rsid w:val="0083381A"/>
    <w:rsid w:val="0085081F"/>
    <w:rsid w:val="00852DFF"/>
    <w:rsid w:val="00855FBD"/>
    <w:rsid w:val="008660AD"/>
    <w:rsid w:val="0087352B"/>
    <w:rsid w:val="00874329"/>
    <w:rsid w:val="00876E40"/>
    <w:rsid w:val="00886546"/>
    <w:rsid w:val="0089036C"/>
    <w:rsid w:val="008A08DE"/>
    <w:rsid w:val="008B17BC"/>
    <w:rsid w:val="008D0A09"/>
    <w:rsid w:val="008D4B37"/>
    <w:rsid w:val="008D5D7D"/>
    <w:rsid w:val="008E184A"/>
    <w:rsid w:val="008E375E"/>
    <w:rsid w:val="008F118E"/>
    <w:rsid w:val="008F169A"/>
    <w:rsid w:val="00903361"/>
    <w:rsid w:val="0090643F"/>
    <w:rsid w:val="0091018E"/>
    <w:rsid w:val="0091529F"/>
    <w:rsid w:val="00930F07"/>
    <w:rsid w:val="00955116"/>
    <w:rsid w:val="009764BE"/>
    <w:rsid w:val="00980808"/>
    <w:rsid w:val="009812E3"/>
    <w:rsid w:val="009A00D9"/>
    <w:rsid w:val="009C684B"/>
    <w:rsid w:val="009D7397"/>
    <w:rsid w:val="009E07DE"/>
    <w:rsid w:val="009F287E"/>
    <w:rsid w:val="00A0607C"/>
    <w:rsid w:val="00A11D98"/>
    <w:rsid w:val="00A228F6"/>
    <w:rsid w:val="00A40CAF"/>
    <w:rsid w:val="00A44033"/>
    <w:rsid w:val="00A55A7B"/>
    <w:rsid w:val="00A574C7"/>
    <w:rsid w:val="00A73E86"/>
    <w:rsid w:val="00A96CB4"/>
    <w:rsid w:val="00AA5691"/>
    <w:rsid w:val="00AA597C"/>
    <w:rsid w:val="00AB47DB"/>
    <w:rsid w:val="00AC22BF"/>
    <w:rsid w:val="00AC31F9"/>
    <w:rsid w:val="00AC6ED5"/>
    <w:rsid w:val="00AD59ED"/>
    <w:rsid w:val="00AE2D43"/>
    <w:rsid w:val="00AE3B91"/>
    <w:rsid w:val="00AF7AAF"/>
    <w:rsid w:val="00B14405"/>
    <w:rsid w:val="00B1553F"/>
    <w:rsid w:val="00B20456"/>
    <w:rsid w:val="00B33D9F"/>
    <w:rsid w:val="00B50270"/>
    <w:rsid w:val="00B512CB"/>
    <w:rsid w:val="00B75733"/>
    <w:rsid w:val="00B80EFA"/>
    <w:rsid w:val="00B91761"/>
    <w:rsid w:val="00BB624C"/>
    <w:rsid w:val="00BB78CA"/>
    <w:rsid w:val="00BC1EFE"/>
    <w:rsid w:val="00BD3802"/>
    <w:rsid w:val="00BD3D3D"/>
    <w:rsid w:val="00BD51E7"/>
    <w:rsid w:val="00BF5FCD"/>
    <w:rsid w:val="00C13067"/>
    <w:rsid w:val="00C15D4F"/>
    <w:rsid w:val="00C1615E"/>
    <w:rsid w:val="00C425D8"/>
    <w:rsid w:val="00C538B4"/>
    <w:rsid w:val="00C57DEB"/>
    <w:rsid w:val="00C7312A"/>
    <w:rsid w:val="00C755CB"/>
    <w:rsid w:val="00C764DE"/>
    <w:rsid w:val="00C77696"/>
    <w:rsid w:val="00C800A5"/>
    <w:rsid w:val="00CB2C9A"/>
    <w:rsid w:val="00CE3D79"/>
    <w:rsid w:val="00CF1B97"/>
    <w:rsid w:val="00D0153B"/>
    <w:rsid w:val="00D015C7"/>
    <w:rsid w:val="00D25869"/>
    <w:rsid w:val="00D34025"/>
    <w:rsid w:val="00D37834"/>
    <w:rsid w:val="00D5008E"/>
    <w:rsid w:val="00D502DA"/>
    <w:rsid w:val="00D52562"/>
    <w:rsid w:val="00D561AB"/>
    <w:rsid w:val="00D60AAB"/>
    <w:rsid w:val="00D67021"/>
    <w:rsid w:val="00DA45FC"/>
    <w:rsid w:val="00DA65B5"/>
    <w:rsid w:val="00DE28BC"/>
    <w:rsid w:val="00E00B23"/>
    <w:rsid w:val="00E03B6B"/>
    <w:rsid w:val="00E05A39"/>
    <w:rsid w:val="00E17081"/>
    <w:rsid w:val="00E17BA2"/>
    <w:rsid w:val="00E27BA8"/>
    <w:rsid w:val="00E5109A"/>
    <w:rsid w:val="00E55C92"/>
    <w:rsid w:val="00E573E0"/>
    <w:rsid w:val="00E6121E"/>
    <w:rsid w:val="00E65B58"/>
    <w:rsid w:val="00E70C6C"/>
    <w:rsid w:val="00E906C1"/>
    <w:rsid w:val="00EC03F0"/>
    <w:rsid w:val="00EC3768"/>
    <w:rsid w:val="00EC3974"/>
    <w:rsid w:val="00EC6D30"/>
    <w:rsid w:val="00EE2BFB"/>
    <w:rsid w:val="00EE4716"/>
    <w:rsid w:val="00F003F0"/>
    <w:rsid w:val="00F27227"/>
    <w:rsid w:val="00F404A8"/>
    <w:rsid w:val="00F4063F"/>
    <w:rsid w:val="00F60C2C"/>
    <w:rsid w:val="00F61B36"/>
    <w:rsid w:val="00F66B86"/>
    <w:rsid w:val="00F87E30"/>
    <w:rsid w:val="00F9512A"/>
    <w:rsid w:val="00FA741C"/>
    <w:rsid w:val="00FB28E8"/>
    <w:rsid w:val="00FB403B"/>
    <w:rsid w:val="00FB7471"/>
    <w:rsid w:val="00FB7F76"/>
    <w:rsid w:val="00FC3408"/>
    <w:rsid w:val="00FE15B7"/>
    <w:rsid w:val="00FF1E3E"/>
    <w:rsid w:val="00FF2D46"/>
    <w:rsid w:val="00FF5015"/>
    <w:rsid w:val="00FF5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uiPriority="99"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28BC"/>
    <w:rPr>
      <w:sz w:val="24"/>
      <w:szCs w:val="24"/>
    </w:rPr>
  </w:style>
  <w:style w:type="paragraph" w:styleId="10">
    <w:name w:val="heading 1"/>
    <w:basedOn w:val="a"/>
    <w:next w:val="a"/>
    <w:link w:val="11"/>
    <w:uiPriority w:val="99"/>
    <w:qFormat/>
    <w:rsid w:val="00623CBF"/>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semiHidden/>
    <w:unhideWhenUsed/>
    <w:qFormat/>
    <w:rsid w:val="00B144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915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FF2D46"/>
    <w:pPr>
      <w:ind w:left="720"/>
      <w:contextualSpacing/>
    </w:pPr>
  </w:style>
  <w:style w:type="character" w:styleId="a5">
    <w:name w:val="Placeholder Text"/>
    <w:basedOn w:val="a0"/>
    <w:uiPriority w:val="99"/>
    <w:semiHidden/>
    <w:rsid w:val="00E05A39"/>
    <w:rPr>
      <w:color w:val="808080"/>
    </w:rPr>
  </w:style>
  <w:style w:type="paragraph" w:styleId="a6">
    <w:name w:val="Balloon Text"/>
    <w:basedOn w:val="a"/>
    <w:link w:val="a7"/>
    <w:rsid w:val="00E05A39"/>
    <w:rPr>
      <w:rFonts w:ascii="Tahoma" w:hAnsi="Tahoma" w:cs="Tahoma"/>
      <w:sz w:val="16"/>
      <w:szCs w:val="16"/>
    </w:rPr>
  </w:style>
  <w:style w:type="character" w:customStyle="1" w:styleId="a7">
    <w:name w:val="Текст выноски Знак"/>
    <w:basedOn w:val="a0"/>
    <w:link w:val="a6"/>
    <w:rsid w:val="00E05A39"/>
    <w:rPr>
      <w:rFonts w:ascii="Tahoma" w:hAnsi="Tahoma" w:cs="Tahoma"/>
      <w:sz w:val="16"/>
      <w:szCs w:val="16"/>
    </w:rPr>
  </w:style>
  <w:style w:type="paragraph" w:styleId="a8">
    <w:name w:val="No Spacing"/>
    <w:uiPriority w:val="1"/>
    <w:qFormat/>
    <w:rsid w:val="0010438B"/>
    <w:rPr>
      <w:rFonts w:ascii="Calibri" w:eastAsia="Calibri" w:hAnsi="Calibri"/>
      <w:sz w:val="22"/>
      <w:szCs w:val="22"/>
      <w:lang w:eastAsia="en-US"/>
    </w:rPr>
  </w:style>
  <w:style w:type="character" w:customStyle="1" w:styleId="FontStyle15">
    <w:name w:val="Font Style15"/>
    <w:rsid w:val="0010438B"/>
    <w:rPr>
      <w:rFonts w:ascii="Times New Roman" w:hAnsi="Times New Roman" w:cs="Times New Roman" w:hint="default"/>
      <w:b/>
      <w:bCs/>
      <w:sz w:val="20"/>
      <w:szCs w:val="20"/>
    </w:rPr>
  </w:style>
  <w:style w:type="paragraph" w:customStyle="1" w:styleId="Style8">
    <w:name w:val="Style8"/>
    <w:basedOn w:val="a"/>
    <w:rsid w:val="0010438B"/>
    <w:pPr>
      <w:widowControl w:val="0"/>
      <w:autoSpaceDE w:val="0"/>
      <w:autoSpaceDN w:val="0"/>
      <w:adjustRightInd w:val="0"/>
      <w:spacing w:line="278" w:lineRule="exact"/>
      <w:jc w:val="both"/>
    </w:pPr>
    <w:rPr>
      <w:rFonts w:ascii="Century Gothic" w:hAnsi="Century Gothic"/>
    </w:rPr>
  </w:style>
  <w:style w:type="character" w:customStyle="1" w:styleId="FontStyle16">
    <w:name w:val="Font Style16"/>
    <w:rsid w:val="0010438B"/>
    <w:rPr>
      <w:rFonts w:ascii="Times New Roman" w:hAnsi="Times New Roman" w:cs="Times New Roman" w:hint="default"/>
      <w:sz w:val="22"/>
      <w:szCs w:val="22"/>
    </w:rPr>
  </w:style>
  <w:style w:type="paragraph" w:customStyle="1" w:styleId="Default">
    <w:name w:val="Default"/>
    <w:uiPriority w:val="99"/>
    <w:rsid w:val="0010438B"/>
    <w:pPr>
      <w:autoSpaceDE w:val="0"/>
      <w:autoSpaceDN w:val="0"/>
      <w:adjustRightInd w:val="0"/>
    </w:pPr>
    <w:rPr>
      <w:color w:val="000000"/>
      <w:sz w:val="24"/>
      <w:szCs w:val="24"/>
    </w:rPr>
  </w:style>
  <w:style w:type="paragraph" w:customStyle="1" w:styleId="ConsPlusTitle">
    <w:name w:val="ConsPlusTitle"/>
    <w:uiPriority w:val="99"/>
    <w:rsid w:val="00BD51E7"/>
    <w:pPr>
      <w:widowControl w:val="0"/>
      <w:autoSpaceDE w:val="0"/>
      <w:autoSpaceDN w:val="0"/>
    </w:pPr>
    <w:rPr>
      <w:rFonts w:ascii="Arial Unicode MS" w:hAnsi="Arial Unicode MS" w:cs="Arial Unicode MS"/>
      <w:b/>
      <w:sz w:val="24"/>
    </w:rPr>
  </w:style>
  <w:style w:type="character" w:styleId="a9">
    <w:name w:val="Strong"/>
    <w:basedOn w:val="a0"/>
    <w:uiPriority w:val="22"/>
    <w:qFormat/>
    <w:rsid w:val="00BD51E7"/>
    <w:rPr>
      <w:b/>
      <w:bCs/>
    </w:rPr>
  </w:style>
  <w:style w:type="paragraph" w:customStyle="1" w:styleId="ConsPlusNormal">
    <w:name w:val="ConsPlusNormal"/>
    <w:uiPriority w:val="99"/>
    <w:rsid w:val="00980808"/>
    <w:pPr>
      <w:widowControl w:val="0"/>
      <w:autoSpaceDE w:val="0"/>
      <w:autoSpaceDN w:val="0"/>
    </w:pPr>
    <w:rPr>
      <w:rFonts w:ascii="Arial Unicode MS" w:hAnsi="Arial Unicode MS" w:cs="Arial Unicode MS"/>
      <w:sz w:val="24"/>
    </w:rPr>
  </w:style>
  <w:style w:type="paragraph" w:customStyle="1" w:styleId="ConsPlusNonformat">
    <w:name w:val="ConsPlusNonformat"/>
    <w:uiPriority w:val="99"/>
    <w:rsid w:val="00980808"/>
    <w:pPr>
      <w:widowControl w:val="0"/>
      <w:autoSpaceDE w:val="0"/>
      <w:autoSpaceDN w:val="0"/>
    </w:pPr>
    <w:rPr>
      <w:rFonts w:ascii="Courier New" w:hAnsi="Courier New" w:cs="Courier New"/>
    </w:rPr>
  </w:style>
  <w:style w:type="paragraph" w:styleId="HTML">
    <w:name w:val="HTML Preformatted"/>
    <w:basedOn w:val="a"/>
    <w:link w:val="HTML0"/>
    <w:rsid w:val="005B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pPr>
    <w:rPr>
      <w:rFonts w:ascii="Courier New" w:hAnsi="Courier New" w:cs="Courier New"/>
      <w:sz w:val="20"/>
      <w:szCs w:val="20"/>
    </w:rPr>
  </w:style>
  <w:style w:type="character" w:customStyle="1" w:styleId="HTML0">
    <w:name w:val="Стандартный HTML Знак"/>
    <w:basedOn w:val="a0"/>
    <w:link w:val="HTML"/>
    <w:rsid w:val="005B1D79"/>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B1D79"/>
    <w:pPr>
      <w:spacing w:before="100" w:beforeAutospacing="1" w:after="100" w:afterAutospacing="1" w:line="276" w:lineRule="auto"/>
      <w:ind w:firstLine="1134"/>
      <w:jc w:val="both"/>
    </w:pPr>
    <w:rPr>
      <w:rFonts w:ascii="Tahoma" w:hAnsi="Tahoma"/>
      <w:sz w:val="20"/>
      <w:szCs w:val="20"/>
      <w:lang w:val="en-US" w:eastAsia="en-US"/>
    </w:rPr>
  </w:style>
  <w:style w:type="character" w:styleId="aa">
    <w:name w:val="Hyperlink"/>
    <w:basedOn w:val="a0"/>
    <w:uiPriority w:val="99"/>
    <w:rsid w:val="005B1D79"/>
    <w:rPr>
      <w:color w:val="0000FF"/>
      <w:u w:val="single"/>
    </w:rPr>
  </w:style>
  <w:style w:type="paragraph" w:customStyle="1" w:styleId="rteleft">
    <w:name w:val="rteleft"/>
    <w:basedOn w:val="a"/>
    <w:rsid w:val="005B1D79"/>
    <w:pPr>
      <w:spacing w:before="100" w:beforeAutospacing="1" w:after="100" w:afterAutospacing="1"/>
      <w:ind w:firstLine="1134"/>
      <w:jc w:val="both"/>
    </w:pPr>
  </w:style>
  <w:style w:type="paragraph" w:styleId="ab">
    <w:name w:val="Body Text Indent"/>
    <w:basedOn w:val="a"/>
    <w:link w:val="ac"/>
    <w:rsid w:val="005B1D79"/>
    <w:pPr>
      <w:ind w:firstLine="540"/>
      <w:jc w:val="both"/>
    </w:pPr>
  </w:style>
  <w:style w:type="character" w:customStyle="1" w:styleId="ac">
    <w:name w:val="Основной текст с отступом Знак"/>
    <w:basedOn w:val="a0"/>
    <w:link w:val="ab"/>
    <w:rsid w:val="005B1D79"/>
    <w:rPr>
      <w:sz w:val="24"/>
      <w:szCs w:val="24"/>
    </w:rPr>
  </w:style>
  <w:style w:type="paragraph" w:styleId="ad">
    <w:name w:val="header"/>
    <w:basedOn w:val="a"/>
    <w:link w:val="ae"/>
    <w:uiPriority w:val="99"/>
    <w:rsid w:val="005B1D79"/>
    <w:pPr>
      <w:tabs>
        <w:tab w:val="center" w:pos="4677"/>
        <w:tab w:val="right" w:pos="9355"/>
      </w:tabs>
    </w:pPr>
  </w:style>
  <w:style w:type="character" w:customStyle="1" w:styleId="ae">
    <w:name w:val="Верхний колонтитул Знак"/>
    <w:basedOn w:val="a0"/>
    <w:link w:val="ad"/>
    <w:uiPriority w:val="99"/>
    <w:rsid w:val="005B1D79"/>
    <w:rPr>
      <w:sz w:val="24"/>
      <w:szCs w:val="24"/>
    </w:rPr>
  </w:style>
  <w:style w:type="character" w:customStyle="1" w:styleId="11">
    <w:name w:val="Заголовок 1 Знак"/>
    <w:basedOn w:val="a0"/>
    <w:link w:val="10"/>
    <w:uiPriority w:val="99"/>
    <w:rsid w:val="00623CBF"/>
    <w:rPr>
      <w:rFonts w:ascii="Arial" w:hAnsi="Arial" w:cs="Arial"/>
      <w:b/>
      <w:bCs/>
      <w:color w:val="26282F"/>
      <w:sz w:val="24"/>
      <w:szCs w:val="24"/>
    </w:rPr>
  </w:style>
  <w:style w:type="character" w:customStyle="1" w:styleId="blk">
    <w:name w:val="blk"/>
    <w:basedOn w:val="a0"/>
    <w:rsid w:val="00754EB7"/>
  </w:style>
  <w:style w:type="character" w:customStyle="1" w:styleId="apple-converted-space">
    <w:name w:val="apple-converted-space"/>
    <w:basedOn w:val="a0"/>
    <w:rsid w:val="00754EB7"/>
  </w:style>
  <w:style w:type="paragraph" w:styleId="af">
    <w:name w:val="footer"/>
    <w:basedOn w:val="a"/>
    <w:link w:val="af0"/>
    <w:uiPriority w:val="99"/>
    <w:rsid w:val="00010AA7"/>
    <w:pPr>
      <w:tabs>
        <w:tab w:val="center" w:pos="4677"/>
        <w:tab w:val="right" w:pos="9355"/>
      </w:tabs>
    </w:pPr>
  </w:style>
  <w:style w:type="character" w:customStyle="1" w:styleId="af0">
    <w:name w:val="Нижний колонтитул Знак"/>
    <w:basedOn w:val="a0"/>
    <w:link w:val="af"/>
    <w:uiPriority w:val="99"/>
    <w:rsid w:val="00010AA7"/>
    <w:rPr>
      <w:sz w:val="24"/>
      <w:szCs w:val="24"/>
    </w:rPr>
  </w:style>
  <w:style w:type="character" w:customStyle="1" w:styleId="20">
    <w:name w:val="Заголовок 2 Знак"/>
    <w:basedOn w:val="a0"/>
    <w:link w:val="2"/>
    <w:semiHidden/>
    <w:rsid w:val="00B14405"/>
    <w:rPr>
      <w:rFonts w:asciiTheme="majorHAnsi" w:eastAsiaTheme="majorEastAsia" w:hAnsiTheme="majorHAnsi" w:cstheme="majorBidi"/>
      <w:b/>
      <w:bCs/>
      <w:color w:val="4F81BD" w:themeColor="accent1"/>
      <w:sz w:val="26"/>
      <w:szCs w:val="26"/>
    </w:rPr>
  </w:style>
  <w:style w:type="paragraph" w:styleId="af1">
    <w:name w:val="Normal (Web)"/>
    <w:basedOn w:val="a"/>
    <w:uiPriority w:val="99"/>
    <w:rsid w:val="00B14405"/>
    <w:pPr>
      <w:spacing w:before="100" w:beforeAutospacing="1" w:after="100" w:afterAutospacing="1"/>
    </w:pPr>
  </w:style>
  <w:style w:type="character" w:customStyle="1" w:styleId="af2">
    <w:name w:val="Гипертекстовая ссылка"/>
    <w:basedOn w:val="a0"/>
    <w:uiPriority w:val="99"/>
    <w:rsid w:val="00B14405"/>
    <w:rPr>
      <w:rFonts w:cs="Times New Roman"/>
      <w:color w:val="008000"/>
    </w:rPr>
  </w:style>
  <w:style w:type="character" w:customStyle="1" w:styleId="af3">
    <w:name w:val="Цветовое выделение"/>
    <w:uiPriority w:val="99"/>
    <w:rsid w:val="00B14405"/>
    <w:rPr>
      <w:b/>
      <w:color w:val="000080"/>
    </w:rPr>
  </w:style>
  <w:style w:type="paragraph" w:customStyle="1" w:styleId="ConsPlusCell">
    <w:name w:val="ConsPlusCell"/>
    <w:rsid w:val="00B14405"/>
    <w:pPr>
      <w:widowControl w:val="0"/>
      <w:autoSpaceDE w:val="0"/>
      <w:autoSpaceDN w:val="0"/>
      <w:adjustRightInd w:val="0"/>
    </w:pPr>
    <w:rPr>
      <w:rFonts w:ascii="Arial" w:hAnsi="Arial" w:cs="Arial"/>
    </w:rPr>
  </w:style>
  <w:style w:type="paragraph" w:customStyle="1" w:styleId="12">
    <w:name w:val="Абзац списка1"/>
    <w:basedOn w:val="a"/>
    <w:rsid w:val="00B14405"/>
    <w:pPr>
      <w:ind w:left="720"/>
      <w:contextualSpacing/>
    </w:pPr>
  </w:style>
  <w:style w:type="paragraph" w:customStyle="1" w:styleId="ConsNormal">
    <w:name w:val="ConsNormal"/>
    <w:uiPriority w:val="99"/>
    <w:rsid w:val="0043414F"/>
    <w:pPr>
      <w:widowControl w:val="0"/>
      <w:autoSpaceDE w:val="0"/>
      <w:autoSpaceDN w:val="0"/>
      <w:adjustRightInd w:val="0"/>
      <w:ind w:right="19772" w:firstLine="720"/>
    </w:pPr>
    <w:rPr>
      <w:rFonts w:ascii="Arial" w:hAnsi="Arial" w:cs="Arial"/>
    </w:rPr>
  </w:style>
  <w:style w:type="paragraph" w:styleId="af4">
    <w:name w:val="Title"/>
    <w:basedOn w:val="a"/>
    <w:link w:val="af5"/>
    <w:uiPriority w:val="99"/>
    <w:qFormat/>
    <w:rsid w:val="0043414F"/>
    <w:pPr>
      <w:jc w:val="center"/>
    </w:pPr>
    <w:rPr>
      <w:rFonts w:ascii="Calibri" w:hAnsi="Calibri"/>
      <w:sz w:val="28"/>
      <w:szCs w:val="28"/>
    </w:rPr>
  </w:style>
  <w:style w:type="character" w:customStyle="1" w:styleId="af5">
    <w:name w:val="Название Знак"/>
    <w:basedOn w:val="a0"/>
    <w:link w:val="af4"/>
    <w:uiPriority w:val="99"/>
    <w:rsid w:val="0043414F"/>
    <w:rPr>
      <w:rFonts w:ascii="Calibri" w:hAnsi="Calibri"/>
      <w:sz w:val="28"/>
      <w:szCs w:val="28"/>
    </w:rPr>
  </w:style>
  <w:style w:type="paragraph" w:customStyle="1" w:styleId="af6">
    <w:name w:val="Комментарий"/>
    <w:basedOn w:val="a"/>
    <w:next w:val="a"/>
    <w:uiPriority w:val="99"/>
    <w:rsid w:val="0043414F"/>
    <w:pPr>
      <w:widowControl w:val="0"/>
      <w:autoSpaceDE w:val="0"/>
      <w:autoSpaceDN w:val="0"/>
      <w:adjustRightInd w:val="0"/>
      <w:spacing w:before="75"/>
      <w:jc w:val="both"/>
    </w:pPr>
    <w:rPr>
      <w:rFonts w:ascii="Arial" w:hAnsi="Arial" w:cs="Arial"/>
      <w:i/>
      <w:iCs/>
      <w:color w:val="800080"/>
    </w:rPr>
  </w:style>
  <w:style w:type="paragraph" w:customStyle="1" w:styleId="af7">
    <w:name w:val="Таблицы (моноширинный)"/>
    <w:basedOn w:val="a"/>
    <w:next w:val="a"/>
    <w:uiPriority w:val="99"/>
    <w:rsid w:val="0043414F"/>
    <w:pPr>
      <w:widowControl w:val="0"/>
      <w:autoSpaceDE w:val="0"/>
      <w:autoSpaceDN w:val="0"/>
      <w:adjustRightInd w:val="0"/>
      <w:jc w:val="both"/>
    </w:pPr>
    <w:rPr>
      <w:rFonts w:ascii="Courier New" w:hAnsi="Courier New" w:cs="Courier New"/>
    </w:rPr>
  </w:style>
  <w:style w:type="paragraph" w:customStyle="1" w:styleId="ConsTitle">
    <w:name w:val="ConsTitle"/>
    <w:uiPriority w:val="99"/>
    <w:rsid w:val="0043414F"/>
    <w:pPr>
      <w:widowControl w:val="0"/>
      <w:autoSpaceDE w:val="0"/>
      <w:autoSpaceDN w:val="0"/>
      <w:adjustRightInd w:val="0"/>
      <w:ind w:right="19772"/>
    </w:pPr>
    <w:rPr>
      <w:rFonts w:ascii="Arial" w:hAnsi="Arial" w:cs="Arial"/>
      <w:b/>
      <w:bCs/>
      <w:sz w:val="16"/>
      <w:szCs w:val="16"/>
    </w:rPr>
  </w:style>
  <w:style w:type="paragraph" w:customStyle="1" w:styleId="1">
    <w:name w:val="нум список 1"/>
    <w:basedOn w:val="a"/>
    <w:uiPriority w:val="99"/>
    <w:rsid w:val="0043414F"/>
    <w:pPr>
      <w:numPr>
        <w:numId w:val="1"/>
      </w:numPr>
      <w:spacing w:before="120" w:after="120"/>
      <w:jc w:val="both"/>
    </w:pPr>
    <w:rPr>
      <w:rFonts w:ascii="Arial" w:hAnsi="Arial" w:cs="Arial"/>
      <w:lang w:eastAsia="ar-SA"/>
    </w:rPr>
  </w:style>
  <w:style w:type="paragraph" w:customStyle="1" w:styleId="af8">
    <w:name w:val="Прижатый влево"/>
    <w:basedOn w:val="a"/>
    <w:next w:val="a"/>
    <w:uiPriority w:val="99"/>
    <w:rsid w:val="0043414F"/>
    <w:pPr>
      <w:widowControl w:val="0"/>
      <w:autoSpaceDE w:val="0"/>
      <w:autoSpaceDN w:val="0"/>
      <w:adjustRightInd w:val="0"/>
    </w:pPr>
    <w:rPr>
      <w:rFonts w:ascii="Arial" w:hAnsi="Arial" w:cs="Arial"/>
    </w:rPr>
  </w:style>
  <w:style w:type="paragraph" w:styleId="af9">
    <w:name w:val="footnote text"/>
    <w:basedOn w:val="a"/>
    <w:link w:val="afa"/>
    <w:uiPriority w:val="99"/>
    <w:rsid w:val="0043414F"/>
    <w:rPr>
      <w:rFonts w:ascii="Calibri" w:hAnsi="Calibri"/>
      <w:sz w:val="20"/>
      <w:szCs w:val="20"/>
    </w:rPr>
  </w:style>
  <w:style w:type="character" w:customStyle="1" w:styleId="afa">
    <w:name w:val="Текст сноски Знак"/>
    <w:basedOn w:val="a0"/>
    <w:link w:val="af9"/>
    <w:uiPriority w:val="99"/>
    <w:rsid w:val="0043414F"/>
    <w:rPr>
      <w:rFonts w:ascii="Calibri" w:hAnsi="Calibri"/>
    </w:rPr>
  </w:style>
  <w:style w:type="character" w:customStyle="1" w:styleId="afb">
    <w:name w:val="Заголовок чужого сообщения"/>
    <w:basedOn w:val="af3"/>
    <w:uiPriority w:val="99"/>
    <w:rsid w:val="0043414F"/>
    <w:rPr>
      <w:rFonts w:cs="Times New Roman"/>
      <w:b/>
      <w:bCs/>
      <w:color w:val="FF0000"/>
    </w:rPr>
  </w:style>
  <w:style w:type="character" w:customStyle="1" w:styleId="afc">
    <w:name w:val="Мой текст Знак"/>
    <w:link w:val="afd"/>
    <w:uiPriority w:val="99"/>
    <w:locked/>
    <w:rsid w:val="0043414F"/>
    <w:rPr>
      <w:sz w:val="28"/>
    </w:rPr>
  </w:style>
  <w:style w:type="paragraph" w:customStyle="1" w:styleId="afd">
    <w:name w:val="Мой текст"/>
    <w:basedOn w:val="a"/>
    <w:link w:val="afc"/>
    <w:uiPriority w:val="99"/>
    <w:rsid w:val="0043414F"/>
    <w:pPr>
      <w:tabs>
        <w:tab w:val="left" w:pos="709"/>
        <w:tab w:val="left" w:pos="3261"/>
      </w:tabs>
      <w:spacing w:line="360" w:lineRule="auto"/>
      <w:ind w:firstLine="709"/>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88212">
      <w:bodyDiv w:val="1"/>
      <w:marLeft w:val="0"/>
      <w:marRight w:val="0"/>
      <w:marTop w:val="0"/>
      <w:marBottom w:val="0"/>
      <w:divBdr>
        <w:top w:val="none" w:sz="0" w:space="0" w:color="auto"/>
        <w:left w:val="none" w:sz="0" w:space="0" w:color="auto"/>
        <w:bottom w:val="none" w:sz="0" w:space="0" w:color="auto"/>
        <w:right w:val="none" w:sz="0" w:space="0" w:color="auto"/>
      </w:divBdr>
      <w:divsChild>
        <w:div w:id="905727953">
          <w:marLeft w:val="0"/>
          <w:marRight w:val="0"/>
          <w:marTop w:val="120"/>
          <w:marBottom w:val="0"/>
          <w:divBdr>
            <w:top w:val="none" w:sz="0" w:space="0" w:color="auto"/>
            <w:left w:val="none" w:sz="0" w:space="0" w:color="auto"/>
            <w:bottom w:val="none" w:sz="0" w:space="0" w:color="auto"/>
            <w:right w:val="none" w:sz="0" w:space="0" w:color="auto"/>
          </w:divBdr>
        </w:div>
        <w:div w:id="367071434">
          <w:marLeft w:val="0"/>
          <w:marRight w:val="0"/>
          <w:marTop w:val="120"/>
          <w:marBottom w:val="0"/>
          <w:divBdr>
            <w:top w:val="none" w:sz="0" w:space="0" w:color="auto"/>
            <w:left w:val="none" w:sz="0" w:space="0" w:color="auto"/>
            <w:bottom w:val="none" w:sz="0" w:space="0" w:color="auto"/>
            <w:right w:val="none" w:sz="0" w:space="0" w:color="auto"/>
          </w:divBdr>
        </w:div>
      </w:divsChild>
    </w:div>
    <w:div w:id="1795438305">
      <w:bodyDiv w:val="1"/>
      <w:marLeft w:val="0"/>
      <w:marRight w:val="0"/>
      <w:marTop w:val="0"/>
      <w:marBottom w:val="0"/>
      <w:divBdr>
        <w:top w:val="none" w:sz="0" w:space="0" w:color="auto"/>
        <w:left w:val="none" w:sz="0" w:space="0" w:color="auto"/>
        <w:bottom w:val="none" w:sz="0" w:space="0" w:color="auto"/>
        <w:right w:val="none" w:sz="0" w:space="0" w:color="auto"/>
      </w:divBdr>
      <w:divsChild>
        <w:div w:id="1390229817">
          <w:marLeft w:val="0"/>
          <w:marRight w:val="0"/>
          <w:marTop w:val="120"/>
          <w:marBottom w:val="0"/>
          <w:divBdr>
            <w:top w:val="none" w:sz="0" w:space="0" w:color="auto"/>
            <w:left w:val="none" w:sz="0" w:space="0" w:color="auto"/>
            <w:bottom w:val="none" w:sz="0" w:space="0" w:color="auto"/>
            <w:right w:val="none" w:sz="0" w:space="0" w:color="auto"/>
          </w:divBdr>
        </w:div>
        <w:div w:id="1295021354">
          <w:marLeft w:val="0"/>
          <w:marRight w:val="0"/>
          <w:marTop w:val="120"/>
          <w:marBottom w:val="0"/>
          <w:divBdr>
            <w:top w:val="none" w:sz="0" w:space="0" w:color="auto"/>
            <w:left w:val="none" w:sz="0" w:space="0" w:color="auto"/>
            <w:bottom w:val="none" w:sz="0" w:space="0" w:color="auto"/>
            <w:right w:val="none" w:sz="0" w:space="0" w:color="auto"/>
          </w:divBdr>
        </w:div>
        <w:div w:id="117066497">
          <w:marLeft w:val="0"/>
          <w:marRight w:val="0"/>
          <w:marTop w:val="120"/>
          <w:marBottom w:val="0"/>
          <w:divBdr>
            <w:top w:val="none" w:sz="0" w:space="0" w:color="auto"/>
            <w:left w:val="none" w:sz="0" w:space="0" w:color="auto"/>
            <w:bottom w:val="none" w:sz="0" w:space="0" w:color="auto"/>
            <w:right w:val="none" w:sz="0" w:space="0" w:color="auto"/>
          </w:divBdr>
        </w:div>
        <w:div w:id="308285516">
          <w:marLeft w:val="0"/>
          <w:marRight w:val="0"/>
          <w:marTop w:val="120"/>
          <w:marBottom w:val="0"/>
          <w:divBdr>
            <w:top w:val="none" w:sz="0" w:space="0" w:color="auto"/>
            <w:left w:val="none" w:sz="0" w:space="0" w:color="auto"/>
            <w:bottom w:val="none" w:sz="0" w:space="0" w:color="auto"/>
            <w:right w:val="none" w:sz="0" w:space="0" w:color="auto"/>
          </w:divBdr>
        </w:div>
        <w:div w:id="827215143">
          <w:marLeft w:val="0"/>
          <w:marRight w:val="0"/>
          <w:marTop w:val="120"/>
          <w:marBottom w:val="0"/>
          <w:divBdr>
            <w:top w:val="none" w:sz="0" w:space="0" w:color="auto"/>
            <w:left w:val="none" w:sz="0" w:space="0" w:color="auto"/>
            <w:bottom w:val="none" w:sz="0" w:space="0" w:color="auto"/>
            <w:right w:val="none" w:sz="0" w:space="0" w:color="auto"/>
          </w:divBdr>
        </w:div>
      </w:divsChild>
    </w:div>
    <w:div w:id="1875727242">
      <w:bodyDiv w:val="1"/>
      <w:marLeft w:val="0"/>
      <w:marRight w:val="0"/>
      <w:marTop w:val="0"/>
      <w:marBottom w:val="0"/>
      <w:divBdr>
        <w:top w:val="none" w:sz="0" w:space="0" w:color="auto"/>
        <w:left w:val="none" w:sz="0" w:space="0" w:color="auto"/>
        <w:bottom w:val="none" w:sz="0" w:space="0" w:color="auto"/>
        <w:right w:val="none" w:sz="0" w:space="0" w:color="auto"/>
      </w:divBdr>
    </w:div>
    <w:div w:id="1908220908">
      <w:bodyDiv w:val="1"/>
      <w:marLeft w:val="0"/>
      <w:marRight w:val="0"/>
      <w:marTop w:val="0"/>
      <w:marBottom w:val="0"/>
      <w:divBdr>
        <w:top w:val="none" w:sz="0" w:space="0" w:color="auto"/>
        <w:left w:val="none" w:sz="0" w:space="0" w:color="auto"/>
        <w:bottom w:val="none" w:sz="0" w:space="0" w:color="auto"/>
        <w:right w:val="none" w:sz="0" w:space="0" w:color="auto"/>
      </w:divBdr>
      <w:divsChild>
        <w:div w:id="1639265503">
          <w:marLeft w:val="0"/>
          <w:marRight w:val="0"/>
          <w:marTop w:val="120"/>
          <w:marBottom w:val="0"/>
          <w:divBdr>
            <w:top w:val="none" w:sz="0" w:space="0" w:color="auto"/>
            <w:left w:val="none" w:sz="0" w:space="0" w:color="auto"/>
            <w:bottom w:val="none" w:sz="0" w:space="0" w:color="auto"/>
            <w:right w:val="none" w:sz="0" w:space="0" w:color="auto"/>
          </w:divBdr>
        </w:div>
        <w:div w:id="2028289094">
          <w:marLeft w:val="0"/>
          <w:marRight w:val="0"/>
          <w:marTop w:val="120"/>
          <w:marBottom w:val="0"/>
          <w:divBdr>
            <w:top w:val="none" w:sz="0" w:space="0" w:color="auto"/>
            <w:left w:val="none" w:sz="0" w:space="0" w:color="auto"/>
            <w:bottom w:val="none" w:sz="0" w:space="0" w:color="auto"/>
            <w:right w:val="none" w:sz="0" w:space="0" w:color="auto"/>
          </w:divBdr>
        </w:div>
        <w:div w:id="175828704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21522/521091c3cb2ba736a2587fafb3365e53d9e27af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21522/a2588b2a1374c05e0939bb4df8e54fc0dfd6e00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ultant.ru/document/cons_doc_LAW_321522/521091c3cb2ba736a2587fafb3365e53d9e27af5/" TargetMode="External"/><Relationship Id="rId4" Type="http://schemas.microsoft.com/office/2007/relationships/stylesWithEffects" Target="stylesWithEffects.xml"/><Relationship Id="rId9" Type="http://schemas.openxmlformats.org/officeDocument/2006/relationships/hyperlink" Target="consultantplus://offline/main?base=RLAW011;n=48189;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F434E-0BFF-4754-B0DB-BD9C36F9C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1</Pages>
  <Words>789</Words>
  <Characters>4498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Dnsoft</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Alexandra</cp:lastModifiedBy>
  <cp:revision>320</cp:revision>
  <cp:lastPrinted>2019-07-03T00:23:00Z</cp:lastPrinted>
  <dcterms:created xsi:type="dcterms:W3CDTF">2014-12-30T02:31:00Z</dcterms:created>
  <dcterms:modified xsi:type="dcterms:W3CDTF">2019-07-03T00:24:00Z</dcterms:modified>
</cp:coreProperties>
</file>