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55" w:rsidRPr="00C31E7B" w:rsidRDefault="00036255" w:rsidP="0003625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036255" w:rsidRPr="00C31E7B" w:rsidRDefault="00036255" w:rsidP="00036255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Долгокычинское</w:t>
      </w:r>
      <w:proofErr w:type="spellEnd"/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975BCF">
        <w:rPr>
          <w:rFonts w:ascii="Times New Roman" w:eastAsia="Times New Roman" w:hAnsi="Times New Roman" w:cs="Times New Roman"/>
          <w:sz w:val="28"/>
          <w:szCs w:val="28"/>
          <w:lang w:bidi="ru-RU"/>
        </w:rPr>
        <w:t>30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975BCF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975BCF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975BCF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</w:p>
    <w:p w:rsidR="00036255" w:rsidRPr="00C31E7B" w:rsidRDefault="00036255" w:rsidP="0003625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036255" w:rsidRPr="00C31E7B" w:rsidRDefault="00036255" w:rsidP="0003625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036255" w:rsidRDefault="00036255" w:rsidP="0003625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« </w:t>
      </w:r>
      <w:r w:rsidR="00B835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B835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B835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B835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036255" w:rsidRDefault="00036255" w:rsidP="00036255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B77279">
        <w:rPr>
          <w:rStyle w:val="a5"/>
          <w:b w:val="0"/>
          <w:sz w:val="28"/>
          <w:szCs w:val="28"/>
        </w:rPr>
        <w:t>Долгокычинское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DB49A8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B835A2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975BCF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proofErr w:type="spellStart"/>
      <w:r w:rsidR="00B77279">
        <w:rPr>
          <w:rStyle w:val="a5"/>
          <w:b w:val="0"/>
          <w:sz w:val="28"/>
          <w:szCs w:val="28"/>
        </w:rPr>
        <w:t>Долгокычинское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proofErr w:type="spellStart"/>
      <w:r w:rsidR="002116D3">
        <w:rPr>
          <w:rStyle w:val="3"/>
          <w:sz w:val="28"/>
          <w:szCs w:val="28"/>
          <w:u w:val="none"/>
        </w:rPr>
        <w:t>Токмаковой</w:t>
      </w:r>
      <w:proofErr w:type="spellEnd"/>
      <w:r w:rsidR="002116D3">
        <w:rPr>
          <w:rStyle w:val="3"/>
          <w:sz w:val="28"/>
          <w:szCs w:val="28"/>
          <w:u w:val="none"/>
        </w:rPr>
        <w:t xml:space="preserve"> Светланы Алексеевны</w:t>
      </w:r>
      <w:r w:rsidRPr="00DA1D95">
        <w:rPr>
          <w:sz w:val="28"/>
          <w:szCs w:val="28"/>
        </w:rPr>
        <w:t>, действующе</w:t>
      </w:r>
      <w:r w:rsidR="00B77279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</w:t>
      </w:r>
      <w:proofErr w:type="gramEnd"/>
      <w:r w:rsidRPr="00DA1D95">
        <w:rPr>
          <w:sz w:val="28"/>
          <w:szCs w:val="28"/>
        </w:rPr>
        <w:t xml:space="preserve"> общих </w:t>
      </w:r>
      <w:proofErr w:type="gramStart"/>
      <w:r w:rsidRPr="00DA1D95">
        <w:rPr>
          <w:sz w:val="28"/>
          <w:szCs w:val="28"/>
        </w:rPr>
        <w:t>принципах</w:t>
      </w:r>
      <w:proofErr w:type="gramEnd"/>
      <w:r w:rsidRPr="00DA1D95">
        <w:rPr>
          <w:sz w:val="28"/>
          <w:szCs w:val="28"/>
        </w:rPr>
        <w:t xml:space="preserve">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="00B77279">
        <w:rPr>
          <w:rStyle w:val="a5"/>
          <w:b w:val="0"/>
          <w:sz w:val="28"/>
          <w:szCs w:val="28"/>
        </w:rPr>
        <w:t>Долгокычинское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1.2  Администрация поселения принимает полномочие, указанное в п. 1.1. настоящего Соглашения, и обязуется организовывать его исполнение согласно </w:t>
      </w:r>
      <w:r w:rsidR="00847C5F">
        <w:rPr>
          <w:sz w:val="28"/>
          <w:szCs w:val="28"/>
        </w:rPr>
        <w:t>межбюджетным трансфертам по передаваемому полномочию.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переданного ей полномочия, 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2116D3">
        <w:rPr>
          <w:color w:val="000000" w:themeColor="text1"/>
          <w:sz w:val="28"/>
          <w:szCs w:val="28"/>
        </w:rPr>
        <w:t>2</w:t>
      </w:r>
      <w:r w:rsidR="00975BCF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</w:t>
      </w:r>
      <w:r w:rsidRPr="00DA1D95">
        <w:rPr>
          <w:sz w:val="28"/>
          <w:szCs w:val="28"/>
        </w:rPr>
        <w:lastRenderedPageBreak/>
        <w:t xml:space="preserve">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B77279">
        <w:rPr>
          <w:rStyle w:val="a5"/>
          <w:b w:val="0"/>
          <w:sz w:val="28"/>
          <w:szCs w:val="28"/>
        </w:rPr>
        <w:t>Долгокычинское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</w:t>
      </w:r>
      <w:r w:rsidRPr="00D15713">
        <w:rPr>
          <w:color w:val="000000" w:themeColor="text1"/>
          <w:sz w:val="28"/>
          <w:szCs w:val="28"/>
        </w:rPr>
        <w:t xml:space="preserve">администрации поселения, предусмотренная настоящим соглашением, составляет  </w:t>
      </w:r>
      <w:r w:rsidR="00B835A2">
        <w:rPr>
          <w:color w:val="000000" w:themeColor="text1"/>
          <w:sz w:val="28"/>
          <w:szCs w:val="28"/>
        </w:rPr>
        <w:t>2000</w:t>
      </w:r>
      <w:r w:rsidR="00B47655" w:rsidRPr="00D15713">
        <w:rPr>
          <w:color w:val="000000" w:themeColor="text1"/>
          <w:sz w:val="28"/>
          <w:szCs w:val="28"/>
        </w:rPr>
        <w:t xml:space="preserve"> (</w:t>
      </w:r>
      <w:r w:rsidR="00B835A2">
        <w:rPr>
          <w:color w:val="000000" w:themeColor="text1"/>
          <w:sz w:val="28"/>
          <w:szCs w:val="28"/>
        </w:rPr>
        <w:t>две</w:t>
      </w:r>
      <w:r w:rsidR="00B47655" w:rsidRPr="00D15713">
        <w:rPr>
          <w:color w:val="000000" w:themeColor="text1"/>
          <w:sz w:val="28"/>
          <w:szCs w:val="28"/>
        </w:rPr>
        <w:t xml:space="preserve"> тысяч</w:t>
      </w:r>
      <w:r w:rsidR="00B835A2">
        <w:rPr>
          <w:color w:val="000000" w:themeColor="text1"/>
          <w:sz w:val="28"/>
          <w:szCs w:val="28"/>
        </w:rPr>
        <w:t>и</w:t>
      </w:r>
      <w:r w:rsidR="00B47655" w:rsidRPr="00D15713">
        <w:rPr>
          <w:color w:val="000000" w:themeColor="text1"/>
          <w:sz w:val="28"/>
          <w:szCs w:val="28"/>
        </w:rPr>
        <w:t>)</w:t>
      </w:r>
      <w:r w:rsidRPr="00D15713">
        <w:rPr>
          <w:color w:val="000000" w:themeColor="text1"/>
          <w:sz w:val="28"/>
          <w:szCs w:val="28"/>
        </w:rPr>
        <w:t xml:space="preserve"> рублей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2116D3">
        <w:rPr>
          <w:sz w:val="28"/>
          <w:szCs w:val="28"/>
        </w:rPr>
        <w:t>2</w:t>
      </w:r>
      <w:r w:rsidR="00975BCF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2116D3">
        <w:rPr>
          <w:sz w:val="28"/>
          <w:szCs w:val="28"/>
        </w:rPr>
        <w:t>2</w:t>
      </w:r>
      <w:r w:rsidR="00975BCF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2116D3">
        <w:trPr>
          <w:trHeight w:val="4890"/>
        </w:trPr>
        <w:tc>
          <w:tcPr>
            <w:tcW w:w="9100" w:type="dxa"/>
          </w:tcPr>
          <w:tbl>
            <w:tblPr>
              <w:tblStyle w:val="a6"/>
              <w:tblW w:w="889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2116D3">
              <w:trPr>
                <w:trHeight w:val="4890"/>
              </w:trPr>
              <w:tc>
                <w:tcPr>
                  <w:tcW w:w="8675" w:type="dxa"/>
                </w:tcPr>
                <w:tbl>
                  <w:tblPr>
                    <w:tblStyle w:val="a6"/>
                    <w:tblW w:w="945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32"/>
                    <w:gridCol w:w="223"/>
                  </w:tblGrid>
                  <w:tr w:rsidR="000C1814" w:rsidTr="002116D3">
                    <w:trPr>
                      <w:trHeight w:val="4890"/>
                    </w:trPr>
                    <w:tc>
                      <w:tcPr>
                        <w:tcW w:w="9226" w:type="dxa"/>
                      </w:tcPr>
                      <w:tbl>
                        <w:tblPr>
                          <w:tblStyle w:val="a6"/>
                          <w:tblW w:w="9016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2"/>
                          <w:gridCol w:w="4574"/>
                        </w:tblGrid>
                        <w:tr w:rsidR="00B77279" w:rsidRPr="002116D3" w:rsidTr="002116D3">
                          <w:trPr>
                            <w:trHeight w:val="4786"/>
                          </w:trPr>
                          <w:tc>
                            <w:tcPr>
                              <w:tcW w:w="4442" w:type="dxa"/>
                            </w:tcPr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«</w:t>
                              </w:r>
                              <w:proofErr w:type="spellStart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Долгокычинское</w:t>
                              </w:r>
                              <w:proofErr w:type="spellEnd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УФК по Забайкальскому краю (</w:t>
                              </w:r>
                              <w:proofErr w:type="gramStart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ОК</w:t>
                              </w:r>
                              <w:proofErr w:type="gramEnd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 xml:space="preserve"> 18 Администрация СП «</w:t>
                              </w:r>
                              <w:proofErr w:type="spellStart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Долгокычинское</w:t>
                              </w:r>
                              <w:proofErr w:type="spellEnd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»),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proofErr w:type="spellStart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Л.с</w:t>
                              </w:r>
                              <w:proofErr w:type="spellEnd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 xml:space="preserve"> – 03913014780, ИНН – 7515006172,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КПП – 751501001, ОГРН – 1057515021200,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16D3">
                                <w:rPr>
                                  <w:sz w:val="24"/>
                                  <w:szCs w:val="24"/>
                                </w:rPr>
                                <w:t>ОКТМО – 76632425 в ГРКЦ ГУ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Банка России по Забайкальскому краю,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БИК – 047601001,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proofErr w:type="spellStart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Расч</w:t>
                              </w:r>
                              <w:proofErr w:type="spellEnd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 xml:space="preserve">. счет – </w:t>
                              </w:r>
                              <w:r w:rsidR="00462D11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03231643766324259100</w:t>
                              </w: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</w:p>
                            <w:p w:rsidR="00B77279" w:rsidRPr="002116D3" w:rsidRDefault="00B77279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B77279" w:rsidRDefault="00B77279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сельского поселения «</w:t>
                              </w:r>
                              <w:proofErr w:type="spellStart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Долгокычинское</w:t>
                              </w:r>
                              <w:proofErr w:type="spellEnd"/>
                              <w:r w:rsidRPr="002116D3"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D15713" w:rsidRPr="002116D3" w:rsidRDefault="00D15713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4"/>
                                  <w:szCs w:val="24"/>
                                  <w:lang w:eastAsia="ru-RU" w:bidi="ru-RU"/>
                                </w:rPr>
                              </w:pPr>
                            </w:p>
                            <w:p w:rsidR="00B77279" w:rsidRPr="002116D3" w:rsidRDefault="00B77279" w:rsidP="002116D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16D3">
                                <w:rPr>
                                  <w:rFonts w:ascii="Times New Roman" w:hAnsi="Times New Roman" w:cs="Times New Roman"/>
                                </w:rPr>
                                <w:t xml:space="preserve">_______________ </w:t>
                              </w:r>
                              <w:r w:rsidR="002116D3">
                                <w:rPr>
                                  <w:rFonts w:ascii="Times New Roman" w:hAnsi="Times New Roman" w:cs="Times New Roman"/>
                                </w:rPr>
                                <w:t xml:space="preserve">С.А. </w:t>
                              </w:r>
                              <w:proofErr w:type="spellStart"/>
                              <w:r w:rsidR="002116D3">
                                <w:rPr>
                                  <w:rFonts w:ascii="Times New Roman" w:hAnsi="Times New Roman" w:cs="Times New Roman"/>
                                </w:rPr>
                                <w:t>Токмакова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74" w:type="dxa"/>
                            </w:tcPr>
                            <w:p w:rsidR="002116D3" w:rsidRPr="002116D3" w:rsidRDefault="002116D3" w:rsidP="002116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Администрация Муниципального района «</w:t>
                              </w:r>
                              <w:proofErr w:type="spellStart"/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район», </w:t>
                              </w:r>
                            </w:p>
                            <w:p w:rsidR="002116D3" w:rsidRPr="002116D3" w:rsidRDefault="002116D3" w:rsidP="002116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2116D3" w:rsidRPr="002116D3" w:rsidRDefault="002116D3" w:rsidP="002116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2116D3" w:rsidRPr="002116D3" w:rsidRDefault="002116D3" w:rsidP="002116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УФК по Забайкальскому краю (</w:t>
                              </w:r>
                              <w:proofErr w:type="gramStart"/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ОК</w:t>
                              </w:r>
                              <w:proofErr w:type="gramEnd"/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18 Администрация МР «</w:t>
                              </w:r>
                              <w:proofErr w:type="spellStart"/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район»),</w:t>
                              </w:r>
                            </w:p>
                            <w:p w:rsidR="002116D3" w:rsidRPr="002116D3" w:rsidRDefault="002116D3" w:rsidP="002116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proofErr w:type="spellStart"/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Л.с</w:t>
                              </w:r>
                              <w:proofErr w:type="spellEnd"/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- 03913204540, ИНН- 7515002604,</w:t>
                              </w:r>
                            </w:p>
                            <w:p w:rsidR="002116D3" w:rsidRPr="002116D3" w:rsidRDefault="002116D3" w:rsidP="002116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КПП -751501001, ОГРН -10275006832422, ОКТМО - 76632151в ГРКЦ ГУ Банка России по Забайкальскому краю, </w:t>
                              </w:r>
                            </w:p>
                            <w:p w:rsidR="002116D3" w:rsidRPr="002116D3" w:rsidRDefault="002116D3" w:rsidP="002116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2116D3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БИК-047601001,</w:t>
                              </w:r>
                            </w:p>
                            <w:p w:rsidR="00B77279" w:rsidRPr="002116D3" w:rsidRDefault="002116D3" w:rsidP="002116D3">
                              <w:pPr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</w:pPr>
                              <w:proofErr w:type="spellStart"/>
                              <w:r w:rsidRPr="002116D3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Расч</w:t>
                              </w:r>
                              <w:proofErr w:type="gramStart"/>
                              <w:r w:rsidRPr="002116D3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.с</w:t>
                              </w:r>
                              <w:proofErr w:type="gramEnd"/>
                              <w:r w:rsidRPr="002116D3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чет</w:t>
                              </w:r>
                              <w:proofErr w:type="spellEnd"/>
                              <w:r w:rsidRPr="002116D3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–</w:t>
                              </w:r>
                              <w:r w:rsidRPr="002116D3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 xml:space="preserve"> 40204810350040020196</w:t>
                              </w:r>
                            </w:p>
                            <w:p w:rsidR="002116D3" w:rsidRPr="002116D3" w:rsidRDefault="002116D3" w:rsidP="00150A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2116D3" w:rsidRPr="002116D3" w:rsidRDefault="002116D3" w:rsidP="00150A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77279" w:rsidRDefault="00B77279" w:rsidP="00150A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16D3">
                                <w:rPr>
                                  <w:rFonts w:ascii="Times New Roman" w:hAnsi="Times New Roman" w:cs="Times New Roman"/>
                                </w:rPr>
                                <w:t>Глава муниципального района «</w:t>
                              </w:r>
                              <w:proofErr w:type="spellStart"/>
                              <w:r w:rsidRPr="002116D3">
                                <w:rPr>
                                  <w:rFonts w:ascii="Times New Roman" w:hAnsi="Times New Roman" w:cs="Times New Roman"/>
                                </w:rPr>
                                <w:t>Оловяннинский</w:t>
                              </w:r>
                              <w:proofErr w:type="spellEnd"/>
                              <w:r w:rsidRPr="002116D3">
                                <w:rPr>
                                  <w:rFonts w:ascii="Times New Roman" w:hAnsi="Times New Roman" w:cs="Times New Roman"/>
                                </w:rPr>
                                <w:t xml:space="preserve"> район»</w:t>
                              </w:r>
                            </w:p>
                            <w:p w:rsidR="00D15713" w:rsidRPr="002116D3" w:rsidRDefault="00D15713" w:rsidP="00150A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77279" w:rsidRPr="002116D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16D3">
                                <w:rPr>
                                  <w:rFonts w:ascii="Times New Roman" w:hAnsi="Times New Roman" w:cs="Times New Roman"/>
                                </w:rPr>
                                <w:t>________________А.В. Антошкин</w:t>
                              </w:r>
                            </w:p>
                          </w:tc>
                        </w:tr>
                      </w:tbl>
                      <w:p w:rsidR="000C1814" w:rsidRPr="002116D3" w:rsidRDefault="000C1814" w:rsidP="0076664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9" w:type="dxa"/>
                      </w:tcPr>
                      <w:p w:rsidR="000C1814" w:rsidRPr="002116D3" w:rsidRDefault="000C1814" w:rsidP="0076664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215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36255"/>
    <w:rsid w:val="000774DE"/>
    <w:rsid w:val="000A0982"/>
    <w:rsid w:val="000C1814"/>
    <w:rsid w:val="002116D3"/>
    <w:rsid w:val="00462D11"/>
    <w:rsid w:val="00847C5F"/>
    <w:rsid w:val="00924290"/>
    <w:rsid w:val="00975BCF"/>
    <w:rsid w:val="00B47655"/>
    <w:rsid w:val="00B77279"/>
    <w:rsid w:val="00B835A2"/>
    <w:rsid w:val="00C40404"/>
    <w:rsid w:val="00D15713"/>
    <w:rsid w:val="00DA1D95"/>
    <w:rsid w:val="00D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21</cp:revision>
  <cp:lastPrinted>2019-12-18T03:27:00Z</cp:lastPrinted>
  <dcterms:created xsi:type="dcterms:W3CDTF">2019-01-10T01:48:00Z</dcterms:created>
  <dcterms:modified xsi:type="dcterms:W3CDTF">2021-03-26T01:25:00Z</dcterms:modified>
</cp:coreProperties>
</file>