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7" w:rsidRPr="00C070F7" w:rsidRDefault="00C070F7" w:rsidP="00C070F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C070F7" w:rsidRPr="00C070F7" w:rsidRDefault="00C070F7" w:rsidP="00C070F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«Улан-Цацыкское»</w:t>
      </w: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«2</w:t>
      </w:r>
      <w:r w:rsidR="00836AD5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» сентября 20</w:t>
      </w:r>
      <w:r w:rsidR="00836AD5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836AD5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</w:p>
    <w:p w:rsidR="00C070F7" w:rsidRPr="00C070F7" w:rsidRDefault="00C070F7" w:rsidP="00C070F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70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C070F7" w:rsidRPr="00C070F7" w:rsidRDefault="00C070F7" w:rsidP="00C070F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70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C070F7" w:rsidRPr="00C070F7" w:rsidRDefault="00C070F7" w:rsidP="00C070F7">
      <w:pPr>
        <w:jc w:val="right"/>
        <w:rPr>
          <w:rFonts w:ascii="Times New Roman" w:hAnsi="Times New Roman" w:cs="Times New Roman"/>
          <w:sz w:val="28"/>
          <w:szCs w:val="28"/>
        </w:rPr>
      </w:pPr>
      <w:r w:rsidRPr="00C070F7">
        <w:rPr>
          <w:rFonts w:ascii="Times New Roman" w:hAnsi="Times New Roman" w:cs="Times New Roman"/>
          <w:sz w:val="28"/>
          <w:szCs w:val="28"/>
        </w:rPr>
        <w:t>от «</w:t>
      </w:r>
      <w:r w:rsidR="008E28E4">
        <w:rPr>
          <w:rFonts w:ascii="Times New Roman" w:hAnsi="Times New Roman" w:cs="Times New Roman"/>
          <w:sz w:val="28"/>
          <w:szCs w:val="28"/>
        </w:rPr>
        <w:t>25</w:t>
      </w:r>
      <w:r w:rsidRPr="00C070F7">
        <w:rPr>
          <w:rFonts w:ascii="Times New Roman" w:hAnsi="Times New Roman" w:cs="Times New Roman"/>
          <w:sz w:val="28"/>
          <w:szCs w:val="28"/>
        </w:rPr>
        <w:t xml:space="preserve">» </w:t>
      </w:r>
      <w:r w:rsidR="008E28E4">
        <w:rPr>
          <w:rFonts w:ascii="Times New Roman" w:hAnsi="Times New Roman" w:cs="Times New Roman"/>
          <w:sz w:val="28"/>
          <w:szCs w:val="28"/>
        </w:rPr>
        <w:t>декабря</w:t>
      </w:r>
      <w:r w:rsidRPr="00C070F7">
        <w:rPr>
          <w:rFonts w:ascii="Times New Roman" w:hAnsi="Times New Roman" w:cs="Times New Roman"/>
          <w:sz w:val="28"/>
          <w:szCs w:val="28"/>
        </w:rPr>
        <w:t xml:space="preserve"> 20</w:t>
      </w:r>
      <w:r w:rsidR="008E28E4">
        <w:rPr>
          <w:rFonts w:ascii="Times New Roman" w:hAnsi="Times New Roman" w:cs="Times New Roman"/>
          <w:sz w:val="28"/>
          <w:szCs w:val="28"/>
        </w:rPr>
        <w:t>20</w:t>
      </w:r>
      <w:r w:rsidRPr="00C070F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E28E4">
        <w:rPr>
          <w:rFonts w:ascii="Times New Roman" w:hAnsi="Times New Roman" w:cs="Times New Roman"/>
          <w:sz w:val="28"/>
          <w:szCs w:val="28"/>
        </w:rPr>
        <w:t>99</w:t>
      </w:r>
    </w:p>
    <w:p w:rsidR="00C070F7" w:rsidRDefault="00C070F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DE4AA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 xml:space="preserve">от администрации муниципального района «Оловяннинский район» администрации сельского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F0213F">
        <w:rPr>
          <w:rStyle w:val="a4"/>
          <w:b w:val="0"/>
          <w:sz w:val="28"/>
          <w:szCs w:val="28"/>
        </w:rPr>
        <w:t>У</w:t>
      </w:r>
      <w:r w:rsidR="00DE4AA1">
        <w:rPr>
          <w:rStyle w:val="a4"/>
          <w:b w:val="0"/>
          <w:sz w:val="28"/>
          <w:szCs w:val="28"/>
        </w:rPr>
        <w:t>лан-Цацыкское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890086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8E28E4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836AD5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DE4AA1">
        <w:rPr>
          <w:rStyle w:val="a4"/>
          <w:b w:val="0"/>
          <w:sz w:val="28"/>
          <w:szCs w:val="28"/>
        </w:rPr>
        <w:t>Улан-Цацыкское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DE4AA1">
        <w:rPr>
          <w:sz w:val="28"/>
          <w:szCs w:val="28"/>
        </w:rPr>
        <w:t>Цыренжапова Сергея Жамбалдоржиевича</w:t>
      </w:r>
      <w:r w:rsidRPr="00F3659D">
        <w:rPr>
          <w:sz w:val="28"/>
          <w:szCs w:val="28"/>
        </w:rPr>
        <w:t>, действующе</w:t>
      </w:r>
      <w:r w:rsidR="00E2094C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DE4AA1">
        <w:rPr>
          <w:rStyle w:val="a4"/>
          <w:b w:val="0"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641F79">
        <w:rPr>
          <w:color w:val="000000" w:themeColor="text1"/>
          <w:sz w:val="28"/>
          <w:szCs w:val="28"/>
        </w:rPr>
        <w:t>2</w:t>
      </w:r>
      <w:r w:rsidR="00836AD5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DE4AA1">
        <w:rPr>
          <w:rStyle w:val="a4"/>
          <w:b w:val="0"/>
          <w:sz w:val="28"/>
          <w:szCs w:val="28"/>
        </w:rPr>
        <w:t>Улан-Цацыкское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8E28E4">
        <w:rPr>
          <w:color w:val="000000" w:themeColor="text1"/>
          <w:sz w:val="28"/>
          <w:szCs w:val="28"/>
        </w:rPr>
        <w:t>1180</w:t>
      </w:r>
      <w:r w:rsidR="00B00D77" w:rsidRPr="00587632">
        <w:rPr>
          <w:color w:val="000000" w:themeColor="text1"/>
          <w:sz w:val="28"/>
          <w:szCs w:val="28"/>
        </w:rPr>
        <w:t xml:space="preserve"> (</w:t>
      </w:r>
      <w:r w:rsidR="008E28E4">
        <w:rPr>
          <w:color w:val="000000" w:themeColor="text1"/>
          <w:sz w:val="28"/>
          <w:szCs w:val="28"/>
        </w:rPr>
        <w:t>одна тысяча сто восемьдесят</w:t>
      </w:r>
      <w:r w:rsidR="00B00D77" w:rsidRPr="00587632">
        <w:rPr>
          <w:color w:val="000000" w:themeColor="text1"/>
          <w:sz w:val="28"/>
          <w:szCs w:val="28"/>
        </w:rPr>
        <w:t>)</w:t>
      </w:r>
      <w:r w:rsidRPr="00587632">
        <w:rPr>
          <w:color w:val="000000" w:themeColor="text1"/>
          <w:sz w:val="28"/>
          <w:szCs w:val="28"/>
        </w:rPr>
        <w:t xml:space="preserve"> рублей.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641F79">
        <w:rPr>
          <w:sz w:val="28"/>
          <w:szCs w:val="28"/>
        </w:rPr>
        <w:t>2</w:t>
      </w:r>
      <w:r w:rsidR="00836AD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641F79">
        <w:rPr>
          <w:sz w:val="28"/>
          <w:szCs w:val="28"/>
        </w:rPr>
        <w:t>2</w:t>
      </w:r>
      <w:r w:rsidR="00836AD5">
        <w:rPr>
          <w:sz w:val="28"/>
          <w:szCs w:val="28"/>
        </w:rPr>
        <w:t xml:space="preserve">1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B00D77" w:rsidRDefault="00B00D77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587632" w:rsidRDefault="0058763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p w:rsidR="00587632" w:rsidRPr="00B407EB" w:rsidRDefault="0058763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tbl>
      <w:tblPr>
        <w:tblStyle w:val="a5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D72D73" w:rsidTr="00587632">
        <w:tc>
          <w:tcPr>
            <w:tcW w:w="4786" w:type="dxa"/>
          </w:tcPr>
          <w:tbl>
            <w:tblPr>
              <w:tblStyle w:val="a5"/>
              <w:tblpPr w:leftFromText="180" w:rightFromText="180" w:vertAnchor="text" w:horzAnchor="margin" w:tblpY="24"/>
              <w:tblOverlap w:val="never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587632" w:rsidTr="00587632">
              <w:tc>
                <w:tcPr>
                  <w:tcW w:w="4786" w:type="dxa"/>
                </w:tcPr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Улан-Цацыкское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СП 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Улан-Цацыкское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»),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840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6013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– 751501001, ОГРН – 10575150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19869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sz w:val="25"/>
                      <w:szCs w:val="25"/>
                    </w:rPr>
                  </w:pPr>
                  <w:r w:rsidRPr="00105B23">
                    <w:rPr>
                      <w:sz w:val="25"/>
                      <w:szCs w:val="25"/>
                    </w:rPr>
                    <w:t>ОКТМО – 7663</w:t>
                  </w:r>
                  <w:r>
                    <w:rPr>
                      <w:sz w:val="25"/>
                      <w:szCs w:val="25"/>
                    </w:rPr>
                    <w:t>2453</w:t>
                  </w:r>
                  <w:r w:rsidRPr="00105B23">
                    <w:rPr>
                      <w:sz w:val="25"/>
                      <w:szCs w:val="25"/>
                    </w:rPr>
                    <w:t xml:space="preserve"> в ГРКЦ ГУ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Банка России по Забайкальскому краю,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047601001,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 счет – </w:t>
                  </w:r>
                  <w:r w:rsidR="003A72DA">
                    <w:rPr>
                      <w:rFonts w:hint="eastAsia"/>
                      <w:sz w:val="25"/>
                      <w:szCs w:val="25"/>
                      <w:lang w:bidi="ru-RU"/>
                    </w:rPr>
                    <w:t>03231643766324539100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«Улан-Цацыкское»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Pr="00105B23" w:rsidRDefault="00587632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С.Ж. Цыренжапов</w:t>
                  </w:r>
                </w:p>
              </w:tc>
              <w:tc>
                <w:tcPr>
                  <w:tcW w:w="4928" w:type="dxa"/>
                </w:tcPr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Администрация Муниципального района «Оловяннинский район», 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674500, Забайкальский край, 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п. Оловянная, ул. Московская 36.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УФК по Забайкальскому краю (ОК 18 Администрация МР «Оловяннинский район»),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Л.с- 03913204540, ИНН- 7515002604,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КПП -751501001, ОГРН -10275006832422, ОКТМО - 76632151в ГРКЦ ГУ Банка России по Забайкальскому краю, 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БИК-047601001,</w:t>
                  </w:r>
                </w:p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Расч.счет - 40204810350040020196</w:t>
                  </w:r>
                </w:p>
                <w:p w:rsidR="00587632" w:rsidRPr="00105B23" w:rsidRDefault="00587632" w:rsidP="00A55479">
                  <w:pPr>
                    <w:rPr>
                      <w:sz w:val="25"/>
                      <w:szCs w:val="25"/>
                    </w:rPr>
                  </w:pPr>
                </w:p>
                <w:p w:rsidR="00587632" w:rsidRDefault="00587632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«Оловяннинский район»</w:t>
                  </w:r>
                </w:p>
                <w:p w:rsidR="00587632" w:rsidRPr="00105B23" w:rsidRDefault="00587632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587632" w:rsidRPr="00105B23" w:rsidRDefault="00587632" w:rsidP="00A55479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73"/>
                          <w:gridCol w:w="3009"/>
                          <w:gridCol w:w="3009"/>
                          <w:gridCol w:w="3095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97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5"/>
                                <w:gridCol w:w="222"/>
                              </w:tblGrid>
                              <w:tr w:rsidR="00F0213F" w:rsidTr="00662F80">
                                <w:tc>
                                  <w:tcPr>
                                    <w:tcW w:w="4786" w:type="dxa"/>
                                  </w:tcPr>
                                  <w:tbl>
                                    <w:tblPr>
                                      <w:tblStyle w:val="a5"/>
                                      <w:tblW w:w="9519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90"/>
                                      <w:gridCol w:w="4829"/>
                                    </w:tblGrid>
                                    <w:tr w:rsidR="00E2094C" w:rsidTr="00587632">
                                      <w:trPr>
                                        <w:trHeight w:val="293"/>
                                      </w:trPr>
                                      <w:tc>
                                        <w:tcPr>
                                          <w:tcW w:w="4690" w:type="dxa"/>
                                        </w:tcPr>
                                        <w:p w:rsidR="00E2094C" w:rsidRPr="00105B23" w:rsidRDefault="00E2094C" w:rsidP="00C63D4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29" w:type="dxa"/>
                                        </w:tcPr>
                                        <w:p w:rsidR="00E2094C" w:rsidRPr="00105B23" w:rsidRDefault="00E2094C" w:rsidP="00C63D4E">
                                          <w:pPr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213F" w:rsidRPr="00105B23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210387"/>
    <w:rsid w:val="002F490A"/>
    <w:rsid w:val="003A72DA"/>
    <w:rsid w:val="00456481"/>
    <w:rsid w:val="004E0418"/>
    <w:rsid w:val="00511A71"/>
    <w:rsid w:val="00587632"/>
    <w:rsid w:val="005E5D69"/>
    <w:rsid w:val="006059F0"/>
    <w:rsid w:val="00641F79"/>
    <w:rsid w:val="007325ED"/>
    <w:rsid w:val="00836AD5"/>
    <w:rsid w:val="008753ED"/>
    <w:rsid w:val="00890086"/>
    <w:rsid w:val="008E28E4"/>
    <w:rsid w:val="009F7A42"/>
    <w:rsid w:val="00A82110"/>
    <w:rsid w:val="00B00D77"/>
    <w:rsid w:val="00C070F7"/>
    <w:rsid w:val="00CF5926"/>
    <w:rsid w:val="00D36757"/>
    <w:rsid w:val="00D72D73"/>
    <w:rsid w:val="00DE4AA1"/>
    <w:rsid w:val="00E2094C"/>
    <w:rsid w:val="00F0213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28</cp:revision>
  <cp:lastPrinted>2019-12-18T02:58:00Z</cp:lastPrinted>
  <dcterms:created xsi:type="dcterms:W3CDTF">2019-01-09T06:47:00Z</dcterms:created>
  <dcterms:modified xsi:type="dcterms:W3CDTF">2021-03-26T01:29:00Z</dcterms:modified>
</cp:coreProperties>
</file>