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37D90" w:rsidRDefault="00251A4D" w:rsidP="00BA5726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297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5297" w:rsidRPr="00625297">
        <w:rPr>
          <w:rFonts w:ascii="Times New Roman" w:hAnsi="Times New Roman" w:cs="Times New Roman"/>
          <w:b/>
          <w:bCs/>
          <w:sz w:val="24"/>
          <w:szCs w:val="24"/>
        </w:rPr>
        <w:t>О порядке и условиях размещения нестационарных торговых объектов на территории Забайкальского края</w:t>
      </w:r>
      <w:r w:rsidR="00537D90" w:rsidRPr="00537D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7F54" w:rsidRPr="00537D90" w:rsidRDefault="00227F54" w:rsidP="00F8267C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F6306D" w:rsidRDefault="00251A4D" w:rsidP="00537D90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F8267C" w:rsidRDefault="0035657E" w:rsidP="0062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297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6F768C" w:rsidRPr="00F8267C" w:rsidRDefault="00C7574B" w:rsidP="00BA5726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D93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25297" w:rsidRPr="00625297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и условиях размещения нестационарных торг</w:t>
            </w:r>
            <w:r w:rsidR="00625297" w:rsidRPr="006252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25297" w:rsidRPr="00625297">
              <w:rPr>
                <w:rFonts w:ascii="Times New Roman" w:hAnsi="Times New Roman" w:cs="Times New Roman"/>
                <w:bCs/>
                <w:sz w:val="24"/>
                <w:szCs w:val="24"/>
              </w:rPr>
              <w:t>вых объектов на территории Забайкальского края</w:t>
            </w:r>
            <w:r w:rsidR="006F768C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27D93" w:rsidRPr="00F8267C" w:rsidRDefault="00127D93" w:rsidP="00127D93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42" w:rsidRPr="00F8267C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1474D2" w:rsidP="001474D2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1474D2">
              <w:rPr>
                <w:sz w:val="24"/>
                <w:szCs w:val="24"/>
              </w:rPr>
              <w:t>по истечении тридцати дней после дня официального опу</w:t>
            </w:r>
            <w:r w:rsidRPr="001474D2">
              <w:rPr>
                <w:sz w:val="24"/>
                <w:szCs w:val="24"/>
              </w:rPr>
              <w:t>б</w:t>
            </w:r>
            <w:r w:rsidRPr="001474D2">
              <w:rPr>
                <w:sz w:val="24"/>
                <w:szCs w:val="24"/>
              </w:rPr>
              <w:t>ликования.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3A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ереходн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период не 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C173EA" w:rsidRDefault="00C173EA" w:rsidP="00BF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474D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  <w:p w:rsidR="00C173EA" w:rsidRDefault="00C173EA" w:rsidP="00BF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672000, г. Чита, </w:t>
            </w:r>
            <w:r w:rsidR="001474D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5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4D2">
              <w:rPr>
                <w:rFonts w:ascii="Times New Roman" w:hAnsi="Times New Roman" w:cs="Times New Roman"/>
                <w:sz w:val="24"/>
                <w:szCs w:val="24"/>
              </w:rPr>
              <w:t>Ленина,63</w:t>
            </w: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. № 42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CD2" w:rsidRPr="002106B5" w:rsidRDefault="00C173EA" w:rsidP="0014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(3022)</w:t>
            </w:r>
            <w:r w:rsidR="001474D2">
              <w:rPr>
                <w:rFonts w:ascii="Times New Roman" w:hAnsi="Times New Roman" w:cs="Times New Roman"/>
                <w:sz w:val="24"/>
                <w:szCs w:val="24"/>
              </w:rPr>
              <w:t xml:space="preserve"> 40-17-63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1474D2" w:rsidRPr="001474D2" w:rsidRDefault="001474D2" w:rsidP="001474D2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Забайкальского края правовое р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гулирование порядка и условий размещения нестационарных торговых объектов, на землях или земельных участках, нах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собственности Забайкальского края или муниципальной собственности, землях или земел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ных участках, государственная собственность на которые не разграничена, без предоставления земельных участков и уст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4D2">
              <w:rPr>
                <w:rFonts w:ascii="Times New Roman" w:hAnsi="Times New Roman" w:cs="Times New Roman"/>
                <w:sz w:val="24"/>
                <w:szCs w:val="24"/>
              </w:rPr>
              <w:t>новления сервитута, публичного сервитута</w:t>
            </w:r>
          </w:p>
          <w:p w:rsidR="005D02D7" w:rsidRPr="006F768C" w:rsidRDefault="005D02D7" w:rsidP="00F8267C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1474D2" w:rsidRPr="00115B5A" w:rsidRDefault="00EA2FC9" w:rsidP="00147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4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территории региона 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</w:t>
            </w:r>
            <w:r w:rsidR="001474D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т едины</w:t>
            </w:r>
            <w:r w:rsidR="0014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усл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вия размещения нестационарных торговых объектов</w:t>
            </w:r>
            <w:r w:rsidR="001474D2">
              <w:rPr>
                <w:rFonts w:ascii="Times New Roman" w:hAnsi="Times New Roman" w:cs="Times New Roman"/>
                <w:bCs/>
                <w:sz w:val="24"/>
                <w:szCs w:val="24"/>
              </w:rPr>
              <w:t>, чт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о с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здает правовую неопределенность, порождает разнородную правоприменительную практику в разных муниципальных образовани</w:t>
            </w:r>
            <w:r w:rsidR="001474D2">
              <w:rPr>
                <w:rFonts w:ascii="Times New Roman" w:hAnsi="Times New Roman" w:cs="Times New Roman"/>
                <w:bCs/>
                <w:sz w:val="24"/>
                <w:szCs w:val="24"/>
              </w:rPr>
              <w:t>ях края.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обстоятельства препятствуют развитию малого и среднего торгового предпринимательства в крае, создают риски ограничения конкуренции и не спосо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ствуют качественному и доступному обслуживанию насел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474D2" w:rsidRPr="001474D2">
              <w:rPr>
                <w:rFonts w:ascii="Times New Roman" w:hAnsi="Times New Roman" w:cs="Times New Roman"/>
                <w:bCs/>
                <w:sz w:val="24"/>
                <w:szCs w:val="24"/>
              </w:rPr>
              <w:t>ния услугами торговли.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F000F" w:rsidP="00147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47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2B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14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48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FB78C9">
        <w:trPr>
          <w:trHeight w:val="74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17D05" w:rsidRDefault="00E22B71" w:rsidP="000A2B4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D17D05" w:rsidRPr="00D17D05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D17D05" w:rsidRPr="002106B5" w:rsidRDefault="00D17D05" w:rsidP="00D17D0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D93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474D2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2EB1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27F54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495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259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21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57A45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5C3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5B17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7D90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5372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9C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297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10C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36E1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6F768C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6256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67E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6408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C2B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BF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1864"/>
    <w:rsid w:val="00B12FDE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5EB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726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0F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3EA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5DD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87FB4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48F9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1638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17D05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2E22"/>
    <w:rsid w:val="00D33E33"/>
    <w:rsid w:val="00D33FEF"/>
    <w:rsid w:val="00D35338"/>
    <w:rsid w:val="00D367C8"/>
    <w:rsid w:val="00D368F5"/>
    <w:rsid w:val="00D36ACC"/>
    <w:rsid w:val="00D372AE"/>
    <w:rsid w:val="00D37390"/>
    <w:rsid w:val="00D37885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2D63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2B71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38BE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F6D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3AD2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2FC9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BB7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1CFF"/>
    <w:rsid w:val="00F22396"/>
    <w:rsid w:val="00F22A7C"/>
    <w:rsid w:val="00F25013"/>
    <w:rsid w:val="00F25416"/>
    <w:rsid w:val="00F26571"/>
    <w:rsid w:val="00F27F75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67C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8C9"/>
    <w:rsid w:val="00FB7E12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480"/>
    <w:rsid w:val="00FC479F"/>
    <w:rsid w:val="00FC5143"/>
    <w:rsid w:val="00FC518E"/>
    <w:rsid w:val="00FC531E"/>
    <w:rsid w:val="00FC5B2C"/>
    <w:rsid w:val="00FC6F41"/>
    <w:rsid w:val="00FC7A37"/>
    <w:rsid w:val="00FD0C2E"/>
    <w:rsid w:val="00FD1190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5C7D-CD9A-4F9B-9E51-20AD81FB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4</cp:revision>
  <cp:lastPrinted>2021-07-06T06:21:00Z</cp:lastPrinted>
  <dcterms:created xsi:type="dcterms:W3CDTF">2021-08-06T05:25:00Z</dcterms:created>
  <dcterms:modified xsi:type="dcterms:W3CDTF">2021-09-06T09:44:00Z</dcterms:modified>
</cp:coreProperties>
</file>