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803622" w:rsidRDefault="00F969E5" w:rsidP="00B7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некоторых мерах по реализации Федерального закона от 29 декабря 2022 г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 № 580-ФЗ «Об организации перевозок пассажиров и багажа легковым такси в Российской Федерации, о внесении изменений в отдельные законодательные а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Российской Федерации и о признании утратившими силу отдельных пол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C4C04" w:rsidRPr="002C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жений законодательных актов Российской Федерации»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067" w:type="dxa"/>
          </w:tcPr>
          <w:p w:rsidR="00B30D42" w:rsidRPr="002D70DE" w:rsidRDefault="002C4C04" w:rsidP="00F20558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C4C04">
              <w:rPr>
                <w:rFonts w:ascii="Times New Roman" w:hAnsi="Times New Roman" w:cs="Times New Roman"/>
                <w:bCs/>
                <w:sz w:val="24"/>
                <w:szCs w:val="24"/>
              </w:rPr>
              <w:t>О некоторых мерах по реализации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B70525" w:rsidP="00F20558">
            <w:pPr>
              <w:pStyle w:val="20"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16D2">
              <w:rPr>
                <w:sz w:val="24"/>
                <w:szCs w:val="24"/>
              </w:rPr>
              <w:t xml:space="preserve">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мости установления переходного периода для смены или изменения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B30D42" w:rsidRPr="002106B5" w:rsidRDefault="008365B9" w:rsidP="00F205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C4C04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стонахождение и контактный телефон):</w:t>
            </w:r>
          </w:p>
        </w:tc>
        <w:tc>
          <w:tcPr>
            <w:tcW w:w="6067" w:type="dxa"/>
          </w:tcPr>
          <w:p w:rsidR="002C4C04" w:rsidRPr="002C4C04" w:rsidRDefault="002C4C04" w:rsidP="002C4C0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0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  <w:r w:rsidR="007D69B9" w:rsidRPr="007D6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C04">
              <w:rPr>
                <w:rFonts w:ascii="Times New Roman" w:hAnsi="Times New Roman" w:cs="Times New Roman"/>
                <w:sz w:val="24"/>
                <w:szCs w:val="24"/>
              </w:rPr>
              <w:t>Чкалова ул., д. 136, г. Чита, 672002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C04">
              <w:rPr>
                <w:rFonts w:ascii="Times New Roman" w:hAnsi="Times New Roman" w:cs="Times New Roman"/>
                <w:sz w:val="24"/>
                <w:szCs w:val="24"/>
              </w:rPr>
              <w:t>тел.: (302-2) 23 32 74</w:t>
            </w:r>
          </w:p>
          <w:p w:rsidR="00A93CD2" w:rsidRPr="002C4C04" w:rsidRDefault="002C4C04" w:rsidP="002C4C0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pochta@minstroy.e-zab.ru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9544AB" w:rsidRPr="00C3065B" w:rsidRDefault="002C4C04" w:rsidP="007D69B9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C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регионе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1A403F" w:rsidRPr="00C3065B" w:rsidRDefault="002C4C04" w:rsidP="00555076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Отсутствие нормативной правовой базы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к проекту нормативного правового 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та: </w:t>
            </w:r>
          </w:p>
        </w:tc>
        <w:tc>
          <w:tcPr>
            <w:tcW w:w="6067" w:type="dxa"/>
          </w:tcPr>
          <w:p w:rsidR="0008272D" w:rsidRPr="002106B5" w:rsidRDefault="002C4C04" w:rsidP="00555076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7 по </w:t>
            </w:r>
            <w:r w:rsidR="00BB6705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  <w:bookmarkStart w:id="0" w:name="_GoBack"/>
            <w:bookmarkEnd w:id="0"/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D876E0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057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C04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5076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7E4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4BAF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9B9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0CC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A29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25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705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876E0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D73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0558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E0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F3D5-2CA5-4C7E-9C6F-47F2917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2023-05-11T05:24:00Z</cp:lastPrinted>
  <dcterms:created xsi:type="dcterms:W3CDTF">2023-08-08T00:35:00Z</dcterms:created>
  <dcterms:modified xsi:type="dcterms:W3CDTF">2023-08-08T00:35:00Z</dcterms:modified>
</cp:coreProperties>
</file>