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F4" w:rsidRDefault="00510BF4" w:rsidP="00510BF4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  <w:r w:rsidRPr="00CF184E">
        <w:rPr>
          <w:b/>
          <w:sz w:val="28"/>
          <w:szCs w:val="28"/>
        </w:rPr>
        <w:t>АДМИНИСТРАЦИЯ МУНИЦИПАЛЬНОГО РАЙОНА</w:t>
      </w:r>
      <w:r>
        <w:rPr>
          <w:b/>
          <w:sz w:val="28"/>
          <w:szCs w:val="28"/>
        </w:rPr>
        <w:t xml:space="preserve"> </w:t>
      </w:r>
      <w:r w:rsidRPr="00CF184E">
        <w:rPr>
          <w:b/>
          <w:sz w:val="28"/>
          <w:szCs w:val="28"/>
        </w:rPr>
        <w:t>«ОНОНСКИЙ РАЙОН»</w:t>
      </w:r>
    </w:p>
    <w:p w:rsidR="00510BF4" w:rsidRPr="00CF184E" w:rsidRDefault="00510BF4" w:rsidP="00510BF4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</w:p>
    <w:p w:rsidR="00287607" w:rsidRDefault="00287607" w:rsidP="00510BF4">
      <w:pPr>
        <w:autoSpaceDE w:val="0"/>
        <w:autoSpaceDN w:val="0"/>
        <w:adjustRightInd w:val="0"/>
        <w:ind w:firstLine="568"/>
        <w:rPr>
          <w:b/>
          <w:sz w:val="28"/>
          <w:szCs w:val="28"/>
        </w:rPr>
      </w:pPr>
    </w:p>
    <w:p w:rsidR="00510BF4" w:rsidRDefault="00510BF4" w:rsidP="00287607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  <w:r w:rsidRPr="00CF184E">
        <w:rPr>
          <w:b/>
          <w:sz w:val="28"/>
          <w:szCs w:val="28"/>
        </w:rPr>
        <w:t>ПОСТАНОВЛЕНИЕ</w:t>
      </w:r>
    </w:p>
    <w:p w:rsidR="00510BF4" w:rsidRPr="00924E54" w:rsidRDefault="00510BF4" w:rsidP="00510BF4">
      <w:pPr>
        <w:autoSpaceDE w:val="0"/>
        <w:autoSpaceDN w:val="0"/>
        <w:adjustRightInd w:val="0"/>
        <w:ind w:firstLine="568"/>
        <w:rPr>
          <w:b/>
          <w:sz w:val="28"/>
          <w:szCs w:val="28"/>
        </w:rPr>
      </w:pPr>
    </w:p>
    <w:p w:rsidR="00510BF4" w:rsidRDefault="00FF02A7" w:rsidP="00510B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287607">
        <w:rPr>
          <w:b/>
          <w:sz w:val="28"/>
          <w:szCs w:val="28"/>
        </w:rPr>
        <w:t xml:space="preserve"> декабря </w:t>
      </w:r>
      <w:r w:rsidR="00510BF4">
        <w:rPr>
          <w:b/>
          <w:sz w:val="28"/>
          <w:szCs w:val="28"/>
        </w:rPr>
        <w:t>2021 г</w:t>
      </w:r>
      <w:r w:rsidR="00287607">
        <w:rPr>
          <w:b/>
          <w:sz w:val="28"/>
          <w:szCs w:val="28"/>
        </w:rPr>
        <w:t>ода</w:t>
      </w:r>
      <w:r w:rsidR="00510BF4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</w:t>
      </w:r>
      <w:r w:rsidR="00510BF4">
        <w:rPr>
          <w:b/>
          <w:sz w:val="28"/>
          <w:szCs w:val="28"/>
        </w:rPr>
        <w:t xml:space="preserve">        </w:t>
      </w:r>
      <w:r w:rsidR="00510BF4" w:rsidRPr="00CF184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331</w:t>
      </w:r>
      <w:r w:rsidR="00510BF4" w:rsidRPr="00CF184E">
        <w:rPr>
          <w:b/>
          <w:sz w:val="28"/>
          <w:szCs w:val="28"/>
        </w:rPr>
        <w:t xml:space="preserve">   </w:t>
      </w:r>
    </w:p>
    <w:p w:rsidR="00287607" w:rsidRDefault="00287607" w:rsidP="00510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7607" w:rsidRDefault="00287607" w:rsidP="00510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0BF4" w:rsidRDefault="00510BF4" w:rsidP="00510B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184E">
        <w:rPr>
          <w:sz w:val="28"/>
          <w:szCs w:val="28"/>
        </w:rPr>
        <w:t>с. Нижний Цасучей</w:t>
      </w:r>
    </w:p>
    <w:p w:rsidR="00970295" w:rsidRDefault="00970295" w:rsidP="00970295">
      <w:pPr>
        <w:jc w:val="center"/>
        <w:rPr>
          <w:sz w:val="28"/>
          <w:szCs w:val="28"/>
        </w:rPr>
      </w:pPr>
    </w:p>
    <w:p w:rsidR="00287607" w:rsidRPr="00292A9B" w:rsidRDefault="00287607" w:rsidP="00970295">
      <w:pPr>
        <w:jc w:val="center"/>
        <w:rPr>
          <w:sz w:val="28"/>
          <w:szCs w:val="28"/>
        </w:rPr>
      </w:pPr>
    </w:p>
    <w:p w:rsidR="00970295" w:rsidRDefault="00970295" w:rsidP="00970295">
      <w:pPr>
        <w:jc w:val="center"/>
        <w:rPr>
          <w:b/>
          <w:bCs/>
          <w:color w:val="auto"/>
          <w:sz w:val="28"/>
          <w:szCs w:val="28"/>
        </w:rPr>
      </w:pPr>
      <w:r w:rsidRPr="001979DE">
        <w:rPr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б утверждении Положения о </w:t>
      </w:r>
      <w:r w:rsidRPr="001979DE">
        <w:rPr>
          <w:rFonts w:eastAsia="Calibri"/>
          <w:b/>
          <w:sz w:val="28"/>
          <w:szCs w:val="28"/>
        </w:rPr>
        <w:t xml:space="preserve">единой дежурно-диспетчерской службе муниципального района </w:t>
      </w:r>
      <w:r w:rsidRPr="00ED21DC">
        <w:rPr>
          <w:b/>
          <w:bCs/>
          <w:color w:val="auto"/>
          <w:sz w:val="28"/>
          <w:szCs w:val="28"/>
        </w:rPr>
        <w:t>«</w:t>
      </w:r>
      <w:r w:rsidR="00510BF4">
        <w:rPr>
          <w:b/>
          <w:bCs/>
          <w:color w:val="auto"/>
          <w:sz w:val="28"/>
          <w:szCs w:val="28"/>
        </w:rPr>
        <w:t>Ононский</w:t>
      </w:r>
      <w:r w:rsidRPr="00ED21DC">
        <w:rPr>
          <w:b/>
          <w:bCs/>
          <w:color w:val="auto"/>
          <w:sz w:val="28"/>
          <w:szCs w:val="28"/>
        </w:rPr>
        <w:t xml:space="preserve"> район»</w:t>
      </w:r>
    </w:p>
    <w:p w:rsidR="00970295" w:rsidRDefault="00970295" w:rsidP="00970295">
      <w:pPr>
        <w:jc w:val="center"/>
        <w:rPr>
          <w:b/>
          <w:bCs/>
          <w:color w:val="auto"/>
          <w:sz w:val="28"/>
          <w:szCs w:val="28"/>
        </w:rPr>
      </w:pPr>
    </w:p>
    <w:p w:rsidR="00287607" w:rsidRPr="00ED21DC" w:rsidRDefault="00287607" w:rsidP="00970295">
      <w:pPr>
        <w:jc w:val="center"/>
        <w:rPr>
          <w:b/>
          <w:bCs/>
          <w:color w:val="auto"/>
          <w:sz w:val="28"/>
          <w:szCs w:val="28"/>
        </w:rPr>
      </w:pPr>
    </w:p>
    <w:p w:rsidR="00970295" w:rsidRPr="00510BF4" w:rsidRDefault="00970295" w:rsidP="00510BF4">
      <w:pPr>
        <w:shd w:val="clear" w:color="auto" w:fill="FFFFFF"/>
        <w:tabs>
          <w:tab w:val="left" w:pos="851"/>
        </w:tabs>
        <w:ind w:firstLine="851"/>
        <w:jc w:val="both"/>
        <w:rPr>
          <w:b/>
          <w:bCs/>
          <w:color w:val="auto"/>
          <w:sz w:val="28"/>
          <w:szCs w:val="28"/>
        </w:rPr>
      </w:pPr>
      <w:r w:rsidRPr="00AD19B4">
        <w:rPr>
          <w:rFonts w:eastAsia="Calibri"/>
          <w:sz w:val="28"/>
          <w:szCs w:val="28"/>
        </w:rPr>
        <w:t xml:space="preserve">В </w:t>
      </w:r>
      <w:r w:rsidRPr="00AD19B4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Федеральным законом </w:t>
      </w:r>
      <w:r w:rsidRPr="00AD19B4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постановлением Правительства Российской </w:t>
      </w:r>
      <w:r>
        <w:rPr>
          <w:sz w:val="28"/>
          <w:szCs w:val="28"/>
        </w:rPr>
        <w:t>Ф</w:t>
      </w:r>
      <w:r w:rsidRPr="00AD19B4">
        <w:rPr>
          <w:sz w:val="28"/>
          <w:szCs w:val="28"/>
        </w:rPr>
        <w:t xml:space="preserve">едерации от 30 декабря 2003 года № 794 «О единой государственной системе предупреждения и ликвидации чрезвычайных ситуаций», Указом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AD19B4">
          <w:rPr>
            <w:sz w:val="28"/>
            <w:szCs w:val="28"/>
          </w:rPr>
          <w:t>2010 года</w:t>
        </w:r>
      </w:smartTag>
      <w:r w:rsidRPr="00AD19B4">
        <w:rPr>
          <w:sz w:val="28"/>
          <w:szCs w:val="28"/>
        </w:rPr>
        <w:t xml:space="preserve"> № 1632 «О совершенствовании системы обеспечения вызова экстренных оперативных служб на территории Российской Федерации», </w:t>
      </w:r>
      <w:r>
        <w:rPr>
          <w:sz w:val="28"/>
          <w:szCs w:val="28"/>
        </w:rPr>
        <w:t xml:space="preserve">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</w:t>
      </w:r>
      <w:r w:rsidRPr="00B85638">
        <w:rPr>
          <w:sz w:val="28"/>
          <w:szCs w:val="28"/>
        </w:rPr>
        <w:t xml:space="preserve">края», </w:t>
      </w:r>
      <w:r w:rsidR="00B85638" w:rsidRPr="00B85638">
        <w:rPr>
          <w:sz w:val="28"/>
          <w:szCs w:val="28"/>
        </w:rPr>
        <w:t>р</w:t>
      </w:r>
      <w:r w:rsidR="00B85638" w:rsidRPr="00B85638">
        <w:rPr>
          <w:color w:val="auto"/>
          <w:sz w:val="28"/>
          <w:szCs w:val="28"/>
        </w:rPr>
        <w:t xml:space="preserve">уководствуясь </w:t>
      </w:r>
      <w:r w:rsidR="00B85638" w:rsidRPr="00B85638">
        <w:rPr>
          <w:sz w:val="28"/>
          <w:szCs w:val="28"/>
        </w:rPr>
        <w:t>ГОСТ Р 22.7.01-202</w:t>
      </w:r>
      <w:r w:rsidR="0013066E">
        <w:rPr>
          <w:sz w:val="28"/>
          <w:szCs w:val="28"/>
        </w:rPr>
        <w:t>1</w:t>
      </w:r>
      <w:r w:rsidR="00B85638" w:rsidRPr="00B85638">
        <w:rPr>
          <w:sz w:val="28"/>
          <w:szCs w:val="28"/>
        </w:rPr>
        <w:t>,</w:t>
      </w:r>
      <w:r w:rsidR="00B85638">
        <w:rPr>
          <w:sz w:val="28"/>
          <w:szCs w:val="28"/>
        </w:rPr>
        <w:t xml:space="preserve"> </w:t>
      </w:r>
      <w:r w:rsidRPr="00D144BC">
        <w:rPr>
          <w:color w:val="auto"/>
          <w:sz w:val="28"/>
          <w:szCs w:val="28"/>
        </w:rPr>
        <w:t xml:space="preserve">пунктом 9 статьи 8 Устава муниципального района </w:t>
      </w:r>
      <w:r w:rsidR="00510BF4">
        <w:rPr>
          <w:color w:val="auto"/>
          <w:sz w:val="28"/>
          <w:szCs w:val="28"/>
        </w:rPr>
        <w:t>«</w:t>
      </w:r>
      <w:r w:rsidR="00510BF4">
        <w:rPr>
          <w:color w:val="auto"/>
          <w:spacing w:val="4"/>
          <w:sz w:val="28"/>
          <w:szCs w:val="28"/>
        </w:rPr>
        <w:t>Ононский</w:t>
      </w:r>
      <w:r w:rsidRPr="00D144BC">
        <w:rPr>
          <w:color w:val="auto"/>
          <w:spacing w:val="4"/>
          <w:sz w:val="28"/>
          <w:szCs w:val="28"/>
        </w:rPr>
        <w:t xml:space="preserve"> район»,</w:t>
      </w:r>
      <w:r w:rsidRPr="00D144BC"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</w:rPr>
        <w:t>а</w:t>
      </w:r>
      <w:r w:rsidRPr="00D144BC">
        <w:rPr>
          <w:bCs/>
          <w:color w:val="auto"/>
          <w:sz w:val="28"/>
        </w:rPr>
        <w:t xml:space="preserve">дминистрация </w:t>
      </w:r>
      <w:r w:rsidR="00510BF4">
        <w:rPr>
          <w:color w:val="auto"/>
          <w:sz w:val="28"/>
          <w:szCs w:val="28"/>
        </w:rPr>
        <w:t>муниципального района «Онон</w:t>
      </w:r>
      <w:r w:rsidRPr="00D144BC">
        <w:rPr>
          <w:color w:val="auto"/>
          <w:sz w:val="28"/>
          <w:szCs w:val="28"/>
        </w:rPr>
        <w:t>ский район»</w:t>
      </w:r>
      <w:r w:rsidR="00510BF4">
        <w:rPr>
          <w:color w:val="auto"/>
          <w:sz w:val="28"/>
          <w:szCs w:val="28"/>
        </w:rPr>
        <w:t>,</w:t>
      </w:r>
      <w:r w:rsidRPr="00D144BC">
        <w:rPr>
          <w:b/>
          <w:bCs/>
          <w:color w:val="auto"/>
          <w:sz w:val="28"/>
          <w:szCs w:val="28"/>
        </w:rPr>
        <w:t xml:space="preserve"> </w:t>
      </w:r>
      <w:r w:rsidR="00510BF4">
        <w:rPr>
          <w:b/>
          <w:bCs/>
          <w:color w:val="auto"/>
          <w:sz w:val="28"/>
          <w:szCs w:val="28"/>
        </w:rPr>
        <w:t xml:space="preserve"> постано</w:t>
      </w:r>
      <w:r w:rsidRPr="00D144BC">
        <w:rPr>
          <w:b/>
          <w:bCs/>
          <w:color w:val="auto"/>
          <w:sz w:val="28"/>
          <w:szCs w:val="28"/>
        </w:rPr>
        <w:t>в</w:t>
      </w:r>
      <w:r w:rsidR="00510BF4">
        <w:rPr>
          <w:b/>
          <w:bCs/>
          <w:color w:val="auto"/>
          <w:sz w:val="28"/>
          <w:szCs w:val="28"/>
        </w:rPr>
        <w:t>ляе</w:t>
      </w:r>
      <w:r w:rsidRPr="00D144BC">
        <w:rPr>
          <w:b/>
          <w:bCs/>
          <w:color w:val="auto"/>
          <w:sz w:val="28"/>
          <w:szCs w:val="28"/>
        </w:rPr>
        <w:t>т:</w:t>
      </w:r>
    </w:p>
    <w:p w:rsidR="00970295" w:rsidRPr="001837CF" w:rsidRDefault="00970295" w:rsidP="00970295">
      <w:pPr>
        <w:jc w:val="both"/>
        <w:rPr>
          <w:color w:val="auto"/>
          <w:sz w:val="28"/>
          <w:szCs w:val="28"/>
        </w:rPr>
      </w:pPr>
    </w:p>
    <w:p w:rsidR="00970295" w:rsidRPr="001837CF" w:rsidRDefault="00970295" w:rsidP="00970295">
      <w:pPr>
        <w:tabs>
          <w:tab w:val="left" w:pos="851"/>
        </w:tabs>
        <w:jc w:val="both"/>
        <w:rPr>
          <w:bCs/>
          <w:color w:val="auto"/>
          <w:sz w:val="36"/>
          <w:szCs w:val="36"/>
        </w:rPr>
      </w:pPr>
      <w:r w:rsidRPr="001837CF">
        <w:rPr>
          <w:color w:val="auto"/>
          <w:sz w:val="28"/>
          <w:szCs w:val="28"/>
        </w:rPr>
        <w:t xml:space="preserve">           1.Утвердить Положение о единой дежурно-диспетчерской службе муниципального района </w:t>
      </w:r>
      <w:r w:rsidR="00510BF4">
        <w:rPr>
          <w:bCs/>
          <w:color w:val="auto"/>
          <w:sz w:val="28"/>
          <w:szCs w:val="28"/>
        </w:rPr>
        <w:t>«Онон</w:t>
      </w:r>
      <w:r w:rsidRPr="001837CF">
        <w:rPr>
          <w:bCs/>
          <w:color w:val="auto"/>
          <w:sz w:val="28"/>
          <w:szCs w:val="28"/>
        </w:rPr>
        <w:t xml:space="preserve">ский район» </w:t>
      </w:r>
      <w:r w:rsidRPr="001837CF">
        <w:rPr>
          <w:sz w:val="28"/>
          <w:szCs w:val="28"/>
        </w:rPr>
        <w:t>(прилагается).</w:t>
      </w:r>
    </w:p>
    <w:p w:rsidR="00970295" w:rsidRPr="005A7924" w:rsidRDefault="00970295" w:rsidP="00970295">
      <w:pPr>
        <w:jc w:val="both"/>
        <w:rPr>
          <w:bCs/>
          <w:color w:val="auto"/>
          <w:sz w:val="28"/>
          <w:szCs w:val="28"/>
        </w:rPr>
      </w:pPr>
      <w:r w:rsidRPr="001837CF">
        <w:rPr>
          <w:color w:val="auto"/>
          <w:sz w:val="28"/>
          <w:szCs w:val="28"/>
        </w:rPr>
        <w:t xml:space="preserve">           2. </w:t>
      </w:r>
      <w:r w:rsidRPr="005A7924">
        <w:rPr>
          <w:color w:val="auto"/>
          <w:sz w:val="28"/>
          <w:szCs w:val="28"/>
        </w:rPr>
        <w:t xml:space="preserve">Признать утратившим силу постановление </w:t>
      </w:r>
      <w:r w:rsidR="0013066E" w:rsidRPr="005A7924">
        <w:rPr>
          <w:bCs/>
          <w:color w:val="auto"/>
          <w:sz w:val="28"/>
        </w:rPr>
        <w:t>администрации</w:t>
      </w:r>
      <w:r w:rsidRPr="005A7924">
        <w:rPr>
          <w:bCs/>
          <w:color w:val="auto"/>
          <w:sz w:val="28"/>
        </w:rPr>
        <w:t xml:space="preserve"> м</w:t>
      </w:r>
      <w:r w:rsidR="00510BF4" w:rsidRPr="005A7924">
        <w:rPr>
          <w:color w:val="auto"/>
          <w:sz w:val="28"/>
          <w:szCs w:val="28"/>
        </w:rPr>
        <w:t>униципального района «Онон</w:t>
      </w:r>
      <w:r w:rsidRPr="005A7924">
        <w:rPr>
          <w:color w:val="auto"/>
          <w:sz w:val="28"/>
          <w:szCs w:val="28"/>
        </w:rPr>
        <w:t xml:space="preserve">ский район» от </w:t>
      </w:r>
      <w:r w:rsidR="005A7924" w:rsidRPr="005A7924">
        <w:rPr>
          <w:color w:val="auto"/>
          <w:sz w:val="28"/>
          <w:szCs w:val="28"/>
        </w:rPr>
        <w:t>19</w:t>
      </w:r>
      <w:r w:rsidRPr="005A7924">
        <w:rPr>
          <w:color w:val="auto"/>
          <w:sz w:val="28"/>
        </w:rPr>
        <w:t xml:space="preserve"> </w:t>
      </w:r>
      <w:r w:rsidR="005A7924" w:rsidRPr="005A7924">
        <w:rPr>
          <w:color w:val="auto"/>
          <w:sz w:val="28"/>
        </w:rPr>
        <w:t xml:space="preserve">мая 2017 года  № 154 </w:t>
      </w:r>
      <w:r w:rsidRPr="005A7924">
        <w:rPr>
          <w:color w:val="auto"/>
          <w:sz w:val="28"/>
        </w:rPr>
        <w:t>«</w:t>
      </w:r>
      <w:r w:rsidRPr="005A7924">
        <w:rPr>
          <w:color w:val="auto"/>
          <w:sz w:val="28"/>
          <w:szCs w:val="28"/>
        </w:rPr>
        <w:t>О</w:t>
      </w:r>
      <w:r w:rsidRPr="005A7924">
        <w:rPr>
          <w:rFonts w:eastAsia="Calibri"/>
          <w:color w:val="auto"/>
          <w:sz w:val="28"/>
          <w:szCs w:val="28"/>
        </w:rPr>
        <w:t xml:space="preserve"> единой дежурно-диспетчерской службе муниципального района </w:t>
      </w:r>
      <w:r w:rsidR="00510BF4" w:rsidRPr="005A7924">
        <w:rPr>
          <w:bCs/>
          <w:color w:val="auto"/>
          <w:sz w:val="28"/>
          <w:szCs w:val="28"/>
        </w:rPr>
        <w:t>«Онон</w:t>
      </w:r>
      <w:r w:rsidRPr="005A7924">
        <w:rPr>
          <w:bCs/>
          <w:color w:val="auto"/>
          <w:sz w:val="28"/>
          <w:szCs w:val="28"/>
        </w:rPr>
        <w:t>ский район»»</w:t>
      </w:r>
      <w:r w:rsidR="005A7924">
        <w:rPr>
          <w:bCs/>
          <w:color w:val="auto"/>
          <w:sz w:val="28"/>
          <w:szCs w:val="28"/>
        </w:rPr>
        <w:t>.</w:t>
      </w:r>
    </w:p>
    <w:p w:rsidR="00970295" w:rsidRPr="006D1567" w:rsidRDefault="00970295" w:rsidP="00970295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1837CF">
        <w:rPr>
          <w:sz w:val="28"/>
          <w:szCs w:val="28"/>
        </w:rPr>
        <w:tab/>
      </w:r>
      <w:r w:rsidRPr="006D1567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информационном </w:t>
      </w:r>
      <w:r w:rsidR="00510BF4">
        <w:rPr>
          <w:rFonts w:ascii="Times New Roman" w:hAnsi="Times New Roman" w:cs="Times New Roman"/>
          <w:sz w:val="28"/>
          <w:szCs w:val="28"/>
        </w:rPr>
        <w:t>стенде муниципального района «Онон</w:t>
      </w:r>
      <w:r w:rsidRPr="006D1567">
        <w:rPr>
          <w:rFonts w:ascii="Times New Roman" w:hAnsi="Times New Roman" w:cs="Times New Roman"/>
          <w:sz w:val="28"/>
          <w:szCs w:val="28"/>
        </w:rPr>
        <w:t xml:space="preserve">ский район» по адресу: Забайкальский край, </w:t>
      </w:r>
      <w:r w:rsidR="00510BF4">
        <w:rPr>
          <w:rFonts w:ascii="Times New Roman" w:hAnsi="Times New Roman" w:cs="Times New Roman"/>
          <w:sz w:val="28"/>
          <w:szCs w:val="28"/>
        </w:rPr>
        <w:t>Ононский район, с. Нижний Цасучей,</w:t>
      </w:r>
      <w:r w:rsidRPr="006D1567">
        <w:rPr>
          <w:rFonts w:ascii="Times New Roman" w:hAnsi="Times New Roman" w:cs="Times New Roman"/>
          <w:sz w:val="28"/>
          <w:szCs w:val="28"/>
        </w:rPr>
        <w:t xml:space="preserve"> ул. </w:t>
      </w:r>
      <w:r w:rsidR="00510BF4">
        <w:rPr>
          <w:rFonts w:ascii="Times New Roman" w:hAnsi="Times New Roman" w:cs="Times New Roman"/>
          <w:sz w:val="28"/>
          <w:szCs w:val="28"/>
        </w:rPr>
        <w:t>Комсомольская</w:t>
      </w:r>
      <w:r w:rsidRPr="006D1567">
        <w:rPr>
          <w:rFonts w:ascii="Times New Roman" w:hAnsi="Times New Roman" w:cs="Times New Roman"/>
          <w:sz w:val="28"/>
          <w:szCs w:val="28"/>
        </w:rPr>
        <w:t>,</w:t>
      </w:r>
      <w:r w:rsidR="00510BF4">
        <w:rPr>
          <w:rFonts w:ascii="Times New Roman" w:hAnsi="Times New Roman" w:cs="Times New Roman"/>
          <w:sz w:val="28"/>
          <w:szCs w:val="28"/>
        </w:rPr>
        <w:t xml:space="preserve"> 35</w:t>
      </w:r>
      <w:r w:rsidRPr="006D1567">
        <w:rPr>
          <w:rFonts w:ascii="Times New Roman" w:hAnsi="Times New Roman" w:cs="Times New Roman"/>
          <w:sz w:val="28"/>
          <w:szCs w:val="28"/>
        </w:rPr>
        <w:t xml:space="preserve"> и обнародовать на официальном сайте органов местного самоуправлен</w:t>
      </w:r>
      <w:r w:rsidR="00510BF4">
        <w:rPr>
          <w:rFonts w:ascii="Times New Roman" w:hAnsi="Times New Roman" w:cs="Times New Roman"/>
          <w:sz w:val="28"/>
          <w:szCs w:val="28"/>
        </w:rPr>
        <w:t>ия муниципального района «Онон</w:t>
      </w:r>
      <w:r w:rsidRPr="006D1567">
        <w:rPr>
          <w:rFonts w:ascii="Times New Roman" w:hAnsi="Times New Roman" w:cs="Times New Roman"/>
          <w:sz w:val="28"/>
          <w:szCs w:val="28"/>
        </w:rPr>
        <w:t xml:space="preserve">ский район». </w:t>
      </w:r>
    </w:p>
    <w:p w:rsidR="00970295" w:rsidRPr="006D1567" w:rsidRDefault="00970295" w:rsidP="00970295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6D1567">
        <w:rPr>
          <w:bCs/>
          <w:sz w:val="28"/>
          <w:szCs w:val="28"/>
        </w:rPr>
        <w:t xml:space="preserve">           4. </w:t>
      </w:r>
      <w:r w:rsidRPr="006D1567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6D1567">
        <w:rPr>
          <w:bCs/>
          <w:sz w:val="28"/>
          <w:szCs w:val="28"/>
        </w:rPr>
        <w:t xml:space="preserve">  </w:t>
      </w:r>
    </w:p>
    <w:p w:rsidR="00970295" w:rsidRPr="006D1567" w:rsidRDefault="00970295" w:rsidP="00970295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D1567">
        <w:rPr>
          <w:bCs/>
          <w:sz w:val="28"/>
          <w:szCs w:val="28"/>
        </w:rPr>
        <w:lastRenderedPageBreak/>
        <w:t>5.</w:t>
      </w:r>
      <w:r w:rsidRPr="006D156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70295" w:rsidRDefault="00970295" w:rsidP="00970295">
      <w:pPr>
        <w:jc w:val="both"/>
        <w:rPr>
          <w:sz w:val="28"/>
          <w:szCs w:val="28"/>
        </w:rPr>
      </w:pPr>
    </w:p>
    <w:p w:rsidR="00287607" w:rsidRDefault="00287607" w:rsidP="00970295">
      <w:pPr>
        <w:jc w:val="both"/>
        <w:rPr>
          <w:sz w:val="28"/>
          <w:szCs w:val="28"/>
        </w:rPr>
      </w:pPr>
      <w:bookmarkStart w:id="0" w:name="_GoBack"/>
      <w:bookmarkEnd w:id="0"/>
    </w:p>
    <w:p w:rsidR="00B85638" w:rsidRPr="001837CF" w:rsidRDefault="00B85638" w:rsidP="00970295">
      <w:pPr>
        <w:jc w:val="both"/>
        <w:rPr>
          <w:sz w:val="28"/>
          <w:szCs w:val="28"/>
        </w:rPr>
      </w:pPr>
    </w:p>
    <w:p w:rsidR="00970295" w:rsidRPr="001837CF" w:rsidRDefault="00970295" w:rsidP="00510BF4">
      <w:pPr>
        <w:rPr>
          <w:color w:val="auto"/>
          <w:sz w:val="28"/>
          <w:szCs w:val="28"/>
        </w:rPr>
      </w:pPr>
      <w:r w:rsidRPr="001837CF">
        <w:rPr>
          <w:sz w:val="28"/>
          <w:szCs w:val="28"/>
        </w:rPr>
        <w:t xml:space="preserve">Глава муниципального района                                                 </w:t>
      </w:r>
      <w:r w:rsidR="00510BF4">
        <w:rPr>
          <w:sz w:val="28"/>
          <w:szCs w:val="28"/>
        </w:rPr>
        <w:t xml:space="preserve">        </w:t>
      </w:r>
      <w:r w:rsidRPr="001837CF">
        <w:rPr>
          <w:sz w:val="28"/>
          <w:szCs w:val="28"/>
        </w:rPr>
        <w:t xml:space="preserve">         </w:t>
      </w:r>
      <w:r w:rsidR="00510BF4">
        <w:rPr>
          <w:sz w:val="28"/>
          <w:szCs w:val="28"/>
        </w:rPr>
        <w:t>«Ононский район»                                                                          О.А. Бородина</w:t>
      </w:r>
    </w:p>
    <w:p w:rsidR="00970295" w:rsidRPr="001837CF" w:rsidRDefault="00970295" w:rsidP="00970295">
      <w:pPr>
        <w:widowControl/>
        <w:suppressAutoHyphens w:val="0"/>
        <w:jc w:val="both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510BF4" w:rsidP="006D1567">
      <w:pPr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/>
      </w:r>
    </w:p>
    <w:p w:rsidR="00970295" w:rsidRPr="002D6C0A" w:rsidRDefault="00970295" w:rsidP="00970295">
      <w:pPr>
        <w:shd w:val="clear" w:color="auto" w:fill="FFFFFF"/>
        <w:ind w:left="4253"/>
        <w:jc w:val="center"/>
        <w:rPr>
          <w:color w:val="auto"/>
        </w:rPr>
      </w:pPr>
      <w:r w:rsidRPr="002D6C0A">
        <w:rPr>
          <w:color w:val="auto"/>
        </w:rPr>
        <w:lastRenderedPageBreak/>
        <w:t>ПРИЛОЖЕНИЕ №1</w:t>
      </w:r>
    </w:p>
    <w:p w:rsidR="00970295" w:rsidRPr="002D6C0A" w:rsidRDefault="00970295" w:rsidP="00970295">
      <w:pPr>
        <w:shd w:val="clear" w:color="auto" w:fill="FFFFFF"/>
        <w:ind w:left="4253" w:right="91"/>
        <w:jc w:val="center"/>
        <w:rPr>
          <w:color w:val="auto"/>
        </w:rPr>
      </w:pPr>
      <w:r w:rsidRPr="002D6C0A">
        <w:rPr>
          <w:color w:val="auto"/>
        </w:rPr>
        <w:t>к постановлению администрации</w:t>
      </w:r>
    </w:p>
    <w:p w:rsidR="00970295" w:rsidRPr="002D6C0A" w:rsidRDefault="00970295" w:rsidP="00970295">
      <w:pPr>
        <w:shd w:val="clear" w:color="auto" w:fill="FFFFFF"/>
        <w:ind w:left="4253" w:right="538" w:firstLine="202"/>
        <w:jc w:val="center"/>
        <w:rPr>
          <w:color w:val="auto"/>
        </w:rPr>
      </w:pPr>
      <w:r w:rsidRPr="002D6C0A">
        <w:rPr>
          <w:color w:val="auto"/>
        </w:rPr>
        <w:t xml:space="preserve">муниципального района </w:t>
      </w:r>
    </w:p>
    <w:p w:rsidR="00970295" w:rsidRPr="002D6C0A" w:rsidRDefault="00510BF4" w:rsidP="00970295">
      <w:pPr>
        <w:shd w:val="clear" w:color="auto" w:fill="FFFFFF"/>
        <w:ind w:left="4253" w:right="538" w:firstLine="202"/>
        <w:jc w:val="center"/>
        <w:rPr>
          <w:color w:val="auto"/>
        </w:rPr>
      </w:pPr>
      <w:r w:rsidRPr="002D6C0A">
        <w:rPr>
          <w:color w:val="auto"/>
        </w:rPr>
        <w:t>«Онон</w:t>
      </w:r>
      <w:r w:rsidR="00970295" w:rsidRPr="002D6C0A">
        <w:rPr>
          <w:color w:val="auto"/>
        </w:rPr>
        <w:t>ский район»</w:t>
      </w:r>
    </w:p>
    <w:p w:rsidR="00970295" w:rsidRPr="002D6C0A" w:rsidRDefault="0013066E" w:rsidP="00970295">
      <w:pPr>
        <w:shd w:val="clear" w:color="auto" w:fill="FFFFFF"/>
        <w:ind w:right="538"/>
        <w:jc w:val="both"/>
        <w:rPr>
          <w:color w:val="auto"/>
        </w:rPr>
      </w:pPr>
      <w:r w:rsidRPr="002D6C0A">
        <w:rPr>
          <w:color w:val="auto"/>
        </w:rPr>
        <w:t xml:space="preserve">                                                              </w:t>
      </w:r>
      <w:r w:rsidR="00510BF4" w:rsidRPr="002D6C0A">
        <w:rPr>
          <w:color w:val="auto"/>
        </w:rPr>
        <w:t xml:space="preserve"> о</w:t>
      </w:r>
      <w:r w:rsidRPr="002D6C0A">
        <w:rPr>
          <w:color w:val="auto"/>
        </w:rPr>
        <w:t xml:space="preserve">т </w:t>
      </w:r>
      <w:r w:rsidR="00510BF4" w:rsidRPr="002D6C0A">
        <w:rPr>
          <w:color w:val="auto"/>
        </w:rPr>
        <w:t xml:space="preserve">              </w:t>
      </w:r>
      <w:r w:rsidRPr="002D6C0A">
        <w:rPr>
          <w:color w:val="auto"/>
        </w:rPr>
        <w:t xml:space="preserve"> 2021 года №</w:t>
      </w:r>
    </w:p>
    <w:p w:rsidR="000957F4" w:rsidRPr="002D6C0A" w:rsidRDefault="000957F4" w:rsidP="00970295">
      <w:pPr>
        <w:shd w:val="clear" w:color="auto" w:fill="FFFFFF"/>
        <w:ind w:right="538"/>
        <w:jc w:val="both"/>
        <w:rPr>
          <w:color w:val="auto"/>
        </w:rPr>
      </w:pPr>
    </w:p>
    <w:p w:rsidR="00970295" w:rsidRPr="002D6C0A" w:rsidRDefault="00970295" w:rsidP="00970295">
      <w:pPr>
        <w:shd w:val="clear" w:color="auto" w:fill="FFFFFF"/>
        <w:ind w:right="538"/>
        <w:jc w:val="center"/>
        <w:rPr>
          <w:color w:val="auto"/>
        </w:rPr>
      </w:pPr>
      <w:r w:rsidRPr="002D6C0A">
        <w:rPr>
          <w:b/>
          <w:color w:val="auto"/>
        </w:rPr>
        <w:t>Положение о</w:t>
      </w:r>
      <w:r w:rsidR="005A7924" w:rsidRPr="002D6C0A">
        <w:rPr>
          <w:b/>
          <w:color w:val="auto"/>
        </w:rPr>
        <w:t>б</w:t>
      </w:r>
      <w:r w:rsidRPr="002D6C0A">
        <w:rPr>
          <w:b/>
          <w:color w:val="auto"/>
        </w:rPr>
        <w:t xml:space="preserve"> единой дежурно-диспетчерской служ</w:t>
      </w:r>
      <w:r w:rsidR="005A7924" w:rsidRPr="002D6C0A">
        <w:rPr>
          <w:b/>
          <w:color w:val="auto"/>
        </w:rPr>
        <w:t>бе муниципального района «Ононский</w:t>
      </w:r>
      <w:r w:rsidRPr="002D6C0A">
        <w:rPr>
          <w:b/>
          <w:color w:val="auto"/>
        </w:rPr>
        <w:t xml:space="preserve"> район</w:t>
      </w:r>
      <w:r w:rsidRPr="002D6C0A">
        <w:rPr>
          <w:color w:val="auto"/>
        </w:rPr>
        <w:t>»</w:t>
      </w:r>
    </w:p>
    <w:p w:rsidR="00970295" w:rsidRPr="002D6C0A" w:rsidRDefault="00970295" w:rsidP="002D6C0A">
      <w:pPr>
        <w:keepNext/>
        <w:widowControl/>
        <w:suppressAutoHyphens w:val="0"/>
        <w:outlineLvl w:val="0"/>
        <w:rPr>
          <w:rFonts w:eastAsia="Times New Roman"/>
          <w:color w:val="auto"/>
          <w:kern w:val="0"/>
          <w:lang w:eastAsia="ru-RU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2D6C0A">
        <w:rPr>
          <w:b/>
          <w:bCs/>
          <w:color w:val="000000"/>
        </w:rPr>
        <w:t>1. Общие положения</w:t>
      </w:r>
    </w:p>
    <w:p w:rsidR="00970295" w:rsidRPr="002D6C0A" w:rsidRDefault="00970295" w:rsidP="00970295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2D6C0A">
        <w:rPr>
          <w:color w:val="000000"/>
        </w:rPr>
        <w:t> </w:t>
      </w:r>
    </w:p>
    <w:p w:rsidR="00970295" w:rsidRPr="002D6C0A" w:rsidRDefault="00970295" w:rsidP="00B85638">
      <w:pPr>
        <w:autoSpaceDE w:val="0"/>
        <w:autoSpaceDN w:val="0"/>
        <w:adjustRightInd w:val="0"/>
        <w:ind w:firstLine="504"/>
        <w:jc w:val="both"/>
        <w:rPr>
          <w:bCs/>
        </w:rPr>
      </w:pPr>
      <w:r w:rsidRPr="002D6C0A">
        <w:t xml:space="preserve">1.1. </w:t>
      </w:r>
      <w:r w:rsidRPr="002D6C0A">
        <w:rPr>
          <w:bCs/>
        </w:rPr>
        <w:t>Настоящее положение устанавливает состав решаемых задач, структуру, порядок создания единой дежурно-диспетчерской службы муниципального района «</w:t>
      </w:r>
      <w:r w:rsidR="005A7924" w:rsidRPr="002D6C0A">
        <w:rPr>
          <w:bCs/>
        </w:rPr>
        <w:t>Ононский</w:t>
      </w:r>
      <w:r w:rsidRPr="002D6C0A">
        <w:rPr>
          <w:bCs/>
        </w:rPr>
        <w:t xml:space="preserve"> район» (далее - ЕДДС) в режимах повседневной деятельности, повышенной готовности и чрезвычайной ситуации (далее - ЧС), определяет требования  к персоналу ЕДДС, месту несения службы оперативной дежурной смены ЕДДС, перечню оборудования и программно-технических средств ЕДДС.</w:t>
      </w:r>
    </w:p>
    <w:p w:rsidR="00970295" w:rsidRPr="002D6C0A" w:rsidRDefault="00970295" w:rsidP="00B85638">
      <w:pPr>
        <w:tabs>
          <w:tab w:val="left" w:pos="907"/>
        </w:tabs>
        <w:autoSpaceDE w:val="0"/>
        <w:autoSpaceDN w:val="0"/>
        <w:adjustRightInd w:val="0"/>
        <w:ind w:firstLine="522"/>
        <w:jc w:val="both"/>
        <w:rPr>
          <w:bCs/>
        </w:rPr>
      </w:pPr>
      <w:r w:rsidRPr="002D6C0A">
        <w:rPr>
          <w:bCs/>
        </w:rPr>
        <w:t>Настоящее положение  разработано с учетом построения, развития и эксплуатации на территории 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 xml:space="preserve">ский район» </w:t>
      </w:r>
      <w:r w:rsidRPr="002D6C0A">
        <w:rPr>
          <w:bCs/>
          <w:color w:val="auto"/>
        </w:rPr>
        <w:t>аппаратно-программного комплекса «Безопасный город», системы</w:t>
      </w:r>
      <w:r w:rsidRPr="002D6C0A">
        <w:rPr>
          <w:bCs/>
        </w:rPr>
        <w:t xml:space="preserve">  обеспечения вызова экстренных оперативных служб по единому номеру «112» (система - 112).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ind w:firstLine="532"/>
        <w:jc w:val="both"/>
        <w:rPr>
          <w:color w:val="000000"/>
        </w:rPr>
      </w:pPr>
      <w:r w:rsidRPr="002D6C0A">
        <w:rPr>
          <w:color w:val="000000"/>
        </w:rPr>
        <w:t xml:space="preserve">1.2. ЕДДС является органом повседневного управления территориального звена муниципального </w:t>
      </w:r>
      <w:r w:rsidR="0013066E" w:rsidRPr="002D6C0A">
        <w:rPr>
          <w:color w:val="000000"/>
        </w:rPr>
        <w:t>района</w:t>
      </w:r>
      <w:r w:rsidR="005A7924" w:rsidRPr="002D6C0A">
        <w:rPr>
          <w:color w:val="000000"/>
        </w:rPr>
        <w:t xml:space="preserve"> </w:t>
      </w:r>
      <w:r w:rsidRPr="002D6C0A">
        <w:rPr>
          <w:color w:val="000000"/>
        </w:rPr>
        <w:t>региональной подсистемы единой государственной системы предупреждения и ликвидации чрезвычайных ситуаций.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ind w:firstLine="560"/>
        <w:jc w:val="both"/>
        <w:rPr>
          <w:color w:val="000000"/>
        </w:rPr>
      </w:pPr>
      <w:r w:rsidRPr="002D6C0A">
        <w:rPr>
          <w:color w:val="000000"/>
        </w:rPr>
        <w:t xml:space="preserve">1.3. ЕДДС в пределах своих полномочий взаимодействует с дежурно-диспетчерскими службами (далее – ДДС) экстренных оперативных служб и организаций (объектов) 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Ононский</w:t>
      </w:r>
      <w:r w:rsidRPr="002D6C0A">
        <w:rPr>
          <w:bCs/>
        </w:rPr>
        <w:t xml:space="preserve"> район» </w:t>
      </w:r>
      <w:r w:rsidRPr="002D6C0A">
        <w:rPr>
          <w:color w:val="000000"/>
        </w:rPr>
        <w:t xml:space="preserve"> 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– ЧС) (происшествиях) и совместных действий при угрозе возникновения или возникновении ЧС (происшествий), а также реагирования на опасности, возникающие при ведении военных действий или вследствие этих действий.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ind w:firstLine="574"/>
        <w:jc w:val="both"/>
        <w:rPr>
          <w:color w:val="000000"/>
        </w:rPr>
      </w:pPr>
      <w:r w:rsidRPr="002D6C0A">
        <w:rPr>
          <w:color w:val="000000"/>
        </w:rPr>
        <w:t xml:space="preserve">1.4. Целью создания и функционирования ЕДДС является повышение готовности администрации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ДДС организаций (объектов), предприятий и учреждений, расположенных на территории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экстренных и иных служб муниципального района к реагированию на опасности, возникающие при ведении военных действий или вследствие этих действий, угрозу возникновения или возникновение ЧС (происшествий), эффективности взаимодействия привлекаемых сил и средств при их совместных действиях по предупреждению и ликвидации ЧС (происшествий), а также обеспечение исполнения полномочий администрации </w:t>
      </w:r>
      <w:r w:rsidR="005A7924" w:rsidRPr="002D6C0A">
        <w:rPr>
          <w:bCs/>
        </w:rPr>
        <w:t>муниципального района «Онон</w:t>
      </w:r>
      <w:r w:rsidRPr="002D6C0A">
        <w:rPr>
          <w:bCs/>
        </w:rPr>
        <w:t xml:space="preserve">ский район» </w:t>
      </w:r>
      <w:r w:rsidRPr="002D6C0A">
        <w:rPr>
          <w:color w:val="000000"/>
        </w:rPr>
        <w:t xml:space="preserve"> по организации и осуществлению мероприятий по гражданской обороне (далее – ГО),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ind w:firstLine="616"/>
        <w:jc w:val="both"/>
        <w:rPr>
          <w:color w:val="000000"/>
        </w:rPr>
      </w:pPr>
      <w:r w:rsidRPr="002D6C0A">
        <w:rPr>
          <w:color w:val="000000"/>
        </w:rPr>
        <w:t xml:space="preserve">1.5. ЕДДС предназначена для приема и передачи сигналов оповещения ГО от вышестоящих органов управления, сигналов на изменение режимов функционирования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</w:t>
      </w:r>
      <w:r w:rsidRPr="002D6C0A">
        <w:rPr>
          <w:color w:val="000000"/>
        </w:rPr>
        <w:lastRenderedPageBreak/>
        <w:t xml:space="preserve">оперативных служб и организаций (объектов), оперативного управления силами и средствами территориального звена </w:t>
      </w:r>
      <w:r w:rsidR="005A7924" w:rsidRPr="002D6C0A">
        <w:rPr>
          <w:bCs/>
        </w:rPr>
        <w:t>муниципального района «Онон</w:t>
      </w:r>
      <w:r w:rsidRPr="002D6C0A">
        <w:rPr>
          <w:bCs/>
        </w:rPr>
        <w:t xml:space="preserve">ский район» </w:t>
      </w:r>
      <w:r w:rsidRPr="002D6C0A">
        <w:rPr>
          <w:color w:val="000000"/>
        </w:rPr>
        <w:t xml:space="preserve"> региональной территориальной подсистемы РСЧС, оповещения руководящего состава администрации и населения </w:t>
      </w:r>
      <w:r w:rsidR="005A7924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об угрозе возникновения или возникновении ЧС (происшествий).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1.6. ЕДДС, как структурное подразделение администрации </w:t>
      </w:r>
      <w:r w:rsidR="005A7924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является вышестоящим органом управления для ДДС организаций (объектов), предприятий и учреждений, расположенных на территории </w:t>
      </w:r>
      <w:r w:rsidR="005A7924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независимо от их организационно-правовой формы, в объединенной системе оперативно-диспетчерского управления в чрезвычайных ситуациях, авариях и происшествиях на объектах жизнеобеспечения по вопросам сбора, обработки, обмена информацией в чрезвычайных ситуациях, а также координирующим органом по вопросам совместных действий дежурно-диспетчерских служб в чрезвычайных ситуациях</w:t>
      </w:r>
      <w:r w:rsidR="0013066E" w:rsidRPr="002D6C0A">
        <w:rPr>
          <w:color w:val="000000"/>
        </w:rPr>
        <w:t xml:space="preserve"> и при реагировании на проишествия</w:t>
      </w:r>
      <w:r w:rsidRPr="002D6C0A">
        <w:rPr>
          <w:color w:val="000000"/>
        </w:rPr>
        <w:t xml:space="preserve">, и обеспечивает своевременное принятие мер по защите и спасению людей, материальных и культурных ценностей. Свои задачи ЕДДС выполняет на пункте управления, расположенном по адресу: Забайкальский край, </w:t>
      </w:r>
      <w:r w:rsidR="005A7924" w:rsidRPr="002D6C0A">
        <w:rPr>
          <w:bCs/>
        </w:rPr>
        <w:t>Ононский район, с. Нижний Цасучей, ул.Комсомольская,35.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1.7. Общее руководство ЕДДС осуществляет начальник ЕДДС администрации </w:t>
      </w:r>
      <w:r w:rsidR="005A7924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. Финансирование деятельности ЕДДС осуществляется за счет средств местного бюджета.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1.8. ЕДДС осуществляет свою деятельность во взаимодействии с центром управления кризисных ситуаций главного управления (далее – ЦУКС) МЧС России по субъекту РФ, а также подразделениями органов государственной власти субъекта РФ.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1.9. ЕДДС в своей деятельности руководствуется Конституцией Российской Федерации, Конституцией субъекта РФ, федеральными законами, нормативными правовыми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субъекта РФ,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законодательством субъекта РФ, настоящим Положением, а также соответствующими муниципальными правовыми актами.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1.10. Структура и численность персонала ЕДДС устанавливаются штатным расписанием администрации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2. Состав и структура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2.1. ЕДДС включает в себя: руководство ЕДДС, старший оперативный дежурный, дежурно-диспетчерский персонал, пункт управления, средства связи, средства оповещения и автоматизации управления.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2.2. В личный состав ЕДДС входят: оперативные дежурные ЕДДС и операторы -112 (помощники оперативного дежурного) (в количестве, необходимом для соблюдения режима круглосуточного дежурства).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2.3. Пункт управления ЕДДС представляет собой рабочие помещения для дежурно-диспетчерского персонала, оснащенные необходимыми техническими средствами, </w:t>
      </w:r>
      <w:r w:rsidRPr="002D6C0A">
        <w:rPr>
          <w:color w:val="000000"/>
        </w:rPr>
        <w:lastRenderedPageBreak/>
        <w:t xml:space="preserve">средствами связи и автоматизации управления, документацией, а также отдельным помещением для отдыха и приема пищи. Пункт управления ЕДДС размещается на первом  этаже здания администрации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>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2.4. В целях достижения необходимой устойчивости пункта управления ЕДДС в условиях ЧС, в том числе в военное время, конструктивные решения по установке и монтажу технических средств в помещениях пункта управления ЕДДС выбраны с учетом минимизации влияния внешних воздействий на технические средства.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2.5. Электроснабжение технических средств ЕДДС осуществляется от единой энергетической системы России в соответствии с первой категорией электроснабжения.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2.6. В состав технических средств управления ЕДДС входят: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оргтехника (компьютеры, принтеры, сканеры и т.д.);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2) средства оповещения руководящего </w:t>
      </w:r>
      <w:proofErr w:type="gramStart"/>
      <w:r w:rsidRPr="002D6C0A">
        <w:rPr>
          <w:color w:val="000000"/>
        </w:rPr>
        <w:t>состава ;</w:t>
      </w:r>
      <w:proofErr w:type="gramEnd"/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средства регистрации (записи) входящих и исходящих переговоров, а также определения номера вызывающего абонента;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 система видеоконференцсвязи;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2.7. Средства связи ЕДДС обеспечивают: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телефонную связь;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прием и передачу данных, команд и сигналов оповещения;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прием вызовов (сообщений) через единый номер "112";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обмен речевыми сообщениями, документальной и видеоинформацией, а также иными данными с вышестоящими и взаимодействующими службами.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2.8. Автоматизированная информационная система ЕДДС обеспечивает автоматизацию выполнения задач и функций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2.9. Местная система оповещения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2.10. Система оповещения обеспечивает передачу: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сигналов оповещения;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речевых (текстовых) сообщений;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условных сигналов.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3. Основные задачи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3.1. В целях повышения готовности служб на территории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 xml:space="preserve">ский </w:t>
      </w:r>
      <w:proofErr w:type="gramStart"/>
      <w:r w:rsidRPr="002D6C0A">
        <w:rPr>
          <w:bCs/>
        </w:rPr>
        <w:t xml:space="preserve">район» </w:t>
      </w:r>
      <w:r w:rsidRPr="002D6C0A">
        <w:rPr>
          <w:color w:val="000000"/>
        </w:rPr>
        <w:t xml:space="preserve"> к</w:t>
      </w:r>
      <w:proofErr w:type="gramEnd"/>
      <w:r w:rsidRPr="002D6C0A">
        <w:rPr>
          <w:color w:val="000000"/>
        </w:rPr>
        <w:t xml:space="preserve"> реагированию на опасности, возникающие при ведении военных действий или вследствие этих действий, а также на угрозы или возникновение чрезвычайных ситуаций природного и техногенного характера, эффективности взаимодействия привлекаемых сил и средств при их совместных действиях по предупреждению и ликвидации чрезвычайных ситуаций определяются следующие основные задачи ЕДДС: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1) Прием от вышестоящих органов управления и доведение до руководящего состава администрации </w:t>
      </w:r>
      <w:r w:rsidRPr="002D6C0A">
        <w:rPr>
          <w:bCs/>
        </w:rPr>
        <w:t>муниципального района «</w:t>
      </w:r>
      <w:r w:rsidR="005A7924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сигналов боевого управления (оповещения) в соответствии с требованиями руководящих документов;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Прием от населения и организаций сообщений, несущих информацию об угрозе или факте возникновения любых ЧС (происшествий);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lastRenderedPageBreak/>
        <w:t>3) Анализ и оценка достоверности поступившей информации, доведение ее до органов управления и ДДС экстренных оперативных служб, в компетенцию которых входит реагирование на принятое сообщение;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Сбор от ДДС, служб контроля и наблюдения за окружающей средой (систем мониторинга) и распространение между органами управления и ДДС информации об угрозе или факте возникновения ЧС (происшествий), сложившейся обстановке и действиях сил и средств по ликвидации 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Обработка и анализ данных о ЧС (происшествиях), определение ее масштаба и уточнение состава ДДС экстренных оперативных служб, привлекаемых для оперативного реагирования на чрезвычайную ситуацию, их оповещение о переводе в режимы повышенной готовности (при угрозе возникновения ЧС) и чрезвычайной ситуации (при возникновении и ликвидации ЧС);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Обобщение, оценка и контроль данных обстановки, принятых мер по ликвидации ЧС (происшествий), подготовка и коррекция заранее разработанных и согласованных вариантов управленческих решений по ликвидации ЧС (происшествий), принятие экстренных мер и необходимых решений (в пределах своих полномочий);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Представление докладов (донесений) об угрозе возникновения или возникновении ЧС (происшествий), сложившейся обстановке, возможных вариантов решений и действий по ликвидации ЧС (на основе ранее подготовленных и согласованных планов) вышестоящим органам по подчиненности;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8) Доведение задач, поставленных вышестоящими органами до ДДС и подчиненных сил постоянной готовности, контроль их выполнения и организации взаимодействия;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9) Информирование ДДС экстренных оперативных служб, привлекаемых к ликвидации ЧС (происшествий), подчиненных сил постоянной готовности о текущей обстановке, принятых и рекомендуемых мерах;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10) Оповещение и информирование ЕДДС иных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11) 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12) Контроль за бесперебойной работой объектов жилищно-коммунального и энергетического хозяйства (электроснабжения, теплоснабжения, водоснабжения, водоотведения), объектов тра</w:t>
      </w:r>
      <w:r w:rsidR="006D1567" w:rsidRPr="002D6C0A">
        <w:rPr>
          <w:color w:val="000000"/>
        </w:rPr>
        <w:t>нспорта и связи на территории муниципального района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13) Контроль над устранением возможных повреждений и аварий на внутридомовых сетях инженерного оборудования: систем электроснабжения, холодного и горячего водоснабжения, водоотведения, отопления в жилом и нежилом фонде на территории </w:t>
      </w:r>
      <w:r w:rsidR="006169DB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14) Мониторинг состояния комплексной безопасности объектов социального назначения, культуры и здравоохранения с круглосуточным пребыванием людей и объектов образования;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15) Организация реагирования на вызовы (сообщения о происшествиях), поступающих через единый номер "112" и контроль результатов реагирования.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lastRenderedPageBreak/>
        <w:t>4. Порядок функционирования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4.1. В целях качественной организации работы, своевременного и эффективного реагирования оперативных дежурных на полученные сигналы и команды, а также возникающие чрезвычайные ситуации ЕДДС функционирует круглосуточно, по утвержденному графику. Состав дежурной смены оперативный дежурный и оператор службы 112. Дежурная смена обязана знать обстановку на территории </w:t>
      </w:r>
      <w:r w:rsidRPr="002D6C0A">
        <w:rPr>
          <w:bCs/>
        </w:rPr>
        <w:t>муниципального района «</w:t>
      </w:r>
      <w:r w:rsidR="006169DB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иметь данные о составе ДДС организаций (объектов), предприятий и учреждений, силах и средствах повышенной готовности, местонахождении руководящего состава и способах их вызова. Смена оперативных дежурных ЕДДС проводится один раз в сутки в установленное время. Оперативный дежурный ЕДДС имеет соответствующие полномочия, и после получения данных об угрозе и возникновении ЧС, аварий и происшествий на объектах жизнеобеспечения приступает к экстренным действиям по их предотвращению или ликвидации последствий. При угрозе или возникновении ЧС (происшествий) оперативный дежурный ЕДДС несет ответственность за своевременность приема и передачи информации по защите и спасению людей, материальных и культурных ценностей.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4.2. Информационное взаимодействие между ДДС экстренных оперативных служб, организаций (объектов), предприят</w:t>
      </w:r>
      <w:r w:rsidR="006D1567" w:rsidRPr="002D6C0A">
        <w:rPr>
          <w:color w:val="000000"/>
        </w:rPr>
        <w:t>ий и учреждений на территории муниципального района</w:t>
      </w:r>
      <w:r w:rsidRPr="002D6C0A">
        <w:rPr>
          <w:color w:val="000000"/>
        </w:rPr>
        <w:t xml:space="preserve"> организуется через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4.3. Вызовы (сообщения) о ЧС (происшествиях) могут поступать в ЕДДС от населения по всем имеющимся видам и каналам связи, включая сообщения через Систему-112, от сигнальных систем и систем мониторинга, от ДДС экстренных оперативных служб и организаций (объектов), предприятий и учреждений на территории </w:t>
      </w:r>
      <w:r w:rsidR="006169DB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вышестоящих и взаимодействующих органо</w:t>
      </w:r>
      <w:r w:rsidR="006D1567" w:rsidRPr="002D6C0A">
        <w:rPr>
          <w:color w:val="000000"/>
        </w:rPr>
        <w:t xml:space="preserve">в управления РСЧС. </w:t>
      </w:r>
      <w:r w:rsidRPr="002D6C0A">
        <w:rPr>
          <w:color w:val="000000"/>
        </w:rPr>
        <w:t>Вызовы (сообщения) о ЧС (происшествиях) принимаются, регистрируются и обрабатываются дежурно-диспетчерским персоналом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4.4. Вся информация, поступающая в ЕДДС, анализируется оперативным дежурным. В зависимости от масштаба ЧС, аварии или происшествия, по каждому принятому сообщению оперативным дежурным принимаются необходимые решения в пределах своих полномочий.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4.5. Оперативный дежурный ЕДДС имеет право: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1) запрашивать и получать от ДДС экстренных оперативных служб, аварийно-спасательных служб гражданской обороны </w:t>
      </w:r>
      <w:r w:rsidRPr="002D6C0A">
        <w:rPr>
          <w:bCs/>
        </w:rPr>
        <w:t>муни</w:t>
      </w:r>
      <w:r w:rsidR="006169DB" w:rsidRPr="002D6C0A">
        <w:rPr>
          <w:bCs/>
        </w:rPr>
        <w:t>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организаций (объектов), предприятий и учреждений на территории </w:t>
      </w:r>
      <w:r w:rsidRPr="002D6C0A">
        <w:rPr>
          <w:bCs/>
        </w:rPr>
        <w:t>муниципального района «</w:t>
      </w:r>
      <w:r w:rsidR="006169DB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независимо от их организационно-правовой формы, информацию и сведения, необходимые для решения возложенных на ЕДДС задач;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самостоятельно принимать решения по защите и спасению жизни и здоровья людей, материальных и культурных ценностей (в пределах своих полномочий), если возникшая обстановка не дает возможности для согласования экстренных мер по данному вопросу;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отдавать необходимые указания ДДС по вопросам сбора, обработки и анализа информации, мониторинга окружающей среды при угрозе (прогнозе) возникновения 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координировать работу ДДС, сил постоянной готовности и других привлекаемых сил и средств при угрозе (прогнозе) возникновения 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lastRenderedPageBreak/>
        <w:t>5) осуществлять контроль над своевременностью представления установленных докладов (донесений) от соответствующих ДДС, необходимых для решения возложенных на ЕДДС задач при возникновении ЧС (происшествий);</w:t>
      </w:r>
    </w:p>
    <w:p w:rsidR="00970295" w:rsidRPr="002D6C0A" w:rsidRDefault="006169DB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6) вносить </w:t>
      </w:r>
      <w:r w:rsidRPr="002D6C0A">
        <w:t>предложения специалисту</w:t>
      </w:r>
      <w:r w:rsidR="006D1567" w:rsidRPr="002D6C0A">
        <w:t xml:space="preserve"> ГО и ЧС</w:t>
      </w:r>
      <w:r w:rsidR="00970295" w:rsidRPr="002D6C0A">
        <w:rPr>
          <w:color w:val="000000"/>
        </w:rPr>
        <w:t xml:space="preserve"> администрации </w:t>
      </w:r>
      <w:r w:rsidRPr="002D6C0A">
        <w:rPr>
          <w:bCs/>
        </w:rPr>
        <w:t>муниципального района «Ононс</w:t>
      </w:r>
      <w:r w:rsidR="00970295" w:rsidRPr="002D6C0A">
        <w:rPr>
          <w:bCs/>
        </w:rPr>
        <w:t>кий район»</w:t>
      </w:r>
      <w:r w:rsidR="00970295" w:rsidRPr="002D6C0A">
        <w:rPr>
          <w:color w:val="000000"/>
        </w:rPr>
        <w:t xml:space="preserve"> по совершенствованию деятельности ЕДДС, профессиональной подготовке личного состава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4.6. ЕДДС функционирует в трех режимах: 1) режиме повседневной деятельности, 2) режиме повышенной готовности (при угрозе ЧС), 3) режиме чрезвычайной ситуации (при возникновении и ликвидации ЧС).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4.7. Порядок перевода ЕДДС в режимы повышенной готовности и чрезвычайной ситуации устанавливается настоящим положением.</w:t>
      </w:r>
    </w:p>
    <w:p w:rsidR="00970295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4.8. Функционирование ЕДДС в военное время, при приведении в готовность сил гражданской обороны (функционирование в особый период), осуществляется в соответствии с планом гражданской обороны </w:t>
      </w:r>
      <w:r w:rsidRPr="002D6C0A">
        <w:rPr>
          <w:bCs/>
        </w:rPr>
        <w:t>муниципального района «</w:t>
      </w:r>
      <w:r w:rsidR="006169DB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>.</w:t>
      </w:r>
    </w:p>
    <w:p w:rsidR="002D6C0A" w:rsidRPr="002D6C0A" w:rsidRDefault="002D6C0A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D6C0A">
        <w:rPr>
          <w:b/>
          <w:bCs/>
          <w:color w:val="000000"/>
        </w:rPr>
        <w:t>5. Функционирование ЕДДС в режиме повседневной деятельности</w:t>
      </w:r>
    </w:p>
    <w:p w:rsidR="002D6C0A" w:rsidRPr="002D6C0A" w:rsidRDefault="002D6C0A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5.1.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обеспечивает: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1) сбор и обмен информацией в области защиты населения и территорий </w:t>
      </w:r>
      <w:r w:rsidR="006169DB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от чрезвычайных ситуаций природного и техногенного характера;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прием от населения и ДДС экстренных оперативных служб и организаций (объектов), предприятий и учреждений сообщений об угрозе возникновения или возникновения ЧС (происшествий), их регистрацию, в том числе с заведением карточек информационного обмена и реагирования в рамках функционирования Системы-112;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обобщение и анализ информации о ЧС (происшествиях) за текущие сутки и представление соответствующих докладов в установленном порядке;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поддержание комплекса средств автоматизации, местной системы оповещения населения и руководящего состава ГО в постоянной оперативной готовности;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5) контроль готовности ДДС экстренных оперативных служб, организаций (объектов), предприятий и учреждений на территории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>, оперативное информирование их дежурных смен о текущей обстановке и ее изменениях;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внесение необходимых изменений в базу данных, а также в содержание оперативных документов по реагированию на ЧС (происшествия);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исполнение иных функций и задач, стоящих перед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5.2. ДДС, расположенные на территории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в режиме повседневной деятельности действуют в соответствии со своими инструкциями и представляют в ЕДДС обобщенную статистическую информацию о ЧС (происшествиях) и угрозе их возникновения за прошедшие сутки в соответствии с регламентами соглашений об информационном взаимодействии.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5.3.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</w:t>
      </w:r>
      <w:r w:rsidRPr="002D6C0A">
        <w:rPr>
          <w:color w:val="000000"/>
        </w:rPr>
        <w:lastRenderedPageBreak/>
        <w:t>сообщения об угрозе возникновения или возникновении ЧС (происшествия), в первоочередном порядке передаются в ЕДДС. Информацию об угрозе возникновения или возникновении чрезвычайной ситуации ЕДДС незамедлительно передает в ЦУКС ГУ МЧС России по Забайкальскому краю.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6. Функционирование ЕДДС в режиме повышенной готовности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6.1. В режим повышенной готовности ЕДДС и привлекаемые ДДС экстренных оперативных служб и организаций (объектов) переводятся решени</w:t>
      </w:r>
      <w:r w:rsidR="005549FA" w:rsidRPr="002D6C0A">
        <w:rPr>
          <w:color w:val="000000"/>
        </w:rPr>
        <w:t>ем руководителя администрации муниципального района «</w:t>
      </w:r>
      <w:r w:rsidR="00C30F2A" w:rsidRPr="002D6C0A">
        <w:rPr>
          <w:color w:val="000000"/>
        </w:rPr>
        <w:t>Онон</w:t>
      </w:r>
      <w:r w:rsidR="005549FA" w:rsidRPr="002D6C0A">
        <w:rPr>
          <w:color w:val="000000"/>
        </w:rPr>
        <w:t xml:space="preserve">ский район» </w:t>
      </w:r>
      <w:r w:rsidRPr="002D6C0A">
        <w:rPr>
          <w:color w:val="000000"/>
        </w:rPr>
        <w:t xml:space="preserve"> при угрозе возникновения ЧС в тех случаях, когда для ликвидации угрозы требуются совместные действия ДДС и сил РСЧС, взаимодействующих с ЕДДС. В этом режиме ЕДДС обеспечивает: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1) оповещение и информирование состава комиссии по предупреждению и ликвидации чрезвычайных ситуаций и обеспечению пожарной безопасности (далее – КЧС и ОПБ)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</w:t>
      </w:r>
      <w:proofErr w:type="spellStart"/>
      <w:r w:rsidRPr="002D6C0A">
        <w:rPr>
          <w:color w:val="000000"/>
        </w:rPr>
        <w:t>эвакоприемной</w:t>
      </w:r>
      <w:proofErr w:type="spellEnd"/>
      <w:r w:rsidRPr="002D6C0A">
        <w:rPr>
          <w:color w:val="000000"/>
        </w:rPr>
        <w:t xml:space="preserve"> комиссии </w:t>
      </w:r>
      <w:r w:rsidR="00C30F2A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руководящего состава аварийно-спасательных служб гражданской обороны </w:t>
      </w:r>
      <w:r w:rsidR="00C30F2A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руководителей структурных подразделений и специалистов администрации </w:t>
      </w:r>
      <w:r w:rsidR="00C30F2A" w:rsidRPr="002D6C0A">
        <w:rPr>
          <w:bCs/>
        </w:rPr>
        <w:t>муниципального района «Онон</w:t>
      </w:r>
      <w:r w:rsidRPr="002D6C0A">
        <w:rPr>
          <w:bCs/>
        </w:rPr>
        <w:t xml:space="preserve">ский район» </w:t>
      </w:r>
      <w:r w:rsidRPr="002D6C0A">
        <w:rPr>
          <w:color w:val="000000"/>
        </w:rPr>
        <w:t xml:space="preserve"> о введении режима повышенной готовности и причинах его введения;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заблаговременную подготовку к возможным действиям в случае возникновения 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получение и обобщение данных наблюдения и контроля за обстановкой на территории муниципального образования, а также за состоянием окружающей среды;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прогнозирование развития обстановки и подготовку предложений по действиям привлекаемых сил и средств;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корректировку планов реагирования ЕДДС на вероятную чрезвычайную ситуацию и планов взаимодействия с соответствующими 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координацию действий ДДС экстренных оперативных служб и организаций (объектов), сил РСЧС при принятии ими экстренных мер по предотвращению ЧС или смягчению ее последствий.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6.2. В случае, если для организации предотвращения ЧС организована работа КЧС и ОПБ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Ононс</w:t>
      </w:r>
      <w:r w:rsidRPr="002D6C0A">
        <w:rPr>
          <w:bCs/>
        </w:rPr>
        <w:t xml:space="preserve">кий </w:t>
      </w:r>
      <w:proofErr w:type="gramStart"/>
      <w:r w:rsidRPr="002D6C0A">
        <w:rPr>
          <w:bCs/>
        </w:rPr>
        <w:t xml:space="preserve">район» </w:t>
      </w:r>
      <w:r w:rsidRPr="002D6C0A">
        <w:rPr>
          <w:color w:val="000000"/>
        </w:rPr>
        <w:t xml:space="preserve"> и</w:t>
      </w:r>
      <w:proofErr w:type="gramEnd"/>
      <w:r w:rsidRPr="002D6C0A">
        <w:rPr>
          <w:color w:val="000000"/>
        </w:rPr>
        <w:t xml:space="preserve"> оперативного штаба по ликвидации чрезвычайной ситуации, ЕДДС в части действий по указанной ЧС выполняет их указания.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7. Функционирование ЕДДС в режиме чрезвычайной ситуации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7.1. В режим чрезвычайной ситуации ЕДДС переводится по указанию руководителя администрации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когда требуются совместные действия ЕДДС и ДДС, входящих в объединенную систему оперативно-диспетчерского управления в чрезвычайных ситуациях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Ононский</w:t>
      </w:r>
      <w:r w:rsidRPr="002D6C0A">
        <w:rPr>
          <w:bCs/>
        </w:rPr>
        <w:t xml:space="preserve"> район» </w:t>
      </w:r>
      <w:r w:rsidRPr="002D6C0A">
        <w:rPr>
          <w:color w:val="000000"/>
        </w:rPr>
        <w:t xml:space="preserve"> при возникновении ЧС. В этом режиме ЕДДС обеспечивает: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1) оповещение и персональный вызов членов КЧС и ОПБ, </w:t>
      </w:r>
      <w:proofErr w:type="spellStart"/>
      <w:r w:rsidRPr="002D6C0A">
        <w:rPr>
          <w:color w:val="000000"/>
        </w:rPr>
        <w:t>эвакоприемной</w:t>
      </w:r>
      <w:proofErr w:type="spellEnd"/>
      <w:r w:rsidRPr="002D6C0A">
        <w:rPr>
          <w:color w:val="000000"/>
        </w:rPr>
        <w:t xml:space="preserve"> комиссии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руководящего состава аварийно-спасательных служб гражданской обороны, руководителей структурных подразделений и специалистов администрации </w:t>
      </w:r>
      <w:r w:rsidRPr="002D6C0A">
        <w:rPr>
          <w:bCs/>
        </w:rPr>
        <w:t>му</w:t>
      </w:r>
      <w:r w:rsidR="00C30F2A" w:rsidRPr="002D6C0A">
        <w:rPr>
          <w:bCs/>
        </w:rPr>
        <w:t>ниципального района «Ононск</w:t>
      </w:r>
      <w:r w:rsidRPr="002D6C0A">
        <w:rPr>
          <w:bCs/>
        </w:rPr>
        <w:t>ий район»</w:t>
      </w:r>
      <w:r w:rsidRPr="002D6C0A">
        <w:rPr>
          <w:color w:val="000000"/>
        </w:rPr>
        <w:t>, руководящего состава сил постоянной готовности о введении режима ЧС и причинах его введения;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lastRenderedPageBreak/>
        <w:t xml:space="preserve">2) обработка и анализ данных о ЧС, определение ее масштабов и уточнение ДДС, аварийно-спасательных служб гражданской обороны </w:t>
      </w:r>
      <w:r w:rsidR="00C30F2A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сил РСЧС, привлекаемых для оперативного реагирования на чрезвычайную ситуацию, их оповещение о переводе в режим чрезвычайной ситуации;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координация действий ДДС экстренных оперативных служб и организаций (объектов) и привлекаемых сил и средств РСЧС при проведении работ по ликвидации ЧС или смягчению ее последствий, мероприятий по защите населения и территории от ЧС природного и техногенного характера;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передача оперативной информации между органами управления при организации ликвидации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контроль за установлением и перемещением границ зоны ЧС, информирование населения о складывающейся обстановке и опасностях в зоне 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осуществление непрерывного контроля за состоянием окружающей среды в зоне ЧС и прилегающей к ней территории;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обобщение, оценка и контроль данных обстановки, принятых мер по ликвидации ЧС, подготовка и корректировка заранее разработанных и согласованных вариантов управленческих решений по ликвидации ЧС, принятие экстренных мер и необходимых решений (в пределах своих полномочий);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8) доведение текущей обстановки и задач, поставленных вышестоящими органами до ДДС и подчиненных сил постоянной готовности, контроль их выполнения и организации взаимодействия;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9) обобщение информации и представление докладов (донесений) о возникновении чрезвычайной ситуации, сложившейся обстановке, возможных вариантов решений и действий по ликвидации чрезвычайной ситуации (на основе заранее подготовленных и согласованных планов) в установленном порядке.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7.2. Информационное взаимодействие между ДДС экстренных оперативных служб и организаций (объектов), силами РСЧС осуществляется непосредственно через ЕДДС. Поступающая информация о сложившейся обстановке, принятых мерах, задействованных и </w:t>
      </w:r>
      <w:proofErr w:type="gramStart"/>
      <w:r w:rsidRPr="002D6C0A">
        <w:rPr>
          <w:color w:val="000000"/>
        </w:rPr>
        <w:t>требующихся дополнительных силах</w:t>
      </w:r>
      <w:proofErr w:type="gramEnd"/>
      <w:r w:rsidRPr="002D6C0A">
        <w:rPr>
          <w:color w:val="000000"/>
        </w:rPr>
        <w:t xml:space="preserve"> и средствах доводится ЕДДС до всех взаимодействующих ДДС экстренных оперативных служб и организаций (объектов), органов управления </w:t>
      </w:r>
      <w:r w:rsidRPr="002D6C0A">
        <w:rPr>
          <w:bCs/>
        </w:rPr>
        <w:t>муниципального района «</w:t>
      </w:r>
      <w:r w:rsidR="00C30F2A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ЦУКС ГУ МЧС России по Забайкальскому краю.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7.3. В случае, если для организации ликвидации ЧС организована работа КЧС и ОПБ </w:t>
      </w:r>
      <w:r w:rsidR="00C30F2A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и оперативного штаба по ликвидации чрезвычайной ситуации, ЕДДС в части действий по указанной ЧС выполняет их указания.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8. Организация несения дежурства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8.1. Порядок организации несения дежурства ЕДДС: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1) </w:t>
      </w:r>
      <w:r w:rsidRPr="002D6C0A">
        <w:t>в ЕДДС организуется круглосут</w:t>
      </w:r>
      <w:r w:rsidR="002D6C0A" w:rsidRPr="002D6C0A">
        <w:t>очное дежурство силами четырех</w:t>
      </w:r>
      <w:r w:rsidRPr="002D6C0A">
        <w:t xml:space="preserve"> дежурных</w:t>
      </w:r>
      <w:r w:rsidRPr="002D6C0A">
        <w:rPr>
          <w:color w:val="000000"/>
        </w:rPr>
        <w:t xml:space="preserve"> смен, </w:t>
      </w:r>
      <w:r w:rsidRPr="002D6C0A">
        <w:t>время несения дежурства – 24 часа (с 8.00 до 8.00 следующего дня)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дежурная смена ЕДДС работает по утвержденному на месяц графику;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</w:pPr>
      <w:r w:rsidRPr="002D6C0A">
        <w:rPr>
          <w:color w:val="000000"/>
        </w:rPr>
        <w:lastRenderedPageBreak/>
        <w:t xml:space="preserve">3) </w:t>
      </w:r>
      <w:r w:rsidRPr="002D6C0A">
        <w:t>режим несения дежурства и отдыха определяется начальником ЕДДС администрации муниципального района «</w:t>
      </w:r>
      <w:r w:rsidR="00583C79" w:rsidRPr="002D6C0A">
        <w:t>Онон</w:t>
      </w:r>
      <w:r w:rsidRPr="002D6C0A">
        <w:rPr>
          <w:bCs/>
        </w:rPr>
        <w:t xml:space="preserve">ский </w:t>
      </w:r>
      <w:r w:rsidRPr="002D6C0A">
        <w:t>район» и отражаются в инструкции по несению дежурства в соответствии с нормативными документами;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4) дежурная смена должна знать обстановку на территории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>, иметь данные о составе ДДС, силах и средствах постоянной готовности, сроках их готовности и способах вызова, укомплектована положенным имуществом для выполнения возложенных задач.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8.2. После завершения приема и сдачи дежурства оперативный дежурный заступающей смены докладывает начальнику ЕДДС администрации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 xml:space="preserve"> и руководителю администрации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 xml:space="preserve"> о состоянии ЕДДС и недостатках, обнаруженных при приеме дежурства, которые не могли быть устранены предыдущей дежурной сменой.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9. Комплектование и подготовка кадров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9.1. Комплектование личным составом ЕДДС осуществляется руководителем администрации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 xml:space="preserve"> по представлению начальника ЕДДС администрации </w:t>
      </w:r>
      <w:r w:rsidR="00583C79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9.2. Личный состав ЕДДС обязан знать требования руководящих документов, регламентирующих его деятельность, и уметь применять их в практической работе, знать инфраструктуру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9.3. Основными формами обучения дежурно-диспетчерского персонала ЕДДС являются: тренировки дежурных смен, участие ДДС в учебных мероприятиях (учениях), проводимых по планам вышестоящих органов управления, а также занятия по профессиональной подготовке.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9.4. Подготовка дежурно-диспетчерского персонала ЕДДС осуществляется: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в учебных центрах и учебных пунктах федеральной противопожарной службы, противопожарной службы субъекта РФ,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2) в ходе проведения тренировок с оперативными дежурными сменами ДДС экстренных оперативных служб и организаций (объектов), предприятий и учреждений, расположенных на территории </w:t>
      </w:r>
      <w:r w:rsidR="00583C79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, при проведении учений и тренировок с органами и силами РСЧС, на которые привлекаются ДДС экстренных оперативных служб и организаций (объектов), предприятий и учреждений, расположенных на территории </w:t>
      </w:r>
      <w:r w:rsidR="00583C79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в ходе тренировок с дежурной сменой ЕДДС, проводимых ЦУКС;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4) в ходе проведения ежемесячного инструктажа под руководством начальника управления по делам гражданской обороны, антитеррористической и пожарной безопасности администрации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 xml:space="preserve"> со сдачей зачетов по знанию нормативных правовых актов, планирующих документов в области гражданской обороны, предупреждения и ликвидации 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D6C0A">
        <w:rPr>
          <w:color w:val="000000"/>
        </w:rPr>
        <w:t>5) в ходе проведения ежедневного инструктажа заступающего на дежурство дежурно-диспетчерского персонала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9.5.</w:t>
      </w:r>
      <w:r w:rsidRPr="002D6C0A">
        <w:rPr>
          <w:b/>
          <w:color w:val="000000"/>
        </w:rPr>
        <w:t xml:space="preserve"> </w:t>
      </w:r>
      <w:r w:rsidRPr="002D6C0A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Специалисты ЕДДС должны проходить повышение квалификации не реже одного раза в пять лет. По результатам обучения/повышения квалификации  специалисты проходят оценку подготовленности и допускаются к работе.</w:t>
      </w:r>
      <w:r w:rsidRPr="002D6C0A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C0A">
        <w:rPr>
          <w:color w:val="000000"/>
        </w:rPr>
        <w:t xml:space="preserve">Не реже одного раза в полгода </w:t>
      </w:r>
      <w:r w:rsidRPr="002D6C0A">
        <w:rPr>
          <w:color w:val="000000"/>
        </w:rPr>
        <w:lastRenderedPageBreak/>
        <w:t>проводятся зачеты, по результатам которых принимается решение о допуске дежурно-диспетчерского персонала ЕДДС к несению дежурства.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10. Требования к дежурно-диспетчерскому персоналу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10.1. К работе в ЕДДС допускаются лица не моложе 18 лет, имеющие высшее или </w:t>
      </w:r>
      <w:r w:rsidR="00B85638" w:rsidRPr="002D6C0A">
        <w:rPr>
          <w:color w:val="000000"/>
        </w:rPr>
        <w:t>среднее специальное образование.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10.2. Руководство и дежурно-диспетчерский персонал ЕДДС должны знать: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2) административную структуру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и структуру Системы-112 Забайкальского края. Персональный состав руководства администрации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по должностям, адреса аварийно-спасательных формирований дежурных служб, находящихся на территории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3) административные границы </w:t>
      </w:r>
      <w:r w:rsidR="00583C79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районы выезда пожарно-спасательных подразделений, наименование местностей и транспортных магистралей, имеющихся в муниципальном образовании;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4) организацию системы дежурно-диспетчерских служб </w:t>
      </w:r>
      <w:proofErr w:type="gramStart"/>
      <w:r w:rsidRPr="002D6C0A">
        <w:rPr>
          <w:color w:val="000000"/>
        </w:rPr>
        <w:t xml:space="preserve">в </w:t>
      </w:r>
      <w:r w:rsidR="00583C79" w:rsidRPr="002D6C0A">
        <w:rPr>
          <w:bCs/>
        </w:rPr>
        <w:t>муниципального района</w:t>
      </w:r>
      <w:proofErr w:type="gramEnd"/>
      <w:r w:rsidR="00583C79" w:rsidRPr="002D6C0A">
        <w:rPr>
          <w:bCs/>
        </w:rPr>
        <w:t xml:space="preserve"> «</w:t>
      </w:r>
      <w:proofErr w:type="spellStart"/>
      <w:r w:rsidRPr="002D6C0A">
        <w:rPr>
          <w:bCs/>
        </w:rPr>
        <w:t>етровск</w:t>
      </w:r>
      <w:proofErr w:type="spellEnd"/>
      <w:r w:rsidRPr="002D6C0A">
        <w:rPr>
          <w:bCs/>
        </w:rPr>
        <w:t>-Забайкальский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дислокацию, назначение и тактико-технические характеристики техники, привлекаемой для ликвидации и предупреждения ЧС (происшествий), места хранения специальных средств спасения и пожаротушения, наименование и установленный ранговый набор пожарной и аварийно-спасательной техники;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6) расположение потенциально опасных объектов, социально значимых объектов, расположенных в районах </w:t>
      </w:r>
      <w:r w:rsidRPr="002D6C0A">
        <w:rPr>
          <w:bCs/>
        </w:rPr>
        <w:t>муниципального района «Петровск-Забайкальский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установленного на пункте управления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8) правила техники безопасности при использовании средств автоматизации и электрооборудования;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9) риски возникновения ЧС (происшествий), характерные для </w:t>
      </w:r>
      <w:r w:rsidRPr="002D6C0A">
        <w:rPr>
          <w:bCs/>
        </w:rPr>
        <w:t>муницип</w:t>
      </w:r>
      <w:r w:rsidR="00583C79" w:rsidRPr="002D6C0A">
        <w:rPr>
          <w:bCs/>
        </w:rPr>
        <w:t>ального района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10) порядок информационного обмена.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</w:pPr>
      <w:r w:rsidRPr="002D6C0A">
        <w:rPr>
          <w:color w:val="000000"/>
        </w:rPr>
        <w:t>10.3</w:t>
      </w:r>
      <w:r w:rsidRPr="002D6C0A">
        <w:rPr>
          <w:color w:val="FF0000"/>
        </w:rPr>
        <w:t xml:space="preserve">. </w:t>
      </w:r>
      <w:r w:rsidR="00583C79" w:rsidRPr="002D6C0A">
        <w:t>Специалист</w:t>
      </w:r>
      <w:r w:rsidRPr="002D6C0A">
        <w:t xml:space="preserve"> по делам гражданской обороны, антитеррористической и пожарной безопасности администрации </w:t>
      </w:r>
      <w:r w:rsidR="00583C79" w:rsidRPr="002D6C0A">
        <w:rPr>
          <w:bCs/>
        </w:rPr>
        <w:t>муниципального района «Онон</w:t>
      </w:r>
      <w:r w:rsidRPr="002D6C0A">
        <w:rPr>
          <w:bCs/>
        </w:rPr>
        <w:t>ский район»</w:t>
      </w:r>
      <w:r w:rsidRPr="002D6C0A">
        <w:t xml:space="preserve"> должен уметь: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организовывать выполнение и обеспечивать контроль поставленных перед ЕДДС задач;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разрабатывать нормативно-методическую базу развития и обеспечения функционирования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организовывать профессиональную подготовку и обучение личного состава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10.4. Оперативный дежурный и диспетчер ЕДДС должен знать: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lastRenderedPageBreak/>
        <w:t>1) нормативные правовые акты в области предупреждения и ликвидации ЧС, организации дежурно-диспетчерских служб экстренных оперативных служб, информационного обмена и межведомственного взаимодействия;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структуру и порядок функционирования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нормативные документы, регламентирующие деятельность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документы, определяющие деятельность оперативного дежурного ЕДДС по поступающим сигналам;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5) структуру территориального звена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 xml:space="preserve"> регионального звена РСЧС, сферу его деятельности и ответственности;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состав сил и средств постоянной готовности территориального звена региональной подсистемы РСЧС, их задачи, порядок их привлечения к ликвидации последствий ЧС (происшествий) и организации взаимодействия;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схему организации связи дежурно-диспетчерских служб территориального звена региональной подсистемы РСЧС;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8) организацию работы и алгоритм действий дежурной смены Системы-112 в различных режимах функционирования;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9) зоны территориальной ответственности служб экстренного реагирования, действующих на территории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10) паспорта территорий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район»</w:t>
      </w:r>
      <w:r w:rsidRPr="002D6C0A">
        <w:rPr>
          <w:color w:val="000000"/>
        </w:rPr>
        <w:t>, расположение потенциально опасных объектов, населенных пунктов и объектов экономики; административно-территориальное деление, численность населения, географические, климатические и природные особенности</w:t>
      </w:r>
      <w:r w:rsidR="00B85638" w:rsidRPr="002D6C0A">
        <w:rPr>
          <w:color w:val="000000"/>
        </w:rPr>
        <w:t xml:space="preserve"> </w:t>
      </w:r>
      <w:r w:rsidR="00583C79" w:rsidRPr="002D6C0A">
        <w:rPr>
          <w:color w:val="000000"/>
        </w:rPr>
        <w:t>Ононского</w:t>
      </w:r>
      <w:r w:rsidR="00B85638" w:rsidRPr="002D6C0A">
        <w:rPr>
          <w:color w:val="000000"/>
        </w:rPr>
        <w:t xml:space="preserve"> района  </w:t>
      </w:r>
      <w:r w:rsidRPr="002D6C0A">
        <w:rPr>
          <w:color w:val="000000"/>
        </w:rPr>
        <w:t xml:space="preserve"> и Забайкальского края, а также другую необходимую в работе ЕДДС информацию о муниципальном образовании;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11) состав, возможности, порядок функционирования комплекса средств связи, оповещения, средств автоматизации работы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12) состав и функционирование комплекса средств автоматизации и специального программного обеспечения Системы-112;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13) функциональные обязанности и порядок работы оперативного дежурного, диспетчера Системы-112;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14) руководящие документы, регламентирующие работу оперативного дежурного, диспетчера Системы-112.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10.5. Оперативный дежурный и диспетчер ЕДДС должен уметь: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проводить анализ и оценку достоверности поступающей информации;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организовывать взаимодействие с вышестоящими и взаимодействующими органами управления РСЧС в целях оперативного реагирования на ЧС (происшествия);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координировать деятельность дежурно-диспетчерских служб экстренных оперативных служб при реагировании на вызовы;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4) 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2D6C0A">
        <w:rPr>
          <w:color w:val="000000"/>
        </w:rPr>
        <w:t>Microsoft</w:t>
      </w:r>
      <w:proofErr w:type="spellEnd"/>
      <w:r w:rsidRPr="002D6C0A">
        <w:rPr>
          <w:color w:val="000000"/>
        </w:rPr>
        <w:t xml:space="preserve"> </w:t>
      </w:r>
      <w:proofErr w:type="spellStart"/>
      <w:r w:rsidRPr="002D6C0A">
        <w:rPr>
          <w:color w:val="000000"/>
        </w:rPr>
        <w:t>Windows</w:t>
      </w:r>
      <w:proofErr w:type="spellEnd"/>
      <w:r w:rsidRPr="002D6C0A">
        <w:rPr>
          <w:color w:val="000000"/>
        </w:rPr>
        <w:t xml:space="preserve"> (</w:t>
      </w:r>
      <w:proofErr w:type="spellStart"/>
      <w:r w:rsidRPr="002D6C0A">
        <w:rPr>
          <w:color w:val="000000"/>
        </w:rPr>
        <w:t>Word</w:t>
      </w:r>
      <w:proofErr w:type="spellEnd"/>
      <w:r w:rsidRPr="002D6C0A">
        <w:rPr>
          <w:color w:val="000000"/>
        </w:rPr>
        <w:t xml:space="preserve">, </w:t>
      </w:r>
      <w:proofErr w:type="spellStart"/>
      <w:r w:rsidRPr="002D6C0A">
        <w:rPr>
          <w:color w:val="000000"/>
        </w:rPr>
        <w:t>Excel</w:t>
      </w:r>
      <w:proofErr w:type="spellEnd"/>
      <w:r w:rsidRPr="002D6C0A">
        <w:rPr>
          <w:color w:val="000000"/>
        </w:rPr>
        <w:t xml:space="preserve">, </w:t>
      </w:r>
      <w:proofErr w:type="spellStart"/>
      <w:r w:rsidRPr="002D6C0A">
        <w:rPr>
          <w:color w:val="000000"/>
        </w:rPr>
        <w:t>PowerPoint</w:t>
      </w:r>
      <w:proofErr w:type="spellEnd"/>
      <w:r w:rsidRPr="002D6C0A">
        <w:rPr>
          <w:color w:val="000000"/>
        </w:rPr>
        <w:t>) или эквивалентными;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повышать свой уровень теоретической и практической подготовки;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эффективно использовать информационные ресурсы Системы-112 для обеспечения выполнения задач, поставленных перед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сохранять конфиденциальную информацию, полученную в процессе выполнения своих обязанностей.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10.6. Оперативному дежурному ЕДДС и оператору 112 запрещено: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lastRenderedPageBreak/>
        <w:t xml:space="preserve">1) </w:t>
      </w:r>
      <w:r w:rsidRPr="002D6C0A">
        <w:t>вести телефонные переговоры, не связанные с несением дежурства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2) предоставлять какую-либо информацию средствам массовой информации и посторонним лицам без указания </w:t>
      </w:r>
      <w:r w:rsidRPr="002D6C0A">
        <w:t>руководства</w:t>
      </w:r>
      <w:r w:rsidRPr="002D6C0A">
        <w:rPr>
          <w:color w:val="000000"/>
        </w:rPr>
        <w:t xml:space="preserve"> администрации </w:t>
      </w:r>
      <w:r w:rsidRPr="002D6C0A">
        <w:rPr>
          <w:bCs/>
        </w:rPr>
        <w:t>муниципального района «</w:t>
      </w:r>
      <w:r w:rsidR="00583C79" w:rsidRPr="002D6C0A">
        <w:rPr>
          <w:bCs/>
        </w:rPr>
        <w:t>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</w:pPr>
      <w:r w:rsidRPr="002D6C0A">
        <w:rPr>
          <w:color w:val="000000"/>
        </w:rPr>
        <w:t xml:space="preserve">3) </w:t>
      </w:r>
      <w:r w:rsidRPr="002D6C0A">
        <w:t>отлучаться с места несения оперативного дежурства без разрешения начальника ЕДДС (за исключением времени отведенного на прием пищи и отправления естественных надобностей);</w:t>
      </w:r>
    </w:p>
    <w:p w:rsidR="00970295" w:rsidRPr="002D6C0A" w:rsidRDefault="00B85638" w:rsidP="00B85638">
      <w:pPr>
        <w:jc w:val="both"/>
      </w:pPr>
      <w:r w:rsidRPr="002D6C0A">
        <w:t>4</w:t>
      </w:r>
      <w:r w:rsidR="00970295" w:rsidRPr="002D6C0A">
        <w:t>) передавать кому бы то ни было, в том числе временно исполнение обязанностей по несению службы.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10.7. Квалификационные требования к дежурному оперативному ЕДДС: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наличие высшего или среднего профессионального образования без предъявления требований к стажу работы;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знание нормативных документов, определяющих функционирование ЕДДС;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3) навыки работы на компьютере на уровне уверенного пользователя (знание системы </w:t>
      </w:r>
      <w:proofErr w:type="spellStart"/>
      <w:r w:rsidRPr="002D6C0A">
        <w:rPr>
          <w:color w:val="000000"/>
        </w:rPr>
        <w:t>Microsoft</w:t>
      </w:r>
      <w:proofErr w:type="spellEnd"/>
      <w:r w:rsidRPr="002D6C0A">
        <w:rPr>
          <w:color w:val="000000"/>
        </w:rPr>
        <w:t xml:space="preserve"> </w:t>
      </w:r>
      <w:proofErr w:type="spellStart"/>
      <w:r w:rsidRPr="002D6C0A">
        <w:rPr>
          <w:color w:val="000000"/>
        </w:rPr>
        <w:t>Windows</w:t>
      </w:r>
      <w:proofErr w:type="spellEnd"/>
      <w:r w:rsidRPr="002D6C0A">
        <w:rPr>
          <w:color w:val="000000"/>
        </w:rPr>
        <w:t>, основных офисных приложений (</w:t>
      </w:r>
      <w:proofErr w:type="spellStart"/>
      <w:r w:rsidRPr="002D6C0A">
        <w:rPr>
          <w:color w:val="000000"/>
        </w:rPr>
        <w:t>Word</w:t>
      </w:r>
      <w:proofErr w:type="spellEnd"/>
      <w:r w:rsidRPr="002D6C0A">
        <w:rPr>
          <w:color w:val="000000"/>
        </w:rPr>
        <w:t xml:space="preserve">, </w:t>
      </w:r>
      <w:proofErr w:type="spellStart"/>
      <w:r w:rsidRPr="002D6C0A">
        <w:rPr>
          <w:color w:val="000000"/>
        </w:rPr>
        <w:t>Excel</w:t>
      </w:r>
      <w:proofErr w:type="spellEnd"/>
      <w:r w:rsidRPr="002D6C0A">
        <w:rPr>
          <w:color w:val="000000"/>
        </w:rPr>
        <w:t xml:space="preserve">, </w:t>
      </w:r>
      <w:proofErr w:type="spellStart"/>
      <w:r w:rsidRPr="002D6C0A">
        <w:rPr>
          <w:color w:val="000000"/>
        </w:rPr>
        <w:t>PowerPoint</w:t>
      </w:r>
      <w:proofErr w:type="spellEnd"/>
      <w:r w:rsidRPr="002D6C0A">
        <w:rPr>
          <w:color w:val="000000"/>
        </w:rPr>
        <w:t>) или эквивалентных, умение пользоваться электронной почтой, сетью Интернет);</w:t>
      </w:r>
    </w:p>
    <w:p w:rsidR="00970295" w:rsidRPr="002D6C0A" w:rsidRDefault="00970295" w:rsidP="00B85638">
      <w:pPr>
        <w:pStyle w:val="a3"/>
        <w:tabs>
          <w:tab w:val="left" w:pos="703"/>
        </w:tabs>
        <w:spacing w:line="283" w:lineRule="auto"/>
        <w:jc w:val="both"/>
        <w:rPr>
          <w:b/>
          <w:bCs/>
        </w:rPr>
      </w:pP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умение пользоваться техническими средствами, установленными в зале оперативной дежурной смены ЕДДС;</w:t>
      </w:r>
    </w:p>
    <w:p w:rsidR="00970295" w:rsidRPr="002D6C0A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/>
          <w:bCs/>
        </w:rPr>
      </w:pPr>
      <w:bookmarkStart w:id="1" w:name="bookmark259"/>
      <w:bookmarkEnd w:id="1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знание нормативных документов е области защиты населения и территорий;</w:t>
      </w:r>
    </w:p>
    <w:p w:rsidR="00970295" w:rsidRPr="002D6C0A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60"/>
      <w:bookmarkEnd w:id="2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специальную подготовку по установленной программе по направлению деятельности.</w:t>
      </w:r>
    </w:p>
    <w:p w:rsidR="00970295" w:rsidRPr="002D6C0A" w:rsidRDefault="00970295" w:rsidP="00B85638">
      <w:pPr>
        <w:pStyle w:val="a3"/>
        <w:spacing w:line="283" w:lineRule="auto"/>
        <w:jc w:val="both"/>
        <w:rPr>
          <w:bCs/>
        </w:rPr>
      </w:pP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10.8 Дежурный оперативный ЕДДС должен знать:</w:t>
      </w:r>
    </w:p>
    <w:p w:rsidR="00970295" w:rsidRPr="002D6C0A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</w:rPr>
      </w:pPr>
      <w:bookmarkStart w:id="3" w:name="bookmark262"/>
      <w:bookmarkEnd w:id="3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- риски возникновения ЧС (происшествий), характерные для </w:t>
      </w:r>
      <w:r w:rsidRPr="002D6C0A"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</w:t>
      </w:r>
      <w:r w:rsidRPr="002D6C0A">
        <w:t>район»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;</w:t>
      </w:r>
      <w:bookmarkStart w:id="4" w:name="bookmark263"/>
      <w:bookmarkEnd w:id="4"/>
    </w:p>
    <w:p w:rsidR="00970295" w:rsidRPr="002D6C0A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</w:rPr>
      </w:pPr>
      <w:r w:rsidRPr="002D6C0A">
        <w:t xml:space="preserve">- 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нормативные правовые акты в области защиты населения и территорий: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5" w:name="bookmark264"/>
      <w:bookmarkEnd w:id="5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образовании: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6" w:name="bookmark265"/>
      <w:bookmarkEnd w:id="6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состав сил и средств постоянной готовности территориального звена РСЧС муниципального образования, их задачи, порядок их привлечения, дислокацию, назначение, тактико-технические характеристики специальной техники: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7" w:name="bookmark266"/>
      <w:bookmarkEnd w:id="7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- зону ответственности ЕДДС муниципального образования и эоны ответственности служб экстренного реагирования и взаимодействующих организаций, действующих на территории </w:t>
      </w:r>
      <w:r w:rsidRPr="002D6C0A">
        <w:t>муниципального района «</w:t>
      </w:r>
      <w:r w:rsidR="00583C79" w:rsidRPr="002D6C0A">
        <w:rPr>
          <w:bCs/>
        </w:rPr>
        <w:t>Ононский</w:t>
      </w:r>
      <w:r w:rsidRPr="002D6C0A">
        <w:rPr>
          <w:bCs/>
        </w:rPr>
        <w:t xml:space="preserve"> </w:t>
      </w:r>
      <w:r w:rsidRPr="002D6C0A">
        <w:t>район»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8" w:name="bookmark267"/>
      <w:bookmarkEnd w:id="8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потенциально-опасные объекты, опасные производственные объекты, объекты социального назначения, находящихся в зоне ответственности, их адреса, полное наименование и характеристики.;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ind w:left="500" w:hanging="500"/>
        <w:jc w:val="both"/>
        <w:rPr>
          <w:bCs/>
        </w:rPr>
      </w:pPr>
      <w:bookmarkStart w:id="9" w:name="bookmark268"/>
      <w:bookmarkEnd w:id="9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общую характеристику соседних муниципальных образований;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10" w:name="bookmark269"/>
      <w:bookmarkEnd w:id="10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функциональные обязанности и должностные инструкции;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11" w:name="bookmark270"/>
      <w:bookmarkEnd w:id="11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алгоритмы действий оперативного дежурного ЕДДС муниципального образования в различных режимах функционирования;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12" w:name="bookmark271"/>
      <w:bookmarkEnd w:id="12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документы, определявшие действия оперативного дежурного ЕДДС по сигналам управления и оповещения;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13" w:name="bookmark272"/>
      <w:bookmarkEnd w:id="13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правила и порядок ведения документации.</w:t>
      </w:r>
    </w:p>
    <w:p w:rsidR="00970295" w:rsidRPr="002D6C0A" w:rsidRDefault="00970295" w:rsidP="00B85638">
      <w:pPr>
        <w:pStyle w:val="a3"/>
        <w:spacing w:line="283" w:lineRule="auto"/>
        <w:jc w:val="both"/>
        <w:rPr>
          <w:bCs/>
        </w:rPr>
      </w:pP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10. 9 Дежурный оперативный ЕДДС должен уметь: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14" w:name="bookmark273"/>
      <w:bookmarkEnd w:id="14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970295" w:rsidRPr="002D6C0A" w:rsidRDefault="00970295" w:rsidP="00B85638">
      <w:pPr>
        <w:pStyle w:val="a3"/>
        <w:tabs>
          <w:tab w:val="left" w:pos="706"/>
        </w:tabs>
        <w:spacing w:line="283" w:lineRule="auto"/>
        <w:jc w:val="both"/>
        <w:rPr>
          <w:bCs/>
        </w:rPr>
      </w:pPr>
      <w:bookmarkStart w:id="15" w:name="bookmark274"/>
      <w:bookmarkEnd w:id="15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проводить анализ и оценку достоверности поступающей информации;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16" w:name="bookmark275"/>
      <w:bookmarkEnd w:id="16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быстро готовить управленческие, организационные и планирующие документы;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17" w:name="bookmark276"/>
      <w:bookmarkEnd w:id="17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делать прогнозы развития обстановки;</w:t>
      </w:r>
    </w:p>
    <w:p w:rsidR="00970295" w:rsidRPr="002D6C0A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</w:rPr>
      </w:pPr>
      <w:bookmarkStart w:id="18" w:name="bookmark277"/>
      <w:bookmarkEnd w:id="18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обеспечивать оперативное руководство, управление и координацию органов управления и сил муниципального звена территориальной подсистемы РСЧС;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19" w:name="bookmark278"/>
      <w:bookmarkEnd w:id="19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осуществлять постоянный мониторинг средств массовой информации в сети Интернет.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20" w:name="bookmark279"/>
      <w:bookmarkEnd w:id="20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970295" w:rsidRPr="002D6C0A" w:rsidRDefault="00970295" w:rsidP="00B85638">
      <w:pPr>
        <w:pStyle w:val="a3"/>
        <w:tabs>
          <w:tab w:val="left" w:pos="717"/>
        </w:tabs>
        <w:spacing w:line="283" w:lineRule="auto"/>
        <w:jc w:val="both"/>
        <w:rPr>
          <w:bCs/>
        </w:rPr>
      </w:pPr>
      <w:bookmarkStart w:id="21" w:name="bookmark280"/>
      <w:bookmarkEnd w:id="21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применять данные геоинформационных систем и расчетных задач;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22" w:name="bookmark281"/>
      <w:bookmarkEnd w:id="22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- быстро и качественно работать в приложении 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Word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для подготовки управленческих, организационных документов, докладов;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23" w:name="bookmark282"/>
      <w:bookmarkEnd w:id="23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- быстро и качественно работать в приложении 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Excel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для подготовки расчетов, таблиц, графиков, диаграмм;</w:t>
      </w:r>
    </w:p>
    <w:p w:rsidR="00970295" w:rsidRPr="002D6C0A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</w:rPr>
      </w:pPr>
      <w:bookmarkStart w:id="24" w:name="bookmark283"/>
      <w:bookmarkEnd w:id="24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- быстро и качественно работать в приложении 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PowerPoint</w:t>
      </w:r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для подготовки презентационного материала, картографических материалов, схем, планов;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25" w:name="bookmark284"/>
      <w:bookmarkEnd w:id="25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безошибочно набирать на клавиатуре текст со скоростью не менее 120 символов в минуту;</w:t>
      </w:r>
    </w:p>
    <w:p w:rsidR="00970295" w:rsidRPr="002D6C0A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</w:rPr>
      </w:pPr>
      <w:bookmarkStart w:id="26" w:name="bookmark285"/>
      <w:bookmarkEnd w:id="26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четко говорить по радиостанции и телефону одновременно с работой за компьютером;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</w:rPr>
      </w:pPr>
      <w:bookmarkStart w:id="27" w:name="bookmark286"/>
      <w:bookmarkEnd w:id="27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своевременно формировать установленный комплект документов по вводной (в рамках мероприятий оперативной подготовки) или чрезвычайной ситуации (происшествии);</w:t>
      </w:r>
    </w:p>
    <w:p w:rsidR="00970295" w:rsidRPr="002D6C0A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8" w:name="bookmark287"/>
      <w:bookmarkEnd w:id="28"/>
      <w:r w:rsidRPr="002D6C0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в соответствии с установленными временными нормативами готовить оперативные расчеты, доклады, требуемые отчетные документы, осуществлять информирование руководства муниципального образования о ЧС, руководителей сил и средств, участвующих в ликвидации ЧС. осуществлять информирование и оповещение населения.</w:t>
      </w: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b/>
          <w:color w:val="000000"/>
        </w:rPr>
      </w:pPr>
      <w:bookmarkStart w:id="29" w:name="bookmark261"/>
      <w:bookmarkEnd w:id="29"/>
      <w:r w:rsidRPr="002D6C0A">
        <w:rPr>
          <w:b/>
          <w:bCs/>
          <w:color w:val="000000"/>
        </w:rPr>
        <w:t>11. Требования к помещениям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11.1. Расчет площади помещений ЕДДС производится на базе требований действующих санитарных правил и норм (СанПиН), исходя из количества специалистов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</w:t>
      </w:r>
      <w:proofErr w:type="gramStart"/>
      <w:r w:rsidRPr="002D6C0A">
        <w:rPr>
          <w:color w:val="000000"/>
        </w:rPr>
        <w:t xml:space="preserve">в </w:t>
      </w:r>
      <w:r w:rsidR="00583C79" w:rsidRPr="002D6C0A">
        <w:rPr>
          <w:bCs/>
        </w:rPr>
        <w:t>муниципального района</w:t>
      </w:r>
      <w:proofErr w:type="gramEnd"/>
      <w:r w:rsidR="00583C79" w:rsidRPr="002D6C0A">
        <w:rPr>
          <w:bCs/>
        </w:rPr>
        <w:t xml:space="preserve"> «Онон</w:t>
      </w:r>
      <w:r w:rsidRPr="002D6C0A">
        <w:rPr>
          <w:bCs/>
        </w:rPr>
        <w:t>ский район»</w:t>
      </w:r>
      <w:r w:rsidRPr="002D6C0A">
        <w:rPr>
          <w:color w:val="000000"/>
        </w:rPr>
        <w:t>, средней продолжительности обработки звонка и количества звонков в сутки.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12. Требования к оборудованию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12.1. Требования к оборудованию ЕДДС разработаны с учетом необходимости выполнения задач ЕДДС в круглосуточном режиме и в соответствии с Концепцией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 (распоряжение Правительства Российской Федерации от 25 августа 2008 г. № 1240-р).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12.2. В состав оборудования ЕДДС входят: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автоматизированное рабочее место специалистов дежурной смены;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автоматизированное рабочее место Системы-112;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автоматизированные средства оповещения руководящего состава;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телефонные аппараты с функциями громкой связи, определителя номеров (</w:t>
      </w:r>
      <w:proofErr w:type="spellStart"/>
      <w:r w:rsidRPr="002D6C0A">
        <w:rPr>
          <w:color w:val="000000"/>
        </w:rPr>
        <w:t>CallerID</w:t>
      </w:r>
      <w:proofErr w:type="spellEnd"/>
      <w:r w:rsidRPr="002D6C0A">
        <w:rPr>
          <w:color w:val="000000"/>
        </w:rPr>
        <w:t>) и быстрого набора;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средства регистрации (записи) входящих и исходящих переговоров, а также определения номера вызывающего абонента;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6) комплект оргтехники (компьютеры, принтер, сканер, факс);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средства и системы видеоконференцсвязи;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8) источник бесперебойного электропитания.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2D6C0A">
      <w:pPr>
        <w:pStyle w:val="consplusnormal"/>
        <w:spacing w:before="0" w:beforeAutospacing="0" w:after="0" w:afterAutospacing="0" w:line="276" w:lineRule="auto"/>
        <w:jc w:val="center"/>
        <w:rPr>
          <w:color w:val="000000"/>
        </w:rPr>
      </w:pPr>
      <w:r w:rsidRPr="002D6C0A">
        <w:rPr>
          <w:b/>
          <w:bCs/>
          <w:color w:val="000000"/>
        </w:rPr>
        <w:t>13. Требования к составу документации ЕДДС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13.1. Состав документации ЕДДС включает в себя: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1)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2) соглашения об информационном взаимодействии ЕДДС с ДДС экстренных оперативных служб и организаций;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3) 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4) инструкция о несении дежурства в повседневной деятельности, в режимах повышенной готовности и чрезвычайной ситуации;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5) план взаимодействия ЕДДС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 xml:space="preserve">6) списки оповещения руководства ГО, территориального звена </w:t>
      </w:r>
      <w:r w:rsidRPr="002D6C0A">
        <w:rPr>
          <w:bCs/>
        </w:rPr>
        <w:t>муниципального района «</w:t>
      </w:r>
      <w:r w:rsidR="00BC5368" w:rsidRPr="002D6C0A">
        <w:rPr>
          <w:bCs/>
        </w:rPr>
        <w:t>Ононский</w:t>
      </w:r>
      <w:r w:rsidRPr="002D6C0A">
        <w:rPr>
          <w:bCs/>
        </w:rPr>
        <w:t xml:space="preserve"> район» </w:t>
      </w:r>
      <w:r w:rsidRPr="002D6C0A">
        <w:rPr>
          <w:color w:val="000000"/>
        </w:rPr>
        <w:t xml:space="preserve"> региональной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7) паспорта безопасности муниципального образования и потенциально опасных объектов, паспорта территории муниципального образования, паспорт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в электронном виде);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8) графики несения дежурства дежурными сменами;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9) журнал несения дежурства дежурными сменами;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lastRenderedPageBreak/>
        <w:t xml:space="preserve">10) журнал о проведении инструктажа перед </w:t>
      </w:r>
      <w:proofErr w:type="spellStart"/>
      <w:r w:rsidRPr="002D6C0A">
        <w:rPr>
          <w:color w:val="000000"/>
        </w:rPr>
        <w:t>заступлением</w:t>
      </w:r>
      <w:proofErr w:type="spellEnd"/>
      <w:r w:rsidRPr="002D6C0A">
        <w:rPr>
          <w:color w:val="000000"/>
        </w:rPr>
        <w:t xml:space="preserve"> на дежурство очередных дежурных смен;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11) журнал учета полученной и переданной информации, полученных и переданных распоряжений и сигналов;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12) схемы местной системы оповещения, управления и вызова;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14) документация по организации профессиональной подготовки дежурно-диспетчерского персонала;</w:t>
      </w:r>
    </w:p>
    <w:p w:rsidR="00970295" w:rsidRPr="002D6C0A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15) руководство оператора Системы-112;</w:t>
      </w:r>
    </w:p>
    <w:p w:rsidR="00970295" w:rsidRPr="002D6C0A" w:rsidRDefault="00970295" w:rsidP="00970295">
      <w:pPr>
        <w:pStyle w:val="consplusnormal"/>
        <w:spacing w:before="0" w:beforeAutospacing="0" w:after="0" w:afterAutospacing="0" w:line="276" w:lineRule="auto"/>
        <w:jc w:val="both"/>
        <w:rPr>
          <w:color w:val="000000"/>
        </w:rPr>
      </w:pPr>
      <w:r w:rsidRPr="002D6C0A">
        <w:rPr>
          <w:color w:val="000000"/>
        </w:rPr>
        <w:t>16) телефонные справочники.</w:t>
      </w:r>
    </w:p>
    <w:p w:rsidR="00970295" w:rsidRPr="002D6C0A" w:rsidRDefault="00970295" w:rsidP="00B85638">
      <w:pPr>
        <w:pStyle w:val="consplusnormal"/>
        <w:spacing w:before="0" w:beforeAutospacing="0" w:after="0" w:afterAutospacing="0"/>
        <w:jc w:val="center"/>
        <w:rPr>
          <w:color w:val="000000"/>
        </w:rPr>
      </w:pPr>
    </w:p>
    <w:p w:rsidR="00D91D1C" w:rsidRPr="002D6C0A" w:rsidRDefault="00B85638" w:rsidP="00B85638">
      <w:pPr>
        <w:jc w:val="center"/>
      </w:pPr>
      <w:r w:rsidRPr="002D6C0A">
        <w:rPr>
          <w:rFonts w:eastAsia="Times New Roman"/>
          <w:kern w:val="0"/>
          <w:lang w:eastAsia="ru-RU"/>
        </w:rPr>
        <w:t>_________________________</w:t>
      </w:r>
    </w:p>
    <w:sectPr w:rsidR="00D91D1C" w:rsidRPr="002D6C0A" w:rsidSect="00B856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95"/>
    <w:rsid w:val="000957F4"/>
    <w:rsid w:val="0013066E"/>
    <w:rsid w:val="00277784"/>
    <w:rsid w:val="00287607"/>
    <w:rsid w:val="002D6C0A"/>
    <w:rsid w:val="00510BF4"/>
    <w:rsid w:val="005549FA"/>
    <w:rsid w:val="00583C79"/>
    <w:rsid w:val="005A7924"/>
    <w:rsid w:val="006169DB"/>
    <w:rsid w:val="006D1567"/>
    <w:rsid w:val="00970295"/>
    <w:rsid w:val="0097566B"/>
    <w:rsid w:val="00B208EC"/>
    <w:rsid w:val="00B85638"/>
    <w:rsid w:val="00BC5368"/>
    <w:rsid w:val="00C30F2A"/>
    <w:rsid w:val="00CD5241"/>
    <w:rsid w:val="00CE1214"/>
    <w:rsid w:val="00D033BD"/>
    <w:rsid w:val="00D07CF2"/>
    <w:rsid w:val="00D91D1C"/>
    <w:rsid w:val="00E00947"/>
    <w:rsid w:val="00EF370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4292DD"/>
  <w15:docId w15:val="{1EF3956F-D2B9-4FFF-8110-67AF3DDE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9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0295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rsid w:val="00970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029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3">
    <w:name w:val="Body Text"/>
    <w:basedOn w:val="a"/>
    <w:link w:val="a4"/>
    <w:rsid w:val="00970295"/>
    <w:pPr>
      <w:spacing w:after="120"/>
    </w:pPr>
  </w:style>
  <w:style w:type="character" w:customStyle="1" w:styleId="a4">
    <w:name w:val="Основной текст Знак"/>
    <w:basedOn w:val="a0"/>
    <w:link w:val="a3"/>
    <w:rsid w:val="0097029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5">
    <w:name w:val="Основной текст_"/>
    <w:basedOn w:val="a0"/>
    <w:link w:val="1"/>
    <w:rsid w:val="0097029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70295"/>
    <w:pPr>
      <w:shd w:val="clear" w:color="auto" w:fill="FFFFFF"/>
      <w:suppressAutoHyphens w:val="0"/>
      <w:spacing w:before="600" w:after="180" w:line="320" w:lineRule="exact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</w:rPr>
  </w:style>
  <w:style w:type="paragraph" w:customStyle="1" w:styleId="consplusnormal">
    <w:name w:val="consplusnormal"/>
    <w:basedOn w:val="a"/>
    <w:rsid w:val="0097029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10">
    <w:name w:val="Основной текст Знак1"/>
    <w:uiPriority w:val="99"/>
    <w:rsid w:val="00970295"/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30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6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901F-C005-420C-93D9-BED95B26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ПК</cp:lastModifiedBy>
  <cp:revision>3</cp:revision>
  <cp:lastPrinted>2021-12-22T05:06:00Z</cp:lastPrinted>
  <dcterms:created xsi:type="dcterms:W3CDTF">2022-01-14T01:50:00Z</dcterms:created>
  <dcterms:modified xsi:type="dcterms:W3CDTF">2022-01-14T01:51:00Z</dcterms:modified>
</cp:coreProperties>
</file>