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8" w:rsidRPr="006662BF" w:rsidRDefault="009963B8" w:rsidP="009963B8">
      <w:pPr>
        <w:pStyle w:val="FORMATTEXT"/>
        <w:spacing w:line="276" w:lineRule="auto"/>
        <w:ind w:firstLine="568"/>
        <w:jc w:val="center"/>
        <w:rPr>
          <w:b/>
          <w:sz w:val="32"/>
          <w:szCs w:val="32"/>
        </w:rPr>
      </w:pPr>
      <w:r w:rsidRPr="006662BF">
        <w:rPr>
          <w:b/>
          <w:sz w:val="32"/>
          <w:szCs w:val="32"/>
        </w:rPr>
        <w:t>СОВЕТ МУНИЦИПАЛЬНОГО РАЙОНА</w:t>
      </w:r>
    </w:p>
    <w:p w:rsidR="009963B8" w:rsidRPr="00133C25" w:rsidRDefault="009963B8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  <w:r w:rsidRPr="006662BF">
        <w:rPr>
          <w:b/>
          <w:sz w:val="32"/>
          <w:szCs w:val="32"/>
        </w:rPr>
        <w:t>«ОНОНСКИЙ РАЙОН</w:t>
      </w:r>
      <w:r w:rsidRPr="00133C25">
        <w:rPr>
          <w:b/>
          <w:sz w:val="28"/>
          <w:szCs w:val="28"/>
        </w:rPr>
        <w:t>»</w:t>
      </w:r>
    </w:p>
    <w:p w:rsidR="009963B8" w:rsidRPr="00133C25" w:rsidRDefault="009963B8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</w:p>
    <w:p w:rsidR="009963B8" w:rsidRPr="006662BF" w:rsidRDefault="009963B8" w:rsidP="009963B8">
      <w:pPr>
        <w:pStyle w:val="FORMATTEXT"/>
        <w:spacing w:line="276" w:lineRule="auto"/>
        <w:ind w:firstLine="568"/>
        <w:jc w:val="center"/>
        <w:rPr>
          <w:b/>
          <w:sz w:val="36"/>
          <w:szCs w:val="36"/>
        </w:rPr>
      </w:pPr>
      <w:r w:rsidRPr="006662BF">
        <w:rPr>
          <w:b/>
          <w:sz w:val="36"/>
          <w:szCs w:val="36"/>
        </w:rPr>
        <w:t>РЕШЕНИЕ</w:t>
      </w:r>
    </w:p>
    <w:p w:rsidR="009963B8" w:rsidRPr="00133C25" w:rsidRDefault="009963B8" w:rsidP="009963B8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</w:p>
    <w:p w:rsidR="005D1793" w:rsidRDefault="009963B8" w:rsidP="005D1793">
      <w:pPr>
        <w:pStyle w:val="FORMATTEXT"/>
        <w:spacing w:line="276" w:lineRule="auto"/>
        <w:ind w:firstLine="568"/>
        <w:jc w:val="both"/>
        <w:rPr>
          <w:b/>
          <w:sz w:val="28"/>
          <w:szCs w:val="28"/>
        </w:rPr>
      </w:pPr>
      <w:r w:rsidRPr="00133C25">
        <w:rPr>
          <w:b/>
          <w:sz w:val="28"/>
          <w:szCs w:val="28"/>
        </w:rPr>
        <w:t xml:space="preserve">№ </w:t>
      </w:r>
      <w:r w:rsidR="005D1793">
        <w:rPr>
          <w:b/>
          <w:sz w:val="28"/>
          <w:szCs w:val="28"/>
        </w:rPr>
        <w:t xml:space="preserve"> 11</w:t>
      </w:r>
    </w:p>
    <w:p w:rsidR="009963B8" w:rsidRPr="00FD4D4A" w:rsidRDefault="005D1793" w:rsidP="005D1793">
      <w:pPr>
        <w:pStyle w:val="FORMATTEXT"/>
        <w:spacing w:line="276" w:lineRule="auto"/>
        <w:ind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22.03.</w:t>
      </w:r>
      <w:r w:rsidR="00A93A29">
        <w:rPr>
          <w:b/>
          <w:sz w:val="28"/>
          <w:szCs w:val="28"/>
        </w:rPr>
        <w:t>2022</w:t>
      </w:r>
      <w:r w:rsidR="009179E6">
        <w:rPr>
          <w:b/>
          <w:sz w:val="28"/>
          <w:szCs w:val="28"/>
        </w:rPr>
        <w:t>г.</w:t>
      </w:r>
    </w:p>
    <w:p w:rsidR="009963B8" w:rsidRPr="00920DD1" w:rsidRDefault="009963B8" w:rsidP="009963B8">
      <w:pPr>
        <w:pStyle w:val="FORMATTEXT"/>
        <w:spacing w:line="276" w:lineRule="auto"/>
        <w:ind w:firstLine="568"/>
        <w:jc w:val="both"/>
        <w:rPr>
          <w:i/>
        </w:rPr>
      </w:pPr>
      <w:r w:rsidRPr="00920DD1">
        <w:rPr>
          <w:i/>
        </w:rPr>
        <w:t>с. Нижний Цасучей</w:t>
      </w:r>
    </w:p>
    <w:p w:rsidR="009963B8" w:rsidRPr="00133C25" w:rsidRDefault="009963B8" w:rsidP="009963B8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</w:p>
    <w:p w:rsidR="009963B8" w:rsidRPr="00870545" w:rsidRDefault="00BA2D8C" w:rsidP="00A93A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="006E0A61">
        <w:rPr>
          <w:rFonts w:ascii="Times New Roman" w:hAnsi="Times New Roman"/>
          <w:b/>
          <w:sz w:val="28"/>
          <w:szCs w:val="28"/>
        </w:rPr>
        <w:t>изменений  и</w:t>
      </w:r>
      <w:proofErr w:type="gramEnd"/>
      <w:r w:rsidR="006E0A61">
        <w:rPr>
          <w:rFonts w:ascii="Times New Roman" w:hAnsi="Times New Roman"/>
          <w:b/>
          <w:sz w:val="28"/>
          <w:szCs w:val="28"/>
        </w:rPr>
        <w:t xml:space="preserve"> дополнений</w:t>
      </w:r>
      <w:r w:rsidR="008A467C">
        <w:rPr>
          <w:rFonts w:ascii="Times New Roman" w:hAnsi="Times New Roman"/>
          <w:b/>
          <w:sz w:val="28"/>
          <w:szCs w:val="28"/>
        </w:rPr>
        <w:t xml:space="preserve"> </w:t>
      </w:r>
      <w:r w:rsidR="009963B8" w:rsidRPr="00870545">
        <w:rPr>
          <w:rFonts w:ascii="Times New Roman" w:hAnsi="Times New Roman"/>
          <w:b/>
          <w:sz w:val="28"/>
          <w:szCs w:val="28"/>
        </w:rPr>
        <w:t>в  решение Совета муниципального района</w:t>
      </w:r>
      <w:r w:rsidR="008A467C">
        <w:rPr>
          <w:rFonts w:ascii="Times New Roman" w:hAnsi="Times New Roman"/>
          <w:b/>
          <w:sz w:val="28"/>
          <w:szCs w:val="28"/>
        </w:rPr>
        <w:t xml:space="preserve"> </w:t>
      </w:r>
      <w:r w:rsidR="009963B8" w:rsidRPr="0087054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963B8" w:rsidRPr="00870545">
        <w:rPr>
          <w:rFonts w:ascii="Times New Roman" w:hAnsi="Times New Roman"/>
          <w:b/>
          <w:sz w:val="28"/>
          <w:szCs w:val="28"/>
        </w:rPr>
        <w:t>Ононский</w:t>
      </w:r>
      <w:proofErr w:type="spellEnd"/>
      <w:r w:rsidR="009963B8" w:rsidRPr="00870545">
        <w:rPr>
          <w:rFonts w:ascii="Times New Roman" w:hAnsi="Times New Roman"/>
          <w:b/>
          <w:sz w:val="28"/>
          <w:szCs w:val="28"/>
        </w:rPr>
        <w:t xml:space="preserve"> район»  № </w:t>
      </w:r>
      <w:r w:rsidR="00C71694">
        <w:rPr>
          <w:rFonts w:ascii="Times New Roman" w:hAnsi="Times New Roman"/>
          <w:b/>
          <w:sz w:val="28"/>
          <w:szCs w:val="28"/>
        </w:rPr>
        <w:t>17</w:t>
      </w:r>
      <w:r w:rsidR="009963B8" w:rsidRPr="00870545">
        <w:rPr>
          <w:rFonts w:ascii="Times New Roman" w:hAnsi="Times New Roman"/>
          <w:b/>
          <w:sz w:val="28"/>
          <w:szCs w:val="28"/>
        </w:rPr>
        <w:t xml:space="preserve"> от </w:t>
      </w:r>
      <w:r w:rsidR="00C71694">
        <w:rPr>
          <w:rFonts w:ascii="Times New Roman" w:hAnsi="Times New Roman"/>
          <w:b/>
          <w:sz w:val="28"/>
          <w:szCs w:val="28"/>
        </w:rPr>
        <w:t>23.12.2021</w:t>
      </w:r>
      <w:r w:rsidR="00A93A29">
        <w:rPr>
          <w:rFonts w:ascii="Times New Roman" w:hAnsi="Times New Roman"/>
          <w:b/>
          <w:sz w:val="28"/>
          <w:szCs w:val="28"/>
        </w:rPr>
        <w:t xml:space="preserve"> </w:t>
      </w:r>
      <w:r w:rsidR="009963B8" w:rsidRPr="0087054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C71694">
        <w:rPr>
          <w:rFonts w:ascii="Times New Roman" w:hAnsi="Times New Roman"/>
          <w:b/>
          <w:sz w:val="28"/>
          <w:szCs w:val="28"/>
        </w:rPr>
        <w:t xml:space="preserve">Положения о муниципальном земельном контроле на территории </w:t>
      </w:r>
      <w:r w:rsidR="009963B8" w:rsidRPr="00870545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="009963B8" w:rsidRPr="00870545">
        <w:rPr>
          <w:rFonts w:ascii="Times New Roman" w:hAnsi="Times New Roman"/>
          <w:b/>
          <w:sz w:val="28"/>
          <w:szCs w:val="28"/>
        </w:rPr>
        <w:t>Ононский</w:t>
      </w:r>
      <w:proofErr w:type="spellEnd"/>
      <w:r w:rsidR="009963B8" w:rsidRPr="00870545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963B8" w:rsidRPr="002C6C91" w:rsidRDefault="009963B8" w:rsidP="009963B8">
      <w:pPr>
        <w:jc w:val="both"/>
        <w:rPr>
          <w:b/>
          <w:sz w:val="24"/>
          <w:szCs w:val="24"/>
        </w:rPr>
      </w:pPr>
    </w:p>
    <w:p w:rsidR="00FD5AAB" w:rsidRDefault="00FD5AAB" w:rsidP="00FD5AAB">
      <w:pPr>
        <w:ind w:firstLine="708"/>
        <w:jc w:val="both"/>
      </w:pPr>
      <w:r w:rsidRPr="00E67DA9"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статьей 24 Устава муниципального района «</w:t>
      </w:r>
      <w:proofErr w:type="spellStart"/>
      <w:r w:rsidRPr="00E67DA9">
        <w:t>Ононский</w:t>
      </w:r>
      <w:proofErr w:type="spellEnd"/>
      <w:r w:rsidRPr="00E67DA9">
        <w:t xml:space="preserve"> район» Совет муниципального</w:t>
      </w:r>
      <w:r w:rsidRPr="00E756FA">
        <w:t xml:space="preserve"> </w:t>
      </w:r>
      <w:r w:rsidRPr="00E67DA9">
        <w:t>района «</w:t>
      </w:r>
      <w:proofErr w:type="spellStart"/>
      <w:r w:rsidRPr="00E67DA9">
        <w:t>Ононский</w:t>
      </w:r>
      <w:proofErr w:type="spellEnd"/>
      <w:r w:rsidRPr="00E67DA9">
        <w:t xml:space="preserve"> район»</w:t>
      </w:r>
    </w:p>
    <w:p w:rsidR="00920DD1" w:rsidRPr="00E67DA9" w:rsidRDefault="00920DD1" w:rsidP="00FD5AAB">
      <w:pPr>
        <w:ind w:firstLine="708"/>
        <w:jc w:val="both"/>
      </w:pPr>
    </w:p>
    <w:p w:rsidR="009963B8" w:rsidRPr="00A1533C" w:rsidRDefault="00920DD1" w:rsidP="009963B8">
      <w:pPr>
        <w:jc w:val="both"/>
        <w:rPr>
          <w:b/>
        </w:rPr>
      </w:pPr>
      <w:r>
        <w:t xml:space="preserve">       </w:t>
      </w:r>
      <w:r w:rsidR="009963B8" w:rsidRPr="00A1533C">
        <w:rPr>
          <w:b/>
        </w:rPr>
        <w:t xml:space="preserve">РЕШИЛ: </w:t>
      </w:r>
    </w:p>
    <w:p w:rsidR="00A93A29" w:rsidRDefault="00920DD1" w:rsidP="00A93A29">
      <w:pPr>
        <w:jc w:val="both"/>
      </w:pPr>
      <w:r>
        <w:t xml:space="preserve">       </w:t>
      </w:r>
      <w:r w:rsidR="00A93A29">
        <w:t xml:space="preserve">1. </w:t>
      </w:r>
      <w:r w:rsidR="006E0A61">
        <w:t xml:space="preserve">Внести </w:t>
      </w:r>
      <w:proofErr w:type="gramStart"/>
      <w:r w:rsidR="006E0A61">
        <w:t>следующие</w:t>
      </w:r>
      <w:r w:rsidR="009963B8" w:rsidRPr="008A467C">
        <w:t xml:space="preserve"> </w:t>
      </w:r>
      <w:r w:rsidR="00BA2D8C" w:rsidRPr="008A467C">
        <w:t xml:space="preserve"> </w:t>
      </w:r>
      <w:r w:rsidR="006E0A61">
        <w:t>изменения</w:t>
      </w:r>
      <w:proofErr w:type="gramEnd"/>
      <w:r w:rsidR="009963B8" w:rsidRPr="008A467C">
        <w:t xml:space="preserve"> </w:t>
      </w:r>
      <w:r w:rsidR="00F22EAE">
        <w:t xml:space="preserve"> и </w:t>
      </w:r>
      <w:r w:rsidR="006E0A61">
        <w:t>дополнения</w:t>
      </w:r>
      <w:r w:rsidR="00F22EAE">
        <w:t xml:space="preserve"> </w:t>
      </w:r>
      <w:r w:rsidR="009963B8" w:rsidRPr="008A467C">
        <w:t xml:space="preserve"> в  решение Совета муниципального района «</w:t>
      </w:r>
      <w:proofErr w:type="spellStart"/>
      <w:r w:rsidR="009963B8" w:rsidRPr="008A467C">
        <w:t>Ононский</w:t>
      </w:r>
      <w:proofErr w:type="spellEnd"/>
      <w:r w:rsidR="009963B8" w:rsidRPr="008A467C">
        <w:t xml:space="preserve"> район»  </w:t>
      </w:r>
      <w:r w:rsidR="00C71694" w:rsidRPr="00C71694">
        <w:t>№ 17 от 23.12.2021</w:t>
      </w:r>
      <w:r w:rsidR="00C71694">
        <w:t xml:space="preserve"> </w:t>
      </w:r>
      <w:r w:rsidR="00C71694" w:rsidRPr="00C71694">
        <w:t>«Об утверждении Положения о муниципальном земельном контроле на территории муниципального района «</w:t>
      </w:r>
      <w:proofErr w:type="spellStart"/>
      <w:r w:rsidR="00C71694" w:rsidRPr="00C71694">
        <w:t>Ононский</w:t>
      </w:r>
      <w:proofErr w:type="spellEnd"/>
      <w:r w:rsidR="00C71694" w:rsidRPr="00C71694">
        <w:t xml:space="preserve"> район»</w:t>
      </w:r>
      <w:r w:rsidR="006E0A61">
        <w:t>:</w:t>
      </w:r>
      <w:r w:rsidR="00A93A29" w:rsidRPr="00A93A29">
        <w:t xml:space="preserve"> </w:t>
      </w:r>
    </w:p>
    <w:p w:rsidR="00920DD1" w:rsidRDefault="00920DD1" w:rsidP="00A93A29">
      <w:pPr>
        <w:jc w:val="both"/>
      </w:pPr>
    </w:p>
    <w:p w:rsidR="00A93A29" w:rsidRPr="0067649F" w:rsidRDefault="00920DD1" w:rsidP="00A93A29">
      <w:pPr>
        <w:jc w:val="both"/>
      </w:pPr>
      <w:r>
        <w:t xml:space="preserve">       </w:t>
      </w:r>
      <w:r w:rsidR="006E0A61">
        <w:t xml:space="preserve">Пункт </w:t>
      </w:r>
      <w:r w:rsidR="00A93A29">
        <w:t>7</w:t>
      </w:r>
      <w:r w:rsidR="00A93A29" w:rsidRPr="0067649F">
        <w:t xml:space="preserve"> изложить в новой редакции:</w:t>
      </w:r>
    </w:p>
    <w:p w:rsidR="00A93A29" w:rsidRPr="001A4B11" w:rsidRDefault="00A93A29" w:rsidP="00A93A29">
      <w:pPr>
        <w:jc w:val="both"/>
        <w:rPr>
          <w:color w:val="000000"/>
          <w:shd w:val="clear" w:color="auto" w:fill="FFFFFF"/>
        </w:rPr>
      </w:pPr>
      <w:r w:rsidRPr="001A4B11">
        <w:t xml:space="preserve">«7. </w:t>
      </w:r>
      <w:r w:rsidR="001A4B11" w:rsidRPr="001A4B11">
        <w:rPr>
          <w:color w:val="000000"/>
          <w:shd w:val="clear" w:color="auto" w:fill="FFFFFF"/>
        </w:rPr>
        <w:t>Полномочия, указанные в части 6 настоящего Положения, осуществляютс</w:t>
      </w:r>
      <w:r w:rsidR="001A4B11">
        <w:rPr>
          <w:color w:val="000000"/>
          <w:shd w:val="clear" w:color="auto" w:fill="FFFFFF"/>
        </w:rPr>
        <w:t xml:space="preserve">я в </w:t>
      </w:r>
      <w:r w:rsidR="001A4B11" w:rsidRPr="001A4B11">
        <w:rPr>
          <w:color w:val="000000"/>
          <w:shd w:val="clear" w:color="auto" w:fill="FFFFFF"/>
        </w:rPr>
        <w:t>отношении земельных участков, находящихся</w:t>
      </w:r>
      <w:r w:rsidRPr="001A4B11">
        <w:rPr>
          <w:color w:val="000000"/>
          <w:shd w:val="clear" w:color="auto" w:fill="FFFFFF"/>
        </w:rPr>
        <w:t xml:space="preserve"> в муниципальной собственности.</w:t>
      </w:r>
      <w:r w:rsidR="006E0A61" w:rsidRPr="001A4B11">
        <w:rPr>
          <w:color w:val="000000"/>
          <w:shd w:val="clear" w:color="auto" w:fill="FFFFFF"/>
        </w:rPr>
        <w:t>»</w:t>
      </w:r>
    </w:p>
    <w:p w:rsidR="001D3BB9" w:rsidRPr="006E0A61" w:rsidRDefault="001D3BB9" w:rsidP="00A93A29">
      <w:pPr>
        <w:rPr>
          <w:color w:val="000000"/>
          <w:shd w:val="clear" w:color="auto" w:fill="FFFFFF"/>
        </w:rPr>
      </w:pPr>
      <w:r w:rsidRPr="006E0A61">
        <w:rPr>
          <w:color w:val="000000"/>
          <w:shd w:val="clear" w:color="auto" w:fill="FFFFFF"/>
        </w:rPr>
        <w:t xml:space="preserve"> </w:t>
      </w:r>
      <w:r w:rsidR="00920DD1">
        <w:rPr>
          <w:color w:val="000000"/>
          <w:shd w:val="clear" w:color="auto" w:fill="FFFFFF"/>
        </w:rPr>
        <w:t xml:space="preserve">       </w:t>
      </w:r>
      <w:r w:rsidR="006E0A61" w:rsidRPr="006E0A61">
        <w:rPr>
          <w:color w:val="000000"/>
          <w:shd w:val="clear" w:color="auto" w:fill="FFFFFF"/>
        </w:rPr>
        <w:t xml:space="preserve">Пункт </w:t>
      </w:r>
      <w:r w:rsidRPr="006E0A61">
        <w:rPr>
          <w:color w:val="000000"/>
          <w:shd w:val="clear" w:color="auto" w:fill="FFFFFF"/>
        </w:rPr>
        <w:t>16.1</w:t>
      </w:r>
      <w:r w:rsidR="006E0A61" w:rsidRPr="006E0A61">
        <w:rPr>
          <w:color w:val="000000"/>
          <w:shd w:val="clear" w:color="auto" w:fill="FFFFFF"/>
        </w:rPr>
        <w:t xml:space="preserve"> дополнить подпунктами:</w:t>
      </w:r>
    </w:p>
    <w:p w:rsidR="00A93A29" w:rsidRPr="006E0A61" w:rsidRDefault="00920DD1" w:rsidP="00A93A2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1A4B11">
        <w:rPr>
          <w:color w:val="000000"/>
          <w:shd w:val="clear" w:color="auto" w:fill="FFFFFF"/>
        </w:rPr>
        <w:t>«</w:t>
      </w:r>
      <w:r w:rsidR="001D3BB9" w:rsidRPr="006E0A61">
        <w:rPr>
          <w:color w:val="000000"/>
          <w:shd w:val="clear" w:color="auto" w:fill="FFFFFF"/>
        </w:rPr>
        <w:t>н</w:t>
      </w:r>
      <w:r w:rsidR="00A93A29" w:rsidRPr="006E0A61">
        <w:rPr>
          <w:color w:val="000000"/>
          <w:shd w:val="clear" w:color="auto" w:fill="FFFFFF"/>
        </w:rPr>
        <w:t xml:space="preserve">) утвержденные проверочные листы в формате, допускающем их использование для </w:t>
      </w:r>
      <w:proofErr w:type="spellStart"/>
      <w:r w:rsidR="00A93A29" w:rsidRPr="006E0A61">
        <w:rPr>
          <w:color w:val="000000"/>
          <w:shd w:val="clear" w:color="auto" w:fill="FFFFFF"/>
        </w:rPr>
        <w:t>самообследования</w:t>
      </w:r>
      <w:proofErr w:type="spellEnd"/>
      <w:r w:rsidR="00A93A29" w:rsidRPr="006E0A61">
        <w:rPr>
          <w:color w:val="000000"/>
          <w:shd w:val="clear" w:color="auto" w:fill="FFFFFF"/>
        </w:rPr>
        <w:t>;</w:t>
      </w:r>
    </w:p>
    <w:p w:rsidR="001D3BB9" w:rsidRPr="006E0A61" w:rsidRDefault="00920DD1" w:rsidP="001D3BB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1D3BB9" w:rsidRPr="006E0A61">
        <w:rPr>
          <w:color w:val="000000"/>
          <w:shd w:val="clear" w:color="auto" w:fill="FFFFFF"/>
        </w:rPr>
        <w:t>о)</w:t>
      </w:r>
      <w:r w:rsidR="00A93A29" w:rsidRPr="006E0A61">
        <w:rPr>
          <w:color w:val="000000"/>
          <w:shd w:val="clear" w:color="auto" w:fill="FFFFFF"/>
        </w:rPr>
        <w:t> 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1D3BB9" w:rsidRPr="006E0A61" w:rsidRDefault="00920DD1" w:rsidP="001D3BB9">
      <w:pPr>
        <w:rPr>
          <w:color w:val="000000"/>
          <w:shd w:val="clear" w:color="auto" w:fill="FFFFFF"/>
        </w:rPr>
      </w:pPr>
      <w:r>
        <w:rPr>
          <w:color w:val="000000"/>
        </w:rPr>
        <w:t xml:space="preserve">       </w:t>
      </w:r>
      <w:r w:rsidR="001D3BB9" w:rsidRPr="006E0A61">
        <w:rPr>
          <w:color w:val="000000"/>
        </w:rPr>
        <w:t>п</w:t>
      </w:r>
      <w:r w:rsidR="00A93A29" w:rsidRPr="006E0A61">
        <w:rPr>
          <w:color w:val="000000"/>
        </w:rPr>
        <w:t>) сведения о способах получения консультаций по вопросам соблюдения обязательных требований;</w:t>
      </w:r>
    </w:p>
    <w:p w:rsidR="00A93A29" w:rsidRPr="006E0A61" w:rsidRDefault="00920DD1" w:rsidP="001D3BB9">
      <w:pPr>
        <w:rPr>
          <w:color w:val="000000"/>
        </w:rPr>
      </w:pPr>
      <w:r>
        <w:rPr>
          <w:color w:val="000000"/>
        </w:rPr>
        <w:t xml:space="preserve">       </w:t>
      </w:r>
      <w:r w:rsidR="001D3BB9" w:rsidRPr="006E0A61">
        <w:rPr>
          <w:color w:val="000000"/>
        </w:rPr>
        <w:t>р)</w:t>
      </w:r>
      <w:r w:rsidR="00A93A29" w:rsidRPr="006E0A61">
        <w:rPr>
          <w:color w:val="000000"/>
        </w:rPr>
        <w:t xml:space="preserve"> сведения о применении контрольным (надзорным) органом мер стимулирования добросовестности контролируемых лиц;</w:t>
      </w:r>
      <w:r w:rsidR="001A4B11">
        <w:rPr>
          <w:color w:val="000000"/>
        </w:rPr>
        <w:t>»</w:t>
      </w:r>
    </w:p>
    <w:p w:rsidR="001A4B11" w:rsidRDefault="00920DD1" w:rsidP="001A4B11">
      <w:pPr>
        <w:jc w:val="both"/>
      </w:pPr>
      <w:r>
        <w:t xml:space="preserve">       </w:t>
      </w:r>
      <w:r w:rsidR="006E0A61" w:rsidRPr="006E0A61">
        <w:t>пункты 17,</w:t>
      </w:r>
      <w:r w:rsidR="00C4630E" w:rsidRPr="006E0A61">
        <w:t>18 изложить в новой редакции:</w:t>
      </w:r>
    </w:p>
    <w:p w:rsidR="001A4B11" w:rsidRDefault="00920DD1" w:rsidP="001A4B11">
      <w:pPr>
        <w:jc w:val="both"/>
        <w:rPr>
          <w:color w:val="000000"/>
          <w:shd w:val="clear" w:color="auto" w:fill="FFFFFF"/>
        </w:rPr>
      </w:pPr>
      <w:r>
        <w:lastRenderedPageBreak/>
        <w:t xml:space="preserve">       </w:t>
      </w:r>
      <w:r w:rsidR="006E0A61" w:rsidRPr="006E0A61">
        <w:t>«</w:t>
      </w:r>
      <w:r w:rsidR="00C4630E" w:rsidRPr="006E0A61">
        <w:t xml:space="preserve">17. </w:t>
      </w:r>
      <w:r w:rsidR="00C4630E" w:rsidRPr="006E0A61">
        <w:rPr>
          <w:color w:val="000000"/>
          <w:shd w:val="clear" w:color="auto" w:fill="FFFFFF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A93A29" w:rsidRPr="001A4B11" w:rsidRDefault="00920DD1" w:rsidP="001A4B11">
      <w:pPr>
        <w:jc w:val="both"/>
      </w:pPr>
      <w:r>
        <w:rPr>
          <w:color w:val="000000"/>
          <w:shd w:val="clear" w:color="auto" w:fill="FFFFFF"/>
        </w:rPr>
        <w:t xml:space="preserve">       </w:t>
      </w:r>
      <w:r w:rsidR="00C4630E" w:rsidRPr="006E0A61">
        <w:rPr>
          <w:color w:val="000000"/>
          <w:shd w:val="clear" w:color="auto" w:fill="FFFFFF"/>
        </w:rPr>
        <w:t>18. 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 </w:t>
      </w:r>
      <w:hyperlink r:id="rId7" w:anchor="dst100246" w:history="1">
        <w:r w:rsidR="00C4630E" w:rsidRPr="006E0A61">
          <w:rPr>
            <w:rStyle w:val="a4"/>
            <w:color w:val="1A0DAB"/>
            <w:shd w:val="clear" w:color="auto" w:fill="FFFFFF"/>
          </w:rPr>
          <w:t>частью 7 статьи 22</w:t>
        </w:r>
      </w:hyperlink>
      <w:r w:rsidR="00C4630E" w:rsidRPr="006E0A61">
        <w:rPr>
          <w:color w:val="000000"/>
          <w:shd w:val="clear" w:color="auto" w:fill="FFFFFF"/>
        </w:rPr>
        <w:t> 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  <w:r w:rsidR="006E0A61" w:rsidRPr="006E0A61">
        <w:rPr>
          <w:color w:val="000000"/>
          <w:shd w:val="clear" w:color="auto" w:fill="FFFFFF"/>
        </w:rPr>
        <w:t>»</w:t>
      </w:r>
    </w:p>
    <w:p w:rsidR="001D3BB9" w:rsidRPr="0067649F" w:rsidRDefault="00920DD1" w:rsidP="001D3BB9">
      <w:pPr>
        <w:jc w:val="both"/>
      </w:pPr>
      <w:r>
        <w:t xml:space="preserve">       </w:t>
      </w:r>
      <w:r w:rsidR="006E0A61">
        <w:t xml:space="preserve">Пункт </w:t>
      </w:r>
      <w:r w:rsidR="001D3BB9">
        <w:t>21.</w:t>
      </w:r>
      <w:r w:rsidR="00302732">
        <w:t>4</w:t>
      </w:r>
      <w:r w:rsidR="001D3BB9">
        <w:t xml:space="preserve">.5 </w:t>
      </w:r>
      <w:r w:rsidR="001D3BB9" w:rsidRPr="0067649F">
        <w:t>изложить в новой редакции:</w:t>
      </w:r>
    </w:p>
    <w:p w:rsidR="001D3BB9" w:rsidRDefault="00920DD1" w:rsidP="00C4630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6E0A61" w:rsidRPr="006E0A61">
        <w:rPr>
          <w:color w:val="000000"/>
          <w:shd w:val="clear" w:color="auto" w:fill="FFFFFF"/>
        </w:rPr>
        <w:t>«</w:t>
      </w:r>
      <w:r w:rsidR="00302732">
        <w:rPr>
          <w:color w:val="000000"/>
          <w:shd w:val="clear" w:color="auto" w:fill="FFFFFF"/>
        </w:rPr>
        <w:t>21.4</w:t>
      </w:r>
      <w:r w:rsidR="001D3BB9" w:rsidRPr="006E0A61">
        <w:rPr>
          <w:color w:val="000000"/>
          <w:shd w:val="clear" w:color="auto" w:fill="FFFFFF"/>
        </w:rPr>
        <w:t>.5.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</w:t>
      </w:r>
      <w:r w:rsidR="006E0A61" w:rsidRPr="006E0A61">
        <w:rPr>
          <w:color w:val="000000"/>
          <w:shd w:val="clear" w:color="auto" w:fill="FFFFFF"/>
        </w:rPr>
        <w:t>»</w:t>
      </w:r>
    </w:p>
    <w:p w:rsidR="00920DD1" w:rsidRDefault="006E0A61" w:rsidP="006E0A61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Дополнить пунктом 38. </w:t>
      </w:r>
    </w:p>
    <w:p w:rsidR="006E0A61" w:rsidRDefault="006E0A61" w:rsidP="006E0A61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«38.</w:t>
      </w:r>
      <w:r w:rsidRPr="00BB7943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0" w:name="_Hlk73956884"/>
      <w:r w:rsidRPr="00BB7943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0"/>
      <w:r w:rsidRPr="00BB7943">
        <w:rPr>
          <w:rFonts w:ascii="Times New Roman" w:hAnsi="Times New Roman"/>
          <w:sz w:val="28"/>
        </w:rPr>
        <w:t xml:space="preserve"> установлены приложением № 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 xml:space="preserve"> к настоящему Положению</w:t>
      </w:r>
      <w:r>
        <w:rPr>
          <w:rFonts w:ascii="Times New Roman" w:hAnsi="Times New Roman"/>
          <w:sz w:val="28"/>
          <w:lang w:val="ru-RU"/>
        </w:rPr>
        <w:t>»</w:t>
      </w:r>
    </w:p>
    <w:p w:rsidR="00A93A29" w:rsidRPr="006E0A61" w:rsidRDefault="006E0A61" w:rsidP="006E0A61">
      <w:pPr>
        <w:pStyle w:val="a7"/>
        <w:spacing w:before="0" w:beforeAutospacing="0" w:after="0" w:afterAutospacing="0"/>
        <w:ind w:right="-2" w:firstLine="284"/>
        <w:contextualSpacing/>
        <w:jc w:val="both"/>
        <w:rPr>
          <w:sz w:val="28"/>
          <w:szCs w:val="28"/>
        </w:rPr>
      </w:pPr>
      <w:r w:rsidRPr="006E0A61">
        <w:rPr>
          <w:sz w:val="28"/>
          <w:szCs w:val="28"/>
        </w:rPr>
        <w:t>Положение о муниципальном земельном контроле на территории муниципального района «</w:t>
      </w:r>
      <w:proofErr w:type="spellStart"/>
      <w:r w:rsidRPr="006E0A61">
        <w:rPr>
          <w:sz w:val="28"/>
          <w:szCs w:val="28"/>
        </w:rPr>
        <w:t>Ононский</w:t>
      </w:r>
      <w:proofErr w:type="spellEnd"/>
      <w:r w:rsidRPr="006E0A61">
        <w:rPr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6E0A61">
        <w:rPr>
          <w:sz w:val="28"/>
          <w:szCs w:val="28"/>
        </w:rPr>
        <w:t>дополнить приложением №1</w:t>
      </w:r>
    </w:p>
    <w:p w:rsidR="009963B8" w:rsidRPr="008A467C" w:rsidRDefault="009963B8" w:rsidP="009963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467C">
        <w:rPr>
          <w:rFonts w:ascii="Times New Roman" w:hAnsi="Times New Roman"/>
          <w:sz w:val="28"/>
          <w:szCs w:val="28"/>
        </w:rPr>
        <w:t xml:space="preserve">       2.Настоящее решение вступает в силу после его официального опубликования в газете «</w:t>
      </w:r>
      <w:proofErr w:type="spellStart"/>
      <w:r w:rsidRPr="008A467C">
        <w:rPr>
          <w:rFonts w:ascii="Times New Roman" w:hAnsi="Times New Roman"/>
          <w:sz w:val="28"/>
          <w:szCs w:val="28"/>
        </w:rPr>
        <w:t>Ононская</w:t>
      </w:r>
      <w:proofErr w:type="spellEnd"/>
      <w:r w:rsidRPr="008A467C">
        <w:rPr>
          <w:rFonts w:ascii="Times New Roman" w:hAnsi="Times New Roman"/>
          <w:sz w:val="28"/>
          <w:szCs w:val="28"/>
        </w:rPr>
        <w:t xml:space="preserve"> заря». </w:t>
      </w:r>
    </w:p>
    <w:p w:rsidR="009963B8" w:rsidRPr="008A467C" w:rsidRDefault="009963B8" w:rsidP="009963B8">
      <w:pPr>
        <w:jc w:val="both"/>
      </w:pPr>
    </w:p>
    <w:p w:rsidR="009963B8" w:rsidRPr="008A467C" w:rsidRDefault="009963B8" w:rsidP="009963B8">
      <w:pPr>
        <w:jc w:val="both"/>
      </w:pPr>
    </w:p>
    <w:p w:rsidR="009963B8" w:rsidRPr="008A467C" w:rsidRDefault="00C71694" w:rsidP="009963B8">
      <w:pPr>
        <w:jc w:val="both"/>
      </w:pPr>
      <w:proofErr w:type="gramStart"/>
      <w:r>
        <w:t>Глава</w:t>
      </w:r>
      <w:r w:rsidR="009963B8" w:rsidRPr="008A467C">
        <w:t xml:space="preserve">  муниципального</w:t>
      </w:r>
      <w:proofErr w:type="gramEnd"/>
      <w:r w:rsidR="009963B8" w:rsidRPr="008A467C">
        <w:t xml:space="preserve"> района</w:t>
      </w:r>
    </w:p>
    <w:p w:rsidR="009963B8" w:rsidRPr="008A467C" w:rsidRDefault="009963B8" w:rsidP="009963B8">
      <w:pPr>
        <w:jc w:val="both"/>
      </w:pPr>
      <w:r w:rsidRPr="008A467C">
        <w:t>«</w:t>
      </w:r>
      <w:proofErr w:type="spellStart"/>
      <w:r w:rsidRPr="008A467C">
        <w:t>Ононский</w:t>
      </w:r>
      <w:proofErr w:type="spellEnd"/>
      <w:r w:rsidRPr="008A467C">
        <w:t xml:space="preserve"> </w:t>
      </w:r>
      <w:proofErr w:type="gramStart"/>
      <w:r w:rsidRPr="008A467C">
        <w:t xml:space="preserve">район»   </w:t>
      </w:r>
      <w:proofErr w:type="gramEnd"/>
      <w:r w:rsidRPr="008A467C">
        <w:t xml:space="preserve">                                         </w:t>
      </w:r>
      <w:r w:rsidR="00C71694">
        <w:t xml:space="preserve">                               </w:t>
      </w:r>
      <w:r w:rsidRPr="008A467C">
        <w:t xml:space="preserve">   </w:t>
      </w:r>
      <w:r w:rsidR="00937885">
        <w:t xml:space="preserve">  </w:t>
      </w:r>
      <w:r w:rsidR="00C71694">
        <w:t>О.А. Бородина</w:t>
      </w:r>
    </w:p>
    <w:p w:rsidR="004D3A96" w:rsidRDefault="00710AC1" w:rsidP="00ED316A"/>
    <w:p w:rsidR="006E0A61" w:rsidRDefault="006E0A61" w:rsidP="00ED316A"/>
    <w:p w:rsidR="006E0A61" w:rsidRDefault="006E0A61" w:rsidP="00ED316A"/>
    <w:p w:rsidR="006E0A61" w:rsidRDefault="006E0A61" w:rsidP="00ED316A"/>
    <w:p w:rsidR="006E0A61" w:rsidRDefault="006E0A61" w:rsidP="00ED316A"/>
    <w:p w:rsidR="001A4B11" w:rsidRDefault="001A4B11" w:rsidP="006E0A61">
      <w:pPr>
        <w:ind w:left="5103"/>
        <w:jc w:val="center"/>
      </w:pPr>
    </w:p>
    <w:p w:rsidR="001A4B11" w:rsidRDefault="001A4B11" w:rsidP="006E0A61">
      <w:pPr>
        <w:ind w:left="5103"/>
        <w:jc w:val="center"/>
      </w:pPr>
    </w:p>
    <w:p w:rsidR="001A4B11" w:rsidRDefault="001A4B11" w:rsidP="006E0A61">
      <w:pPr>
        <w:ind w:left="5103"/>
        <w:jc w:val="center"/>
      </w:pPr>
    </w:p>
    <w:p w:rsidR="005D1793" w:rsidRDefault="005D1793" w:rsidP="006E0A61">
      <w:pPr>
        <w:ind w:left="5103"/>
        <w:jc w:val="center"/>
      </w:pPr>
    </w:p>
    <w:p w:rsidR="006E0A61" w:rsidRPr="00BB7943" w:rsidRDefault="006E0A61" w:rsidP="006E0A61">
      <w:pPr>
        <w:ind w:left="5103"/>
        <w:jc w:val="center"/>
      </w:pPr>
      <w:r w:rsidRPr="00BB7943">
        <w:lastRenderedPageBreak/>
        <w:t xml:space="preserve">ПРИЛОЖЕНИЕ № </w:t>
      </w:r>
      <w:r>
        <w:t>1</w:t>
      </w:r>
      <w:bookmarkStart w:id="1" w:name="_GoBack"/>
      <w:bookmarkEnd w:id="1"/>
    </w:p>
    <w:p w:rsidR="006E0A61" w:rsidRPr="00967358" w:rsidRDefault="006E0A61" w:rsidP="006E0A61">
      <w:pPr>
        <w:ind w:left="5103"/>
        <w:jc w:val="center"/>
        <w:rPr>
          <w:i/>
        </w:rPr>
      </w:pPr>
      <w:r w:rsidRPr="00BB7943">
        <w:t xml:space="preserve">к </w:t>
      </w:r>
      <w:r w:rsidR="00A1533C">
        <w:rPr>
          <w:b/>
        </w:rPr>
        <w:t>Положению</w:t>
      </w:r>
      <w:r>
        <w:rPr>
          <w:b/>
        </w:rPr>
        <w:t xml:space="preserve"> о муниципальном земельном контроле на территории </w:t>
      </w:r>
      <w:r w:rsidRPr="00870545">
        <w:rPr>
          <w:b/>
        </w:rPr>
        <w:t>муниципального района «</w:t>
      </w:r>
      <w:proofErr w:type="spellStart"/>
      <w:r w:rsidRPr="00870545">
        <w:rPr>
          <w:b/>
        </w:rPr>
        <w:t>Ононский</w:t>
      </w:r>
      <w:proofErr w:type="spellEnd"/>
      <w:r w:rsidRPr="00870545">
        <w:rPr>
          <w:b/>
        </w:rPr>
        <w:t xml:space="preserve"> район</w:t>
      </w:r>
      <w:r w:rsidRPr="00723DA2">
        <w:rPr>
          <w:i/>
        </w:rPr>
        <w:t>»</w:t>
      </w:r>
    </w:p>
    <w:p w:rsidR="006E0A61" w:rsidRPr="00BB7943" w:rsidRDefault="006E0A61" w:rsidP="006E0A61">
      <w:pPr>
        <w:pStyle w:val="a5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highlight w:val="yellow"/>
        </w:rPr>
      </w:pPr>
    </w:p>
    <w:p w:rsidR="006E0A61" w:rsidRPr="00BB7943" w:rsidRDefault="006E0A61" w:rsidP="006E0A61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>КЛЮЧЕВЫЕ ПОКАЗАТЕЛИ</w:t>
      </w:r>
    </w:p>
    <w:p w:rsidR="006E0A61" w:rsidRPr="00BB7943" w:rsidRDefault="006E0A61" w:rsidP="006E0A61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 xml:space="preserve">земельного </w:t>
      </w:r>
      <w:r w:rsidRPr="00BB7943">
        <w:rPr>
          <w:rFonts w:ascii="Times New Roman" w:hAnsi="Times New Roman"/>
          <w:b/>
          <w:sz w:val="28"/>
        </w:rPr>
        <w:t xml:space="preserve">контроля и их целевые значения, </w:t>
      </w:r>
    </w:p>
    <w:p w:rsidR="006E0A61" w:rsidRPr="00BB7943" w:rsidRDefault="006E0A61" w:rsidP="006E0A61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>индикативные показатели</w:t>
      </w:r>
      <w:r w:rsidRPr="00BB7943">
        <w:rPr>
          <w:rStyle w:val="a8"/>
          <w:rFonts w:ascii="Times New Roman" w:hAnsi="Times New Roman"/>
          <w:sz w:val="28"/>
        </w:rPr>
        <w:footnoteReference w:id="1"/>
      </w:r>
    </w:p>
    <w:p w:rsidR="006E0A61" w:rsidRDefault="006E0A61" w:rsidP="006E0A61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2696"/>
      </w:tblGrid>
      <w:tr w:rsidR="006E0A61" w:rsidRPr="00BB7943" w:rsidTr="0030756E">
        <w:trPr>
          <w:trHeight w:val="31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Целевые значения</w:t>
            </w:r>
          </w:p>
        </w:tc>
      </w:tr>
      <w:tr w:rsidR="006E0A61" w:rsidRPr="00BB7943" w:rsidTr="0030756E">
        <w:trPr>
          <w:trHeight w:val="150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70%</w:t>
            </w:r>
          </w:p>
        </w:tc>
      </w:tr>
      <w:tr w:rsidR="006E0A61" w:rsidRPr="00BB7943" w:rsidTr="0030756E">
        <w:trPr>
          <w:trHeight w:val="15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100%</w:t>
            </w:r>
          </w:p>
        </w:tc>
      </w:tr>
      <w:tr w:rsidR="006E0A61" w:rsidRPr="00BB7943" w:rsidTr="0030756E">
        <w:trPr>
          <w:trHeight w:val="12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0%</w:t>
            </w:r>
          </w:p>
        </w:tc>
      </w:tr>
      <w:tr w:rsidR="006E0A61" w:rsidRPr="00BB7943" w:rsidTr="0030756E">
        <w:trPr>
          <w:trHeight w:val="16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0%</w:t>
            </w:r>
          </w:p>
        </w:tc>
      </w:tr>
      <w:tr w:rsidR="006E0A61" w:rsidRPr="00BB7943" w:rsidTr="0030756E">
        <w:trPr>
          <w:trHeight w:val="142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5%</w:t>
            </w:r>
          </w:p>
        </w:tc>
      </w:tr>
      <w:tr w:rsidR="006E0A61" w:rsidRPr="00BB7943" w:rsidTr="0030756E">
        <w:trPr>
          <w:trHeight w:val="15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95%</w:t>
            </w:r>
          </w:p>
        </w:tc>
      </w:tr>
      <w:tr w:rsidR="006E0A61" w:rsidRPr="00BB7943" w:rsidTr="0030756E">
        <w:trPr>
          <w:trHeight w:val="180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61" w:rsidRPr="00BB7943" w:rsidRDefault="006E0A61" w:rsidP="00307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0%</w:t>
            </w:r>
          </w:p>
        </w:tc>
      </w:tr>
    </w:tbl>
    <w:p w:rsidR="006E0A61" w:rsidRDefault="006E0A61" w:rsidP="006E0A61">
      <w:pPr>
        <w:jc w:val="center"/>
      </w:pPr>
    </w:p>
    <w:p w:rsidR="006E0A61" w:rsidRPr="00BB7943" w:rsidRDefault="006E0A61" w:rsidP="006E0A61">
      <w:pPr>
        <w:jc w:val="center"/>
        <w:rPr>
          <w:b/>
        </w:rPr>
      </w:pPr>
      <w:r w:rsidRPr="00BB7943">
        <w:rPr>
          <w:b/>
        </w:rPr>
        <w:t>ИНДИКАТИВНЫЕ ПОКАЗАТЕЛИ</w:t>
      </w:r>
    </w:p>
    <w:p w:rsidR="006E0A61" w:rsidRPr="00BB7943" w:rsidRDefault="006E0A61" w:rsidP="006E0A61">
      <w:pPr>
        <w:jc w:val="center"/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10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6E0A61" w:rsidRPr="00BB7943" w:rsidRDefault="006E0A61" w:rsidP="0030756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both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Врз</w:t>
            </w:r>
            <w:proofErr w:type="spellEnd"/>
            <w:r w:rsidRPr="00BB7943">
              <w:rPr>
                <w:sz w:val="24"/>
                <w:szCs w:val="24"/>
              </w:rPr>
              <w:t xml:space="preserve"> = (</w:t>
            </w:r>
            <w:proofErr w:type="spellStart"/>
            <w:r w:rsidRPr="00BB7943">
              <w:rPr>
                <w:sz w:val="24"/>
                <w:szCs w:val="24"/>
              </w:rPr>
              <w:t>РЗф</w:t>
            </w:r>
            <w:proofErr w:type="spellEnd"/>
            <w:r w:rsidRPr="00BB7943">
              <w:rPr>
                <w:sz w:val="24"/>
                <w:szCs w:val="24"/>
              </w:rPr>
              <w:t xml:space="preserve"> / </w:t>
            </w:r>
            <w:proofErr w:type="spellStart"/>
            <w:r w:rsidRPr="00BB7943">
              <w:rPr>
                <w:sz w:val="24"/>
                <w:szCs w:val="24"/>
              </w:rPr>
              <w:t>РЗп</w:t>
            </w:r>
            <w:proofErr w:type="spellEnd"/>
            <w:r w:rsidRPr="00BB7943">
              <w:rPr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Врз</w:t>
            </w:r>
            <w:proofErr w:type="spellEnd"/>
            <w:r w:rsidRPr="00BB7943">
              <w:rPr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РЗф</w:t>
            </w:r>
            <w:proofErr w:type="spellEnd"/>
            <w:r w:rsidRPr="00BB7943">
              <w:rPr>
                <w:sz w:val="24"/>
                <w:szCs w:val="24"/>
              </w:rPr>
              <w:t xml:space="preserve"> -количество проведенных плановых (рейдовых) заданий (осмотров)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lastRenderedPageBreak/>
              <w:t>РЗп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Ввн</w:t>
            </w:r>
            <w:proofErr w:type="spellEnd"/>
            <w:r w:rsidRPr="00BB7943">
              <w:rPr>
                <w:sz w:val="24"/>
                <w:szCs w:val="24"/>
              </w:rPr>
              <w:t xml:space="preserve"> = (</w:t>
            </w:r>
            <w:proofErr w:type="spellStart"/>
            <w:r w:rsidRPr="00BB7943">
              <w:rPr>
                <w:sz w:val="24"/>
                <w:szCs w:val="24"/>
              </w:rPr>
              <w:t>Рф</w:t>
            </w:r>
            <w:proofErr w:type="spellEnd"/>
            <w:r w:rsidRPr="00BB7943">
              <w:rPr>
                <w:sz w:val="24"/>
                <w:szCs w:val="24"/>
              </w:rPr>
              <w:t xml:space="preserve"> / </w:t>
            </w:r>
            <w:proofErr w:type="spellStart"/>
            <w:r w:rsidRPr="00BB7943">
              <w:rPr>
                <w:sz w:val="24"/>
                <w:szCs w:val="24"/>
              </w:rPr>
              <w:t>Рп</w:t>
            </w:r>
            <w:proofErr w:type="spellEnd"/>
            <w:r w:rsidRPr="00BB7943">
              <w:rPr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Ввн</w:t>
            </w:r>
            <w:proofErr w:type="spellEnd"/>
            <w:r w:rsidRPr="00BB7943">
              <w:rPr>
                <w:sz w:val="24"/>
                <w:szCs w:val="24"/>
              </w:rPr>
              <w:t xml:space="preserve"> - выполняемость внеплановых проверок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Рф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Рп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Письма</w:t>
            </w:r>
            <w:r>
              <w:rPr>
                <w:sz w:val="24"/>
                <w:szCs w:val="24"/>
              </w:rPr>
              <w:t>,</w:t>
            </w:r>
            <w:r w:rsidRPr="00BB7943">
              <w:rPr>
                <w:sz w:val="24"/>
                <w:szCs w:val="24"/>
              </w:rPr>
              <w:t xml:space="preserve"> жалобы, </w:t>
            </w:r>
            <w:r>
              <w:rPr>
                <w:sz w:val="24"/>
                <w:szCs w:val="24"/>
              </w:rPr>
              <w:t xml:space="preserve">обращения, </w:t>
            </w:r>
            <w:r w:rsidRPr="00BB7943">
              <w:rPr>
                <w:sz w:val="24"/>
                <w:szCs w:val="24"/>
              </w:rPr>
              <w:t>поступившие в Контрольный орган</w:t>
            </w:r>
          </w:p>
        </w:tc>
      </w:tr>
      <w:tr w:rsidR="006E0A61" w:rsidRPr="00BB7943" w:rsidTr="0030756E">
        <w:trPr>
          <w:trHeight w:val="135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Ж x 100 / </w:t>
            </w: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Ж - количество жалоб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Пн</w:t>
            </w:r>
            <w:proofErr w:type="spellEnd"/>
            <w:r w:rsidRPr="00BB7943">
              <w:rPr>
                <w:sz w:val="24"/>
                <w:szCs w:val="24"/>
              </w:rPr>
              <w:t xml:space="preserve"> x 100 / </w:t>
            </w: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Пн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По x 100 / </w:t>
            </w: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Пф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Кзо</w:t>
            </w:r>
            <w:proofErr w:type="spellEnd"/>
            <w:r w:rsidRPr="00BB7943">
              <w:rPr>
                <w:sz w:val="24"/>
                <w:szCs w:val="24"/>
              </w:rPr>
              <w:t xml:space="preserve"> х 100 / </w:t>
            </w:r>
            <w:proofErr w:type="spellStart"/>
            <w:r w:rsidRPr="00BB7943">
              <w:rPr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Кзо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Кпз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Доля проверок, по </w:t>
            </w:r>
            <w:r w:rsidRPr="00BB7943">
              <w:rPr>
                <w:sz w:val="24"/>
                <w:szCs w:val="24"/>
              </w:rPr>
              <w:lastRenderedPageBreak/>
              <w:t>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lastRenderedPageBreak/>
              <w:t>Кнм</w:t>
            </w:r>
            <w:proofErr w:type="spellEnd"/>
            <w:r w:rsidRPr="00BB7943">
              <w:rPr>
                <w:sz w:val="24"/>
                <w:szCs w:val="24"/>
              </w:rPr>
              <w:t xml:space="preserve"> х </w:t>
            </w:r>
            <w:r w:rsidRPr="00BB7943">
              <w:rPr>
                <w:sz w:val="24"/>
                <w:szCs w:val="24"/>
              </w:rPr>
              <w:lastRenderedPageBreak/>
              <w:t xml:space="preserve">100 / </w:t>
            </w:r>
            <w:proofErr w:type="spellStart"/>
            <w:r w:rsidRPr="00BB7943">
              <w:rPr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BB7943">
              <w:rPr>
                <w:sz w:val="24"/>
                <w:szCs w:val="24"/>
              </w:rPr>
              <w:t>нм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</w:t>
            </w:r>
            <w:r w:rsidRPr="00BB7943">
              <w:rPr>
                <w:sz w:val="24"/>
                <w:szCs w:val="24"/>
              </w:rPr>
              <w:lastRenderedPageBreak/>
              <w:t>материалов, направленных в уполномоченные органы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Квн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lastRenderedPageBreak/>
              <w:t>100</w:t>
            </w:r>
            <w:r w:rsidRPr="00BB794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B7943">
              <w:rPr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2.1.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  <w:tr w:rsidR="006E0A61" w:rsidRPr="00BB7943" w:rsidTr="0030756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2.2.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 xml:space="preserve">Км / </w:t>
            </w:r>
            <w:proofErr w:type="spellStart"/>
            <w:r w:rsidRPr="00BB7943">
              <w:rPr>
                <w:sz w:val="24"/>
                <w:szCs w:val="24"/>
              </w:rPr>
              <w:t>Кр</w:t>
            </w:r>
            <w:proofErr w:type="spellEnd"/>
            <w:r w:rsidRPr="00BB7943">
              <w:rPr>
                <w:sz w:val="24"/>
                <w:szCs w:val="24"/>
              </w:rPr>
              <w:t xml:space="preserve">= </w:t>
            </w:r>
            <w:proofErr w:type="spellStart"/>
            <w:r w:rsidRPr="00BB7943">
              <w:rPr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r w:rsidRPr="00BB7943">
              <w:rPr>
                <w:sz w:val="24"/>
                <w:szCs w:val="24"/>
              </w:rPr>
              <w:t>Км - количество контрольных мероприятий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Кр</w:t>
            </w:r>
            <w:proofErr w:type="spellEnd"/>
            <w:r w:rsidRPr="00BB7943">
              <w:rPr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6E0A61" w:rsidRPr="00BB7943" w:rsidRDefault="006E0A61" w:rsidP="0030756E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BB7943">
              <w:rPr>
                <w:sz w:val="24"/>
                <w:szCs w:val="24"/>
              </w:rPr>
              <w:t>Нк</w:t>
            </w:r>
            <w:proofErr w:type="spellEnd"/>
            <w:r w:rsidRPr="00BB7943">
              <w:rPr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A61" w:rsidRPr="00BB7943" w:rsidRDefault="006E0A61" w:rsidP="0030756E">
            <w:pPr>
              <w:rPr>
                <w:sz w:val="24"/>
                <w:szCs w:val="24"/>
              </w:rPr>
            </w:pPr>
          </w:p>
        </w:tc>
      </w:tr>
    </w:tbl>
    <w:p w:rsidR="006E0A61" w:rsidRPr="00BB7943" w:rsidRDefault="006E0A61" w:rsidP="006E0A61">
      <w:pPr>
        <w:jc w:val="center"/>
      </w:pPr>
    </w:p>
    <w:p w:rsidR="006E0A61" w:rsidRPr="00BB7943" w:rsidRDefault="006E0A61" w:rsidP="006E0A61">
      <w:pPr>
        <w:jc w:val="center"/>
      </w:pPr>
    </w:p>
    <w:p w:rsidR="006E0A61" w:rsidRPr="00BB7943" w:rsidRDefault="006E0A61" w:rsidP="006E0A61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t>_______________</w:t>
      </w:r>
    </w:p>
    <w:p w:rsidR="006E0A61" w:rsidRPr="008A467C" w:rsidRDefault="006E0A61" w:rsidP="00ED316A"/>
    <w:sectPr w:rsidR="006E0A61" w:rsidRPr="008A467C" w:rsidSect="00835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C1" w:rsidRDefault="00710AC1" w:rsidP="006E0A61">
      <w:r>
        <w:separator/>
      </w:r>
    </w:p>
  </w:endnote>
  <w:endnote w:type="continuationSeparator" w:id="0">
    <w:p w:rsidR="00710AC1" w:rsidRDefault="00710AC1" w:rsidP="006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C1" w:rsidRDefault="00710AC1" w:rsidP="006E0A61">
      <w:r>
        <w:separator/>
      </w:r>
    </w:p>
  </w:footnote>
  <w:footnote w:type="continuationSeparator" w:id="0">
    <w:p w:rsidR="00710AC1" w:rsidRDefault="00710AC1" w:rsidP="006E0A61">
      <w:r>
        <w:continuationSeparator/>
      </w:r>
    </w:p>
  </w:footnote>
  <w:footnote w:id="1">
    <w:p w:rsidR="006E0A61" w:rsidRPr="008A3078" w:rsidRDefault="006E0A61" w:rsidP="006E0A61">
      <w:pPr>
        <w:pStyle w:val="a9"/>
        <w:jc w:val="both"/>
      </w:pPr>
      <w:r w:rsidRPr="008A3078">
        <w:rPr>
          <w:rStyle w:val="a8"/>
        </w:rPr>
        <w:footnoteRef/>
      </w:r>
      <w:r w:rsidRPr="008A3078">
        <w:t xml:space="preserve"> Указанные ключевые показатели вида контроля и их целевые значения, индикативные показатели носят примерный характер.</w:t>
      </w:r>
    </w:p>
    <w:p w:rsidR="006E0A61" w:rsidRPr="00FC6B5E" w:rsidRDefault="006E0A61" w:rsidP="006E0A61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10B2C"/>
    <w:multiLevelType w:val="hybridMultilevel"/>
    <w:tmpl w:val="99D60F7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3"/>
    <w:rsid w:val="00070945"/>
    <w:rsid w:val="000846E8"/>
    <w:rsid w:val="000A2C12"/>
    <w:rsid w:val="001A4B11"/>
    <w:rsid w:val="001D3BB9"/>
    <w:rsid w:val="0021262C"/>
    <w:rsid w:val="002252D6"/>
    <w:rsid w:val="002B31CB"/>
    <w:rsid w:val="002F389C"/>
    <w:rsid w:val="00302732"/>
    <w:rsid w:val="00326345"/>
    <w:rsid w:val="00352B61"/>
    <w:rsid w:val="004168A7"/>
    <w:rsid w:val="0044430B"/>
    <w:rsid w:val="00451AC9"/>
    <w:rsid w:val="00486C5C"/>
    <w:rsid w:val="004A16AA"/>
    <w:rsid w:val="00522246"/>
    <w:rsid w:val="005C0CBB"/>
    <w:rsid w:val="005D1793"/>
    <w:rsid w:val="005E6CC3"/>
    <w:rsid w:val="006E0A61"/>
    <w:rsid w:val="00710AC1"/>
    <w:rsid w:val="007146B3"/>
    <w:rsid w:val="00723DA2"/>
    <w:rsid w:val="00817ACB"/>
    <w:rsid w:val="00881663"/>
    <w:rsid w:val="00890C75"/>
    <w:rsid w:val="008A467C"/>
    <w:rsid w:val="009179E6"/>
    <w:rsid w:val="00920DD1"/>
    <w:rsid w:val="00935BCF"/>
    <w:rsid w:val="00937885"/>
    <w:rsid w:val="00952A22"/>
    <w:rsid w:val="00984C07"/>
    <w:rsid w:val="009963B8"/>
    <w:rsid w:val="009C5971"/>
    <w:rsid w:val="009D1F71"/>
    <w:rsid w:val="00A1533C"/>
    <w:rsid w:val="00A90227"/>
    <w:rsid w:val="00A93A29"/>
    <w:rsid w:val="00A95F6D"/>
    <w:rsid w:val="00B12AD9"/>
    <w:rsid w:val="00BA0368"/>
    <w:rsid w:val="00BA2D8C"/>
    <w:rsid w:val="00C263A3"/>
    <w:rsid w:val="00C4630E"/>
    <w:rsid w:val="00C71694"/>
    <w:rsid w:val="00C87F20"/>
    <w:rsid w:val="00CA6A98"/>
    <w:rsid w:val="00CF1FDA"/>
    <w:rsid w:val="00D00519"/>
    <w:rsid w:val="00D53247"/>
    <w:rsid w:val="00D74001"/>
    <w:rsid w:val="00D91A1A"/>
    <w:rsid w:val="00DB399F"/>
    <w:rsid w:val="00E53674"/>
    <w:rsid w:val="00E76C11"/>
    <w:rsid w:val="00E82619"/>
    <w:rsid w:val="00E86CB2"/>
    <w:rsid w:val="00ED316A"/>
    <w:rsid w:val="00F22EAE"/>
    <w:rsid w:val="00F24D03"/>
    <w:rsid w:val="00F90475"/>
    <w:rsid w:val="00FA6495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B791-A781-4329-9BFC-3F8562E9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166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1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.FORMATTEXT"/>
    <w:uiPriority w:val="99"/>
    <w:rsid w:val="0099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mrcssattr">
    <w:name w:val="consplusnormal_mr_css_attr"/>
    <w:basedOn w:val="a"/>
    <w:rsid w:val="00C463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630E"/>
    <w:rPr>
      <w:color w:val="0000FF"/>
      <w:u w:val="single"/>
    </w:rPr>
  </w:style>
  <w:style w:type="paragraph" w:styleId="a5">
    <w:name w:val="List Paragraph"/>
    <w:basedOn w:val="a"/>
    <w:link w:val="a6"/>
    <w:rsid w:val="006E0A61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6E0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6E0A6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сноски1"/>
    <w:basedOn w:val="a"/>
    <w:link w:val="a8"/>
    <w:uiPriority w:val="99"/>
    <w:rsid w:val="006E0A61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8">
    <w:name w:val="footnote reference"/>
    <w:link w:val="1"/>
    <w:uiPriority w:val="99"/>
    <w:rsid w:val="006E0A61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9">
    <w:name w:val="footnote text"/>
    <w:basedOn w:val="a"/>
    <w:link w:val="aa"/>
    <w:semiHidden/>
    <w:rsid w:val="006E0A61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semiHidden/>
    <w:rsid w:val="006E0A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451A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01/aa2c1b3abdcdd722857724f8bf66290313b0b9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2022-03-03T05:32:00Z</cp:lastPrinted>
  <dcterms:created xsi:type="dcterms:W3CDTF">2022-03-02T00:21:00Z</dcterms:created>
  <dcterms:modified xsi:type="dcterms:W3CDTF">2022-03-22T05:04:00Z</dcterms:modified>
</cp:coreProperties>
</file>