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63" w:rsidRPr="009005B2" w:rsidRDefault="00382363" w:rsidP="00382363">
      <w:pPr>
        <w:spacing w:line="360" w:lineRule="auto"/>
        <w:jc w:val="center"/>
        <w:rPr>
          <w:rFonts w:eastAsia="Times New Roman"/>
          <w:b/>
        </w:rPr>
      </w:pPr>
      <w:r w:rsidRPr="009005B2">
        <w:rPr>
          <w:b/>
        </w:rPr>
        <w:t>УВЕДОМЛЕНИЕ</w:t>
      </w:r>
    </w:p>
    <w:p w:rsidR="00382363" w:rsidRPr="008F3F28" w:rsidRDefault="00382363" w:rsidP="00382363">
      <w:pPr>
        <w:jc w:val="center"/>
        <w:rPr>
          <w:b/>
        </w:rPr>
      </w:pPr>
      <w:r w:rsidRPr="008F3F28">
        <w:rPr>
          <w:b/>
        </w:rPr>
        <w:t>о проведении публичных консультаций</w:t>
      </w:r>
    </w:p>
    <w:p w:rsidR="00382363" w:rsidRDefault="00382363" w:rsidP="00382363">
      <w:pPr>
        <w:jc w:val="center"/>
      </w:pPr>
      <w:r w:rsidRPr="009005B2">
        <w:t xml:space="preserve">в целях </w:t>
      </w:r>
      <w:proofErr w:type="gramStart"/>
      <w:r w:rsidRPr="009005B2">
        <w:t>оценки регулирующего воздействия  проекта</w:t>
      </w:r>
      <w:r>
        <w:t xml:space="preserve"> постановления администрации муниципального</w:t>
      </w:r>
      <w:proofErr w:type="gramEnd"/>
      <w:r>
        <w:t xml:space="preserve"> района «</w:t>
      </w:r>
      <w:proofErr w:type="spellStart"/>
      <w:r>
        <w:t>Ононский</w:t>
      </w:r>
      <w:proofErr w:type="spellEnd"/>
      <w:r>
        <w:t xml:space="preserve">  район»</w:t>
      </w:r>
    </w:p>
    <w:p w:rsidR="00382363" w:rsidRPr="00995EAC" w:rsidRDefault="00382363" w:rsidP="00382363">
      <w:pPr>
        <w:jc w:val="center"/>
      </w:pPr>
      <w:r>
        <w:rPr>
          <w:color w:val="000000"/>
        </w:rPr>
        <w:t>«</w:t>
      </w:r>
      <w:r w:rsidRPr="00567BB4">
        <w:rPr>
          <w:color w:val="000000"/>
        </w:rPr>
        <w:t>О внесении изменений в постановление № 329 от 03.07.2020 года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</w:r>
      <w:proofErr w:type="spellStart"/>
      <w:r w:rsidRPr="00567BB4">
        <w:rPr>
          <w:color w:val="000000"/>
        </w:rPr>
        <w:t>Ононский</w:t>
      </w:r>
      <w:proofErr w:type="spellEnd"/>
      <w:r w:rsidRPr="00567BB4">
        <w:rPr>
          <w:color w:val="000000"/>
        </w:rPr>
        <w:t xml:space="preserve"> район»</w:t>
      </w:r>
    </w:p>
    <w:p w:rsidR="00382363" w:rsidRPr="009005B2" w:rsidRDefault="00382363" w:rsidP="00382363">
      <w:pPr>
        <w:jc w:val="center"/>
      </w:pPr>
    </w:p>
    <w:p w:rsidR="00382363" w:rsidRPr="009005B2" w:rsidRDefault="00382363" w:rsidP="00382363">
      <w:pPr>
        <w:jc w:val="center"/>
      </w:pPr>
      <w:r w:rsidRPr="009005B2">
        <w:t>Уважаемый участник публичных консультаций!</w:t>
      </w:r>
    </w:p>
    <w:p w:rsidR="00382363" w:rsidRPr="009005B2" w:rsidRDefault="00382363" w:rsidP="00382363">
      <w:pPr>
        <w:jc w:val="center"/>
      </w:pPr>
    </w:p>
    <w:p w:rsidR="00382363" w:rsidRPr="009005B2" w:rsidRDefault="00382363" w:rsidP="00382363">
      <w:pPr>
        <w:ind w:firstLine="708"/>
        <w:jc w:val="both"/>
      </w:pPr>
      <w:r w:rsidRPr="009005B2">
        <w:t xml:space="preserve">Настоящим </w:t>
      </w:r>
      <w:r>
        <w:t>администрация муниципального района «</w:t>
      </w:r>
      <w:proofErr w:type="spellStart"/>
      <w:r>
        <w:t>Ононский</w:t>
      </w:r>
      <w:proofErr w:type="spellEnd"/>
      <w:r>
        <w:t xml:space="preserve">  район»</w:t>
      </w:r>
      <w:r w:rsidRPr="009005B2">
        <w:t xml:space="preserve"> уведомляет о проведении публичных консультаций в целях оценки регулирующего воздействия проекта нормативного правового акта</w:t>
      </w:r>
    </w:p>
    <w:p w:rsidR="00382363" w:rsidRPr="009005B2" w:rsidRDefault="00382363" w:rsidP="0038236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0"/>
        <w:gridCol w:w="4601"/>
      </w:tblGrid>
      <w:tr w:rsidR="00382363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rPr>
                <w:lang w:eastAsia="en-US"/>
              </w:rPr>
            </w:pPr>
            <w:r w:rsidRPr="008F3F28">
              <w:rPr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4677" w:type="dxa"/>
          </w:tcPr>
          <w:p w:rsidR="00382363" w:rsidRPr="008F3F28" w:rsidRDefault="00382363" w:rsidP="00E85E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 Постановления администрации муниципального района « </w:t>
            </w:r>
            <w:proofErr w:type="spellStart"/>
            <w:r>
              <w:rPr>
                <w:lang w:eastAsia="en-US"/>
              </w:rPr>
              <w:t>Ононский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382363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rPr>
                <w:lang w:eastAsia="en-US"/>
              </w:rPr>
            </w:pPr>
            <w:r w:rsidRPr="008F3F28">
              <w:rPr>
                <w:lang w:eastAsia="en-US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4677" w:type="dxa"/>
          </w:tcPr>
          <w:p w:rsidR="00382363" w:rsidRPr="008F3F28" w:rsidRDefault="00382363" w:rsidP="00E85EC7">
            <w:pPr>
              <w:jc w:val="center"/>
              <w:rPr>
                <w:lang w:eastAsia="en-US"/>
              </w:rPr>
            </w:pPr>
            <w:r w:rsidRPr="00567BB4">
              <w:rPr>
                <w:lang w:eastAsia="en-US"/>
              </w:rPr>
              <w:t>О внесении изменений в постановление № 329 от 03.07.2020 года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      </w:r>
            <w:proofErr w:type="spellStart"/>
            <w:r w:rsidRPr="00567BB4">
              <w:rPr>
                <w:lang w:eastAsia="en-US"/>
              </w:rPr>
              <w:t>Ононский</w:t>
            </w:r>
            <w:proofErr w:type="spellEnd"/>
            <w:r w:rsidRPr="00567BB4">
              <w:rPr>
                <w:lang w:eastAsia="en-US"/>
              </w:rPr>
              <w:t xml:space="preserve"> район»</w:t>
            </w:r>
          </w:p>
        </w:tc>
      </w:tr>
      <w:tr w:rsidR="00382363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rPr>
                <w:lang w:eastAsia="en-US"/>
              </w:rPr>
            </w:pPr>
            <w:r w:rsidRPr="008F3F28">
              <w:rPr>
                <w:lang w:eastAsia="en-US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4677" w:type="dxa"/>
          </w:tcPr>
          <w:p w:rsidR="00382363" w:rsidRPr="008F3F28" w:rsidRDefault="00382363" w:rsidP="00E85E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Следующий день после обнародования на официальном сайте</w:t>
            </w:r>
          </w:p>
        </w:tc>
      </w:tr>
      <w:tr w:rsidR="00382363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rPr>
                <w:lang w:eastAsia="en-US"/>
              </w:rPr>
            </w:pPr>
            <w:r w:rsidRPr="008F3F28">
              <w:rPr>
                <w:lang w:eastAsia="en-US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4677" w:type="dxa"/>
          </w:tcPr>
          <w:p w:rsidR="00382363" w:rsidRPr="008F3F28" w:rsidRDefault="00382363" w:rsidP="00E85E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Установление переходного периода не требуется</w:t>
            </w:r>
          </w:p>
        </w:tc>
      </w:tr>
      <w:tr w:rsidR="00382363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F3F28">
              <w:rPr>
                <w:lang w:eastAsia="en-US"/>
              </w:rPr>
              <w:t>Сведения об инициаторе (наименование, местонахождение и контактный телефон):</w:t>
            </w:r>
          </w:p>
        </w:tc>
        <w:tc>
          <w:tcPr>
            <w:tcW w:w="4677" w:type="dxa"/>
          </w:tcPr>
          <w:p w:rsidR="00382363" w:rsidRDefault="00382363" w:rsidP="00E85E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имущественных, земельных отношений и экономике</w:t>
            </w:r>
          </w:p>
          <w:p w:rsidR="00382363" w:rsidRDefault="00382363" w:rsidP="00E85E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Нижний Цасучей, ул. </w:t>
            </w:r>
            <w:proofErr w:type="gramStart"/>
            <w:r>
              <w:rPr>
                <w:lang w:eastAsia="en-US"/>
              </w:rPr>
              <w:t>Комсомольская</w:t>
            </w:r>
            <w:proofErr w:type="gramEnd"/>
            <w:r>
              <w:rPr>
                <w:lang w:eastAsia="en-US"/>
              </w:rPr>
              <w:t>, д.35</w:t>
            </w:r>
          </w:p>
          <w:p w:rsidR="00382363" w:rsidRPr="008F3F28" w:rsidRDefault="00382363" w:rsidP="00E85E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Тел.: 8(30252) 4-17-55</w:t>
            </w:r>
          </w:p>
        </w:tc>
      </w:tr>
      <w:tr w:rsidR="00382363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F3F28">
              <w:rPr>
                <w:lang w:eastAsia="en-US"/>
              </w:rPr>
              <w:t>Краткое изложение цели правового регулирования:</w:t>
            </w:r>
          </w:p>
        </w:tc>
        <w:tc>
          <w:tcPr>
            <w:tcW w:w="4677" w:type="dxa"/>
          </w:tcPr>
          <w:p w:rsidR="00382363" w:rsidRPr="00567BB4" w:rsidRDefault="00382363" w:rsidP="00E85EC7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Проект разработан в целях определения границы территорий, прилегающих к зданиям, строениям, сооружениям, помещениям, на которых не допускается розничная продажа алкогольной продукции </w:t>
            </w:r>
            <w:r w:rsidRPr="00E520B2">
              <w:rPr>
                <w:lang w:eastAsia="en-US"/>
              </w:rPr>
              <w:t xml:space="preserve">и </w:t>
            </w:r>
            <w:r w:rsidRPr="00E520B2">
              <w:t xml:space="preserve"> розничная продажа алкогольной продукции при оказании услуг общественного питания </w:t>
            </w:r>
            <w:r w:rsidRPr="00E520B2">
              <w:rPr>
                <w:color w:val="000000"/>
              </w:rPr>
              <w:t xml:space="preserve">на территории муниципального района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Ононский</w:t>
            </w:r>
            <w:proofErr w:type="spellEnd"/>
            <w:r w:rsidRPr="00E520B2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 xml:space="preserve">» в части изменения </w:t>
            </w:r>
            <w:proofErr w:type="gramStart"/>
            <w:r>
              <w:rPr>
                <w:color w:val="000000"/>
              </w:rPr>
              <w:lastRenderedPageBreak/>
              <w:t>с</w:t>
            </w:r>
            <w:r w:rsidRPr="00567BB4">
              <w:rPr>
                <w:color w:val="000000"/>
              </w:rPr>
              <w:t>пособ</w:t>
            </w:r>
            <w:r>
              <w:rPr>
                <w:color w:val="000000"/>
              </w:rPr>
              <w:t>а</w:t>
            </w:r>
            <w:r w:rsidRPr="00567BB4">
              <w:rPr>
                <w:color w:val="000000"/>
              </w:rPr>
              <w:t xml:space="preserve"> расчета расстояния границ прилегающих территорий</w:t>
            </w:r>
            <w:proofErr w:type="gramEnd"/>
            <w:r w:rsidRPr="00567BB4">
              <w:rPr>
                <w:color w:val="000000"/>
              </w:rPr>
              <w:t xml:space="preserve"> </w:t>
            </w:r>
          </w:p>
          <w:p w:rsidR="00382363" w:rsidRPr="00567BB4" w:rsidRDefault="00382363" w:rsidP="00E85EC7">
            <w:pPr>
              <w:jc w:val="both"/>
              <w:rPr>
                <w:color w:val="000000"/>
              </w:rPr>
            </w:pPr>
            <w:r w:rsidRPr="00567BB4">
              <w:rPr>
                <w:color w:val="000000"/>
              </w:rPr>
              <w:t xml:space="preserve">к организациям и (или) объектам, указанным в пункте 1 настоящего Постановления, измеряется по прямой линии вне зависимости от наличия преград (кратчайшее расстояние по прямой) </w:t>
            </w:r>
            <w:r w:rsidRPr="00567BB4">
              <w:rPr>
                <w:b/>
                <w:color w:val="000000"/>
              </w:rPr>
              <w:t>в радиусе окружности</w:t>
            </w:r>
            <w:r w:rsidRPr="00567BB4">
              <w:rPr>
                <w:color w:val="000000"/>
              </w:rPr>
              <w:t xml:space="preserve"> </w:t>
            </w:r>
          </w:p>
          <w:p w:rsidR="00382363" w:rsidRPr="008F3F28" w:rsidRDefault="00382363" w:rsidP="00E85EC7">
            <w:pPr>
              <w:jc w:val="both"/>
              <w:rPr>
                <w:lang w:eastAsia="en-US"/>
              </w:rPr>
            </w:pPr>
            <w:r w:rsidRPr="00567BB4">
              <w:rPr>
                <w:color w:val="000000"/>
              </w:rPr>
              <w:t>100 метров:</w:t>
            </w:r>
          </w:p>
        </w:tc>
      </w:tr>
      <w:tr w:rsidR="00382363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F3F28">
              <w:rPr>
                <w:lang w:eastAsia="en-US"/>
              </w:rPr>
              <w:lastRenderedPageBreak/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4677" w:type="dxa"/>
          </w:tcPr>
          <w:p w:rsidR="00382363" w:rsidRDefault="00382363" w:rsidP="00E85EC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2FCE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настоящее постановление п. 5 изложен в новой редакции:</w:t>
            </w:r>
          </w:p>
          <w:p w:rsidR="00382363" w:rsidRPr="00567BB4" w:rsidRDefault="00382363" w:rsidP="00E85EC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7BB4">
              <w:rPr>
                <w:rFonts w:ascii="Times New Roman" w:hAnsi="Times New Roman" w:cs="Times New Roman"/>
                <w:sz w:val="24"/>
                <w:szCs w:val="24"/>
              </w:rPr>
              <w:t>Способ расчета расстояния границ прилегающих территорий к организациям и (или) объектам, указанным в пункте 1 настоящего Постановления, измеряется по прямой линии вне зависимости от наличия преград (кратчайшее расстояние по прямой) в радиусе окружности 100 метров:</w:t>
            </w:r>
          </w:p>
          <w:p w:rsidR="00382363" w:rsidRPr="00567BB4" w:rsidRDefault="00382363" w:rsidP="00E85EC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7BB4">
              <w:rPr>
                <w:rFonts w:ascii="Times New Roman" w:hAnsi="Times New Roman" w:cs="Times New Roman"/>
                <w:sz w:val="24"/>
                <w:szCs w:val="24"/>
              </w:rPr>
              <w:t>5.1. При наличии обособленной территории – от границ обособленной территории до границ стационарного торгового объекта;</w:t>
            </w:r>
          </w:p>
          <w:p w:rsidR="00382363" w:rsidRPr="00567BB4" w:rsidRDefault="00382363" w:rsidP="00E85EC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7BB4">
              <w:rPr>
                <w:rFonts w:ascii="Times New Roman" w:hAnsi="Times New Roman" w:cs="Times New Roman"/>
                <w:sz w:val="24"/>
                <w:szCs w:val="24"/>
              </w:rPr>
              <w:t>5.2. При отсутствии обособленной территории – от границ здания до границ стационарного торгового объект.</w:t>
            </w:r>
          </w:p>
          <w:p w:rsidR="00382363" w:rsidRPr="008F3F28" w:rsidRDefault="00382363" w:rsidP="00E85EC7">
            <w:pPr>
              <w:pStyle w:val="ConsPlusNormal"/>
              <w:ind w:firstLine="0"/>
              <w:jc w:val="both"/>
              <w:outlineLvl w:val="1"/>
              <w:rPr>
                <w:lang w:eastAsia="en-US"/>
              </w:rPr>
            </w:pPr>
            <w:r w:rsidRPr="00567BB4">
              <w:rPr>
                <w:rFonts w:ascii="Times New Roman" w:hAnsi="Times New Roman" w:cs="Times New Roman"/>
                <w:sz w:val="24"/>
                <w:szCs w:val="24"/>
              </w:rPr>
              <w:t>5.3 размещение организаций, указанных в пункте 1 настоящего Постановления, и торговых объектов в одном здании, в случае наличия нескольких входов-выходов, через которые можно пройти в указанные помещения, не допускается.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363" w:rsidRPr="008F3F28" w:rsidRDefault="00382363" w:rsidP="00E85EC7">
            <w:pPr>
              <w:jc w:val="center"/>
              <w:rPr>
                <w:lang w:eastAsia="en-US"/>
              </w:rPr>
            </w:pPr>
          </w:p>
        </w:tc>
      </w:tr>
      <w:tr w:rsidR="00382363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F3F28">
              <w:rPr>
                <w:lang w:eastAsia="en-US"/>
              </w:rPr>
              <w:t xml:space="preserve">Срок, в течение которого уполномоченный орган принимает предложения и замечания к проекту муниципального нормативного правового акта: </w:t>
            </w:r>
          </w:p>
        </w:tc>
        <w:tc>
          <w:tcPr>
            <w:tcW w:w="4677" w:type="dxa"/>
          </w:tcPr>
          <w:p w:rsidR="00382363" w:rsidRPr="00612FCE" w:rsidRDefault="00382363" w:rsidP="00E85EC7">
            <w:pPr>
              <w:jc w:val="center"/>
              <w:rPr>
                <w:lang w:eastAsia="en-US"/>
              </w:rPr>
            </w:pPr>
            <w:r w:rsidRPr="003903D6">
              <w:rPr>
                <w:lang w:val="en-US" w:eastAsia="en-US"/>
              </w:rPr>
              <w:t>c</w:t>
            </w:r>
            <w:r w:rsidRPr="003903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27</w:t>
            </w:r>
            <w:r w:rsidRPr="003903D6">
              <w:rPr>
                <w:lang w:eastAsia="en-US"/>
              </w:rPr>
              <w:t>.0</w:t>
            </w:r>
            <w:r>
              <w:rPr>
                <w:lang w:eastAsia="en-US"/>
              </w:rPr>
              <w:t>7</w:t>
            </w:r>
            <w:r w:rsidRPr="003903D6">
              <w:rPr>
                <w:lang w:eastAsia="en-US"/>
              </w:rPr>
              <w:t>.2</w:t>
            </w:r>
            <w:r>
              <w:rPr>
                <w:lang w:eastAsia="en-US"/>
              </w:rPr>
              <w:t>022</w:t>
            </w:r>
            <w:r w:rsidRPr="003903D6">
              <w:rPr>
                <w:lang w:eastAsia="en-US"/>
              </w:rPr>
              <w:t xml:space="preserve"> г. по </w:t>
            </w:r>
            <w:r>
              <w:rPr>
                <w:lang w:eastAsia="en-US"/>
              </w:rPr>
              <w:t>11</w:t>
            </w:r>
            <w:r w:rsidRPr="003903D6">
              <w:rPr>
                <w:lang w:eastAsia="en-US"/>
              </w:rPr>
              <w:t>.0</w:t>
            </w:r>
            <w:r>
              <w:rPr>
                <w:lang w:eastAsia="en-US"/>
              </w:rPr>
              <w:t>8.2022</w:t>
            </w:r>
            <w:r w:rsidRPr="003903D6">
              <w:rPr>
                <w:lang w:eastAsia="en-US"/>
              </w:rPr>
              <w:t xml:space="preserve"> г.</w:t>
            </w:r>
          </w:p>
        </w:tc>
      </w:tr>
      <w:tr w:rsidR="00382363" w:rsidRPr="008F3F28" w:rsidTr="00E85EC7">
        <w:tc>
          <w:tcPr>
            <w:tcW w:w="5070" w:type="dxa"/>
          </w:tcPr>
          <w:p w:rsidR="00382363" w:rsidRPr="008F3F28" w:rsidRDefault="00382363" w:rsidP="00E85EC7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F3F28">
              <w:rPr>
                <w:lang w:eastAsia="en-US"/>
              </w:rPr>
              <w:t>Способ представления предложений и замечаний к проекту муниципального нормативного правового акта:</w:t>
            </w:r>
          </w:p>
        </w:tc>
        <w:tc>
          <w:tcPr>
            <w:tcW w:w="4677" w:type="dxa"/>
          </w:tcPr>
          <w:p w:rsidR="00382363" w:rsidRPr="00612FCE" w:rsidRDefault="00382363" w:rsidP="00E85E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электронной почте на адрес: </w:t>
            </w:r>
            <w:proofErr w:type="spellStart"/>
            <w:r>
              <w:rPr>
                <w:lang w:val="en-US" w:eastAsia="en-US"/>
              </w:rPr>
              <w:t>economonon</w:t>
            </w:r>
            <w:proofErr w:type="spellEnd"/>
            <w:r w:rsidRPr="00612FCE"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 w:rsidRPr="00612FCE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</w:tbl>
    <w:p w:rsidR="00382363" w:rsidRDefault="00382363" w:rsidP="00382363">
      <w:pPr>
        <w:jc w:val="center"/>
        <w:rPr>
          <w:rFonts w:eastAsia="Times New Roman"/>
        </w:rPr>
      </w:pPr>
    </w:p>
    <w:p w:rsidR="001503A2" w:rsidRDefault="001503A2">
      <w:bookmarkStart w:id="0" w:name="_GoBack"/>
      <w:bookmarkEnd w:id="0"/>
    </w:p>
    <w:sectPr w:rsidR="0015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63"/>
    <w:rsid w:val="001503A2"/>
    <w:rsid w:val="0038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2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2363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2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236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Home1370</dc:creator>
  <cp:lastModifiedBy>Home1370</cp:lastModifiedBy>
  <cp:revision>1</cp:revision>
  <dcterms:created xsi:type="dcterms:W3CDTF">2022-07-26T01:05:00Z</dcterms:created>
  <dcterms:modified xsi:type="dcterms:W3CDTF">2022-07-26T01:05:00Z</dcterms:modified>
</cp:coreProperties>
</file>