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95" w:rsidRDefault="00697395" w:rsidP="00697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5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</w:p>
    <w:p w:rsidR="00697395" w:rsidRDefault="00697395" w:rsidP="0069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7395" w:rsidRDefault="00697395" w:rsidP="00697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«16» декабря 2022 года                                                                                       № </w:t>
      </w:r>
      <w:r w:rsidR="00DD380C">
        <w:rPr>
          <w:rFonts w:ascii="Times New Roman" w:hAnsi="Times New Roman" w:cs="Times New Roman"/>
          <w:sz w:val="24"/>
          <w:szCs w:val="24"/>
        </w:rPr>
        <w:t>6</w:t>
      </w:r>
    </w:p>
    <w:p w:rsidR="00697395" w:rsidRDefault="002B1850" w:rsidP="00697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7395">
        <w:rPr>
          <w:rFonts w:ascii="Times New Roman" w:hAnsi="Times New Roman" w:cs="Times New Roman"/>
          <w:sz w:val="24"/>
          <w:szCs w:val="24"/>
        </w:rPr>
        <w:t>. Нижний Цасучей</w:t>
      </w:r>
    </w:p>
    <w:p w:rsidR="00697395" w:rsidRDefault="00D04B52" w:rsidP="00697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</w:t>
      </w:r>
      <w:r w:rsidR="00697395">
        <w:rPr>
          <w:rFonts w:ascii="Times New Roman" w:hAnsi="Times New Roman" w:cs="Times New Roman"/>
          <w:b/>
          <w:sz w:val="24"/>
          <w:szCs w:val="24"/>
        </w:rPr>
        <w:t>объединени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697395">
        <w:rPr>
          <w:rFonts w:ascii="Times New Roman" w:hAnsi="Times New Roman" w:cs="Times New Roman"/>
          <w:b/>
          <w:sz w:val="24"/>
          <w:szCs w:val="24"/>
        </w:rPr>
        <w:t xml:space="preserve"> всех поселений, входящих в состав мун</w:t>
      </w:r>
      <w:r w:rsidR="0072574F">
        <w:rPr>
          <w:rFonts w:ascii="Times New Roman" w:hAnsi="Times New Roman" w:cs="Times New Roman"/>
          <w:b/>
          <w:sz w:val="24"/>
          <w:szCs w:val="24"/>
        </w:rPr>
        <w:t>и</w:t>
      </w:r>
      <w:r w:rsidR="00697395">
        <w:rPr>
          <w:rFonts w:ascii="Times New Roman" w:hAnsi="Times New Roman" w:cs="Times New Roman"/>
          <w:b/>
          <w:sz w:val="24"/>
          <w:szCs w:val="24"/>
        </w:rPr>
        <w:t>ципального района «Ононский район», в муниципальный округ</w:t>
      </w:r>
    </w:p>
    <w:p w:rsidR="00697395" w:rsidRDefault="0072574F" w:rsidP="0072574F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«</w:t>
      </w:r>
      <w:r w:rsidR="00697395">
        <w:rPr>
          <w:rFonts w:ascii="Times New Roman" w:hAnsi="Times New Roman" w:cs="Times New Roman"/>
          <w:sz w:val="24"/>
          <w:szCs w:val="24"/>
        </w:rPr>
        <w:t>О порядке проведения публичных слушаний в муниципальном районе «Ононский район» по вопросам преобразования муницип</w:t>
      </w:r>
      <w:r>
        <w:rPr>
          <w:rFonts w:ascii="Times New Roman" w:hAnsi="Times New Roman" w:cs="Times New Roman"/>
          <w:sz w:val="24"/>
          <w:szCs w:val="24"/>
        </w:rPr>
        <w:t>ального района «Ононский район»</w:t>
      </w:r>
      <w:r w:rsidR="00697395">
        <w:rPr>
          <w:rFonts w:ascii="Times New Roman" w:hAnsi="Times New Roman" w:cs="Times New Roman"/>
          <w:sz w:val="24"/>
          <w:szCs w:val="24"/>
        </w:rPr>
        <w:t>, утвержденным решением Совета муниципального района «Ононский район» от 26.03.2020 г. № 2, постановляю:</w:t>
      </w:r>
    </w:p>
    <w:p w:rsidR="00697395" w:rsidRDefault="00697395" w:rsidP="00F35B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для обсуждения </w:t>
      </w:r>
      <w:r w:rsidR="00177DBE">
        <w:rPr>
          <w:rFonts w:ascii="Times New Roman" w:hAnsi="Times New Roman" w:cs="Times New Roman"/>
          <w:sz w:val="24"/>
          <w:szCs w:val="24"/>
        </w:rPr>
        <w:t xml:space="preserve">вопроса по объединению всех поселений, входящих в состав муниципального района «Ононский район» в муниципальный округ, </w:t>
      </w:r>
      <w:r w:rsidR="00F335A8">
        <w:rPr>
          <w:rFonts w:ascii="Times New Roman" w:hAnsi="Times New Roman" w:cs="Times New Roman"/>
          <w:sz w:val="24"/>
          <w:szCs w:val="24"/>
        </w:rPr>
        <w:t>на 22 декабря 2022 года, в 1</w:t>
      </w:r>
      <w:r w:rsidR="00DD380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335A8">
        <w:rPr>
          <w:rFonts w:ascii="Times New Roman" w:hAnsi="Times New Roman" w:cs="Times New Roman"/>
          <w:sz w:val="24"/>
          <w:szCs w:val="24"/>
        </w:rPr>
        <w:t>.00 ч.</w:t>
      </w:r>
    </w:p>
    <w:p w:rsidR="00F335A8" w:rsidRDefault="00F335A8" w:rsidP="00F35B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место проведен</w:t>
      </w:r>
      <w:r w:rsidR="0072574F">
        <w:rPr>
          <w:rFonts w:ascii="Times New Roman" w:hAnsi="Times New Roman" w:cs="Times New Roman"/>
          <w:sz w:val="24"/>
          <w:szCs w:val="24"/>
        </w:rPr>
        <w:t>ия публичных слушаний по адресу</w:t>
      </w:r>
      <w:r>
        <w:rPr>
          <w:rFonts w:ascii="Times New Roman" w:hAnsi="Times New Roman" w:cs="Times New Roman"/>
          <w:sz w:val="24"/>
          <w:szCs w:val="24"/>
        </w:rPr>
        <w:t>: Забайкальский край, Ононский район, с. Нижний Цасучей, ул. Комсомольская, 35 (малый зал администрации муниципального района «Ононский район)</w:t>
      </w:r>
    </w:p>
    <w:p w:rsidR="00F335A8" w:rsidRDefault="00F335A8" w:rsidP="00F35B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предложения и рекомендации по обсуждаемому вопросу заинтересованными лицами вносятся в Совет муниципального района «Ононский район» не позднее чем за 1 календарный день до даты проведения публичных слушаний.</w:t>
      </w:r>
    </w:p>
    <w:p w:rsidR="00F335A8" w:rsidRDefault="00F335A8" w:rsidP="00F35B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на официальном сайте администрации муниципального района «Ононский район».</w:t>
      </w:r>
    </w:p>
    <w:p w:rsidR="002066A9" w:rsidRDefault="002066A9" w:rsidP="002066A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2066A9" w:rsidRDefault="002066A9" w:rsidP="002066A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2066A9" w:rsidRDefault="002066A9" w:rsidP="00F35B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2066A9" w:rsidRPr="00756750" w:rsidRDefault="002066A9" w:rsidP="00F35B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«Ононский район»                                                                         </w:t>
      </w:r>
      <w:r w:rsidR="00F35B40">
        <w:rPr>
          <w:rFonts w:ascii="Times New Roman" w:hAnsi="Times New Roman" w:cs="Times New Roman"/>
          <w:sz w:val="24"/>
          <w:szCs w:val="24"/>
        </w:rPr>
        <w:tab/>
      </w:r>
      <w:r w:rsidR="00F35B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О.А. Бородина</w:t>
      </w:r>
    </w:p>
    <w:p w:rsidR="00C25F30" w:rsidRDefault="00C25F30"/>
    <w:sectPr w:rsidR="00C2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C5" w:rsidRDefault="00C25CC5" w:rsidP="00697395">
      <w:pPr>
        <w:spacing w:after="0" w:line="240" w:lineRule="auto"/>
      </w:pPr>
      <w:r>
        <w:separator/>
      </w:r>
    </w:p>
  </w:endnote>
  <w:endnote w:type="continuationSeparator" w:id="0">
    <w:p w:rsidR="00C25CC5" w:rsidRDefault="00C25CC5" w:rsidP="0069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C5" w:rsidRDefault="00C25CC5" w:rsidP="00697395">
      <w:pPr>
        <w:spacing w:after="0" w:line="240" w:lineRule="auto"/>
      </w:pPr>
      <w:r>
        <w:separator/>
      </w:r>
    </w:p>
  </w:footnote>
  <w:footnote w:type="continuationSeparator" w:id="0">
    <w:p w:rsidR="00C25CC5" w:rsidRDefault="00C25CC5" w:rsidP="0069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3A3"/>
    <w:multiLevelType w:val="hybridMultilevel"/>
    <w:tmpl w:val="7A76987A"/>
    <w:lvl w:ilvl="0" w:tplc="F2C4FF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AC"/>
    <w:rsid w:val="00177DBE"/>
    <w:rsid w:val="001F086D"/>
    <w:rsid w:val="002066A9"/>
    <w:rsid w:val="002B1850"/>
    <w:rsid w:val="00343AAC"/>
    <w:rsid w:val="00697395"/>
    <w:rsid w:val="0072574F"/>
    <w:rsid w:val="008343E7"/>
    <w:rsid w:val="00866EA6"/>
    <w:rsid w:val="009473E3"/>
    <w:rsid w:val="00C25CC5"/>
    <w:rsid w:val="00C25F30"/>
    <w:rsid w:val="00D04B52"/>
    <w:rsid w:val="00DD380C"/>
    <w:rsid w:val="00DD7CEA"/>
    <w:rsid w:val="00E61972"/>
    <w:rsid w:val="00F335A8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395"/>
  </w:style>
  <w:style w:type="paragraph" w:styleId="a6">
    <w:name w:val="footer"/>
    <w:basedOn w:val="a"/>
    <w:link w:val="a7"/>
    <w:uiPriority w:val="99"/>
    <w:unhideWhenUsed/>
    <w:rsid w:val="0069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395"/>
  </w:style>
  <w:style w:type="paragraph" w:styleId="a6">
    <w:name w:val="footer"/>
    <w:basedOn w:val="a"/>
    <w:link w:val="a7"/>
    <w:uiPriority w:val="99"/>
    <w:unhideWhenUsed/>
    <w:rsid w:val="0069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</dc:creator>
  <cp:keywords/>
  <dc:description/>
  <cp:lastModifiedBy>Сергей</cp:lastModifiedBy>
  <cp:revision>2</cp:revision>
  <cp:lastPrinted>2022-12-21T07:11:00Z</cp:lastPrinted>
  <dcterms:created xsi:type="dcterms:W3CDTF">2022-12-16T02:55:00Z</dcterms:created>
  <dcterms:modified xsi:type="dcterms:W3CDTF">2022-12-21T07:11:00Z</dcterms:modified>
</cp:coreProperties>
</file>