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2B" w:rsidRDefault="00D4762B" w:rsidP="00D4762B">
      <w:pPr>
        <w:pStyle w:val="20"/>
        <w:keepNext/>
        <w:keepLines/>
        <w:shd w:val="clear" w:color="auto" w:fill="auto"/>
        <w:spacing w:after="0" w:line="300" w:lineRule="exact"/>
        <w:jc w:val="center"/>
      </w:pPr>
      <w:r>
        <w:t>РОССИЙСКАЯ ФЕДЕРАЦИЯ</w:t>
      </w:r>
    </w:p>
    <w:p w:rsidR="00D4762B" w:rsidRPr="00821667" w:rsidRDefault="00D4762B" w:rsidP="00821667">
      <w:pPr>
        <w:pStyle w:val="1"/>
        <w:shd w:val="clear" w:color="auto" w:fill="auto"/>
        <w:spacing w:before="0"/>
        <w:ind w:right="68"/>
        <w:jc w:val="center"/>
        <w:rPr>
          <w:sz w:val="28"/>
          <w:szCs w:val="28"/>
        </w:rPr>
      </w:pPr>
      <w:r w:rsidRPr="00821667">
        <w:rPr>
          <w:sz w:val="28"/>
          <w:szCs w:val="28"/>
        </w:rPr>
        <w:t>Забайкальский край</w:t>
      </w:r>
    </w:p>
    <w:p w:rsidR="00D4762B" w:rsidRPr="00821667" w:rsidRDefault="00DE5268" w:rsidP="00D4762B">
      <w:pPr>
        <w:pStyle w:val="1"/>
        <w:shd w:val="clear" w:color="auto" w:fill="auto"/>
        <w:spacing w:before="0"/>
        <w:ind w:right="580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4762B" w:rsidRPr="00821667">
        <w:rPr>
          <w:sz w:val="28"/>
          <w:szCs w:val="28"/>
        </w:rPr>
        <w:t xml:space="preserve"> муниципального района «Ононский район»</w:t>
      </w:r>
    </w:p>
    <w:p w:rsidR="00D4762B" w:rsidRPr="00821667" w:rsidRDefault="00D4762B" w:rsidP="00D4762B">
      <w:pPr>
        <w:pStyle w:val="11"/>
        <w:keepNext/>
        <w:keepLines/>
        <w:shd w:val="clear" w:color="auto" w:fill="auto"/>
        <w:spacing w:after="0" w:line="500" w:lineRule="exact"/>
        <w:ind w:right="40"/>
        <w:rPr>
          <w:sz w:val="28"/>
          <w:szCs w:val="28"/>
        </w:rPr>
      </w:pPr>
    </w:p>
    <w:p w:rsidR="00D4762B" w:rsidRDefault="00D4762B" w:rsidP="00D4762B">
      <w:pPr>
        <w:pStyle w:val="11"/>
        <w:keepNext/>
        <w:keepLines/>
        <w:shd w:val="clear" w:color="auto" w:fill="auto"/>
        <w:spacing w:after="0" w:line="240" w:lineRule="auto"/>
        <w:ind w:right="40"/>
        <w:rPr>
          <w:b/>
        </w:rPr>
      </w:pPr>
      <w:r w:rsidRPr="00D4762B">
        <w:rPr>
          <w:b/>
        </w:rPr>
        <w:t>Постановление</w:t>
      </w:r>
    </w:p>
    <w:p w:rsidR="00D4762B" w:rsidRPr="00D4762B" w:rsidRDefault="00D4762B" w:rsidP="00D4762B">
      <w:pPr>
        <w:pStyle w:val="11"/>
        <w:keepNext/>
        <w:keepLines/>
        <w:shd w:val="clear" w:color="auto" w:fill="auto"/>
        <w:spacing w:after="0" w:line="240" w:lineRule="auto"/>
        <w:ind w:right="40"/>
        <w:rPr>
          <w:b/>
          <w:sz w:val="28"/>
          <w:szCs w:val="28"/>
        </w:rPr>
      </w:pPr>
    </w:p>
    <w:p w:rsidR="00D4762B" w:rsidRDefault="00D4762B" w:rsidP="00D4762B">
      <w:pPr>
        <w:pStyle w:val="22"/>
        <w:shd w:val="clear" w:color="auto" w:fill="auto"/>
        <w:spacing w:before="0" w:line="240" w:lineRule="auto"/>
        <w:ind w:right="68" w:firstLine="0"/>
        <w:jc w:val="center"/>
      </w:pPr>
      <w:r>
        <w:t>с. Нижний Цасучей</w:t>
      </w:r>
    </w:p>
    <w:p w:rsidR="00D4762B" w:rsidRDefault="00D4762B" w:rsidP="00D4762B">
      <w:pPr>
        <w:pStyle w:val="22"/>
        <w:shd w:val="clear" w:color="auto" w:fill="auto"/>
        <w:tabs>
          <w:tab w:val="left" w:pos="6810"/>
        </w:tabs>
        <w:spacing w:before="0"/>
        <w:ind w:right="352" w:firstLine="0"/>
        <w:rPr>
          <w:rStyle w:val="212"/>
          <w:sz w:val="28"/>
          <w:szCs w:val="28"/>
        </w:rPr>
      </w:pPr>
      <w:r w:rsidRPr="00D4762B">
        <w:rPr>
          <w:rStyle w:val="212"/>
          <w:sz w:val="28"/>
          <w:szCs w:val="28"/>
        </w:rPr>
        <w:t xml:space="preserve">08.02.2022 </w:t>
      </w:r>
      <w:r w:rsidRPr="00D4762B">
        <w:rPr>
          <w:rStyle w:val="212"/>
          <w:sz w:val="28"/>
          <w:szCs w:val="28"/>
          <w:vertAlign w:val="subscript"/>
        </w:rPr>
        <w:tab/>
      </w:r>
      <w:r>
        <w:rPr>
          <w:rStyle w:val="212"/>
          <w:sz w:val="28"/>
          <w:szCs w:val="28"/>
          <w:vertAlign w:val="subscript"/>
        </w:rPr>
        <w:t xml:space="preserve">        </w:t>
      </w:r>
      <w:r w:rsidRPr="00D4762B">
        <w:rPr>
          <w:rStyle w:val="212"/>
          <w:sz w:val="28"/>
          <w:szCs w:val="28"/>
        </w:rPr>
        <w:t xml:space="preserve"> № </w:t>
      </w:r>
      <w:r w:rsidR="002C1766">
        <w:rPr>
          <w:rStyle w:val="212"/>
          <w:sz w:val="28"/>
          <w:szCs w:val="28"/>
        </w:rPr>
        <w:t>1</w:t>
      </w:r>
    </w:p>
    <w:p w:rsidR="00D4762B" w:rsidRPr="00D4762B" w:rsidRDefault="00D4762B" w:rsidP="00D4762B">
      <w:pPr>
        <w:pStyle w:val="22"/>
        <w:shd w:val="clear" w:color="auto" w:fill="auto"/>
        <w:tabs>
          <w:tab w:val="left" w:pos="6810"/>
        </w:tabs>
        <w:spacing w:before="0" w:line="240" w:lineRule="auto"/>
        <w:ind w:right="352" w:firstLine="0"/>
        <w:rPr>
          <w:sz w:val="28"/>
          <w:szCs w:val="28"/>
        </w:rPr>
      </w:pPr>
    </w:p>
    <w:p w:rsidR="00D4762B" w:rsidRPr="00D4762B" w:rsidRDefault="00D4762B" w:rsidP="00D4762B">
      <w:pPr>
        <w:pStyle w:val="30"/>
        <w:shd w:val="clear" w:color="auto" w:fill="auto"/>
        <w:spacing w:after="0"/>
        <w:ind w:right="40"/>
        <w:rPr>
          <w:b/>
          <w:sz w:val="28"/>
          <w:szCs w:val="28"/>
        </w:rPr>
      </w:pPr>
      <w:bookmarkStart w:id="0" w:name="bookmark2"/>
      <w:r w:rsidRPr="00D4762B">
        <w:rPr>
          <w:b/>
          <w:sz w:val="28"/>
          <w:szCs w:val="28"/>
        </w:rPr>
        <w:t>Об инициативе объединения всех сельских поселений муниципального района «Ононский район» в муниципальный округ</w:t>
      </w:r>
      <w:bookmarkEnd w:id="0"/>
    </w:p>
    <w:p w:rsidR="00D4762B" w:rsidRPr="00D4762B" w:rsidRDefault="00D4762B" w:rsidP="00D4762B">
      <w:pPr>
        <w:pStyle w:val="30"/>
        <w:shd w:val="clear" w:color="auto" w:fill="auto"/>
        <w:spacing w:after="0"/>
        <w:ind w:right="40"/>
        <w:rPr>
          <w:b/>
          <w:sz w:val="28"/>
          <w:szCs w:val="28"/>
        </w:rPr>
      </w:pPr>
    </w:p>
    <w:p w:rsidR="00D4762B" w:rsidRPr="00D4762B" w:rsidRDefault="00D4762B" w:rsidP="00D4762B">
      <w:pPr>
        <w:pStyle w:val="1"/>
        <w:shd w:val="clear" w:color="auto" w:fill="auto"/>
        <w:spacing w:before="0" w:after="229" w:line="350" w:lineRule="exact"/>
        <w:ind w:left="60" w:right="40" w:firstLine="380"/>
        <w:jc w:val="both"/>
        <w:rPr>
          <w:sz w:val="28"/>
          <w:szCs w:val="28"/>
        </w:rPr>
      </w:pPr>
      <w:r w:rsidRPr="00D4762B">
        <w:rPr>
          <w:sz w:val="28"/>
          <w:szCs w:val="28"/>
        </w:rPr>
        <w:t xml:space="preserve">В соответствии с Федеральным законом от 06 октября 2003 года № </w:t>
      </w:r>
      <w:r w:rsidR="00017F43">
        <w:rPr>
          <w:sz w:val="28"/>
          <w:szCs w:val="28"/>
        </w:rPr>
        <w:t>131</w:t>
      </w:r>
      <w:bookmarkStart w:id="1" w:name="_GoBack"/>
      <w:bookmarkEnd w:id="1"/>
      <w:r w:rsidRPr="00D4762B">
        <w:rPr>
          <w:sz w:val="28"/>
          <w:szCs w:val="28"/>
        </w:rPr>
        <w:t>. ФЗ «Об общих принципах организации местного самоуправления в Российской Федерации», Уставом муниципального района «Ононский район», постановляю:</w:t>
      </w:r>
    </w:p>
    <w:p w:rsidR="00D4762B" w:rsidRPr="00D4762B" w:rsidRDefault="00D4762B" w:rsidP="00D4762B">
      <w:pPr>
        <w:pStyle w:val="1"/>
        <w:numPr>
          <w:ilvl w:val="0"/>
          <w:numId w:val="1"/>
        </w:numPr>
        <w:shd w:val="clear" w:color="auto" w:fill="auto"/>
        <w:tabs>
          <w:tab w:val="left" w:pos="780"/>
          <w:tab w:val="left" w:pos="3646"/>
          <w:tab w:val="left" w:pos="7130"/>
        </w:tabs>
        <w:spacing w:before="0" w:line="365" w:lineRule="exact"/>
        <w:ind w:left="60" w:right="40" w:firstLine="380"/>
        <w:jc w:val="both"/>
        <w:rPr>
          <w:sz w:val="28"/>
          <w:szCs w:val="28"/>
        </w:rPr>
      </w:pPr>
      <w:r w:rsidRPr="00D4762B">
        <w:rPr>
          <w:sz w:val="28"/>
          <w:szCs w:val="28"/>
        </w:rPr>
        <w:t>Выдвинуть инициативу объединения территорий сельских поселений «Нижнецасучейское»,</w:t>
      </w:r>
      <w:r w:rsidRPr="00D4762B">
        <w:rPr>
          <w:sz w:val="28"/>
          <w:szCs w:val="28"/>
        </w:rPr>
        <w:tab/>
        <w:t>«</w:t>
      </w:r>
      <w:proofErr w:type="spellStart"/>
      <w:r w:rsidRPr="00D4762B">
        <w:rPr>
          <w:sz w:val="28"/>
          <w:szCs w:val="28"/>
        </w:rPr>
        <w:t>Верхнецсучейское</w:t>
      </w:r>
      <w:proofErr w:type="spellEnd"/>
      <w:r w:rsidRPr="00D4762B">
        <w:rPr>
          <w:sz w:val="28"/>
          <w:szCs w:val="28"/>
        </w:rPr>
        <w:t>»,</w:t>
      </w:r>
      <w:r w:rsidR="00B7418F">
        <w:rPr>
          <w:sz w:val="28"/>
          <w:szCs w:val="28"/>
        </w:rPr>
        <w:t xml:space="preserve"> </w:t>
      </w:r>
      <w:r w:rsidRPr="00D4762B">
        <w:rPr>
          <w:sz w:val="28"/>
          <w:szCs w:val="28"/>
        </w:rPr>
        <w:t>«Большевистское», «Дурулгуйское», «Тут-Халтуйское», «Буйлэсанское», «Ималкинское», «Новозоринское», «Кулусутайское», «Холуй-Базинское», «Чиндантское», входящих в состав муниципального района «Ононский район» Забайкальского края в Ононский муниципальный округ.</w:t>
      </w:r>
    </w:p>
    <w:p w:rsidR="00D4762B" w:rsidRPr="00D4762B" w:rsidRDefault="00D4762B" w:rsidP="00D4762B">
      <w:pPr>
        <w:pStyle w:val="1"/>
        <w:numPr>
          <w:ilvl w:val="0"/>
          <w:numId w:val="1"/>
        </w:numPr>
        <w:shd w:val="clear" w:color="auto" w:fill="auto"/>
        <w:tabs>
          <w:tab w:val="left" w:pos="766"/>
        </w:tabs>
        <w:spacing w:before="0" w:line="341" w:lineRule="exact"/>
        <w:ind w:left="60" w:right="40" w:firstLine="380"/>
        <w:jc w:val="both"/>
        <w:rPr>
          <w:sz w:val="28"/>
          <w:szCs w:val="28"/>
        </w:rPr>
      </w:pPr>
      <w:r w:rsidRPr="00D4762B">
        <w:rPr>
          <w:sz w:val="28"/>
          <w:szCs w:val="28"/>
        </w:rPr>
        <w:t>Копию настоящего постановления направить депутатам Советов поселений муниципального района «Ононский район».</w:t>
      </w:r>
    </w:p>
    <w:p w:rsidR="00D4762B" w:rsidRPr="00D4762B" w:rsidRDefault="00D4762B" w:rsidP="00D4762B">
      <w:pPr>
        <w:pStyle w:val="1"/>
        <w:numPr>
          <w:ilvl w:val="0"/>
          <w:numId w:val="1"/>
        </w:numPr>
        <w:shd w:val="clear" w:color="auto" w:fill="auto"/>
        <w:tabs>
          <w:tab w:val="left" w:pos="833"/>
        </w:tabs>
        <w:spacing w:before="0" w:line="331" w:lineRule="exact"/>
        <w:ind w:left="60" w:right="40" w:firstLine="380"/>
        <w:jc w:val="both"/>
        <w:rPr>
          <w:sz w:val="28"/>
          <w:szCs w:val="28"/>
        </w:rPr>
      </w:pPr>
      <w:r w:rsidRPr="00D4762B">
        <w:rPr>
          <w:sz w:val="28"/>
          <w:szCs w:val="28"/>
        </w:rPr>
        <w:t>Настоящее постановление разместить на сайте муниципального района «Ононский район» в информационно-телекоммуникационной сети «Интернет».</w:t>
      </w:r>
    </w:p>
    <w:p w:rsidR="00D4762B" w:rsidRDefault="00D4762B" w:rsidP="00D4762B">
      <w:pPr>
        <w:pStyle w:val="1"/>
        <w:shd w:val="clear" w:color="auto" w:fill="auto"/>
        <w:tabs>
          <w:tab w:val="left" w:pos="833"/>
        </w:tabs>
        <w:spacing w:before="0" w:line="331" w:lineRule="exact"/>
        <w:ind w:right="40"/>
        <w:jc w:val="both"/>
      </w:pPr>
    </w:p>
    <w:p w:rsidR="00D4762B" w:rsidRDefault="00D4762B" w:rsidP="00D4762B">
      <w:pPr>
        <w:pStyle w:val="1"/>
        <w:shd w:val="clear" w:color="auto" w:fill="auto"/>
        <w:tabs>
          <w:tab w:val="left" w:pos="833"/>
        </w:tabs>
        <w:spacing w:before="0" w:line="331" w:lineRule="exact"/>
        <w:ind w:right="40"/>
        <w:jc w:val="both"/>
      </w:pPr>
    </w:p>
    <w:p w:rsidR="00D4762B" w:rsidRPr="00D4762B" w:rsidRDefault="00D4762B" w:rsidP="00D4762B">
      <w:pPr>
        <w:pStyle w:val="1"/>
        <w:shd w:val="clear" w:color="auto" w:fill="auto"/>
        <w:tabs>
          <w:tab w:val="left" w:pos="833"/>
        </w:tabs>
        <w:spacing w:before="0" w:line="331" w:lineRule="exact"/>
        <w:ind w:right="40"/>
        <w:jc w:val="both"/>
        <w:rPr>
          <w:sz w:val="28"/>
          <w:szCs w:val="28"/>
        </w:rPr>
      </w:pPr>
    </w:p>
    <w:p w:rsidR="00D4762B" w:rsidRPr="00D4762B" w:rsidRDefault="00D4762B" w:rsidP="00D4762B">
      <w:pPr>
        <w:pStyle w:val="1"/>
        <w:shd w:val="clear" w:color="auto" w:fill="auto"/>
        <w:tabs>
          <w:tab w:val="left" w:pos="833"/>
        </w:tabs>
        <w:spacing w:before="0" w:line="331" w:lineRule="exact"/>
        <w:ind w:right="40"/>
        <w:jc w:val="both"/>
        <w:rPr>
          <w:sz w:val="28"/>
          <w:szCs w:val="28"/>
        </w:rPr>
      </w:pPr>
      <w:r w:rsidRPr="00D4762B">
        <w:rPr>
          <w:sz w:val="28"/>
          <w:szCs w:val="28"/>
        </w:rPr>
        <w:t xml:space="preserve">Глава муниципального района </w:t>
      </w:r>
    </w:p>
    <w:p w:rsidR="00D7053C" w:rsidRDefault="00D4762B" w:rsidP="00B7418F">
      <w:pPr>
        <w:pStyle w:val="1"/>
        <w:shd w:val="clear" w:color="auto" w:fill="auto"/>
        <w:tabs>
          <w:tab w:val="left" w:pos="833"/>
        </w:tabs>
        <w:spacing w:before="0" w:line="331" w:lineRule="exact"/>
        <w:ind w:right="40"/>
      </w:pPr>
      <w:r w:rsidRPr="00D4762B">
        <w:rPr>
          <w:sz w:val="28"/>
          <w:szCs w:val="28"/>
        </w:rPr>
        <w:t>«Ононский район»                                                                           О.А. Бородина</w:t>
      </w:r>
    </w:p>
    <w:sectPr w:rsidR="00D7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35C98"/>
    <w:multiLevelType w:val="multilevel"/>
    <w:tmpl w:val="E3F24A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5B"/>
    <w:rsid w:val="00017F43"/>
    <w:rsid w:val="002C1766"/>
    <w:rsid w:val="00821667"/>
    <w:rsid w:val="0085725B"/>
    <w:rsid w:val="00B7418F"/>
    <w:rsid w:val="00D4762B"/>
    <w:rsid w:val="00D7053C"/>
    <w:rsid w:val="00D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444D"/>
  <w15:docId w15:val="{FD28D03E-4058-48A3-9ADA-81C7D8EF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2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D4762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D4762B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character" w:customStyle="1" w:styleId="a3">
    <w:name w:val="Основной текст_"/>
    <w:basedOn w:val="a0"/>
    <w:link w:val="1"/>
    <w:locked/>
    <w:rsid w:val="00D476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4762B"/>
    <w:pPr>
      <w:shd w:val="clear" w:color="auto" w:fill="FFFFFF"/>
      <w:spacing w:before="300" w:line="576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locked/>
    <w:rsid w:val="00D4762B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paragraph" w:customStyle="1" w:styleId="11">
    <w:name w:val="Заголовок №1"/>
    <w:basedOn w:val="a"/>
    <w:link w:val="10"/>
    <w:rsid w:val="00D4762B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50"/>
      <w:szCs w:val="50"/>
      <w:lang w:eastAsia="en-US"/>
    </w:rPr>
  </w:style>
  <w:style w:type="character" w:customStyle="1" w:styleId="21">
    <w:name w:val="Основной текст (2)_"/>
    <w:basedOn w:val="a0"/>
    <w:link w:val="22"/>
    <w:locked/>
    <w:rsid w:val="00D476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762B"/>
    <w:pPr>
      <w:shd w:val="clear" w:color="auto" w:fill="FFFFFF"/>
      <w:spacing w:before="360" w:line="1070" w:lineRule="exact"/>
      <w:ind w:firstLine="37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locked/>
    <w:rsid w:val="00D476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762B"/>
    <w:pPr>
      <w:shd w:val="clear" w:color="auto" w:fill="FFFFFF"/>
      <w:spacing w:after="180" w:line="365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12">
    <w:name w:val="Основной текст (2) + 12"/>
    <w:aliases w:val="5 pt"/>
    <w:basedOn w:val="21"/>
    <w:rsid w:val="00D4762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DE52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26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РОССИЙСКАЯ ФЕДЕРАЦИЯ</vt:lpstr>
      <vt:lpstr/>
      <vt:lpstr>Постановление</vt:lpstr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9</cp:revision>
  <cp:lastPrinted>2022-12-25T07:31:00Z</cp:lastPrinted>
  <dcterms:created xsi:type="dcterms:W3CDTF">2022-02-28T05:11:00Z</dcterms:created>
  <dcterms:modified xsi:type="dcterms:W3CDTF">2023-01-17T02:23:00Z</dcterms:modified>
</cp:coreProperties>
</file>