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0" w:rsidRDefault="00C92770" w:rsidP="00C93141">
      <w:pPr>
        <w:pStyle w:val="a9"/>
      </w:pPr>
      <w:r>
        <w:t>РОССИЙСКАЯ ФЕДЕРАЦИЯ</w:t>
      </w:r>
    </w:p>
    <w:p w:rsidR="00C92770" w:rsidRDefault="00C92770" w:rsidP="00C93141">
      <w:pPr>
        <w:jc w:val="center"/>
        <w:rPr>
          <w:sz w:val="28"/>
        </w:rPr>
      </w:pPr>
    </w:p>
    <w:p w:rsidR="00C92770" w:rsidRDefault="00C92770" w:rsidP="00C93141">
      <w:pPr>
        <w:pStyle w:val="ab"/>
      </w:pPr>
      <w:r>
        <w:t>Забайкальский край</w:t>
      </w:r>
    </w:p>
    <w:p w:rsidR="00C92770" w:rsidRDefault="00C92770" w:rsidP="00C93141">
      <w:pPr>
        <w:pStyle w:val="ab"/>
      </w:pPr>
    </w:p>
    <w:p w:rsidR="00C92770" w:rsidRDefault="00C92770" w:rsidP="00C93141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 «</w:t>
      </w:r>
      <w:proofErr w:type="spellStart"/>
      <w:r>
        <w:rPr>
          <w:sz w:val="28"/>
        </w:rPr>
        <w:t>Ононский</w:t>
      </w:r>
      <w:proofErr w:type="spellEnd"/>
      <w:r>
        <w:rPr>
          <w:sz w:val="28"/>
        </w:rPr>
        <w:t xml:space="preserve"> район»</w:t>
      </w:r>
    </w:p>
    <w:p w:rsidR="00C92770" w:rsidRDefault="00C92770" w:rsidP="00C93141">
      <w:pPr>
        <w:jc w:val="center"/>
      </w:pPr>
    </w:p>
    <w:p w:rsidR="00C92770" w:rsidRDefault="00C92770" w:rsidP="00C93141">
      <w:pPr>
        <w:pStyle w:val="1"/>
        <w:jc w:val="center"/>
        <w:rPr>
          <w:b/>
          <w:bCs/>
          <w:sz w:val="52"/>
        </w:rPr>
      </w:pPr>
      <w:r>
        <w:rPr>
          <w:b/>
          <w:bCs/>
          <w:sz w:val="52"/>
        </w:rPr>
        <w:t>Постановление</w:t>
      </w:r>
    </w:p>
    <w:p w:rsidR="00C92770" w:rsidRPr="00C93141" w:rsidRDefault="00C92770" w:rsidP="00C93141">
      <w:pPr>
        <w:jc w:val="center"/>
        <w:rPr>
          <w:sz w:val="24"/>
          <w:szCs w:val="24"/>
        </w:rPr>
      </w:pPr>
      <w:r w:rsidRPr="00C93141">
        <w:rPr>
          <w:sz w:val="24"/>
          <w:szCs w:val="24"/>
        </w:rPr>
        <w:t>с. Нижний Цасучей</w:t>
      </w:r>
    </w:p>
    <w:p w:rsidR="00C92770" w:rsidRPr="00C93141" w:rsidRDefault="00C92770" w:rsidP="00F51B10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C92770" w:rsidRDefault="00EB7387" w:rsidP="00DB6531">
      <w:pPr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« </w:t>
      </w:r>
      <w:r w:rsidRPr="00EB7387">
        <w:rPr>
          <w:rFonts w:eastAsia="Times New Roman"/>
          <w:sz w:val="28"/>
          <w:szCs w:val="28"/>
          <w:u w:val="single"/>
          <w:lang w:eastAsia="en-US"/>
        </w:rPr>
        <w:t>28</w:t>
      </w:r>
      <w:r>
        <w:rPr>
          <w:rFonts w:eastAsia="Times New Roman"/>
          <w:sz w:val="28"/>
          <w:szCs w:val="28"/>
          <w:lang w:eastAsia="en-US"/>
        </w:rPr>
        <w:t xml:space="preserve"> » </w:t>
      </w:r>
      <w:r w:rsidRPr="00EB7387">
        <w:rPr>
          <w:rFonts w:eastAsia="Times New Roman"/>
          <w:sz w:val="28"/>
          <w:szCs w:val="28"/>
          <w:u w:val="single"/>
          <w:lang w:eastAsia="en-US"/>
        </w:rPr>
        <w:t>декабря</w:t>
      </w:r>
      <w:r w:rsidR="00DB6531">
        <w:rPr>
          <w:rFonts w:eastAsia="Times New Roman"/>
          <w:sz w:val="28"/>
          <w:szCs w:val="28"/>
          <w:lang w:eastAsia="en-US"/>
        </w:rPr>
        <w:t xml:space="preserve"> 2020</w:t>
      </w:r>
      <w:r w:rsidR="00C92770">
        <w:rPr>
          <w:rFonts w:eastAsia="Times New Roman"/>
          <w:sz w:val="28"/>
          <w:szCs w:val="28"/>
          <w:lang w:eastAsia="en-US"/>
        </w:rPr>
        <w:t xml:space="preserve">г.                 </w:t>
      </w:r>
      <w:r w:rsidR="00DB6531">
        <w:rPr>
          <w:rFonts w:eastAsia="Times New Roman"/>
          <w:sz w:val="28"/>
          <w:szCs w:val="28"/>
          <w:lang w:eastAsia="en-US"/>
        </w:rPr>
        <w:t xml:space="preserve">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№  555</w:t>
      </w:r>
    </w:p>
    <w:p w:rsidR="00C92770" w:rsidRDefault="00C92770" w:rsidP="00F51B10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C92770" w:rsidRDefault="00C92770" w:rsidP="00F51B10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Об утверждении муниципальной целевой программы</w:t>
      </w:r>
    </w:p>
    <w:p w:rsidR="00C92770" w:rsidRDefault="00C92770" w:rsidP="00F51B10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«Развитие малого и среднего предпринимательства </w:t>
      </w:r>
    </w:p>
    <w:p w:rsidR="00C92770" w:rsidRDefault="00C92770" w:rsidP="00F51B10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муниципальн</w:t>
      </w:r>
      <w:r w:rsidR="00DB6531">
        <w:rPr>
          <w:rFonts w:eastAsia="Times New Roman"/>
          <w:sz w:val="28"/>
          <w:szCs w:val="28"/>
          <w:lang w:eastAsia="en-US"/>
        </w:rPr>
        <w:t>ом районе «</w:t>
      </w:r>
      <w:proofErr w:type="spellStart"/>
      <w:r w:rsidR="00DB6531">
        <w:rPr>
          <w:rFonts w:eastAsia="Times New Roman"/>
          <w:sz w:val="28"/>
          <w:szCs w:val="28"/>
          <w:lang w:eastAsia="en-US"/>
        </w:rPr>
        <w:t>Ононский</w:t>
      </w:r>
      <w:proofErr w:type="spellEnd"/>
      <w:r w:rsidR="00DB6531">
        <w:rPr>
          <w:rFonts w:eastAsia="Times New Roman"/>
          <w:sz w:val="28"/>
          <w:szCs w:val="28"/>
          <w:lang w:eastAsia="en-US"/>
        </w:rPr>
        <w:t xml:space="preserve"> район» (2021-2023</w:t>
      </w:r>
      <w:r>
        <w:rPr>
          <w:rFonts w:eastAsia="Times New Roman"/>
          <w:sz w:val="28"/>
          <w:szCs w:val="28"/>
          <w:lang w:eastAsia="en-US"/>
        </w:rPr>
        <w:t xml:space="preserve"> годы)</w:t>
      </w:r>
    </w:p>
    <w:p w:rsidR="00C92770" w:rsidRDefault="00C92770" w:rsidP="00F51B10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C92770" w:rsidRDefault="00C92770" w:rsidP="00F51B10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В соответствии со ст. 16 Федерального закона  от 06 октября 2003 года № 131-ФЗ «Об общих принципах организации местного самоуправления в Российской Федерации», ст.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Times New Roman"/>
            <w:sz w:val="28"/>
            <w:szCs w:val="28"/>
            <w:lang w:eastAsia="en-US"/>
          </w:rPr>
          <w:t>2007 г</w:t>
        </w:r>
      </w:smartTag>
      <w:r>
        <w:rPr>
          <w:rFonts w:eastAsia="Times New Roman"/>
          <w:sz w:val="28"/>
          <w:szCs w:val="28"/>
          <w:lang w:eastAsia="en-US"/>
        </w:rPr>
        <w:t xml:space="preserve">. № 209-ФЗ «О развитии малого и среднего предпринимательства в </w:t>
      </w:r>
      <w:r w:rsidR="00EA7659">
        <w:rPr>
          <w:rFonts w:eastAsia="Times New Roman"/>
          <w:sz w:val="28"/>
          <w:szCs w:val="28"/>
          <w:lang w:eastAsia="en-US"/>
        </w:rPr>
        <w:t>Российской Федерации», руководствуясь ст. 33</w:t>
      </w:r>
      <w:r>
        <w:rPr>
          <w:rFonts w:eastAsia="Times New Roman"/>
          <w:sz w:val="28"/>
          <w:szCs w:val="28"/>
          <w:lang w:eastAsia="en-US"/>
        </w:rPr>
        <w:t xml:space="preserve"> ч. 5 Устава муниципального района «</w:t>
      </w:r>
      <w:proofErr w:type="spellStart"/>
      <w:r>
        <w:rPr>
          <w:rFonts w:eastAsia="Times New Roman"/>
          <w:sz w:val="28"/>
          <w:szCs w:val="28"/>
          <w:lang w:eastAsia="en-US"/>
        </w:rPr>
        <w:t>Ононский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район», в целях создания благоприятных условий для развития малого 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среднего предпринимательства на территории муниципального района «</w:t>
      </w:r>
      <w:proofErr w:type="spellStart"/>
      <w:r>
        <w:rPr>
          <w:rFonts w:eastAsia="Times New Roman"/>
          <w:sz w:val="28"/>
          <w:szCs w:val="28"/>
          <w:lang w:eastAsia="en-US"/>
        </w:rPr>
        <w:t>Ононский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район», постановляет:</w:t>
      </w:r>
    </w:p>
    <w:p w:rsidR="00C92770" w:rsidRPr="00E10054" w:rsidRDefault="00C92770" w:rsidP="00F51B1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целевую программу «Развитие малого и среднего предпринимательства на территории муниципального района </w:t>
      </w:r>
      <w:r w:rsidR="00DB6531">
        <w:rPr>
          <w:rFonts w:ascii="Times New Roman" w:hAnsi="Times New Roman"/>
          <w:sz w:val="28"/>
          <w:szCs w:val="28"/>
        </w:rPr>
        <w:t>«</w:t>
      </w:r>
      <w:proofErr w:type="spellStart"/>
      <w:r w:rsidR="00DB6531">
        <w:rPr>
          <w:rFonts w:ascii="Times New Roman" w:hAnsi="Times New Roman"/>
          <w:sz w:val="28"/>
          <w:szCs w:val="28"/>
        </w:rPr>
        <w:t>Ононский</w:t>
      </w:r>
      <w:proofErr w:type="spellEnd"/>
      <w:r w:rsidR="00DB6531">
        <w:rPr>
          <w:rFonts w:ascii="Times New Roman" w:hAnsi="Times New Roman"/>
          <w:sz w:val="28"/>
          <w:szCs w:val="28"/>
        </w:rPr>
        <w:t xml:space="preserve"> район» (2021-2023</w:t>
      </w:r>
      <w:r w:rsidR="00CB7926">
        <w:rPr>
          <w:rFonts w:ascii="Times New Roman" w:hAnsi="Times New Roman"/>
          <w:sz w:val="28"/>
          <w:szCs w:val="28"/>
        </w:rPr>
        <w:t xml:space="preserve"> годы).  (Прилагается)</w:t>
      </w:r>
    </w:p>
    <w:p w:rsidR="00C92770" w:rsidRPr="00E10054" w:rsidRDefault="00C92770" w:rsidP="00E10054">
      <w:pPr>
        <w:pStyle w:val="defaul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10054">
        <w:rPr>
          <w:sz w:val="28"/>
          <w:szCs w:val="28"/>
        </w:rPr>
        <w:t xml:space="preserve">     2. Настоящее постановление подлежит опубликованию (обнародованию) на официальном сайте муниципального района «</w:t>
      </w:r>
      <w:proofErr w:type="spellStart"/>
      <w:r w:rsidRPr="00E10054">
        <w:rPr>
          <w:sz w:val="28"/>
          <w:szCs w:val="28"/>
        </w:rPr>
        <w:t>Ононс</w:t>
      </w:r>
      <w:r w:rsidR="00DB6531">
        <w:rPr>
          <w:sz w:val="28"/>
          <w:szCs w:val="28"/>
        </w:rPr>
        <w:t>кий</w:t>
      </w:r>
      <w:proofErr w:type="spellEnd"/>
      <w:r w:rsidR="00DB6531">
        <w:rPr>
          <w:sz w:val="28"/>
          <w:szCs w:val="28"/>
        </w:rPr>
        <w:t xml:space="preserve"> район» </w:t>
      </w:r>
      <w:r w:rsidRPr="00E10054">
        <w:rPr>
          <w:sz w:val="28"/>
          <w:szCs w:val="28"/>
        </w:rPr>
        <w:t xml:space="preserve"> и вступает в силу после дня его опубликования (обнародования).</w:t>
      </w:r>
    </w:p>
    <w:p w:rsidR="00CB7926" w:rsidRDefault="00CB7926" w:rsidP="00CB7926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имущественных, земельных отношений и  экономике  администрации муниципального района « 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 Кандееву С.Б.</w:t>
      </w:r>
    </w:p>
    <w:p w:rsidR="00CB7926" w:rsidRDefault="00CB7926" w:rsidP="00F51B1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770" w:rsidRDefault="00C92770" w:rsidP="00C93141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C92770" w:rsidRDefault="00C92770" w:rsidP="0002683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C92770" w:rsidRDefault="00C92770" w:rsidP="0002683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</w:t>
      </w:r>
      <w:r w:rsidR="00DB6531">
        <w:rPr>
          <w:rFonts w:ascii="Times New Roman" w:hAnsi="Times New Roman"/>
          <w:sz w:val="28"/>
          <w:szCs w:val="28"/>
        </w:rPr>
        <w:t xml:space="preserve">          О. А. Бородина.</w:t>
      </w:r>
    </w:p>
    <w:p w:rsidR="00CB7926" w:rsidRDefault="00CB7926" w:rsidP="00CB7926">
      <w:pPr>
        <w:jc w:val="both"/>
        <w:rPr>
          <w:rFonts w:eastAsia="Times New Roman"/>
          <w:bCs/>
          <w:color w:val="26282F"/>
          <w:szCs w:val="24"/>
        </w:rPr>
      </w:pPr>
    </w:p>
    <w:p w:rsidR="00CB7926" w:rsidRDefault="00CB7926" w:rsidP="00CB7926">
      <w:pPr>
        <w:jc w:val="both"/>
        <w:rPr>
          <w:rFonts w:eastAsia="Times New Roman"/>
          <w:bCs/>
          <w:color w:val="26282F"/>
          <w:szCs w:val="24"/>
        </w:rPr>
      </w:pPr>
    </w:p>
    <w:p w:rsidR="00CB7926" w:rsidRDefault="00CB7926" w:rsidP="00CB7926">
      <w:pPr>
        <w:jc w:val="both"/>
        <w:rPr>
          <w:rFonts w:eastAsia="Times New Roman"/>
          <w:bCs/>
          <w:color w:val="26282F"/>
          <w:szCs w:val="24"/>
        </w:rPr>
      </w:pPr>
    </w:p>
    <w:p w:rsidR="00CB7926" w:rsidRDefault="00CB7926" w:rsidP="00CB7926">
      <w:pPr>
        <w:jc w:val="both"/>
        <w:rPr>
          <w:rFonts w:eastAsia="Times New Roman"/>
          <w:bCs/>
          <w:color w:val="26282F"/>
          <w:szCs w:val="24"/>
        </w:rPr>
      </w:pPr>
    </w:p>
    <w:p w:rsidR="00CB7926" w:rsidRPr="00CC0C80" w:rsidRDefault="00CB7926" w:rsidP="00CB7926">
      <w:pPr>
        <w:jc w:val="both"/>
        <w:rPr>
          <w:rFonts w:eastAsia="Times New Roman"/>
          <w:bCs/>
          <w:szCs w:val="24"/>
        </w:rPr>
      </w:pPr>
      <w:r w:rsidRPr="00CC0C80">
        <w:rPr>
          <w:rFonts w:eastAsia="Times New Roman"/>
          <w:bCs/>
          <w:szCs w:val="24"/>
        </w:rPr>
        <w:t xml:space="preserve">Исп. </w:t>
      </w:r>
      <w:proofErr w:type="spellStart"/>
      <w:r w:rsidRPr="00CC0C80">
        <w:rPr>
          <w:rFonts w:eastAsia="Times New Roman"/>
          <w:bCs/>
          <w:szCs w:val="24"/>
        </w:rPr>
        <w:t>Санжаева</w:t>
      </w:r>
      <w:proofErr w:type="spellEnd"/>
      <w:r w:rsidRPr="00CC0C80">
        <w:rPr>
          <w:rFonts w:eastAsia="Times New Roman"/>
          <w:bCs/>
          <w:szCs w:val="24"/>
        </w:rPr>
        <w:t xml:space="preserve"> С.Н.</w:t>
      </w:r>
    </w:p>
    <w:p w:rsidR="00CB7926" w:rsidRPr="00CC0C80" w:rsidRDefault="00CB7926" w:rsidP="00CB7926">
      <w:pPr>
        <w:jc w:val="both"/>
        <w:rPr>
          <w:rFonts w:eastAsia="Times New Roman"/>
          <w:sz w:val="24"/>
          <w:szCs w:val="24"/>
        </w:rPr>
      </w:pPr>
      <w:r w:rsidRPr="00CC0C80">
        <w:rPr>
          <w:rFonts w:eastAsia="Times New Roman"/>
          <w:bCs/>
          <w:szCs w:val="24"/>
        </w:rPr>
        <w:t>Тел. 8(30252)41755</w:t>
      </w:r>
    </w:p>
    <w:p w:rsidR="00C92770" w:rsidRDefault="00C92770" w:rsidP="00046C63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</w:t>
      </w:r>
    </w:p>
    <w:p w:rsidR="00DB6531" w:rsidRDefault="00C92770" w:rsidP="00CB7926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      </w:t>
      </w:r>
      <w:r w:rsidR="00CB7926">
        <w:rPr>
          <w:rFonts w:eastAsia="Times New Roman"/>
          <w:sz w:val="28"/>
          <w:szCs w:val="28"/>
          <w:lang w:eastAsia="en-US"/>
        </w:rPr>
        <w:t xml:space="preserve">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</w:t>
      </w:r>
    </w:p>
    <w:p w:rsidR="00C92770" w:rsidRPr="00E10054" w:rsidRDefault="00B715BD" w:rsidP="00E10054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Утверждена</w:t>
      </w:r>
      <w:r w:rsidR="00C92770" w:rsidRPr="00E10054">
        <w:rPr>
          <w:rFonts w:eastAsia="Times New Roman"/>
          <w:sz w:val="24"/>
          <w:szCs w:val="24"/>
          <w:lang w:eastAsia="en-US"/>
        </w:rPr>
        <w:t xml:space="preserve">  </w:t>
      </w:r>
    </w:p>
    <w:p w:rsidR="00C92770" w:rsidRPr="00E10054" w:rsidRDefault="00C92770" w:rsidP="00E10054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E10054">
        <w:rPr>
          <w:rFonts w:eastAsia="Times New Roman"/>
          <w:sz w:val="24"/>
          <w:szCs w:val="24"/>
          <w:lang w:eastAsia="en-US"/>
        </w:rPr>
        <w:t xml:space="preserve">                                             </w:t>
      </w:r>
      <w:r w:rsidR="00B715BD">
        <w:rPr>
          <w:rFonts w:eastAsia="Times New Roman"/>
          <w:sz w:val="24"/>
          <w:szCs w:val="24"/>
          <w:lang w:eastAsia="en-US"/>
        </w:rPr>
        <w:t xml:space="preserve">                              постановлением</w:t>
      </w:r>
      <w:r w:rsidRPr="00E10054">
        <w:rPr>
          <w:rFonts w:eastAsia="Times New Roman"/>
          <w:sz w:val="24"/>
          <w:szCs w:val="24"/>
          <w:lang w:eastAsia="en-US"/>
        </w:rPr>
        <w:t xml:space="preserve"> администрации</w:t>
      </w:r>
    </w:p>
    <w:p w:rsidR="00C92770" w:rsidRPr="00E10054" w:rsidRDefault="00C92770" w:rsidP="00E10054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E10054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муниципального района </w:t>
      </w:r>
    </w:p>
    <w:p w:rsidR="00C92770" w:rsidRPr="00E10054" w:rsidRDefault="00C92770" w:rsidP="00E10054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E10054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«</w:t>
      </w:r>
      <w:proofErr w:type="spellStart"/>
      <w:r w:rsidRPr="00E10054">
        <w:rPr>
          <w:rFonts w:eastAsia="Times New Roman"/>
          <w:sz w:val="24"/>
          <w:szCs w:val="24"/>
          <w:lang w:eastAsia="en-US"/>
        </w:rPr>
        <w:t>Ононский</w:t>
      </w:r>
      <w:proofErr w:type="spellEnd"/>
      <w:r w:rsidRPr="00E10054">
        <w:rPr>
          <w:rFonts w:eastAsia="Times New Roman"/>
          <w:sz w:val="24"/>
          <w:szCs w:val="24"/>
          <w:lang w:eastAsia="en-US"/>
        </w:rPr>
        <w:t xml:space="preserve"> район»</w:t>
      </w:r>
    </w:p>
    <w:p w:rsidR="00C92770" w:rsidRPr="00E10054" w:rsidRDefault="00C92770" w:rsidP="00E10054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E10054">
        <w:rPr>
          <w:rFonts w:eastAsia="Times New Roman"/>
          <w:sz w:val="24"/>
          <w:szCs w:val="24"/>
          <w:lang w:eastAsia="en-US"/>
        </w:rPr>
        <w:t xml:space="preserve">                                                  </w:t>
      </w:r>
      <w:r w:rsidR="00CC67E3">
        <w:rPr>
          <w:rFonts w:eastAsia="Times New Roman"/>
          <w:sz w:val="24"/>
          <w:szCs w:val="24"/>
          <w:lang w:eastAsia="en-US"/>
        </w:rPr>
        <w:t xml:space="preserve">                  от « 28</w:t>
      </w:r>
      <w:bookmarkStart w:id="0" w:name="_GoBack"/>
      <w:bookmarkEnd w:id="0"/>
      <w:r w:rsidR="00DB6531">
        <w:rPr>
          <w:rFonts w:eastAsia="Times New Roman"/>
          <w:sz w:val="24"/>
          <w:szCs w:val="24"/>
          <w:lang w:eastAsia="en-US"/>
        </w:rPr>
        <w:t>» декабря 2020</w:t>
      </w:r>
      <w:r>
        <w:rPr>
          <w:rFonts w:eastAsia="Times New Roman"/>
          <w:sz w:val="24"/>
          <w:szCs w:val="24"/>
          <w:lang w:eastAsia="en-US"/>
        </w:rPr>
        <w:t xml:space="preserve">г. </w:t>
      </w:r>
      <w:r w:rsidRPr="00E10054">
        <w:rPr>
          <w:rFonts w:eastAsia="Times New Roman"/>
          <w:sz w:val="24"/>
          <w:szCs w:val="24"/>
          <w:lang w:eastAsia="en-US"/>
        </w:rPr>
        <w:t>№</w:t>
      </w:r>
      <w:r w:rsidR="00CC67E3">
        <w:rPr>
          <w:rFonts w:eastAsia="Times New Roman"/>
          <w:sz w:val="24"/>
          <w:szCs w:val="24"/>
          <w:lang w:eastAsia="en-US"/>
        </w:rPr>
        <w:t xml:space="preserve"> 555</w:t>
      </w:r>
    </w:p>
    <w:p w:rsidR="00C92770" w:rsidRDefault="00C92770" w:rsidP="00046C63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C92770" w:rsidRPr="000C4645" w:rsidRDefault="00C92770" w:rsidP="00046C63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0C4645">
        <w:rPr>
          <w:rFonts w:eastAsia="Times New Roman"/>
          <w:sz w:val="24"/>
          <w:szCs w:val="24"/>
          <w:lang w:eastAsia="en-US"/>
        </w:rPr>
        <w:t>ПАСПОРТ</w:t>
      </w:r>
    </w:p>
    <w:p w:rsidR="00C92770" w:rsidRPr="000C4645" w:rsidRDefault="00C92770" w:rsidP="00046C63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0C4645">
        <w:rPr>
          <w:rFonts w:eastAsia="Times New Roman"/>
          <w:sz w:val="24"/>
          <w:szCs w:val="24"/>
          <w:lang w:eastAsia="en-US"/>
        </w:rPr>
        <w:t>муниципальной целевой программы</w:t>
      </w:r>
    </w:p>
    <w:p w:rsidR="00C92770" w:rsidRPr="000C4645" w:rsidRDefault="00C92770" w:rsidP="00046C63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0C4645">
        <w:rPr>
          <w:rFonts w:eastAsia="Times New Roman"/>
          <w:sz w:val="24"/>
          <w:szCs w:val="24"/>
          <w:lang w:eastAsia="en-US"/>
        </w:rPr>
        <w:t xml:space="preserve"> «Развитие малого и среднего предпринимательства </w:t>
      </w:r>
    </w:p>
    <w:p w:rsidR="00C92770" w:rsidRPr="000C4645" w:rsidRDefault="00C92770" w:rsidP="00046C63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0C4645">
        <w:rPr>
          <w:rFonts w:eastAsia="Times New Roman"/>
          <w:sz w:val="24"/>
          <w:szCs w:val="24"/>
          <w:lang w:eastAsia="en-US"/>
        </w:rPr>
        <w:t>в муниципальн</w:t>
      </w:r>
      <w:r w:rsidR="00DB6531">
        <w:rPr>
          <w:rFonts w:eastAsia="Times New Roman"/>
          <w:sz w:val="24"/>
          <w:szCs w:val="24"/>
          <w:lang w:eastAsia="en-US"/>
        </w:rPr>
        <w:t>ом районе «</w:t>
      </w:r>
      <w:proofErr w:type="spellStart"/>
      <w:r w:rsidR="00DB6531">
        <w:rPr>
          <w:rFonts w:eastAsia="Times New Roman"/>
          <w:sz w:val="24"/>
          <w:szCs w:val="24"/>
          <w:lang w:eastAsia="en-US"/>
        </w:rPr>
        <w:t>Ононский</w:t>
      </w:r>
      <w:proofErr w:type="spellEnd"/>
      <w:r w:rsidR="00DB6531">
        <w:rPr>
          <w:rFonts w:eastAsia="Times New Roman"/>
          <w:sz w:val="24"/>
          <w:szCs w:val="24"/>
          <w:lang w:eastAsia="en-US"/>
        </w:rPr>
        <w:t xml:space="preserve"> район» (2021-2023</w:t>
      </w:r>
      <w:r w:rsidRPr="000C4645">
        <w:rPr>
          <w:rFonts w:eastAsia="Times New Roman"/>
          <w:sz w:val="24"/>
          <w:szCs w:val="24"/>
          <w:lang w:eastAsia="en-US"/>
        </w:rPr>
        <w:t xml:space="preserve"> годы)»</w:t>
      </w:r>
    </w:p>
    <w:p w:rsidR="00C92770" w:rsidRPr="000C4645" w:rsidRDefault="00C92770" w:rsidP="00046C63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Муниципальная целевая программа «Развитие малого и среднего предпринимательства в муниципальн</w:t>
            </w:r>
            <w:r w:rsidR="00DB6531">
              <w:rPr>
                <w:rFonts w:eastAsia="Times New Roman"/>
                <w:sz w:val="24"/>
                <w:szCs w:val="24"/>
                <w:lang w:eastAsia="en-US"/>
              </w:rPr>
              <w:t>ом районе «</w:t>
            </w:r>
            <w:proofErr w:type="spellStart"/>
            <w:r w:rsidR="00DB6531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="00DB6531">
              <w:rPr>
                <w:rFonts w:eastAsia="Times New Roman"/>
                <w:sz w:val="24"/>
                <w:szCs w:val="24"/>
                <w:lang w:eastAsia="en-US"/>
              </w:rPr>
              <w:t xml:space="preserve"> район» (2021-2023</w:t>
            </w:r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годы)»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Дата утверждения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Постановление администрации муниципального района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район» от « _ » декабря</w:t>
            </w:r>
            <w:r w:rsidR="00CB7926">
              <w:rPr>
                <w:rFonts w:eastAsia="Times New Roman"/>
                <w:sz w:val="24"/>
                <w:szCs w:val="24"/>
                <w:lang w:eastAsia="en-US"/>
              </w:rPr>
              <w:t xml:space="preserve"> 2020</w:t>
            </w:r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г. №  «Об утверждении муниципальной целевой программы «Развитие малого и среднего предпринимательства в муниципальн</w:t>
            </w:r>
            <w:r w:rsidR="00CB7926">
              <w:rPr>
                <w:rFonts w:eastAsia="Times New Roman"/>
                <w:sz w:val="24"/>
                <w:szCs w:val="24"/>
                <w:lang w:eastAsia="en-US"/>
              </w:rPr>
              <w:t>ом районе «</w:t>
            </w:r>
            <w:proofErr w:type="spellStart"/>
            <w:r w:rsidR="00CB7926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="00CB7926">
              <w:rPr>
                <w:rFonts w:eastAsia="Times New Roman"/>
                <w:sz w:val="24"/>
                <w:szCs w:val="24"/>
                <w:lang w:eastAsia="en-US"/>
              </w:rPr>
              <w:t xml:space="preserve"> район» (2021-2023</w:t>
            </w:r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годы)»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муниципального района «</w:t>
            </w:r>
            <w:proofErr w:type="spellStart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6095" w:type="dxa"/>
          </w:tcPr>
          <w:p w:rsidR="00612234" w:rsidRPr="00612234" w:rsidRDefault="00612234" w:rsidP="0061223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Цели: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Ононского</w:t>
            </w:r>
            <w:proofErr w:type="spellEnd"/>
            <w:r w:rsidRPr="00612234">
              <w:rPr>
                <w:rFonts w:eastAsia="Times New Roman"/>
                <w:sz w:val="24"/>
                <w:szCs w:val="24"/>
              </w:rPr>
              <w:t xml:space="preserve"> района;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612234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612234">
              <w:rPr>
                <w:rFonts w:eastAsia="Times New Roman"/>
                <w:sz w:val="24"/>
                <w:szCs w:val="24"/>
              </w:rPr>
              <w:t xml:space="preserve"> населения;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ind w:left="249" w:hanging="249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улучшение стартовых условий для предпринимательской деятельности среди молодежи;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ind w:left="249" w:hanging="249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 xml:space="preserve"> развитие деловой активности населения района за счет повышения интереса к предпринимательской деятельности.</w:t>
            </w:r>
          </w:p>
          <w:p w:rsidR="00612234" w:rsidRPr="00612234" w:rsidRDefault="00612234" w:rsidP="0061223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 xml:space="preserve">Задачи: 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МО;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 в МО;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поддержка молодежного предпринимательства;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информационная поддержка субъектов малого и среднего предпринимательства МО и организаций, образующих инфраструктуру поддержки субъектов малого и среднего предпринимательства МО;</w:t>
            </w:r>
          </w:p>
          <w:p w:rsidR="00612234" w:rsidRPr="00612234" w:rsidRDefault="00612234" w:rsidP="00612234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 xml:space="preserve">обеспечение доступа субъектов малого и среднего предпринимательства к финансовым и </w:t>
            </w:r>
            <w:r w:rsidRPr="00612234">
              <w:rPr>
                <w:rFonts w:eastAsia="Times New Roman"/>
                <w:sz w:val="24"/>
                <w:szCs w:val="24"/>
              </w:rPr>
              <w:lastRenderedPageBreak/>
              <w:t xml:space="preserve">производственным ресурсам; </w:t>
            </w:r>
          </w:p>
          <w:p w:rsidR="00C92770" w:rsidRPr="003034C1" w:rsidRDefault="00612234" w:rsidP="000C4645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52"/>
              <w:jc w:val="both"/>
              <w:rPr>
                <w:rFonts w:eastAsia="Times New Roman"/>
                <w:sz w:val="24"/>
                <w:szCs w:val="24"/>
              </w:rPr>
            </w:pPr>
            <w:r w:rsidRPr="00612234">
              <w:rPr>
                <w:rFonts w:eastAsia="Times New Roman"/>
                <w:sz w:val="24"/>
                <w:szCs w:val="24"/>
              </w:rPr>
              <w:t>пропаганда (популяризация) предпринимательской деятельности;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C92770" w:rsidRPr="000C4645" w:rsidRDefault="00D14072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 – 2021</w:t>
            </w:r>
            <w:r w:rsidR="00612234">
              <w:rPr>
                <w:rFonts w:eastAsia="Times New Roman"/>
                <w:sz w:val="24"/>
                <w:szCs w:val="24"/>
                <w:lang w:eastAsia="en-US"/>
              </w:rPr>
              <w:t>-2023</w:t>
            </w:r>
            <w:r w:rsidR="003034C1">
              <w:rPr>
                <w:rFonts w:eastAsia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Перечень подпрограмм и основных мероприятий программы</w:t>
            </w:r>
          </w:p>
        </w:tc>
        <w:tc>
          <w:tcPr>
            <w:tcW w:w="6095" w:type="dxa"/>
          </w:tcPr>
          <w:p w:rsidR="003034C1" w:rsidRDefault="003034C1" w:rsidP="003034C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34C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>Развитие инфраструктуры поддер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жки малого предпринимательства;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  <w:p w:rsidR="003034C1" w:rsidRDefault="003034C1" w:rsidP="003034C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34C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>Развитие системы информационной поддержки субъектов малого и среднего предпринимательства, пропаганда и популяризация пр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едпринимательской деятельности.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3034C1" w:rsidRDefault="003034C1" w:rsidP="003034C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>Содействие развитию молодежного предприниматель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ства.</w:t>
            </w:r>
          </w:p>
          <w:p w:rsidR="003034C1" w:rsidRDefault="003034C1" w:rsidP="003034C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34C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3034C1">
              <w:rPr>
                <w:rFonts w:eastAsia="Times New Roman"/>
                <w:sz w:val="24"/>
                <w:szCs w:val="24"/>
                <w:lang w:eastAsia="en-US"/>
              </w:rPr>
              <w:t>Обеспечение доступа субъектов малого предпринимательства к финансовым, производственным ресурсам.</w:t>
            </w:r>
          </w:p>
          <w:p w:rsidR="00C92770" w:rsidRPr="000C4645" w:rsidRDefault="003034C1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C92770" w:rsidRPr="000C4645">
              <w:rPr>
                <w:rFonts w:eastAsia="Times New Roman"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Исполнители подпрограмм и основных мероприятий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</w:t>
            </w:r>
            <w:r w:rsidR="00612234">
              <w:rPr>
                <w:rFonts w:eastAsia="Times New Roman"/>
                <w:sz w:val="24"/>
                <w:szCs w:val="24"/>
                <w:lang w:eastAsia="en-US"/>
              </w:rPr>
              <w:t>пального района «</w:t>
            </w:r>
            <w:proofErr w:type="spellStart"/>
            <w:r w:rsidR="00612234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="00612234">
              <w:rPr>
                <w:rFonts w:eastAsia="Times New Roman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92770" w:rsidRPr="000C4645" w:rsidTr="00CC0C80">
        <w:trPr>
          <w:trHeight w:val="645"/>
        </w:trPr>
        <w:tc>
          <w:tcPr>
            <w:tcW w:w="3369" w:type="dxa"/>
          </w:tcPr>
          <w:p w:rsidR="00C92770" w:rsidRPr="00CC0C80" w:rsidRDefault="00C92770" w:rsidP="00CC0C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  <w:r w:rsidRPr="00673FF6">
              <w:rPr>
                <w:rFonts w:ascii="Times New Roman" w:hAnsi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6095" w:type="dxa"/>
          </w:tcPr>
          <w:p w:rsidR="00C92770" w:rsidRPr="00673FF6" w:rsidRDefault="00C92770" w:rsidP="00EA2557">
            <w:pPr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673FF6">
              <w:rPr>
                <w:rFonts w:eastAsia="Times New Roman"/>
                <w:sz w:val="24"/>
                <w:szCs w:val="24"/>
                <w:lang w:eastAsia="en-US"/>
              </w:rPr>
              <w:t>Ресурсное обеспечение Программы составляют средства из бюджетных и внебюджетных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EA255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Ожидаемые результаты  реализации программы</w:t>
            </w:r>
          </w:p>
        </w:tc>
        <w:tc>
          <w:tcPr>
            <w:tcW w:w="6095" w:type="dxa"/>
          </w:tcPr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Успешное выполнение мероприятий  программы будет способствовать:</w:t>
            </w:r>
          </w:p>
          <w:p w:rsidR="00C92770" w:rsidRDefault="00612234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-увеличение количества </w:t>
            </w:r>
            <w:r w:rsidR="00C92770" w:rsidRPr="000C4645">
              <w:rPr>
                <w:rFonts w:eastAsia="Times New Roman"/>
                <w:sz w:val="24"/>
                <w:szCs w:val="24"/>
                <w:lang w:eastAsia="en-US"/>
              </w:rPr>
              <w:t>субъектов малого и среднего предпринимательства;</w:t>
            </w:r>
          </w:p>
          <w:p w:rsidR="00612234" w:rsidRPr="000C4645" w:rsidRDefault="00612234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612234">
              <w:rPr>
                <w:rFonts w:eastAsia="Times New Roman"/>
                <w:sz w:val="24"/>
                <w:szCs w:val="24"/>
                <w:lang w:eastAsia="en-US"/>
              </w:rPr>
              <w:t>увеличение оборота субъектов малого и сред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него предпринимательства.</w:t>
            </w:r>
          </w:p>
          <w:p w:rsidR="00C92770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-созданию новых рабочих мест;</w:t>
            </w:r>
          </w:p>
          <w:p w:rsidR="00423171" w:rsidRPr="000C4645" w:rsidRDefault="00423171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</w:t>
            </w:r>
            <w:r w:rsidRPr="00423171">
              <w:rPr>
                <w:rFonts w:eastAsia="Times New Roman"/>
                <w:sz w:val="24"/>
                <w:szCs w:val="24"/>
                <w:lang w:eastAsia="en-US"/>
              </w:rPr>
              <w:t xml:space="preserve">величение среднесписочной численности работников субъектов малого и среднего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предпринимательства, включая ИП.</w:t>
            </w:r>
          </w:p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-развитию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      </w:r>
          </w:p>
          <w:p w:rsidR="00C92770" w:rsidRPr="000C4645" w:rsidRDefault="00C92770" w:rsidP="00EA255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-создание условий  для формирования и развития инфраструктуры поддержки </w:t>
            </w:r>
            <w:proofErr w:type="gramStart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0C4645">
              <w:rPr>
                <w:rFonts w:eastAsia="Times New Roman"/>
                <w:sz w:val="24"/>
                <w:szCs w:val="24"/>
                <w:lang w:eastAsia="en-US"/>
              </w:rPr>
              <w:t xml:space="preserve"> и СП.</w:t>
            </w:r>
          </w:p>
        </w:tc>
      </w:tr>
      <w:tr w:rsidR="00C92770" w:rsidRPr="000C4645" w:rsidTr="00EA2557">
        <w:tc>
          <w:tcPr>
            <w:tcW w:w="3369" w:type="dxa"/>
          </w:tcPr>
          <w:p w:rsidR="00C92770" w:rsidRPr="000C4645" w:rsidRDefault="00C92770" w:rsidP="008A3D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C4645">
              <w:rPr>
                <w:rFonts w:eastAsia="Times New Roman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C92770" w:rsidRDefault="00C92770" w:rsidP="0042317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A3D69">
              <w:rPr>
                <w:rFonts w:eastAsia="Times New Roman"/>
                <w:sz w:val="24"/>
                <w:szCs w:val="24"/>
                <w:lang w:eastAsia="en-US"/>
              </w:rPr>
              <w:t>Реализация, текущий контроль за выполнением мероприятий программы осуществляется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8A3D6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C92770" w:rsidRPr="000C4645" w:rsidRDefault="00C92770" w:rsidP="0042317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8A3D69">
              <w:rPr>
                <w:rFonts w:eastAsia="Times New Roman"/>
                <w:sz w:val="24"/>
                <w:szCs w:val="24"/>
                <w:lang w:eastAsia="en-US"/>
              </w:rPr>
              <w:t>отделом имущественных, земельных отношений и экономике администрации муниципального района «</w:t>
            </w:r>
            <w:proofErr w:type="spellStart"/>
            <w:r w:rsidRPr="008A3D69">
              <w:rPr>
                <w:rFonts w:eastAsia="Times New Roman"/>
                <w:sz w:val="24"/>
                <w:szCs w:val="24"/>
                <w:lang w:eastAsia="en-US"/>
              </w:rPr>
              <w:t>Ононский</w:t>
            </w:r>
            <w:proofErr w:type="spellEnd"/>
            <w:r w:rsidRPr="008A3D69">
              <w:rPr>
                <w:rFonts w:eastAsia="Times New Roman"/>
                <w:sz w:val="24"/>
                <w:szCs w:val="24"/>
                <w:lang w:eastAsia="en-US"/>
              </w:rPr>
              <w:t xml:space="preserve"> район».</w:t>
            </w:r>
          </w:p>
        </w:tc>
      </w:tr>
    </w:tbl>
    <w:p w:rsidR="00C92770" w:rsidRPr="00F1726B" w:rsidRDefault="00C92770" w:rsidP="008A3D6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046C63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B4083">
      <w:pPr>
        <w:spacing w:line="276" w:lineRule="auto"/>
        <w:rPr>
          <w:rFonts w:eastAsia="Times New Roman"/>
          <w:b/>
          <w:sz w:val="28"/>
          <w:szCs w:val="28"/>
          <w:lang w:eastAsia="en-US"/>
        </w:rPr>
      </w:pPr>
    </w:p>
    <w:p w:rsidR="00C92770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Pr="00F1726B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1726B">
        <w:rPr>
          <w:rFonts w:eastAsia="Times New Roman"/>
          <w:b/>
          <w:sz w:val="28"/>
          <w:szCs w:val="28"/>
          <w:lang w:eastAsia="en-US"/>
        </w:rPr>
        <w:lastRenderedPageBreak/>
        <w:t>Муниципальная целевая программа</w:t>
      </w:r>
    </w:p>
    <w:p w:rsidR="00C92770" w:rsidRPr="00F1726B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1726B">
        <w:rPr>
          <w:rFonts w:eastAsia="Times New Roman"/>
          <w:b/>
          <w:sz w:val="28"/>
          <w:szCs w:val="28"/>
          <w:lang w:eastAsia="en-US"/>
        </w:rPr>
        <w:t xml:space="preserve"> «Развитие малого и среднего предпринимательства</w:t>
      </w:r>
    </w:p>
    <w:p w:rsidR="00C92770" w:rsidRPr="00F1726B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1726B">
        <w:rPr>
          <w:rFonts w:eastAsia="Times New Roman"/>
          <w:b/>
          <w:sz w:val="28"/>
          <w:szCs w:val="28"/>
          <w:lang w:eastAsia="en-US"/>
        </w:rPr>
        <w:t xml:space="preserve"> в муниципальн</w:t>
      </w:r>
      <w:r w:rsidR="00D14072">
        <w:rPr>
          <w:rFonts w:eastAsia="Times New Roman"/>
          <w:b/>
          <w:sz w:val="28"/>
          <w:szCs w:val="28"/>
          <w:lang w:eastAsia="en-US"/>
        </w:rPr>
        <w:t>ом районе «</w:t>
      </w:r>
      <w:proofErr w:type="spellStart"/>
      <w:r w:rsidR="00D14072">
        <w:rPr>
          <w:rFonts w:eastAsia="Times New Roman"/>
          <w:b/>
          <w:sz w:val="28"/>
          <w:szCs w:val="28"/>
          <w:lang w:eastAsia="en-US"/>
        </w:rPr>
        <w:t>Ононский</w:t>
      </w:r>
      <w:proofErr w:type="spellEnd"/>
      <w:r w:rsidR="00D14072">
        <w:rPr>
          <w:rFonts w:eastAsia="Times New Roman"/>
          <w:b/>
          <w:sz w:val="28"/>
          <w:szCs w:val="28"/>
          <w:lang w:eastAsia="en-US"/>
        </w:rPr>
        <w:t xml:space="preserve"> район» (2021</w:t>
      </w:r>
      <w:r w:rsidR="003034C1">
        <w:rPr>
          <w:rFonts w:eastAsia="Times New Roman"/>
          <w:b/>
          <w:sz w:val="28"/>
          <w:szCs w:val="28"/>
          <w:lang w:eastAsia="en-US"/>
        </w:rPr>
        <w:t>-2023</w:t>
      </w:r>
      <w:r w:rsidRPr="00F1726B">
        <w:rPr>
          <w:rFonts w:eastAsia="Times New Roman"/>
          <w:b/>
          <w:sz w:val="28"/>
          <w:szCs w:val="28"/>
          <w:lang w:eastAsia="en-US"/>
        </w:rPr>
        <w:t xml:space="preserve"> годы)»</w:t>
      </w:r>
    </w:p>
    <w:p w:rsidR="00C92770" w:rsidRPr="00F1726B" w:rsidRDefault="00C92770" w:rsidP="00697EC8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92770" w:rsidRPr="00F1726B" w:rsidRDefault="00C92770" w:rsidP="00697E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26B">
        <w:rPr>
          <w:rFonts w:ascii="Times New Roman" w:hAnsi="Times New Roman"/>
          <w:b/>
          <w:sz w:val="28"/>
          <w:szCs w:val="28"/>
        </w:rPr>
        <w:t>Содержание  проблемы и обоснование необходимости ее решения программными методами.</w:t>
      </w:r>
    </w:p>
    <w:p w:rsidR="00C92770" w:rsidRDefault="00C92770" w:rsidP="00673F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2770" w:rsidRPr="000E688C" w:rsidRDefault="00C92770" w:rsidP="006B4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8C">
        <w:rPr>
          <w:rFonts w:ascii="Times New Roman" w:hAnsi="Times New Roman" w:cs="Times New Roman"/>
          <w:sz w:val="28"/>
          <w:szCs w:val="28"/>
        </w:rPr>
        <w:t>В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88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688C">
        <w:rPr>
          <w:rFonts w:ascii="Times New Roman" w:hAnsi="Times New Roman" w:cs="Times New Roman"/>
          <w:sz w:val="28"/>
          <w:szCs w:val="28"/>
        </w:rPr>
        <w:t xml:space="preserve"> развитие малого и среднего предпринимательства остается одним из приоритетных направлений, что обусловлено высокой значимостью малого и среднего бизнеса в решении социальных и экономических задач.</w:t>
      </w:r>
    </w:p>
    <w:p w:rsidR="00C92770" w:rsidRPr="007D0EB3" w:rsidRDefault="00C92770" w:rsidP="006B4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C5">
        <w:rPr>
          <w:rFonts w:ascii="Times New Roman" w:hAnsi="Times New Roman" w:cs="Times New Roman"/>
          <w:sz w:val="28"/>
          <w:szCs w:val="28"/>
        </w:rPr>
        <w:t>Программно-целевой метод и системный подход к решению проблем поддержки малого и среднего предпринимательства на местном уровне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района, осуществлять мониторинг влияния программных мероприятий на динамику показателей деятельности субъектов малого и среднего предпринимательства, контролировать исполнение намеченных результатов.</w:t>
      </w:r>
      <w:proofErr w:type="gramEnd"/>
    </w:p>
    <w:p w:rsidR="00C92770" w:rsidRDefault="00C92770" w:rsidP="006B4083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1D28CA">
        <w:rPr>
          <w:sz w:val="28"/>
          <w:szCs w:val="28"/>
        </w:rPr>
        <w:t xml:space="preserve">Структурное распределение малого бизнеса по видам экономической деятельности в </w:t>
      </w:r>
      <w:r>
        <w:rPr>
          <w:sz w:val="28"/>
          <w:szCs w:val="28"/>
        </w:rPr>
        <w:t>районе</w:t>
      </w:r>
      <w:r w:rsidRPr="001D2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период действия предыдущей программы по поддержке малого бизнеса, </w:t>
      </w:r>
      <w:r w:rsidRPr="001D28CA">
        <w:rPr>
          <w:sz w:val="28"/>
          <w:szCs w:val="28"/>
        </w:rPr>
        <w:t xml:space="preserve">существенно не изменилось. </w:t>
      </w:r>
      <w:r>
        <w:rPr>
          <w:sz w:val="28"/>
          <w:szCs w:val="28"/>
        </w:rPr>
        <w:t>Наибольший удел</w:t>
      </w:r>
      <w:r w:rsidRPr="00055EAE">
        <w:rPr>
          <w:sz w:val="28"/>
          <w:szCs w:val="28"/>
        </w:rPr>
        <w:t xml:space="preserve">ьный вес занимают </w:t>
      </w:r>
      <w:r w:rsidRPr="00055EAE">
        <w:rPr>
          <w:spacing w:val="-5"/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 </w:t>
      </w:r>
      <w:r w:rsidRPr="00055EAE">
        <w:rPr>
          <w:sz w:val="28"/>
          <w:szCs w:val="28"/>
        </w:rPr>
        <w:t>розничной торговли</w:t>
      </w:r>
      <w:r>
        <w:rPr>
          <w:sz w:val="28"/>
          <w:szCs w:val="28"/>
        </w:rPr>
        <w:t xml:space="preserve"> и КФХ.</w:t>
      </w:r>
    </w:p>
    <w:p w:rsidR="00C92770" w:rsidRPr="007A7739" w:rsidRDefault="00C92770" w:rsidP="006B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7739">
        <w:rPr>
          <w:sz w:val="28"/>
          <w:szCs w:val="28"/>
        </w:rPr>
        <w:t>Непроизводственная сфера по-прежнему более привлекательна, чем реальный сектор экономики. В малом предпринимательстве преобладают предприятия с невысокими инвестиционными возможностями, ориентированные на узкий рынок и сферу с быстрой оборачиваемостью капитала.</w:t>
      </w:r>
    </w:p>
    <w:p w:rsidR="00CC0C80" w:rsidRDefault="00CC0C80" w:rsidP="006B408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За последние годы</w:t>
      </w:r>
      <w:r w:rsidR="00C92770" w:rsidRPr="00B07335">
        <w:rPr>
          <w:rFonts w:eastAsia="Times New Roman"/>
          <w:spacing w:val="-1"/>
          <w:sz w:val="28"/>
          <w:szCs w:val="28"/>
          <w:lang w:eastAsia="en-US"/>
        </w:rPr>
        <w:t xml:space="preserve"> в районе наблюдается снижение </w:t>
      </w:r>
      <w:r w:rsidR="00C92770" w:rsidRPr="00B07335">
        <w:rPr>
          <w:rFonts w:eastAsia="Times New Roman"/>
          <w:spacing w:val="-4"/>
          <w:sz w:val="28"/>
          <w:szCs w:val="28"/>
          <w:lang w:eastAsia="en-US"/>
        </w:rPr>
        <w:t xml:space="preserve"> количества и</w:t>
      </w:r>
      <w:r>
        <w:rPr>
          <w:rFonts w:eastAsia="Times New Roman"/>
          <w:spacing w:val="-4"/>
          <w:sz w:val="28"/>
          <w:szCs w:val="28"/>
          <w:lang w:eastAsia="en-US"/>
        </w:rPr>
        <w:t xml:space="preserve">ндивидуальных предпринимателей. Так  </w:t>
      </w:r>
      <w:r>
        <w:rPr>
          <w:rFonts w:eastAsia="Times New Roman"/>
          <w:sz w:val="28"/>
          <w:szCs w:val="28"/>
          <w:lang w:eastAsia="en-US"/>
        </w:rPr>
        <w:t xml:space="preserve">в  </w:t>
      </w:r>
      <w:r>
        <w:rPr>
          <w:rFonts w:eastAsia="Times New Roman"/>
          <w:spacing w:val="-4"/>
          <w:sz w:val="28"/>
          <w:szCs w:val="28"/>
          <w:lang w:eastAsia="en-US"/>
        </w:rPr>
        <w:t>2018</w:t>
      </w:r>
      <w:r w:rsidR="00D14072">
        <w:rPr>
          <w:rFonts w:eastAsia="Times New Roman"/>
          <w:spacing w:val="-4"/>
          <w:sz w:val="28"/>
          <w:szCs w:val="28"/>
          <w:lang w:eastAsia="en-US"/>
        </w:rPr>
        <w:t xml:space="preserve"> году </w:t>
      </w:r>
      <w:r w:rsidR="00C92770" w:rsidRPr="00B07335">
        <w:rPr>
          <w:rFonts w:eastAsia="Times New Roman"/>
          <w:spacing w:val="-4"/>
          <w:sz w:val="28"/>
          <w:szCs w:val="28"/>
          <w:lang w:eastAsia="en-US"/>
        </w:rPr>
        <w:t xml:space="preserve">число </w:t>
      </w:r>
      <w:r w:rsidR="00C92770" w:rsidRPr="00B07335">
        <w:rPr>
          <w:rFonts w:eastAsia="Times New Roman"/>
          <w:spacing w:val="-5"/>
          <w:sz w:val="28"/>
          <w:szCs w:val="28"/>
          <w:lang w:eastAsia="en-US"/>
        </w:rPr>
        <w:t>зарегистрированных индивидуальных предпринимателей</w:t>
      </w:r>
      <w:r w:rsidR="00C92770">
        <w:rPr>
          <w:rFonts w:eastAsia="Times New Roman"/>
          <w:spacing w:val="-5"/>
          <w:sz w:val="28"/>
          <w:szCs w:val="28"/>
          <w:lang w:eastAsia="en-US"/>
        </w:rPr>
        <w:t xml:space="preserve"> </w:t>
      </w:r>
      <w:r w:rsidR="006B4083">
        <w:rPr>
          <w:rFonts w:eastAsia="Times New Roman"/>
          <w:spacing w:val="-5"/>
          <w:sz w:val="28"/>
          <w:szCs w:val="28"/>
          <w:lang w:eastAsia="en-US"/>
        </w:rPr>
        <w:t xml:space="preserve"> </w:t>
      </w:r>
      <w:r w:rsidR="00C92770" w:rsidRPr="00B07335">
        <w:rPr>
          <w:rFonts w:eastAsia="Times New Roman"/>
          <w:spacing w:val="10"/>
          <w:sz w:val="28"/>
          <w:szCs w:val="28"/>
          <w:lang w:eastAsia="en-US"/>
        </w:rPr>
        <w:t xml:space="preserve">составило </w:t>
      </w:r>
      <w:r>
        <w:rPr>
          <w:rFonts w:eastAsia="Times New Roman"/>
          <w:spacing w:val="10"/>
          <w:sz w:val="28"/>
          <w:szCs w:val="28"/>
          <w:lang w:eastAsia="en-US"/>
        </w:rPr>
        <w:t xml:space="preserve">- 189 , в 2019 году  - 165, </w:t>
      </w:r>
      <w:r w:rsidR="00D14072">
        <w:rPr>
          <w:rFonts w:eastAsia="Times New Roman"/>
          <w:spacing w:val="10"/>
          <w:sz w:val="28"/>
          <w:szCs w:val="28"/>
          <w:lang w:eastAsia="en-US"/>
        </w:rPr>
        <w:t>а на 01.01.2020 года</w:t>
      </w:r>
      <w:r>
        <w:rPr>
          <w:rFonts w:eastAsia="Times New Roman"/>
          <w:spacing w:val="10"/>
          <w:sz w:val="28"/>
          <w:szCs w:val="28"/>
          <w:lang w:eastAsia="en-US"/>
        </w:rPr>
        <w:t xml:space="preserve"> – 153. </w:t>
      </w:r>
      <w:r w:rsidRPr="00CC0C80">
        <w:rPr>
          <w:rFonts w:eastAsia="Times New Roman"/>
          <w:sz w:val="28"/>
          <w:szCs w:val="28"/>
        </w:rPr>
        <w:t>Основной причиной закрытия СМП связано с увеличением обязательных страховых взносов в Пенсионный фонд РФ, изменением налогового и иного законодательства РФ.</w:t>
      </w:r>
    </w:p>
    <w:p w:rsidR="00EF39BF" w:rsidRPr="00EF39BF" w:rsidRDefault="00EF39BF" w:rsidP="006B4083">
      <w:pPr>
        <w:ind w:firstLine="709"/>
        <w:jc w:val="both"/>
        <w:rPr>
          <w:rFonts w:eastAsia="Times New Roman"/>
          <w:sz w:val="28"/>
          <w:szCs w:val="28"/>
        </w:rPr>
      </w:pPr>
      <w:r w:rsidRPr="00EF39BF">
        <w:rPr>
          <w:rFonts w:eastAsia="Times New Roman"/>
          <w:sz w:val="28"/>
          <w:szCs w:val="28"/>
        </w:rPr>
        <w:t>Наиболее значимыми проблемами, влияющими на развитие субъектов малого и среднего предпринимательства в районе, являются:</w:t>
      </w:r>
    </w:p>
    <w:p w:rsidR="00C92770" w:rsidRPr="00A25268" w:rsidRDefault="00A25268" w:rsidP="006B408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A25268">
        <w:rPr>
          <w:rFonts w:eastAsia="Times New Roman"/>
          <w:sz w:val="28"/>
          <w:szCs w:val="28"/>
        </w:rPr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A25268">
        <w:rPr>
          <w:rFonts w:eastAsia="Times New Roman"/>
          <w:sz w:val="28"/>
          <w:szCs w:val="28"/>
        </w:rPr>
        <w:t>дств дл</w:t>
      </w:r>
      <w:proofErr w:type="gramEnd"/>
      <w:r w:rsidRPr="00A25268">
        <w:rPr>
          <w:rFonts w:eastAsia="Times New Roman"/>
          <w:sz w:val="28"/>
          <w:szCs w:val="28"/>
        </w:rPr>
        <w:t xml:space="preserve">я развития предпринимательской деятельности; </w:t>
      </w:r>
    </w:p>
    <w:p w:rsidR="00C92770" w:rsidRPr="00B64EAC" w:rsidRDefault="00A25268" w:rsidP="006B4083">
      <w:pPr>
        <w:pStyle w:val="stylelist01"/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92770" w:rsidRPr="00B64EAC">
        <w:rPr>
          <w:sz w:val="28"/>
          <w:szCs w:val="28"/>
        </w:rPr>
        <w:t>нехватка денежных оборотных средств;</w:t>
      </w:r>
    </w:p>
    <w:p w:rsidR="00C92770" w:rsidRPr="00B64EAC" w:rsidRDefault="00A25268" w:rsidP="006B4083">
      <w:pPr>
        <w:pStyle w:val="stylelist01"/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92770" w:rsidRPr="00B64EAC">
        <w:rPr>
          <w:sz w:val="28"/>
          <w:szCs w:val="28"/>
        </w:rPr>
        <w:t>дефицит средств на развитие;</w:t>
      </w:r>
    </w:p>
    <w:p w:rsidR="00C92770" w:rsidRPr="00A25268" w:rsidRDefault="00A25268" w:rsidP="006B4083">
      <w:pPr>
        <w:pStyle w:val="stylelist01"/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92770" w:rsidRPr="00B64EAC">
        <w:rPr>
          <w:sz w:val="28"/>
          <w:szCs w:val="28"/>
        </w:rPr>
        <w:t>сложность получения</w:t>
      </w:r>
      <w:r w:rsidR="00C92770">
        <w:rPr>
          <w:sz w:val="28"/>
          <w:szCs w:val="28"/>
        </w:rPr>
        <w:t xml:space="preserve"> и </w:t>
      </w:r>
      <w:r w:rsidR="00C92770" w:rsidRPr="00B64EAC">
        <w:rPr>
          <w:sz w:val="28"/>
          <w:szCs w:val="28"/>
        </w:rPr>
        <w:t xml:space="preserve"> </w:t>
      </w:r>
      <w:r w:rsidR="00C92770" w:rsidRPr="00605A61">
        <w:rPr>
          <w:sz w:val="28"/>
          <w:szCs w:val="28"/>
        </w:rPr>
        <w:t xml:space="preserve">высокая стоимость </w:t>
      </w:r>
      <w:r w:rsidR="00C92770" w:rsidRPr="00B64EAC">
        <w:rPr>
          <w:sz w:val="28"/>
          <w:szCs w:val="28"/>
        </w:rPr>
        <w:t>кредитных ресурсов;</w:t>
      </w:r>
    </w:p>
    <w:p w:rsidR="00A25268" w:rsidRDefault="00A25268" w:rsidP="006B408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- </w:t>
      </w:r>
      <w:r w:rsidRPr="00A25268">
        <w:rPr>
          <w:rFonts w:eastAsia="Times New Roman"/>
          <w:sz w:val="28"/>
          <w:szCs w:val="28"/>
        </w:rPr>
        <w:t xml:space="preserve">недостаточный уровень предпринимательских навыков ведения бизнеса, опыта управления, юридических, экономических знаний; низкий </w:t>
      </w:r>
      <w:r w:rsidRPr="00A25268">
        <w:rPr>
          <w:rFonts w:eastAsia="Times New Roman"/>
          <w:sz w:val="28"/>
          <w:szCs w:val="28"/>
        </w:rPr>
        <w:lastRenderedPageBreak/>
        <w:t>уровень самоорганизации малого бизнеса, слабая общественная активность большинства предпринимателей, их разобщенность.</w:t>
      </w:r>
    </w:p>
    <w:p w:rsidR="00A25268" w:rsidRPr="00A25268" w:rsidRDefault="00A25268" w:rsidP="006B40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-</w:t>
      </w:r>
      <w:r w:rsidRPr="00A25268">
        <w:rPr>
          <w:rFonts w:eastAsia="Times New Roman"/>
          <w:i/>
          <w:iCs/>
          <w:sz w:val="28"/>
          <w:szCs w:val="28"/>
        </w:rPr>
        <w:t xml:space="preserve"> </w:t>
      </w:r>
      <w:r w:rsidRPr="00A25268">
        <w:rPr>
          <w:rFonts w:eastAsia="Times New Roman"/>
          <w:sz w:val="28"/>
          <w:szCs w:val="28"/>
        </w:rPr>
        <w:t>ограниченный доступ начинающих предпринимателей к кредитным ресурсам из-за отсутствия залоговой базы;</w:t>
      </w:r>
    </w:p>
    <w:p w:rsidR="00C92770" w:rsidRPr="00EF39BF" w:rsidRDefault="00A25268" w:rsidP="006B40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- </w:t>
      </w:r>
      <w:r w:rsidRPr="00A25268">
        <w:rPr>
          <w:rFonts w:eastAsia="Times New Roman"/>
          <w:sz w:val="28"/>
          <w:szCs w:val="28"/>
        </w:rPr>
        <w:t xml:space="preserve">невысокий уровень </w:t>
      </w:r>
      <w:proofErr w:type="gramStart"/>
      <w:r w:rsidRPr="00A25268">
        <w:rPr>
          <w:rFonts w:eastAsia="Times New Roman"/>
          <w:sz w:val="28"/>
          <w:szCs w:val="28"/>
        </w:rPr>
        <w:t>развития системы информационного обеспечения субъектов малого предпринимательства</w:t>
      </w:r>
      <w:proofErr w:type="gramEnd"/>
      <w:r w:rsidRPr="00A25268">
        <w:rPr>
          <w:rFonts w:eastAsia="Times New Roman"/>
          <w:sz w:val="28"/>
          <w:szCs w:val="28"/>
        </w:rPr>
        <w:t>;</w:t>
      </w:r>
    </w:p>
    <w:p w:rsidR="00C92770" w:rsidRDefault="005A4336" w:rsidP="006B4083">
      <w:pPr>
        <w:pStyle w:val="stylelist01"/>
        <w:tabs>
          <w:tab w:val="clear" w:pos="1429"/>
        </w:tabs>
        <w:ind w:left="0" w:firstLine="709"/>
        <w:jc w:val="both"/>
        <w:rPr>
          <w:sz w:val="28"/>
          <w:szCs w:val="28"/>
        </w:rPr>
      </w:pPr>
      <w:r>
        <w:rPr>
          <w:rFonts w:eastAsia="SimSun" w:cs="Calibri"/>
          <w:sz w:val="28"/>
          <w:szCs w:val="28"/>
          <w:lang w:eastAsia="ru-RU"/>
        </w:rPr>
        <w:t>Г</w:t>
      </w:r>
      <w:r w:rsidRPr="005A4336">
        <w:rPr>
          <w:rFonts w:eastAsia="SimSun" w:cs="Calibri"/>
          <w:sz w:val="28"/>
          <w:szCs w:val="28"/>
          <w:lang w:eastAsia="ru-RU"/>
        </w:rPr>
        <w:t xml:space="preserve">осударственная поддержка в области развития и поддержки субъектов малого и среднего предпринимательства должна реализовываться  </w:t>
      </w:r>
      <w:r w:rsidRPr="005A4336">
        <w:rPr>
          <w:rFonts w:eastAsia="SimSun"/>
          <w:sz w:val="28"/>
          <w:szCs w:val="28"/>
          <w:lang w:eastAsia="ru-RU"/>
        </w:rPr>
        <w:t>посредством согласованных действий самих субъектов предпринимательства, организаций, образующих инфраструктуру поддержки субъектов малого и среднего предпринимательства, исполнительных органов государственной власти и органов местно</w:t>
      </w:r>
      <w:r>
        <w:rPr>
          <w:rFonts w:eastAsia="SimSun"/>
          <w:sz w:val="28"/>
          <w:szCs w:val="28"/>
          <w:lang w:eastAsia="ru-RU"/>
        </w:rPr>
        <w:t xml:space="preserve">го самоуправления </w:t>
      </w:r>
      <w:r w:rsidRPr="005A4336">
        <w:rPr>
          <w:rFonts w:eastAsia="SimSun"/>
          <w:sz w:val="28"/>
          <w:szCs w:val="28"/>
          <w:lang w:eastAsia="ru-RU"/>
        </w:rPr>
        <w:t>на основе использования программного метода.</w:t>
      </w:r>
      <w:r>
        <w:rPr>
          <w:rFonts w:eastAsia="SimSun"/>
          <w:sz w:val="28"/>
          <w:szCs w:val="28"/>
          <w:lang w:eastAsia="ru-RU"/>
        </w:rPr>
        <w:t xml:space="preserve"> 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2770" w:rsidRDefault="00C92770" w:rsidP="006B4083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1726B">
        <w:rPr>
          <w:rFonts w:ascii="Times New Roman" w:hAnsi="Times New Roman"/>
          <w:b/>
          <w:sz w:val="28"/>
          <w:szCs w:val="28"/>
        </w:rPr>
        <w:t>Основные цели, задачи, сроки и этапы реализации программы.</w:t>
      </w:r>
    </w:p>
    <w:p w:rsidR="005A4336" w:rsidRPr="005A4336" w:rsidRDefault="005A4336" w:rsidP="006B4083">
      <w:pPr>
        <w:widowControl w:val="0"/>
        <w:ind w:left="360"/>
        <w:jc w:val="both"/>
        <w:rPr>
          <w:rFonts w:eastAsia="Times New Roman"/>
          <w:sz w:val="28"/>
        </w:rPr>
      </w:pPr>
      <w:r w:rsidRPr="005A4336">
        <w:rPr>
          <w:rFonts w:eastAsia="Times New Roman" w:cs="Calibri"/>
          <w:sz w:val="28"/>
        </w:rPr>
        <w:t>2.1. Целями Программы являются</w:t>
      </w:r>
      <w:r w:rsidRPr="005A4336">
        <w:rPr>
          <w:rFonts w:eastAsia="Times New Roman"/>
          <w:sz w:val="28"/>
        </w:rPr>
        <w:t xml:space="preserve">: </w:t>
      </w:r>
    </w:p>
    <w:p w:rsidR="00C92770" w:rsidRPr="005A4336" w:rsidRDefault="005A4336" w:rsidP="006B4083">
      <w:pPr>
        <w:ind w:firstLine="540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создание благоприятных условий для устойчивого функционирования и развития субъектов малого и среднего предпринимательства, повышение его роли в социально-эк</w:t>
      </w:r>
      <w:r>
        <w:rPr>
          <w:rFonts w:eastAsia="Times New Roman" w:cs="Calibri"/>
          <w:sz w:val="28"/>
          <w:szCs w:val="28"/>
        </w:rPr>
        <w:t xml:space="preserve">ономическом развитии </w:t>
      </w:r>
      <w:proofErr w:type="spellStart"/>
      <w:r>
        <w:rPr>
          <w:rFonts w:eastAsia="Times New Roman" w:cs="Calibri"/>
          <w:sz w:val="28"/>
          <w:szCs w:val="28"/>
        </w:rPr>
        <w:t>Ононского</w:t>
      </w:r>
      <w:proofErr w:type="spellEnd"/>
      <w:r w:rsidRPr="005A4336">
        <w:rPr>
          <w:rFonts w:eastAsia="Times New Roman" w:cs="Calibri"/>
          <w:sz w:val="28"/>
          <w:szCs w:val="28"/>
        </w:rPr>
        <w:t xml:space="preserve"> района;</w:t>
      </w:r>
    </w:p>
    <w:p w:rsidR="005A4336" w:rsidRPr="005A4336" w:rsidRDefault="005A4336" w:rsidP="006B4083">
      <w:pPr>
        <w:ind w:firstLine="540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содействие развитию малого бизнеса в производственной и инновационной сферах;</w:t>
      </w:r>
    </w:p>
    <w:p w:rsidR="005A4336" w:rsidRPr="005A4336" w:rsidRDefault="005A4336" w:rsidP="006B4083">
      <w:pPr>
        <w:ind w:firstLine="540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/>
          <w:sz w:val="28"/>
          <w:szCs w:val="28"/>
        </w:rPr>
        <w:t>расширение способов доступа начинающим предпринимателям</w:t>
      </w:r>
      <w:r w:rsidRPr="005A4336">
        <w:rPr>
          <w:rFonts w:eastAsia="Times New Roman" w:cs="Calibri"/>
          <w:sz w:val="28"/>
          <w:szCs w:val="28"/>
        </w:rPr>
        <w:t xml:space="preserve"> к финансовым и производственным ресурсам;</w:t>
      </w:r>
    </w:p>
    <w:p w:rsidR="005A4336" w:rsidRPr="005A4336" w:rsidRDefault="005A4336" w:rsidP="006B4083">
      <w:pPr>
        <w:ind w:firstLine="540"/>
        <w:jc w:val="both"/>
        <w:rPr>
          <w:rFonts w:eastAsia="Times New Roman"/>
          <w:sz w:val="28"/>
          <w:szCs w:val="28"/>
        </w:rPr>
      </w:pPr>
      <w:r w:rsidRPr="005A4336">
        <w:rPr>
          <w:rFonts w:eastAsia="Times New Roman"/>
          <w:sz w:val="28"/>
          <w:szCs w:val="28"/>
        </w:rPr>
        <w:t>развитие молодежного предпринимательства;</w:t>
      </w:r>
    </w:p>
    <w:p w:rsidR="005A4336" w:rsidRPr="005A4336" w:rsidRDefault="005A4336" w:rsidP="006B408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A4336">
        <w:rPr>
          <w:rFonts w:eastAsia="Times New Roman"/>
          <w:sz w:val="28"/>
          <w:szCs w:val="28"/>
        </w:rPr>
        <w:t>дальнейшее развитие инфраструктуры государственной поддержки малого и среднего предпринимательства;</w:t>
      </w:r>
    </w:p>
    <w:p w:rsidR="005A4336" w:rsidRPr="005A4336" w:rsidRDefault="005A4336" w:rsidP="006B408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A4336">
        <w:rPr>
          <w:rFonts w:eastAsia="Times New Roman"/>
          <w:sz w:val="28"/>
          <w:szCs w:val="28"/>
        </w:rPr>
        <w:t>развитие системы кредитования, стимулирование предпринимательства путем компенсации затрат, связанных с созданием, приобретением основных средств и оборудования, содействие развитию микрофинансирования;</w:t>
      </w:r>
    </w:p>
    <w:p w:rsidR="005A4336" w:rsidRPr="005A4336" w:rsidRDefault="006B4083" w:rsidP="006B4083">
      <w:pPr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</w:t>
      </w:r>
      <w:r w:rsidR="005A4336" w:rsidRPr="005A4336">
        <w:rPr>
          <w:rFonts w:eastAsia="Times New Roman" w:cs="Calibri"/>
          <w:sz w:val="28"/>
          <w:szCs w:val="28"/>
        </w:rPr>
        <w:t>2.2. Задачи Программы: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развитие направлений региональной политики, обеспечивающих развитие субъектов малого и среднего предпринимательства;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совершенствование нормативной правовой базы и правового обеспечения предпринимательской деятельности;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улучшение стартовых условий для предпринимательской деятельности (</w:t>
      </w:r>
      <w:proofErr w:type="spellStart"/>
      <w:r w:rsidRPr="005A4336">
        <w:rPr>
          <w:rFonts w:eastAsia="Times New Roman" w:cs="Calibri"/>
          <w:sz w:val="28"/>
          <w:szCs w:val="28"/>
        </w:rPr>
        <w:t>грантовая</w:t>
      </w:r>
      <w:proofErr w:type="spellEnd"/>
      <w:r w:rsidRPr="005A4336">
        <w:rPr>
          <w:rFonts w:eastAsia="Times New Roman" w:cs="Calibri"/>
          <w:sz w:val="28"/>
          <w:szCs w:val="28"/>
        </w:rPr>
        <w:t xml:space="preserve"> поддержка начинающим предпринимателям);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 xml:space="preserve">совершенствование подготовки кадров для субъектов малого </w:t>
      </w:r>
      <w:r w:rsidRPr="005A4336">
        <w:rPr>
          <w:rFonts w:eastAsia="Times New Roman" w:cs="Calibri"/>
          <w:sz w:val="28"/>
          <w:szCs w:val="28"/>
        </w:rPr>
        <w:br/>
        <w:t>и среднего предпринимательства;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вовлечение молодежи и студенчества в предпринимательскую деятельность;</w:t>
      </w:r>
    </w:p>
    <w:p w:rsidR="005A4336" w:rsidRPr="005A4336" w:rsidRDefault="005A4336" w:rsidP="006B4083">
      <w:pPr>
        <w:ind w:firstLine="741"/>
        <w:jc w:val="both"/>
        <w:rPr>
          <w:rFonts w:eastAsia="Times New Roman" w:cs="Calibri"/>
          <w:sz w:val="28"/>
          <w:szCs w:val="28"/>
        </w:rPr>
      </w:pPr>
      <w:r w:rsidRPr="005A4336">
        <w:rPr>
          <w:rFonts w:eastAsia="Times New Roman" w:cs="Calibri"/>
          <w:sz w:val="28"/>
          <w:szCs w:val="28"/>
        </w:rPr>
        <w:t>развитие деловой активности населения района за счет повышения интереса к предпринимательской деятельности.</w:t>
      </w:r>
    </w:p>
    <w:p w:rsidR="005A4336" w:rsidRDefault="005A4336" w:rsidP="006B4083">
      <w:pPr>
        <w:widowControl w:val="0"/>
        <w:jc w:val="both"/>
        <w:rPr>
          <w:rFonts w:eastAsia="Times New Roman"/>
          <w:snapToGrid w:val="0"/>
          <w:sz w:val="28"/>
          <w:szCs w:val="22"/>
          <w:lang w:eastAsia="en-US"/>
        </w:rPr>
      </w:pPr>
      <w:r>
        <w:rPr>
          <w:rFonts w:eastAsia="Times New Roman"/>
          <w:snapToGrid w:val="0"/>
          <w:sz w:val="28"/>
          <w:szCs w:val="22"/>
          <w:lang w:eastAsia="en-US"/>
        </w:rPr>
        <w:lastRenderedPageBreak/>
        <w:t xml:space="preserve">        </w:t>
      </w:r>
    </w:p>
    <w:p w:rsidR="00C92770" w:rsidRDefault="005A4336" w:rsidP="006B4083">
      <w:pPr>
        <w:widowControl w:val="0"/>
        <w:jc w:val="both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2"/>
          <w:lang w:eastAsia="en-US"/>
        </w:rPr>
        <w:t xml:space="preserve"> </w:t>
      </w:r>
      <w:r w:rsidR="00C92770" w:rsidRPr="00702C82">
        <w:rPr>
          <w:snapToGrid w:val="0"/>
          <w:sz w:val="28"/>
          <w:szCs w:val="28"/>
        </w:rPr>
        <w:t>Срок реал</w:t>
      </w:r>
      <w:r w:rsidR="00C92770">
        <w:rPr>
          <w:snapToGrid w:val="0"/>
          <w:sz w:val="28"/>
          <w:szCs w:val="28"/>
        </w:rPr>
        <w:t xml:space="preserve">изации программы: </w:t>
      </w:r>
      <w:r w:rsidR="00D14072">
        <w:rPr>
          <w:sz w:val="28"/>
          <w:szCs w:val="28"/>
        </w:rPr>
        <w:t>2021-2023</w:t>
      </w:r>
      <w:r w:rsidR="00C92770" w:rsidRPr="00F1726B">
        <w:rPr>
          <w:sz w:val="28"/>
          <w:szCs w:val="28"/>
        </w:rPr>
        <w:t xml:space="preserve"> годы</w:t>
      </w:r>
      <w:r w:rsidR="00C92770">
        <w:rPr>
          <w:sz w:val="28"/>
          <w:szCs w:val="28"/>
        </w:rPr>
        <w:t>.</w:t>
      </w:r>
    </w:p>
    <w:p w:rsidR="008F2855" w:rsidRPr="00702C82" w:rsidRDefault="008F2855" w:rsidP="006B4083">
      <w:pPr>
        <w:widowControl w:val="0"/>
        <w:jc w:val="both"/>
        <w:rPr>
          <w:snapToGrid w:val="0"/>
          <w:sz w:val="28"/>
          <w:szCs w:val="28"/>
        </w:rPr>
      </w:pPr>
    </w:p>
    <w:p w:rsidR="008F2855" w:rsidRDefault="00D14072" w:rsidP="00D14072">
      <w:pPr>
        <w:tabs>
          <w:tab w:val="left" w:pos="108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8F2855" w:rsidRPr="008F2855">
        <w:rPr>
          <w:rFonts w:eastAsia="Times New Roman"/>
          <w:b/>
          <w:sz w:val="28"/>
          <w:szCs w:val="28"/>
        </w:rPr>
        <w:t>Характеристика основных направлений реализации мероприятий.</w:t>
      </w:r>
    </w:p>
    <w:p w:rsidR="00D14072" w:rsidRDefault="00D14072" w:rsidP="00D14072">
      <w:pPr>
        <w:jc w:val="both"/>
        <w:rPr>
          <w:rFonts w:eastAsia="Times New Roman"/>
          <w:sz w:val="28"/>
          <w:szCs w:val="28"/>
        </w:rPr>
      </w:pPr>
    </w:p>
    <w:p w:rsidR="00C92770" w:rsidRPr="00D14072" w:rsidRDefault="00D14072" w:rsidP="00D14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14072">
        <w:rPr>
          <w:rFonts w:eastAsia="Times New Roman"/>
          <w:sz w:val="28"/>
          <w:szCs w:val="28"/>
        </w:rPr>
        <w:t xml:space="preserve">Для обеспечения взаимодействия органов местного самоуправления и субъектов малого и среднего предпринимательства, повышения уровня консолидации усилий субъектов малого и среднего предпринимательства по защите своих интересов предусматривается оказывать содействие деятельности </w:t>
      </w:r>
      <w:r>
        <w:rPr>
          <w:rFonts w:eastAsia="Times New Roman"/>
          <w:sz w:val="28"/>
          <w:szCs w:val="28"/>
        </w:rPr>
        <w:t xml:space="preserve"> Совету предпринимателей  </w:t>
      </w:r>
      <w:proofErr w:type="spellStart"/>
      <w:r>
        <w:rPr>
          <w:rFonts w:eastAsia="Times New Roman"/>
          <w:sz w:val="28"/>
          <w:szCs w:val="28"/>
        </w:rPr>
        <w:t>Ононского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D14072">
        <w:rPr>
          <w:rFonts w:eastAsia="Times New Roman"/>
          <w:sz w:val="28"/>
          <w:szCs w:val="28"/>
        </w:rPr>
        <w:t>, выражающих их интересы</w:t>
      </w:r>
      <w:r>
        <w:rPr>
          <w:rFonts w:eastAsia="Times New Roman"/>
          <w:sz w:val="28"/>
          <w:szCs w:val="28"/>
        </w:rPr>
        <w:t>.</w:t>
      </w:r>
    </w:p>
    <w:p w:rsidR="00D14072" w:rsidRPr="00D14072" w:rsidRDefault="00D14072" w:rsidP="00D14072">
      <w:pPr>
        <w:ind w:firstLine="72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Предусматривается дальнейшее развитие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D14072" w:rsidRPr="00D14072" w:rsidRDefault="00D14072" w:rsidP="00D14072">
      <w:pPr>
        <w:ind w:firstLine="72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о реализации региональных программ развития субъектов малого и среднего предпринимательства;</w:t>
      </w:r>
    </w:p>
    <w:p w:rsidR="00D14072" w:rsidRPr="00D14072" w:rsidRDefault="00D14072" w:rsidP="00D14072">
      <w:pPr>
        <w:ind w:firstLine="72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D14072" w:rsidRPr="00D14072" w:rsidRDefault="00D14072" w:rsidP="00D14072">
      <w:pPr>
        <w:ind w:firstLine="72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 w:rsidR="00D14072" w:rsidRPr="00D14072" w:rsidRDefault="00D14072" w:rsidP="00D14072">
      <w:pPr>
        <w:ind w:firstLine="72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 xml:space="preserve">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D14072" w:rsidRPr="00D14072" w:rsidRDefault="00D14072" w:rsidP="00D14072">
      <w:pPr>
        <w:ind w:firstLine="54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В целях формирования положительного образа малого и среднего предпринимательства в разделе предусмотрены мероприятия по пропаганде и популяризации предпринимательской деятельности посредством  участия в краевых конкурсах  «Лучший предприниматель года Забайкальского края», в региональном этапе Всероссийского конкурса «Молодой предприниматель России»</w:t>
      </w:r>
      <w:r>
        <w:rPr>
          <w:rFonts w:eastAsia="Times New Roman"/>
          <w:sz w:val="28"/>
          <w:szCs w:val="28"/>
        </w:rPr>
        <w:t xml:space="preserve">, </w:t>
      </w:r>
      <w:r w:rsidRPr="00D14072">
        <w:rPr>
          <w:rFonts w:eastAsia="Times New Roman"/>
          <w:sz w:val="28"/>
          <w:szCs w:val="28"/>
        </w:rPr>
        <w:t>«Сто лучших товаров России», организационное и финансовое обеспечение проведения Дней  российского предпринимательства.</w:t>
      </w:r>
    </w:p>
    <w:p w:rsidR="00D14072" w:rsidRPr="00D14072" w:rsidRDefault="00D14072" w:rsidP="00D14072">
      <w:pPr>
        <w:tabs>
          <w:tab w:val="center" w:pos="6120"/>
          <w:tab w:val="right" w:pos="9355"/>
        </w:tabs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14072">
        <w:rPr>
          <w:rFonts w:eastAsia="Times New Roman"/>
          <w:sz w:val="28"/>
          <w:szCs w:val="28"/>
        </w:rPr>
        <w:t>Одним из направлений мероприятий является размещение публикаций в средствах массовой информации о мерах, направленных на поддержку малого и среднего предпринимательства, популяризацию предпринимательства, положительных примеров создания собственного дела, особенно сельского и молодежного предпринимательства.</w:t>
      </w:r>
    </w:p>
    <w:p w:rsidR="00D14072" w:rsidRPr="00D14072" w:rsidRDefault="00D14072" w:rsidP="00D14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D14072">
        <w:rPr>
          <w:rFonts w:eastAsia="Times New Roman"/>
          <w:sz w:val="28"/>
          <w:szCs w:val="28"/>
        </w:rPr>
        <w:t xml:space="preserve">Также предусмотрено проведение семинаров, «круглых столов», конференций по вопросам изменения нормативно-правового, налогового законодательства, финансово-кредитной поддержки субъектов малого предпринимательства и другим вопросам развития малого предпринимательства. </w:t>
      </w:r>
    </w:p>
    <w:p w:rsidR="00D14072" w:rsidRPr="00D14072" w:rsidRDefault="00D14072" w:rsidP="00D14072">
      <w:pPr>
        <w:widowControl w:val="0"/>
        <w:ind w:firstLine="432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 xml:space="preserve">Данное направление включает комплекс мероприятий по популяризации, вовлечению, повышению предпринимательских компетенций, сопровождение и поддержка молодых предпринимателей. </w:t>
      </w:r>
    </w:p>
    <w:p w:rsidR="00D14072" w:rsidRPr="00D14072" w:rsidRDefault="00D14072" w:rsidP="00D14072">
      <w:pPr>
        <w:ind w:firstLine="540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lastRenderedPageBreak/>
        <w:t xml:space="preserve">В случае дополнительного финансирования возможно проведение муниципального конкурсного отбора по предоставлению </w:t>
      </w:r>
      <w:proofErr w:type="spellStart"/>
      <w:r w:rsidRPr="00D14072">
        <w:rPr>
          <w:rFonts w:eastAsia="Times New Roman"/>
          <w:sz w:val="28"/>
          <w:szCs w:val="28"/>
        </w:rPr>
        <w:t>грантовой</w:t>
      </w:r>
      <w:proofErr w:type="spellEnd"/>
      <w:r w:rsidRPr="00D14072">
        <w:rPr>
          <w:rFonts w:eastAsia="Times New Roman"/>
          <w:sz w:val="28"/>
          <w:szCs w:val="28"/>
        </w:rPr>
        <w:t xml:space="preserve"> поддержки на развитие собственного бизнеса. </w:t>
      </w:r>
    </w:p>
    <w:p w:rsidR="00D14072" w:rsidRPr="00D14072" w:rsidRDefault="00D14072" w:rsidP="00D14072">
      <w:pPr>
        <w:ind w:firstLine="432"/>
        <w:jc w:val="both"/>
        <w:rPr>
          <w:rFonts w:eastAsia="Times New Roman"/>
          <w:sz w:val="28"/>
          <w:szCs w:val="28"/>
        </w:rPr>
      </w:pPr>
      <w:r w:rsidRPr="00D14072">
        <w:rPr>
          <w:rFonts w:eastAsia="Times New Roman"/>
          <w:sz w:val="28"/>
          <w:szCs w:val="28"/>
        </w:rPr>
        <w:t>В случае дополнительного финансирования одним из главных направлений, имеющих право на финансовое обеспечение является субсидирование затрат субъектов малого и среднего предпринимательства на технологическое присоединение к объектам электросетевого хозяйства на конкурсной основе.</w:t>
      </w:r>
    </w:p>
    <w:p w:rsidR="00D14072" w:rsidRDefault="00D14072" w:rsidP="006B408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2770" w:rsidRPr="008F2855" w:rsidRDefault="00D14072" w:rsidP="008F2855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92770">
        <w:rPr>
          <w:rFonts w:ascii="Times New Roman" w:hAnsi="Times New Roman"/>
          <w:b/>
          <w:sz w:val="28"/>
          <w:szCs w:val="28"/>
        </w:rPr>
        <w:t xml:space="preserve"> </w:t>
      </w:r>
      <w:r w:rsidR="00C92770" w:rsidRPr="00F1726B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C92770" w:rsidRDefault="00C92770" w:rsidP="006B4083">
      <w:pPr>
        <w:spacing w:after="200"/>
        <w:jc w:val="both"/>
        <w:rPr>
          <w:rFonts w:eastAsia="Times New Roman"/>
          <w:sz w:val="28"/>
          <w:szCs w:val="28"/>
          <w:lang w:eastAsia="en-US"/>
        </w:rPr>
      </w:pPr>
      <w:r w:rsidRPr="001F0C14">
        <w:rPr>
          <w:rFonts w:eastAsia="Times New Roman"/>
          <w:sz w:val="28"/>
          <w:szCs w:val="28"/>
          <w:lang w:eastAsia="en-US"/>
        </w:rPr>
        <w:t xml:space="preserve">Ресурсное обеспечение Программы составляют средства из бюджетных и внебюджетных источников: </w:t>
      </w:r>
    </w:p>
    <w:p w:rsidR="00C92770" w:rsidRDefault="00C92770" w:rsidP="006B4083">
      <w:pPr>
        <w:spacing w:after="200"/>
        <w:jc w:val="both"/>
        <w:rPr>
          <w:rFonts w:eastAsia="Times New Roman"/>
          <w:sz w:val="28"/>
          <w:szCs w:val="28"/>
          <w:lang w:eastAsia="en-US"/>
        </w:rPr>
      </w:pPr>
      <w:r w:rsidRPr="001F0C14">
        <w:rPr>
          <w:rFonts w:eastAsia="Times New Roman"/>
          <w:sz w:val="28"/>
          <w:szCs w:val="28"/>
          <w:lang w:eastAsia="en-US"/>
        </w:rPr>
        <w:t xml:space="preserve">1) федеральный бюджет – средства, выделяемые на конкурсной основе субъектам Российской Федерации на реализацию мероприятий государственной поддержки субъектов малого и среднего предпринимательства в соответствии с федеральными нормативными правовыми актами (прогнозируются как возможный источник средств без указания конкретных сумм); </w:t>
      </w:r>
    </w:p>
    <w:p w:rsidR="00C92770" w:rsidRDefault="00C92770" w:rsidP="006B4083">
      <w:pPr>
        <w:spacing w:after="20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3) краевой бюджет</w:t>
      </w:r>
      <w:r w:rsidRPr="001F0C14">
        <w:rPr>
          <w:rFonts w:eastAsia="Times New Roman"/>
          <w:sz w:val="28"/>
          <w:szCs w:val="28"/>
          <w:lang w:eastAsia="en-US"/>
        </w:rPr>
        <w:t xml:space="preserve"> – средства, выделяемые на конкурсной основе муниципальным образованиям на реализацию мероприятий государственной поддержки субъектов малого и среднего предпринимательства в соответствии с федеральными нормативными правовыми актами. </w:t>
      </w:r>
    </w:p>
    <w:p w:rsidR="00C92770" w:rsidRDefault="00C92770" w:rsidP="006B4083">
      <w:pPr>
        <w:spacing w:after="20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3) местный бюджет – средства, выделяемые муниципальным районом </w:t>
      </w:r>
      <w:r w:rsidRPr="001F0C14">
        <w:rPr>
          <w:rFonts w:eastAsia="Times New Roman"/>
          <w:sz w:val="28"/>
          <w:szCs w:val="28"/>
          <w:lang w:eastAsia="en-US"/>
        </w:rPr>
        <w:t xml:space="preserve"> в рамках выполнения муниципального бюджетного задания; </w:t>
      </w:r>
    </w:p>
    <w:p w:rsidR="00C92770" w:rsidRPr="001F0C14" w:rsidRDefault="00C92770" w:rsidP="006B4083">
      <w:pPr>
        <w:spacing w:after="200"/>
        <w:jc w:val="both"/>
        <w:rPr>
          <w:rFonts w:eastAsia="Times New Roman"/>
          <w:sz w:val="28"/>
          <w:szCs w:val="28"/>
          <w:lang w:eastAsia="en-US"/>
        </w:rPr>
      </w:pPr>
      <w:r w:rsidRPr="001F0C14">
        <w:rPr>
          <w:rFonts w:eastAsia="Times New Roman"/>
          <w:sz w:val="28"/>
          <w:szCs w:val="28"/>
          <w:lang w:eastAsia="en-US"/>
        </w:rPr>
        <w:t>4) Внебюджетные источники.</w:t>
      </w:r>
    </w:p>
    <w:p w:rsidR="00C92770" w:rsidRPr="00F1726B" w:rsidRDefault="008F2855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2770" w:rsidRPr="00F1726B">
        <w:rPr>
          <w:rFonts w:ascii="Times New Roman" w:hAnsi="Times New Roman"/>
          <w:sz w:val="28"/>
          <w:szCs w:val="28"/>
        </w:rPr>
        <w:t>Мероприятия программы  предполагают также привлечение средств внебюджетных источников – средств  организаций, проводящих информационные семинары, тренинги, «круглые столы» и иные мероприятия с участием субъектов малого и среднего предпринимательства.</w:t>
      </w:r>
    </w:p>
    <w:p w:rsidR="00C92770" w:rsidRPr="008F2855" w:rsidRDefault="008F2855" w:rsidP="008F285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2770" w:rsidRPr="00F1726B">
        <w:rPr>
          <w:rFonts w:ascii="Times New Roman" w:hAnsi="Times New Roman"/>
          <w:sz w:val="28"/>
          <w:szCs w:val="28"/>
        </w:rPr>
        <w:t>Объемы финансирования программы из бюджета муниципального района «</w:t>
      </w:r>
      <w:proofErr w:type="spellStart"/>
      <w:r w:rsidR="00C92770" w:rsidRPr="00F1726B">
        <w:rPr>
          <w:rFonts w:ascii="Times New Roman" w:hAnsi="Times New Roman"/>
          <w:sz w:val="28"/>
          <w:szCs w:val="28"/>
        </w:rPr>
        <w:t>Ононский</w:t>
      </w:r>
      <w:proofErr w:type="spellEnd"/>
      <w:r w:rsidR="00C92770" w:rsidRPr="00F1726B">
        <w:rPr>
          <w:rFonts w:ascii="Times New Roman" w:hAnsi="Times New Roman"/>
          <w:sz w:val="28"/>
          <w:szCs w:val="28"/>
        </w:rPr>
        <w:t xml:space="preserve"> район» подлежат ежегодной корректировке с учетом возможностей бюджета.</w:t>
      </w:r>
    </w:p>
    <w:p w:rsidR="00C92770" w:rsidRPr="001B60B9" w:rsidRDefault="00D14072" w:rsidP="006B408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B60B9">
        <w:rPr>
          <w:b/>
          <w:sz w:val="28"/>
          <w:szCs w:val="28"/>
        </w:rPr>
        <w:t xml:space="preserve">. </w:t>
      </w:r>
      <w:r w:rsidR="00C92770" w:rsidRPr="001B60B9">
        <w:rPr>
          <w:b/>
          <w:sz w:val="28"/>
          <w:szCs w:val="28"/>
        </w:rPr>
        <w:t>Механизм реализации программы.</w:t>
      </w:r>
    </w:p>
    <w:p w:rsidR="001B60B9" w:rsidRPr="001B60B9" w:rsidRDefault="008F2855" w:rsidP="008F2855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0B9" w:rsidRPr="001B60B9">
        <w:rPr>
          <w:rFonts w:eastAsia="Times New Roman"/>
          <w:bCs/>
          <w:sz w:val="28"/>
          <w:szCs w:val="28"/>
        </w:rPr>
        <w:t>Основными принципами реализации программных мероприятий являются: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1B60B9">
        <w:rPr>
          <w:rFonts w:eastAsia="Times New Roman"/>
          <w:bCs/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1B60B9">
        <w:rPr>
          <w:rFonts w:eastAsia="Times New Roman"/>
          <w:bCs/>
          <w:sz w:val="28"/>
          <w:szCs w:val="28"/>
        </w:rPr>
        <w:t>равный доступ субъектов малого и среднего предпринимательства, соответствующих критериям, предусмотренным Программой к участию в ней;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1B60B9">
        <w:rPr>
          <w:rFonts w:eastAsia="Times New Roman"/>
          <w:bCs/>
          <w:sz w:val="28"/>
          <w:szCs w:val="28"/>
        </w:rPr>
        <w:t>открытость процедур оказания поддержки.</w:t>
      </w:r>
    </w:p>
    <w:p w:rsidR="001B60B9" w:rsidRPr="001B60B9" w:rsidRDefault="008F2855" w:rsidP="008F285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</w:t>
      </w:r>
      <w:r w:rsidR="001B60B9" w:rsidRPr="001B60B9">
        <w:rPr>
          <w:rFonts w:eastAsia="Times New Roman"/>
          <w:bCs/>
          <w:sz w:val="28"/>
          <w:szCs w:val="28"/>
        </w:rPr>
        <w:t>Срок рассмотрения обращений субъектов малого и среднего предпринимательства за оказанием поддержки не должен превышать 1 месяца, а при возможности – в кратчайшие сроки.</w:t>
      </w:r>
    </w:p>
    <w:p w:rsidR="001B60B9" w:rsidRPr="001B60B9" w:rsidRDefault="008F2855" w:rsidP="008F28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B60B9" w:rsidRPr="001B60B9">
        <w:rPr>
          <w:rFonts w:eastAsia="Times New Roman"/>
          <w:sz w:val="28"/>
          <w:szCs w:val="28"/>
        </w:rPr>
        <w:t>Реализация Программы осуществляется во взаимодействии заказчика с исполнителями мероприятий.</w:t>
      </w:r>
    </w:p>
    <w:p w:rsidR="001B60B9" w:rsidRPr="001B60B9" w:rsidRDefault="008F2855" w:rsidP="008F28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B60B9" w:rsidRPr="001B60B9">
        <w:rPr>
          <w:rFonts w:eastAsia="Times New Roman"/>
          <w:sz w:val="28"/>
          <w:szCs w:val="28"/>
        </w:rPr>
        <w:t>Заказчиком программы является администрация муниципального района</w:t>
      </w:r>
      <w:r w:rsidR="001B60B9">
        <w:rPr>
          <w:rFonts w:eastAsia="Times New Roman"/>
          <w:sz w:val="28"/>
          <w:szCs w:val="28"/>
        </w:rPr>
        <w:t xml:space="preserve"> «</w:t>
      </w:r>
      <w:proofErr w:type="spellStart"/>
      <w:r w:rsidR="001B60B9">
        <w:rPr>
          <w:rFonts w:eastAsia="Times New Roman"/>
          <w:sz w:val="28"/>
          <w:szCs w:val="28"/>
        </w:rPr>
        <w:t>Ононский</w:t>
      </w:r>
      <w:proofErr w:type="spellEnd"/>
      <w:r w:rsidR="001B60B9" w:rsidRPr="001B60B9">
        <w:rPr>
          <w:rFonts w:eastAsia="Times New Roman"/>
          <w:sz w:val="28"/>
          <w:szCs w:val="28"/>
        </w:rPr>
        <w:t xml:space="preserve"> район».</w:t>
      </w:r>
    </w:p>
    <w:p w:rsidR="001B60B9" w:rsidRPr="001B60B9" w:rsidRDefault="008F2855" w:rsidP="008F28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B60B9" w:rsidRPr="001B60B9">
        <w:rPr>
          <w:rFonts w:eastAsia="Times New Roman"/>
          <w:sz w:val="28"/>
          <w:szCs w:val="28"/>
        </w:rPr>
        <w:t>К</w:t>
      </w:r>
      <w:r w:rsidR="001B60B9">
        <w:rPr>
          <w:rFonts w:eastAsia="Times New Roman"/>
          <w:sz w:val="28"/>
          <w:szCs w:val="28"/>
        </w:rPr>
        <w:t>оординатором Программы является отдел имущественных, земельных отношений и экономике.</w:t>
      </w:r>
    </w:p>
    <w:p w:rsidR="001B60B9" w:rsidRPr="001B60B9" w:rsidRDefault="008F2855" w:rsidP="008F28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B60B9" w:rsidRPr="001B60B9">
        <w:rPr>
          <w:rFonts w:eastAsia="Times New Roman"/>
          <w:sz w:val="28"/>
          <w:szCs w:val="28"/>
        </w:rPr>
        <w:t>Заказчик, с учетом выделяемых на реализацию финансовых средств, ежегодно уточняет целевые индикаторы и показатели, затраты по программным мероприятиям, механизм реализации и состав исполнителей.</w:t>
      </w:r>
    </w:p>
    <w:p w:rsidR="001B60B9" w:rsidRPr="001B60B9" w:rsidRDefault="008F2855" w:rsidP="008F28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B60B9" w:rsidRPr="001B60B9">
        <w:rPr>
          <w:rFonts w:eastAsia="Times New Roman"/>
          <w:sz w:val="28"/>
          <w:szCs w:val="28"/>
        </w:rPr>
        <w:t>В ходе реализации Программы координатор: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разрабатывает в пределах своей компетенции нормативные правовые акты, необходимые для реализации Программы;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проводит анализ и формирует предложения по рациональному использованию финансовых ресурсов Программы;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готовит ежегодно в установленном порядке предложения по уточнению перечня программных мероприятий на очередной финансовый год;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уточняет механизм реализации Программы и затраты по программным мероприятиям.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осуществляет анализ отчетов заказчиков и исполнителей, ответственных за реализацию соответствующих мероприятий программы.</w:t>
      </w:r>
    </w:p>
    <w:p w:rsidR="001B60B9" w:rsidRPr="001B60B9" w:rsidRDefault="001B60B9" w:rsidP="006B4083">
      <w:pPr>
        <w:ind w:firstLine="720"/>
        <w:jc w:val="both"/>
        <w:rPr>
          <w:rFonts w:eastAsia="Times New Roman"/>
          <w:sz w:val="28"/>
          <w:szCs w:val="28"/>
        </w:rPr>
      </w:pPr>
      <w:r w:rsidRPr="001B60B9">
        <w:rPr>
          <w:rFonts w:eastAsia="Times New Roman"/>
          <w:sz w:val="28"/>
          <w:szCs w:val="28"/>
        </w:rPr>
        <w:t>осуществляют подготовку и представление в установленном порядке справочно-аналитических информаций о реализации Программы.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2770" w:rsidRPr="00D14072" w:rsidRDefault="00D14072" w:rsidP="00D14072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92770" w:rsidRPr="00D14072">
        <w:rPr>
          <w:b/>
          <w:sz w:val="28"/>
          <w:szCs w:val="28"/>
        </w:rPr>
        <w:t>Оценка эффективности реализации программы</w:t>
      </w:r>
      <w:r w:rsidR="008F2855" w:rsidRPr="00D14072">
        <w:rPr>
          <w:b/>
          <w:sz w:val="28"/>
          <w:szCs w:val="28"/>
        </w:rPr>
        <w:t>.</w:t>
      </w:r>
    </w:p>
    <w:p w:rsidR="00C92770" w:rsidRPr="00F1726B" w:rsidRDefault="00C92770" w:rsidP="006B408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2770" w:rsidRPr="006D2367" w:rsidRDefault="008F2855" w:rsidP="008F2855">
      <w:pPr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367" w:rsidRPr="006D2367">
        <w:rPr>
          <w:rFonts w:eastAsia="Times New Roman"/>
          <w:sz w:val="28"/>
          <w:szCs w:val="28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му</w:t>
      </w:r>
      <w:r w:rsidR="006D2367">
        <w:rPr>
          <w:rFonts w:eastAsia="Times New Roman"/>
          <w:sz w:val="28"/>
          <w:szCs w:val="28"/>
        </w:rPr>
        <w:t>ниципальном районе «</w:t>
      </w:r>
      <w:proofErr w:type="spellStart"/>
      <w:r w:rsidR="006D2367">
        <w:rPr>
          <w:rFonts w:eastAsia="Times New Roman"/>
          <w:sz w:val="28"/>
          <w:szCs w:val="28"/>
        </w:rPr>
        <w:t>Ононский</w:t>
      </w:r>
      <w:proofErr w:type="spellEnd"/>
      <w:r w:rsidR="006D2367" w:rsidRPr="006D23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D2367" w:rsidRPr="006D2367">
        <w:rPr>
          <w:rFonts w:eastAsia="Times New Roman"/>
          <w:sz w:val="28"/>
          <w:szCs w:val="28"/>
        </w:rPr>
        <w:t>район», что будет способствовать созданию эффективной конкурентной экономики, обеспечивающей повышение благосостояния населения и уменьшение бедности на основе динамичного и устойчивого экономического роста</w:t>
      </w:r>
      <w:r w:rsidR="006D2367" w:rsidRPr="006D2367">
        <w:rPr>
          <w:rFonts w:ascii="Arial" w:eastAsia="Times New Roman" w:hAnsi="Arial"/>
          <w:sz w:val="28"/>
          <w:szCs w:val="28"/>
        </w:rPr>
        <w:t>.</w:t>
      </w:r>
    </w:p>
    <w:p w:rsidR="00C92770" w:rsidRPr="00F1726B" w:rsidRDefault="008F2855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2770" w:rsidRPr="00F1726B">
        <w:rPr>
          <w:rFonts w:ascii="Times New Roman" w:hAnsi="Times New Roman"/>
          <w:sz w:val="28"/>
          <w:szCs w:val="28"/>
        </w:rPr>
        <w:t>Успешное выполнение мероприятий программы будет способствовать: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увеличению числа  субъектов малого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увеличению численности занятых в сфере малого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увеличению среднесписочной численности работников  всех предприятий и организаций района;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созданию новых предприятий в приоритетных видах экономической деятельности;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насыщению потребительского рынка качественными товарами и услугами, обеспечению конкурентоспособности продукции местного производства;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внедрению новых форм финансовой поддержки малого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lastRenderedPageBreak/>
        <w:t>- увеличению финансовых поступлений через налоговые платежи субъектов  малого и среднего предпринимательства в бюджет муниципального района «</w:t>
      </w:r>
      <w:proofErr w:type="spellStart"/>
      <w:r w:rsidRPr="00F1726B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F1726B">
        <w:rPr>
          <w:rFonts w:ascii="Times New Roman" w:hAnsi="Times New Roman"/>
          <w:sz w:val="28"/>
          <w:szCs w:val="28"/>
        </w:rPr>
        <w:t xml:space="preserve"> район»;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созданию условий для формирования и развития инфраструктуры поддержки субъектов  малого и среднего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созданию целостной системы муниципальной поддержки субъектов  малого и среднего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развитию и укреплению положительных тенденций по взаимодействию органов местного самоуправления и субъектов  малого и среднего предпринимательства;</w:t>
      </w:r>
    </w:p>
    <w:p w:rsidR="00C92770" w:rsidRPr="00F1726B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26B">
        <w:rPr>
          <w:rFonts w:ascii="Times New Roman" w:hAnsi="Times New Roman"/>
          <w:sz w:val="28"/>
          <w:szCs w:val="28"/>
        </w:rPr>
        <w:t>- увеличению числа субъектов  малого и среднего предпринимательства, получивших организационную, методическую, консультационную помощь;</w:t>
      </w:r>
    </w:p>
    <w:p w:rsidR="00C92770" w:rsidRPr="00F1726B" w:rsidRDefault="008F2855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770" w:rsidRPr="00F1726B">
        <w:rPr>
          <w:rFonts w:ascii="Times New Roman" w:hAnsi="Times New Roman"/>
          <w:sz w:val="28"/>
          <w:szCs w:val="28"/>
        </w:rPr>
        <w:t>укреплению социального статуса, повышению имиджа предпринимательства.</w:t>
      </w:r>
    </w:p>
    <w:p w:rsidR="00C92770" w:rsidRDefault="00C92770" w:rsidP="006B4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2770" w:rsidRPr="00CA330F" w:rsidRDefault="00C92770" w:rsidP="006B408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330F">
        <w:rPr>
          <w:rFonts w:ascii="Times New Roman" w:hAnsi="Times New Roman"/>
          <w:sz w:val="28"/>
          <w:szCs w:val="28"/>
        </w:rPr>
        <w:t>Мероприятия программы направлены на совершенствование условий для развития предпринимательства с учетом экономических, финансовых, социальных и административных особенностей муниципального образования и на обеспечение устойчивого социально-экономического развития муниципального района «</w:t>
      </w:r>
      <w:proofErr w:type="spellStart"/>
      <w:r w:rsidRPr="00CA330F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CA330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30F">
        <w:rPr>
          <w:rFonts w:ascii="Times New Roman" w:hAnsi="Times New Roman"/>
          <w:sz w:val="28"/>
          <w:szCs w:val="28"/>
        </w:rPr>
        <w:t>в целом.</w:t>
      </w:r>
    </w:p>
    <w:p w:rsidR="00C92770" w:rsidRDefault="00C92770" w:rsidP="00673FF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C92770" w:rsidSect="00B07FC9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C92770" w:rsidRPr="00D14072" w:rsidRDefault="00D14072" w:rsidP="00D14072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C92770" w:rsidRPr="00D14072">
        <w:rPr>
          <w:b/>
          <w:sz w:val="24"/>
          <w:szCs w:val="24"/>
        </w:rPr>
        <w:t>Перечень мероприятий  муниципальной целевой программы «Развитие малого и среднего предпринимательства в муниципальн</w:t>
      </w:r>
      <w:r>
        <w:rPr>
          <w:b/>
          <w:sz w:val="24"/>
          <w:szCs w:val="24"/>
        </w:rPr>
        <w:t>ом районе «</w:t>
      </w:r>
      <w:proofErr w:type="spellStart"/>
      <w:r>
        <w:rPr>
          <w:b/>
          <w:sz w:val="24"/>
          <w:szCs w:val="24"/>
        </w:rPr>
        <w:t>Ононский</w:t>
      </w:r>
      <w:proofErr w:type="spellEnd"/>
      <w:r>
        <w:rPr>
          <w:b/>
          <w:sz w:val="24"/>
          <w:szCs w:val="24"/>
        </w:rPr>
        <w:t xml:space="preserve"> район» (2021</w:t>
      </w:r>
      <w:r w:rsidR="006D2367" w:rsidRPr="00D14072">
        <w:rPr>
          <w:b/>
          <w:sz w:val="24"/>
          <w:szCs w:val="24"/>
        </w:rPr>
        <w:t>-2023</w:t>
      </w:r>
      <w:r w:rsidR="00C92770" w:rsidRPr="00D14072">
        <w:rPr>
          <w:b/>
          <w:sz w:val="24"/>
          <w:szCs w:val="24"/>
        </w:rPr>
        <w:t xml:space="preserve"> годы)»</w:t>
      </w:r>
    </w:p>
    <w:p w:rsidR="00C92770" w:rsidRDefault="00C92770" w:rsidP="00F3205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28"/>
        <w:gridCol w:w="3260"/>
        <w:gridCol w:w="1559"/>
        <w:gridCol w:w="1134"/>
        <w:gridCol w:w="851"/>
        <w:gridCol w:w="283"/>
        <w:gridCol w:w="855"/>
        <w:gridCol w:w="138"/>
        <w:gridCol w:w="1145"/>
      </w:tblGrid>
      <w:tr w:rsidR="00C92770" w:rsidRPr="00EA2557" w:rsidTr="00544C52">
        <w:trPr>
          <w:trHeight w:val="252"/>
        </w:trPr>
        <w:tc>
          <w:tcPr>
            <w:tcW w:w="534" w:type="dxa"/>
            <w:vMerge w:val="restart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28" w:type="dxa"/>
            <w:vMerge w:val="restart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06" w:type="dxa"/>
            <w:gridSpan w:val="6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Финансовые затраты, тыс. рублей</w:t>
            </w:r>
          </w:p>
        </w:tc>
      </w:tr>
      <w:tr w:rsidR="00C92770" w:rsidRPr="00EA2557" w:rsidTr="00544C52">
        <w:trPr>
          <w:trHeight w:val="168"/>
        </w:trPr>
        <w:tc>
          <w:tcPr>
            <w:tcW w:w="534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272" w:type="dxa"/>
            <w:gridSpan w:val="5"/>
          </w:tcPr>
          <w:p w:rsidR="00C92770" w:rsidRPr="00125ED5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ED5">
              <w:rPr>
                <w:rFonts w:ascii="Times New Roman" w:hAnsi="Times New Roman"/>
                <w:b/>
                <w:sz w:val="18"/>
                <w:szCs w:val="18"/>
              </w:rPr>
              <w:t>В том числе по годам</w:t>
            </w:r>
          </w:p>
        </w:tc>
      </w:tr>
      <w:tr w:rsidR="00C92770" w:rsidRPr="00EA2557" w:rsidTr="00544C52">
        <w:trPr>
          <w:trHeight w:val="120"/>
        </w:trPr>
        <w:tc>
          <w:tcPr>
            <w:tcW w:w="534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2770" w:rsidRPr="00125ED5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ED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C92770" w:rsidRPr="00125ED5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3" w:type="dxa"/>
            <w:gridSpan w:val="2"/>
          </w:tcPr>
          <w:p w:rsidR="00C92770" w:rsidRPr="00125ED5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ED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C92770" w:rsidRPr="00125ED5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45" w:type="dxa"/>
          </w:tcPr>
          <w:p w:rsidR="00C92770" w:rsidRPr="00125ED5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ED5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  <w:r w:rsidR="00C92770" w:rsidRPr="00125ED5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3260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C92770" w:rsidRPr="006B4083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0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C92770" w:rsidRPr="006B4083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0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45" w:type="dxa"/>
          </w:tcPr>
          <w:p w:rsidR="00C92770" w:rsidRPr="006B4083" w:rsidRDefault="00C92770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0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92770" w:rsidRPr="00EA2557" w:rsidTr="001278D0">
        <w:tc>
          <w:tcPr>
            <w:tcW w:w="15287" w:type="dxa"/>
            <w:gridSpan w:val="10"/>
          </w:tcPr>
          <w:p w:rsidR="00C92770" w:rsidRPr="00EA2557" w:rsidRDefault="00C92770" w:rsidP="001278D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Организационные и информационно-</w:t>
            </w:r>
            <w:proofErr w:type="spellStart"/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консультационые</w:t>
            </w:r>
            <w:proofErr w:type="spellEnd"/>
            <w:r w:rsidRPr="00EA2557"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мероприятия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C92770" w:rsidP="001278D0">
            <w:pPr>
              <w:ind w:left="284" w:hanging="284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A2557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="006B4083">
              <w:rPr>
                <w:rFonts w:eastAsia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Работа Центра  поддержки предпринимательства </w:t>
            </w:r>
            <w:r w:rsidR="006B4083" w:rsidRPr="00EA255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рамках функций Отдела  земельных, имущественных отношений и экономике </w:t>
            </w:r>
            <w:r w:rsidRPr="00EA2557">
              <w:rPr>
                <w:rFonts w:ascii="Times New Roman" w:hAnsi="Times New Roman"/>
                <w:sz w:val="18"/>
                <w:szCs w:val="18"/>
              </w:rPr>
              <w:t xml:space="preserve"> администрации муниципального района «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Ононский</w:t>
            </w:r>
            <w:proofErr w:type="spellEnd"/>
            <w:r w:rsidRPr="00EA2557">
              <w:rPr>
                <w:rFonts w:ascii="Times New Roman" w:hAnsi="Times New Roman"/>
                <w:sz w:val="18"/>
                <w:szCs w:val="18"/>
              </w:rPr>
              <w:t xml:space="preserve"> район»)</w:t>
            </w:r>
          </w:p>
        </w:tc>
        <w:tc>
          <w:tcPr>
            <w:tcW w:w="3260" w:type="dxa"/>
          </w:tcPr>
          <w:p w:rsidR="00C92770" w:rsidRPr="00EA2557" w:rsidRDefault="00C92770" w:rsidP="00544C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E3AF3" w:rsidRDefault="00C92770" w:rsidP="00E71F6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E71F6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EE3AF3" w:rsidRDefault="00C92770" w:rsidP="00E71F6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E71F6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EE3AF3" w:rsidRDefault="00C92770" w:rsidP="00E71F6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rPr>
          <w:trHeight w:val="635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28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Оказание методической, информационной, консультационной и организационной поддержки субъектам малого и среднего предпринимательств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3260" w:type="dxa"/>
          </w:tcPr>
          <w:p w:rsidR="00C92770" w:rsidRDefault="00C92770" w:rsidP="00544C5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6172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F52470" w:rsidRDefault="00C92770" w:rsidP="00AC4F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32799D" w:rsidRDefault="00C92770" w:rsidP="00C77D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0C66B1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rPr>
          <w:trHeight w:val="514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по вопросам содействия развитию малого и среднего предпринимательства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6172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F52470" w:rsidRDefault="00C92770" w:rsidP="00AC4F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32799D" w:rsidRDefault="00C92770" w:rsidP="00C77D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0C66B1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Участие в работе рабочей группы по рассмотрению технико-экономических обоснований безработных граждан, претендующих на получение </w:t>
            </w:r>
            <w:proofErr w:type="gramStart"/>
            <w:r w:rsidRPr="00EA2557">
              <w:rPr>
                <w:rFonts w:ascii="Times New Roman" w:hAnsi="Times New Roman"/>
                <w:sz w:val="18"/>
                <w:szCs w:val="18"/>
              </w:rPr>
              <w:t>субсидий</w:t>
            </w:r>
            <w:proofErr w:type="gramEnd"/>
            <w:r w:rsidRPr="00EA2557">
              <w:rPr>
                <w:rFonts w:ascii="Times New Roman" w:hAnsi="Times New Roman"/>
                <w:sz w:val="18"/>
                <w:szCs w:val="18"/>
              </w:rPr>
              <w:t xml:space="preserve"> на  содействие развитию малого предпринимательства и 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самозанятости</w:t>
            </w:r>
            <w:proofErr w:type="spellEnd"/>
            <w:r w:rsidR="007550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C92770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земельных, имущественных отношений и экономике,</w:t>
            </w:r>
          </w:p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КГУ Центр занятости населения 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Ононского</w:t>
            </w:r>
            <w:proofErr w:type="spellEnd"/>
            <w:r w:rsidRPr="00EA255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</w:tcPr>
          <w:p w:rsidR="00C92770" w:rsidRPr="00F52470" w:rsidRDefault="00C92770" w:rsidP="00AC4F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32799D" w:rsidRDefault="00C92770" w:rsidP="00C77D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0C66B1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C92770" w:rsidRPr="006B4083" w:rsidRDefault="006B4083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B4083">
              <w:rPr>
                <w:rFonts w:ascii="Times New Roman" w:eastAsia="SimSun" w:hAnsi="Times New Roman"/>
                <w:color w:val="000000"/>
                <w:sz w:val="18"/>
                <w:szCs w:val="18"/>
                <w:lang w:eastAsia="ru-RU"/>
              </w:rPr>
              <w:t>Пропаганда и популяризация предпринимательской деятельности посредством участия в краевых ежегодных конкурсах «Лучший предприниматель Забайкальского края», в региональном этапе Всероссийского конкурса «Молодой предприниматель России», «Лучшее предприятие розничной торговли, общественного питания, бытовых услуг»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33DA1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F52470" w:rsidRDefault="00C92770" w:rsidP="00AC4F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32799D" w:rsidRDefault="00C92770" w:rsidP="00C77D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0C66B1" w:rsidRDefault="00C92770" w:rsidP="00625F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Размещение публикаций, видеосюжетов, 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рекласно</w:t>
            </w:r>
            <w:proofErr w:type="spellEnd"/>
            <w:r w:rsidRPr="00EA2557">
              <w:rPr>
                <w:rFonts w:ascii="Times New Roman" w:hAnsi="Times New Roman"/>
                <w:sz w:val="18"/>
                <w:szCs w:val="18"/>
              </w:rPr>
              <w:t>-информационных материалов в средства массовой информации с целью формирования благоприятного имиджа субъектов  малого и среднего предпринимательства</w:t>
            </w:r>
          </w:p>
        </w:tc>
        <w:tc>
          <w:tcPr>
            <w:tcW w:w="3260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земельных, иму</w:t>
            </w:r>
            <w:r w:rsidR="006B4083">
              <w:rPr>
                <w:rFonts w:ascii="Times New Roman" w:hAnsi="Times New Roman"/>
                <w:sz w:val="18"/>
                <w:szCs w:val="18"/>
              </w:rPr>
              <w:t xml:space="preserve">щественных отношений и </w:t>
            </w:r>
            <w:proofErr w:type="spellStart"/>
            <w:r w:rsidR="006B4083">
              <w:rPr>
                <w:rFonts w:ascii="Times New Roman" w:hAnsi="Times New Roman"/>
                <w:sz w:val="18"/>
                <w:szCs w:val="18"/>
              </w:rPr>
              <w:t>экономи</w:t>
            </w:r>
            <w:proofErr w:type="spellEnd"/>
          </w:p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Ононская</w:t>
            </w:r>
            <w:proofErr w:type="spellEnd"/>
            <w:r w:rsidRPr="00EA2557">
              <w:rPr>
                <w:rFonts w:ascii="Times New Roman" w:hAnsi="Times New Roman"/>
                <w:sz w:val="18"/>
                <w:szCs w:val="18"/>
              </w:rPr>
              <w:t xml:space="preserve"> Заря»</w:t>
            </w:r>
          </w:p>
        </w:tc>
        <w:tc>
          <w:tcPr>
            <w:tcW w:w="1559" w:type="dxa"/>
          </w:tcPr>
          <w:p w:rsidR="00C92770" w:rsidRPr="00BC481F" w:rsidRDefault="00C92770" w:rsidP="006B1B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92770" w:rsidRDefault="00C92770" w:rsidP="006B1B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C92770" w:rsidRPr="00BC481F" w:rsidRDefault="00C92770" w:rsidP="006B1B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C92770" w:rsidRDefault="00C92770" w:rsidP="006B1B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5" w:type="dxa"/>
          </w:tcPr>
          <w:p w:rsidR="00C92770" w:rsidRPr="00BC481F" w:rsidRDefault="00C92770" w:rsidP="006B1B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2770" w:rsidRPr="00EA2557" w:rsidTr="00544C52"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Участие в работе Совета предпринимателей </w:t>
            </w:r>
            <w:proofErr w:type="spellStart"/>
            <w:r w:rsidRPr="00EA2557">
              <w:rPr>
                <w:rFonts w:ascii="Times New Roman" w:hAnsi="Times New Roman"/>
                <w:sz w:val="18"/>
                <w:szCs w:val="18"/>
              </w:rPr>
              <w:t>Ононского</w:t>
            </w:r>
            <w:proofErr w:type="spellEnd"/>
            <w:r w:rsidRPr="00EA255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873F8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rPr>
          <w:trHeight w:val="418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Ведение реестра  субъектов малого и среднего предпринимательства – получателей поддержки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873F8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544C52">
        <w:trPr>
          <w:trHeight w:val="225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C92770" w:rsidRPr="00C07507" w:rsidRDefault="00C92770" w:rsidP="006B4083">
            <w:pPr>
              <w:spacing w:after="200"/>
              <w:rPr>
                <w:rFonts w:eastAsia="Times New Roman"/>
                <w:sz w:val="18"/>
                <w:szCs w:val="18"/>
                <w:lang w:eastAsia="en-US"/>
              </w:rPr>
            </w:pPr>
            <w:r w:rsidRPr="00C07507">
              <w:rPr>
                <w:rFonts w:eastAsia="Times New Roman"/>
                <w:sz w:val="18"/>
                <w:szCs w:val="18"/>
                <w:lang w:eastAsia="en-US"/>
              </w:rPr>
              <w:t>Организация ярмарочной деятельности</w:t>
            </w:r>
          </w:p>
        </w:tc>
        <w:tc>
          <w:tcPr>
            <w:tcW w:w="3260" w:type="dxa"/>
          </w:tcPr>
          <w:p w:rsidR="00C92770" w:rsidRPr="00C07507" w:rsidRDefault="00C92770" w:rsidP="006D2367">
            <w:pPr>
              <w:ind w:left="141"/>
              <w:rPr>
                <w:rFonts w:eastAsia="Times New Roman"/>
                <w:sz w:val="18"/>
                <w:szCs w:val="18"/>
                <w:lang w:eastAsia="en-US"/>
              </w:rPr>
            </w:pPr>
            <w:r w:rsidRPr="008873F8">
              <w:rPr>
                <w:rFonts w:eastAsia="Times New Roman"/>
                <w:sz w:val="18"/>
                <w:szCs w:val="18"/>
                <w:lang w:eastAsia="en-US"/>
              </w:rPr>
              <w:t>Отдел земельных, имущественных отношений и экономике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rPr>
          <w:trHeight w:val="688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528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Проведение информационных семинаров, тренингов, «круглых столов» и иных мероприятий с участием субъектов малого и среднего предпринимательства</w:t>
            </w:r>
          </w:p>
        </w:tc>
        <w:tc>
          <w:tcPr>
            <w:tcW w:w="3260" w:type="dxa"/>
          </w:tcPr>
          <w:p w:rsidR="00C92770" w:rsidRPr="00EA2557" w:rsidRDefault="00C92770" w:rsidP="00815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земельных, имущественных отношений и экономике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544C52">
        <w:trPr>
          <w:trHeight w:val="300"/>
        </w:trPr>
        <w:tc>
          <w:tcPr>
            <w:tcW w:w="534" w:type="dxa"/>
          </w:tcPr>
          <w:p w:rsidR="00C92770" w:rsidRPr="00EA2557" w:rsidRDefault="006B4083" w:rsidP="001278D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C92770" w:rsidRPr="00C07507" w:rsidRDefault="00C92770" w:rsidP="006B408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07507">
              <w:rPr>
                <w:rFonts w:eastAsia="Times New Roman"/>
                <w:sz w:val="18"/>
                <w:szCs w:val="18"/>
                <w:lang w:eastAsia="en-US"/>
              </w:rPr>
              <w:t>Совершенствование нормативной правовой базы по оказанию поддержки субъектам малого и среднего предпринимательства в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муниципальном районе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Ононский</w:t>
            </w:r>
            <w:proofErr w:type="spellEnd"/>
            <w:r w:rsidRPr="00C07507">
              <w:rPr>
                <w:rFonts w:eastAsia="Times New Roman"/>
                <w:sz w:val="18"/>
                <w:szCs w:val="18"/>
                <w:lang w:eastAsia="en-US"/>
              </w:rPr>
              <w:t xml:space="preserve"> район» </w:t>
            </w:r>
          </w:p>
        </w:tc>
        <w:tc>
          <w:tcPr>
            <w:tcW w:w="3260" w:type="dxa"/>
          </w:tcPr>
          <w:p w:rsidR="00C92770" w:rsidRPr="00C07507" w:rsidRDefault="00C92770" w:rsidP="006D2367">
            <w:pPr>
              <w:ind w:left="141"/>
              <w:rPr>
                <w:rFonts w:eastAsia="Times New Roman"/>
                <w:sz w:val="18"/>
                <w:szCs w:val="18"/>
                <w:lang w:eastAsia="en-US"/>
              </w:rPr>
            </w:pPr>
            <w:r w:rsidRPr="008873F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Отдел земельных, имущественных отношений и экономике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5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1278D0">
        <w:tc>
          <w:tcPr>
            <w:tcW w:w="15287" w:type="dxa"/>
            <w:gridSpan w:val="10"/>
          </w:tcPr>
          <w:p w:rsidR="00C92770" w:rsidRPr="00EA2557" w:rsidRDefault="00C92770" w:rsidP="001278D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Мероприятия по оказанию финансовой поддержки</w:t>
            </w:r>
          </w:p>
        </w:tc>
      </w:tr>
      <w:tr w:rsidR="00C92770" w:rsidRPr="00EA2557" w:rsidTr="00815EF5">
        <w:tc>
          <w:tcPr>
            <w:tcW w:w="534" w:type="dxa"/>
          </w:tcPr>
          <w:p w:rsidR="00C92770" w:rsidRPr="00EA2557" w:rsidRDefault="00815EF5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528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  <w:tc>
          <w:tcPr>
            <w:tcW w:w="3260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земельных, имущественных отношений и экономике</w:t>
            </w:r>
          </w:p>
        </w:tc>
        <w:tc>
          <w:tcPr>
            <w:tcW w:w="1559" w:type="dxa"/>
          </w:tcPr>
          <w:p w:rsidR="00C92770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851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8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c>
          <w:tcPr>
            <w:tcW w:w="534" w:type="dxa"/>
          </w:tcPr>
          <w:p w:rsidR="00C92770" w:rsidRPr="00EA2557" w:rsidRDefault="00815EF5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528" w:type="dxa"/>
          </w:tcPr>
          <w:p w:rsidR="00C92770" w:rsidRPr="00815EF5" w:rsidRDefault="00815EF5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5EF5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Реализация мероприятий по финансово-кредитной поддержке субъектов малого бизнеса, осуществляющих деятельность в приоритетных направлениях развития экономики района</w:t>
            </w:r>
          </w:p>
        </w:tc>
        <w:tc>
          <w:tcPr>
            <w:tcW w:w="3260" w:type="dxa"/>
          </w:tcPr>
          <w:p w:rsidR="00C92770" w:rsidRPr="00EA2557" w:rsidRDefault="00C92770" w:rsidP="00EB47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земельных, иму</w:t>
            </w:r>
            <w:r w:rsidR="00755006">
              <w:rPr>
                <w:rFonts w:ascii="Times New Roman" w:hAnsi="Times New Roman"/>
                <w:sz w:val="18"/>
                <w:szCs w:val="18"/>
              </w:rPr>
              <w:t>щественных отношений и экономике</w:t>
            </w:r>
          </w:p>
        </w:tc>
        <w:tc>
          <w:tcPr>
            <w:tcW w:w="1559" w:type="dxa"/>
          </w:tcPr>
          <w:p w:rsidR="00C92770" w:rsidRPr="00D24875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2770" w:rsidRPr="00D24875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t>-</w:t>
            </w:r>
          </w:p>
        </w:tc>
        <w:tc>
          <w:tcPr>
            <w:tcW w:w="851" w:type="dxa"/>
          </w:tcPr>
          <w:p w:rsidR="00C92770" w:rsidRPr="00D24875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t>-</w:t>
            </w:r>
          </w:p>
        </w:tc>
        <w:tc>
          <w:tcPr>
            <w:tcW w:w="1138" w:type="dxa"/>
            <w:gridSpan w:val="2"/>
          </w:tcPr>
          <w:p w:rsidR="00C92770" w:rsidRPr="00D24875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1278D0">
        <w:tc>
          <w:tcPr>
            <w:tcW w:w="15287" w:type="dxa"/>
            <w:gridSpan w:val="10"/>
          </w:tcPr>
          <w:p w:rsidR="00C92770" w:rsidRPr="00EA2557" w:rsidRDefault="00C92770" w:rsidP="001278D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Мероприятия по оказанию имущественной поддержки</w:t>
            </w:r>
          </w:p>
        </w:tc>
      </w:tr>
      <w:tr w:rsidR="00C92770" w:rsidRPr="00EA2557" w:rsidTr="00755006">
        <w:trPr>
          <w:trHeight w:val="411"/>
        </w:trPr>
        <w:tc>
          <w:tcPr>
            <w:tcW w:w="534" w:type="dxa"/>
          </w:tcPr>
          <w:p w:rsidR="00C92770" w:rsidRPr="00EA2557" w:rsidRDefault="00815EF5" w:rsidP="001278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6B4083">
              <w:rPr>
                <w:rFonts w:ascii="Times New Roman" w:hAnsi="Times New Roman"/>
                <w:sz w:val="18"/>
                <w:szCs w:val="18"/>
              </w:rPr>
              <w:t>1</w:t>
            </w:r>
            <w:r w:rsidR="00C92770" w:rsidRPr="00EA255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Предоставление в аренду муниципального имущества субъектам малого и среднего  предпринимательства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0E6D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851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8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c>
          <w:tcPr>
            <w:tcW w:w="534" w:type="dxa"/>
          </w:tcPr>
          <w:p w:rsidR="00C92770" w:rsidRPr="00EA2557" w:rsidRDefault="00815EF5" w:rsidP="00815EF5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  3.</w:t>
            </w:r>
            <w:r w:rsidR="006B4083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C92770" w:rsidRPr="00EA2557"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Формирование и ведение реестра  муниципальной  собственности, переданной в аренду  субъектам малого и среднего предпринимательства</w:t>
            </w:r>
          </w:p>
        </w:tc>
        <w:tc>
          <w:tcPr>
            <w:tcW w:w="3260" w:type="dxa"/>
          </w:tcPr>
          <w:p w:rsidR="00C92770" w:rsidRDefault="00C92770" w:rsidP="006D236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0E6D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851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8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c>
          <w:tcPr>
            <w:tcW w:w="534" w:type="dxa"/>
          </w:tcPr>
          <w:p w:rsidR="00C92770" w:rsidRPr="00EA2557" w:rsidRDefault="00815EF5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3.</w:t>
            </w:r>
            <w:r w:rsidR="006B4083">
              <w:rPr>
                <w:rFonts w:ascii="Times New Roman" w:hAnsi="Times New Roman"/>
                <w:sz w:val="18"/>
                <w:szCs w:val="18"/>
              </w:rPr>
              <w:t>3</w:t>
            </w:r>
            <w:r w:rsidR="00C92770" w:rsidRPr="00EA255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2557">
              <w:rPr>
                <w:rFonts w:ascii="Times New Roman" w:hAnsi="Times New Roman"/>
                <w:sz w:val="18"/>
                <w:szCs w:val="18"/>
              </w:rPr>
              <w:t>Формирование перечня муниципального имущества, предназначенного для предоставления в пользование на 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аренды.</w:t>
            </w:r>
          </w:p>
        </w:tc>
        <w:tc>
          <w:tcPr>
            <w:tcW w:w="3260" w:type="dxa"/>
          </w:tcPr>
          <w:p w:rsidR="00C92770" w:rsidRDefault="00C92770" w:rsidP="00EB4787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0E6D">
              <w:rPr>
                <w:rFonts w:eastAsia="Times New Roman"/>
                <w:sz w:val="18"/>
                <w:szCs w:val="18"/>
                <w:lang w:eastAsia="en-US"/>
              </w:rPr>
              <w:t xml:space="preserve">Отдел земельных, имущественных отношений и экономике </w:t>
            </w: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851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8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C92770" w:rsidRPr="00EA2557" w:rsidTr="00815EF5">
        <w:tc>
          <w:tcPr>
            <w:tcW w:w="5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2770" w:rsidRPr="00EA2557" w:rsidRDefault="00C92770" w:rsidP="006B1B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2557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260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C92770" w:rsidRPr="00EA2557" w:rsidRDefault="00C92770" w:rsidP="001278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2770" w:rsidRDefault="00C92770" w:rsidP="00267AD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92770" w:rsidRDefault="00C92770" w:rsidP="00267AD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92770" w:rsidRDefault="00C92770" w:rsidP="00267AD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92770" w:rsidRDefault="00C92770" w:rsidP="00267AD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C92770" w:rsidSect="00F32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A6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FCC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01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7C5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BC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0B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8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C0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E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CEA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0F06"/>
    <w:multiLevelType w:val="multilevel"/>
    <w:tmpl w:val="9370A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FD6A7F"/>
    <w:multiLevelType w:val="hybridMultilevel"/>
    <w:tmpl w:val="C90A1002"/>
    <w:lvl w:ilvl="0" w:tplc="03868BF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16AA1AC9"/>
    <w:multiLevelType w:val="multilevel"/>
    <w:tmpl w:val="68C00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E6C23"/>
    <w:multiLevelType w:val="multilevel"/>
    <w:tmpl w:val="9370A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6">
    <w:nsid w:val="304A3618"/>
    <w:multiLevelType w:val="hybridMultilevel"/>
    <w:tmpl w:val="0602F2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465C9E"/>
    <w:multiLevelType w:val="hybridMultilevel"/>
    <w:tmpl w:val="E75077C8"/>
    <w:lvl w:ilvl="0" w:tplc="38DE115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14F33"/>
    <w:multiLevelType w:val="hybridMultilevel"/>
    <w:tmpl w:val="68C00C70"/>
    <w:lvl w:ilvl="0" w:tplc="CFD81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5621C"/>
    <w:multiLevelType w:val="hybridMultilevel"/>
    <w:tmpl w:val="6016C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096152"/>
    <w:multiLevelType w:val="hybridMultilevel"/>
    <w:tmpl w:val="AEB4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F7C2E"/>
    <w:multiLevelType w:val="hybridMultilevel"/>
    <w:tmpl w:val="377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D3150B"/>
    <w:multiLevelType w:val="hybridMultilevel"/>
    <w:tmpl w:val="9370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5CCE3C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D36CE"/>
    <w:multiLevelType w:val="multilevel"/>
    <w:tmpl w:val="68C00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C03DC4"/>
    <w:multiLevelType w:val="multilevel"/>
    <w:tmpl w:val="9370A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1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6"/>
  </w:num>
  <w:num w:numId="18">
    <w:abstractNumId w:val="13"/>
  </w:num>
  <w:num w:numId="19">
    <w:abstractNumId w:val="15"/>
  </w:num>
  <w:num w:numId="20">
    <w:abstractNumId w:val="27"/>
  </w:num>
  <w:num w:numId="21">
    <w:abstractNumId w:val="25"/>
  </w:num>
  <w:num w:numId="22">
    <w:abstractNumId w:val="12"/>
  </w:num>
  <w:num w:numId="23">
    <w:abstractNumId w:val="17"/>
  </w:num>
  <w:num w:numId="24">
    <w:abstractNumId w:val="26"/>
  </w:num>
  <w:num w:numId="25">
    <w:abstractNumId w:val="10"/>
  </w:num>
  <w:num w:numId="26">
    <w:abstractNumId w:val="1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3"/>
    <w:rsid w:val="00016D8D"/>
    <w:rsid w:val="00021C83"/>
    <w:rsid w:val="00026834"/>
    <w:rsid w:val="00027ED0"/>
    <w:rsid w:val="00046C63"/>
    <w:rsid w:val="00055EAE"/>
    <w:rsid w:val="00067279"/>
    <w:rsid w:val="00092DB4"/>
    <w:rsid w:val="000C4645"/>
    <w:rsid w:val="000C66B1"/>
    <w:rsid w:val="000E688C"/>
    <w:rsid w:val="001028CB"/>
    <w:rsid w:val="00104B7C"/>
    <w:rsid w:val="00120A31"/>
    <w:rsid w:val="00125ED5"/>
    <w:rsid w:val="001278D0"/>
    <w:rsid w:val="00132597"/>
    <w:rsid w:val="00147E0D"/>
    <w:rsid w:val="00152254"/>
    <w:rsid w:val="00153B6B"/>
    <w:rsid w:val="00155360"/>
    <w:rsid w:val="00176F0F"/>
    <w:rsid w:val="00181478"/>
    <w:rsid w:val="00195E25"/>
    <w:rsid w:val="001B427B"/>
    <w:rsid w:val="001B60B9"/>
    <w:rsid w:val="001C142C"/>
    <w:rsid w:val="001D28CA"/>
    <w:rsid w:val="001F0C14"/>
    <w:rsid w:val="0020247F"/>
    <w:rsid w:val="00215552"/>
    <w:rsid w:val="00233074"/>
    <w:rsid w:val="00267AD7"/>
    <w:rsid w:val="002B79F0"/>
    <w:rsid w:val="002C021E"/>
    <w:rsid w:val="002E52FD"/>
    <w:rsid w:val="002F7F01"/>
    <w:rsid w:val="003034C1"/>
    <w:rsid w:val="00310414"/>
    <w:rsid w:val="0032519F"/>
    <w:rsid w:val="0032799D"/>
    <w:rsid w:val="003455C6"/>
    <w:rsid w:val="00386385"/>
    <w:rsid w:val="003C2826"/>
    <w:rsid w:val="003D394C"/>
    <w:rsid w:val="003D7FAD"/>
    <w:rsid w:val="003E5A3E"/>
    <w:rsid w:val="003F7E9A"/>
    <w:rsid w:val="0040167A"/>
    <w:rsid w:val="0040358D"/>
    <w:rsid w:val="00423171"/>
    <w:rsid w:val="00487FA6"/>
    <w:rsid w:val="00496143"/>
    <w:rsid w:val="004A6F56"/>
    <w:rsid w:val="004B525F"/>
    <w:rsid w:val="004C583A"/>
    <w:rsid w:val="005227E3"/>
    <w:rsid w:val="00533DA1"/>
    <w:rsid w:val="00544C52"/>
    <w:rsid w:val="005A4336"/>
    <w:rsid w:val="005B0658"/>
    <w:rsid w:val="005E122C"/>
    <w:rsid w:val="005E2790"/>
    <w:rsid w:val="00601B13"/>
    <w:rsid w:val="006051D0"/>
    <w:rsid w:val="00605A61"/>
    <w:rsid w:val="00612234"/>
    <w:rsid w:val="00625FCC"/>
    <w:rsid w:val="00647278"/>
    <w:rsid w:val="00654221"/>
    <w:rsid w:val="00661C40"/>
    <w:rsid w:val="00673FF6"/>
    <w:rsid w:val="00697EC8"/>
    <w:rsid w:val="006A12D8"/>
    <w:rsid w:val="006B1B4B"/>
    <w:rsid w:val="006B1B89"/>
    <w:rsid w:val="006B2124"/>
    <w:rsid w:val="006B4083"/>
    <w:rsid w:val="006D2367"/>
    <w:rsid w:val="00702C82"/>
    <w:rsid w:val="00702DCB"/>
    <w:rsid w:val="00725FA4"/>
    <w:rsid w:val="00746172"/>
    <w:rsid w:val="00754B37"/>
    <w:rsid w:val="00755006"/>
    <w:rsid w:val="007A196E"/>
    <w:rsid w:val="007A7739"/>
    <w:rsid w:val="007D0EB3"/>
    <w:rsid w:val="007D4577"/>
    <w:rsid w:val="007D5C22"/>
    <w:rsid w:val="007E784A"/>
    <w:rsid w:val="00803176"/>
    <w:rsid w:val="00810260"/>
    <w:rsid w:val="00815EF5"/>
    <w:rsid w:val="0083704A"/>
    <w:rsid w:val="00852E02"/>
    <w:rsid w:val="008873F8"/>
    <w:rsid w:val="008952DE"/>
    <w:rsid w:val="008A3D69"/>
    <w:rsid w:val="008A6F0D"/>
    <w:rsid w:val="008C2ECF"/>
    <w:rsid w:val="008E0BE6"/>
    <w:rsid w:val="008F2855"/>
    <w:rsid w:val="0091768E"/>
    <w:rsid w:val="009406E2"/>
    <w:rsid w:val="009514A4"/>
    <w:rsid w:val="0098302D"/>
    <w:rsid w:val="009B642F"/>
    <w:rsid w:val="009C65B8"/>
    <w:rsid w:val="00A00D69"/>
    <w:rsid w:val="00A25268"/>
    <w:rsid w:val="00A60A04"/>
    <w:rsid w:val="00A66FF8"/>
    <w:rsid w:val="00A67D94"/>
    <w:rsid w:val="00A70AD1"/>
    <w:rsid w:val="00A812BE"/>
    <w:rsid w:val="00A96C4A"/>
    <w:rsid w:val="00AB2D86"/>
    <w:rsid w:val="00AC4F8C"/>
    <w:rsid w:val="00AD6A11"/>
    <w:rsid w:val="00AD7B39"/>
    <w:rsid w:val="00AE030A"/>
    <w:rsid w:val="00B025AD"/>
    <w:rsid w:val="00B07335"/>
    <w:rsid w:val="00B07FC9"/>
    <w:rsid w:val="00B64EAC"/>
    <w:rsid w:val="00B715BD"/>
    <w:rsid w:val="00B71E26"/>
    <w:rsid w:val="00BA29B1"/>
    <w:rsid w:val="00BA4621"/>
    <w:rsid w:val="00BC481F"/>
    <w:rsid w:val="00BF1730"/>
    <w:rsid w:val="00C02B6A"/>
    <w:rsid w:val="00C07507"/>
    <w:rsid w:val="00C62843"/>
    <w:rsid w:val="00C77D8A"/>
    <w:rsid w:val="00C92770"/>
    <w:rsid w:val="00C93141"/>
    <w:rsid w:val="00CA1F05"/>
    <w:rsid w:val="00CA330F"/>
    <w:rsid w:val="00CA6320"/>
    <w:rsid w:val="00CA73A2"/>
    <w:rsid w:val="00CA7571"/>
    <w:rsid w:val="00CB7926"/>
    <w:rsid w:val="00CC0C80"/>
    <w:rsid w:val="00CC3D2C"/>
    <w:rsid w:val="00CC67E3"/>
    <w:rsid w:val="00CE4169"/>
    <w:rsid w:val="00D04762"/>
    <w:rsid w:val="00D14072"/>
    <w:rsid w:val="00D2171C"/>
    <w:rsid w:val="00D24875"/>
    <w:rsid w:val="00D330A1"/>
    <w:rsid w:val="00D362C5"/>
    <w:rsid w:val="00D64D13"/>
    <w:rsid w:val="00D830FD"/>
    <w:rsid w:val="00D85EF2"/>
    <w:rsid w:val="00DB17DB"/>
    <w:rsid w:val="00DB6531"/>
    <w:rsid w:val="00E10054"/>
    <w:rsid w:val="00E229C9"/>
    <w:rsid w:val="00E71F61"/>
    <w:rsid w:val="00E744F7"/>
    <w:rsid w:val="00E74773"/>
    <w:rsid w:val="00E84C2B"/>
    <w:rsid w:val="00EA2298"/>
    <w:rsid w:val="00EA2557"/>
    <w:rsid w:val="00EA7659"/>
    <w:rsid w:val="00EB4787"/>
    <w:rsid w:val="00EB68B3"/>
    <w:rsid w:val="00EB7387"/>
    <w:rsid w:val="00ED0D10"/>
    <w:rsid w:val="00EE3AF3"/>
    <w:rsid w:val="00EF39BF"/>
    <w:rsid w:val="00F07322"/>
    <w:rsid w:val="00F14DAB"/>
    <w:rsid w:val="00F1726B"/>
    <w:rsid w:val="00F25AFD"/>
    <w:rsid w:val="00F3205E"/>
    <w:rsid w:val="00F51B10"/>
    <w:rsid w:val="00F52470"/>
    <w:rsid w:val="00F57190"/>
    <w:rsid w:val="00FB0E6D"/>
    <w:rsid w:val="00FC3E0A"/>
    <w:rsid w:val="00FC7088"/>
    <w:rsid w:val="00FD655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4"/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93141"/>
    <w:pPr>
      <w:keepNext/>
      <w:outlineLvl w:val="0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9C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C0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7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3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E10054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rsid w:val="00E100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46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page number"/>
    <w:basedOn w:val="a0"/>
    <w:uiPriority w:val="99"/>
    <w:rsid w:val="00C07507"/>
    <w:rPr>
      <w:rFonts w:cs="Times New Roman"/>
    </w:rPr>
  </w:style>
  <w:style w:type="paragraph" w:customStyle="1" w:styleId="stylelist01">
    <w:name w:val="style_list01"/>
    <w:basedOn w:val="a"/>
    <w:uiPriority w:val="99"/>
    <w:rsid w:val="00B07335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rFonts w:eastAsia="Calibri"/>
      <w:sz w:val="24"/>
      <w:lang w:eastAsia="zh-CN"/>
    </w:rPr>
  </w:style>
  <w:style w:type="paragraph" w:styleId="a7">
    <w:name w:val="Body Text"/>
    <w:basedOn w:val="a"/>
    <w:link w:val="a8"/>
    <w:uiPriority w:val="99"/>
    <w:rsid w:val="001F0C14"/>
    <w:pPr>
      <w:widowControl w:val="0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025AD"/>
    <w:rPr>
      <w:rFonts w:ascii="Times New Roman" w:eastAsia="SimSu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C93141"/>
    <w:pPr>
      <w:jc w:val="center"/>
    </w:pPr>
    <w:rPr>
      <w:rFonts w:eastAsia="Calibri"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E229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locked/>
    <w:rsid w:val="00C93141"/>
    <w:pPr>
      <w:jc w:val="center"/>
    </w:pPr>
    <w:rPr>
      <w:rFonts w:eastAsia="Calibri"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E229C9"/>
    <w:rPr>
      <w:rFonts w:ascii="Cambria" w:hAnsi="Cambria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A4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4336"/>
    <w:rPr>
      <w:rFonts w:ascii="Times New Roman" w:eastAsia="SimSu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4"/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93141"/>
    <w:pPr>
      <w:keepNext/>
      <w:outlineLvl w:val="0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9C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C0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7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3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E10054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rsid w:val="00E100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46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page number"/>
    <w:basedOn w:val="a0"/>
    <w:uiPriority w:val="99"/>
    <w:rsid w:val="00C07507"/>
    <w:rPr>
      <w:rFonts w:cs="Times New Roman"/>
    </w:rPr>
  </w:style>
  <w:style w:type="paragraph" w:customStyle="1" w:styleId="stylelist01">
    <w:name w:val="style_list01"/>
    <w:basedOn w:val="a"/>
    <w:uiPriority w:val="99"/>
    <w:rsid w:val="00B07335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rFonts w:eastAsia="Calibri"/>
      <w:sz w:val="24"/>
      <w:lang w:eastAsia="zh-CN"/>
    </w:rPr>
  </w:style>
  <w:style w:type="paragraph" w:styleId="a7">
    <w:name w:val="Body Text"/>
    <w:basedOn w:val="a"/>
    <w:link w:val="a8"/>
    <w:uiPriority w:val="99"/>
    <w:rsid w:val="001F0C14"/>
    <w:pPr>
      <w:widowControl w:val="0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025AD"/>
    <w:rPr>
      <w:rFonts w:ascii="Times New Roman" w:eastAsia="SimSu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C93141"/>
    <w:pPr>
      <w:jc w:val="center"/>
    </w:pPr>
    <w:rPr>
      <w:rFonts w:eastAsia="Calibri"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E229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locked/>
    <w:rsid w:val="00C93141"/>
    <w:pPr>
      <w:jc w:val="center"/>
    </w:pPr>
    <w:rPr>
      <w:rFonts w:eastAsia="Calibri"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E229C9"/>
    <w:rPr>
      <w:rFonts w:ascii="Cambria" w:hAnsi="Cambria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A4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4336"/>
    <w:rPr>
      <w:rFonts w:ascii="Times New Roman" w:eastAsia="SimSu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comp4607</dc:creator>
  <cp:lastModifiedBy>Home1370</cp:lastModifiedBy>
  <cp:revision>10</cp:revision>
  <cp:lastPrinted>2017-12-21T02:25:00Z</cp:lastPrinted>
  <dcterms:created xsi:type="dcterms:W3CDTF">2020-12-21T07:40:00Z</dcterms:created>
  <dcterms:modified xsi:type="dcterms:W3CDTF">2021-04-05T06:56:00Z</dcterms:modified>
</cp:coreProperties>
</file>