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79" w:rsidRPr="00F727C8" w:rsidRDefault="00C74979" w:rsidP="00C74979">
      <w:pPr>
        <w:jc w:val="center"/>
        <w:rPr>
          <w:sz w:val="32"/>
          <w:szCs w:val="32"/>
        </w:rPr>
      </w:pPr>
      <w:r w:rsidRPr="00F727C8">
        <w:rPr>
          <w:sz w:val="32"/>
          <w:szCs w:val="32"/>
        </w:rPr>
        <w:t>РОССИЙСКАЯ ФЕДЕРАЦИЯ</w:t>
      </w:r>
    </w:p>
    <w:p w:rsidR="00C74979" w:rsidRPr="00F727C8" w:rsidRDefault="00C74979" w:rsidP="00C74979">
      <w:pPr>
        <w:jc w:val="center"/>
        <w:rPr>
          <w:sz w:val="20"/>
          <w:szCs w:val="20"/>
        </w:rPr>
      </w:pPr>
    </w:p>
    <w:p w:rsidR="00C74979" w:rsidRPr="00F727C8" w:rsidRDefault="00C74979" w:rsidP="00C74979">
      <w:pPr>
        <w:jc w:val="center"/>
        <w:rPr>
          <w:sz w:val="28"/>
          <w:szCs w:val="28"/>
        </w:rPr>
      </w:pPr>
      <w:r w:rsidRPr="00F727C8">
        <w:rPr>
          <w:sz w:val="28"/>
          <w:szCs w:val="28"/>
        </w:rPr>
        <w:t>Забайкальский край</w:t>
      </w:r>
    </w:p>
    <w:p w:rsidR="00C74979" w:rsidRPr="00F727C8" w:rsidRDefault="00C74979" w:rsidP="00C74979">
      <w:pPr>
        <w:keepNext/>
        <w:spacing w:before="240" w:after="60"/>
        <w:jc w:val="center"/>
        <w:outlineLvl w:val="0"/>
        <w:rPr>
          <w:kern w:val="32"/>
          <w:sz w:val="28"/>
          <w:szCs w:val="28"/>
        </w:rPr>
      </w:pPr>
      <w:r w:rsidRPr="00F727C8">
        <w:rPr>
          <w:kern w:val="32"/>
          <w:sz w:val="28"/>
          <w:szCs w:val="28"/>
        </w:rPr>
        <w:t>Администрация муниципального района «</w:t>
      </w:r>
      <w:proofErr w:type="spellStart"/>
      <w:r w:rsidRPr="00F727C8">
        <w:rPr>
          <w:kern w:val="32"/>
          <w:sz w:val="28"/>
          <w:szCs w:val="28"/>
        </w:rPr>
        <w:t>Ононский</w:t>
      </w:r>
      <w:proofErr w:type="spellEnd"/>
      <w:r w:rsidRPr="00F727C8">
        <w:rPr>
          <w:kern w:val="32"/>
          <w:sz w:val="28"/>
          <w:szCs w:val="28"/>
        </w:rPr>
        <w:t xml:space="preserve"> район»</w:t>
      </w:r>
    </w:p>
    <w:p w:rsidR="00C74979" w:rsidRPr="00F727C8" w:rsidRDefault="00C74979" w:rsidP="00C74979">
      <w:pPr>
        <w:jc w:val="center"/>
        <w:rPr>
          <w:sz w:val="20"/>
          <w:szCs w:val="20"/>
        </w:rPr>
      </w:pPr>
    </w:p>
    <w:p w:rsidR="00C74979" w:rsidRPr="00F727C8" w:rsidRDefault="00C74979" w:rsidP="00C74979">
      <w:pPr>
        <w:keepNext/>
        <w:spacing w:before="240" w:after="60"/>
        <w:jc w:val="center"/>
        <w:outlineLvl w:val="1"/>
        <w:rPr>
          <w:b/>
          <w:sz w:val="52"/>
          <w:szCs w:val="52"/>
        </w:rPr>
      </w:pPr>
      <w:r w:rsidRPr="00F727C8">
        <w:rPr>
          <w:b/>
          <w:sz w:val="52"/>
          <w:szCs w:val="52"/>
        </w:rPr>
        <w:t>Постановление</w:t>
      </w:r>
    </w:p>
    <w:p w:rsidR="00C74979" w:rsidRPr="00F727C8" w:rsidRDefault="00C74979" w:rsidP="00C74979">
      <w:pPr>
        <w:keepNext/>
        <w:spacing w:before="240" w:after="60"/>
        <w:jc w:val="center"/>
        <w:outlineLvl w:val="1"/>
      </w:pPr>
      <w:r w:rsidRPr="00F727C8">
        <w:t>с. Нижний Цасучей</w:t>
      </w:r>
    </w:p>
    <w:p w:rsidR="00C74979" w:rsidRPr="00F727C8" w:rsidRDefault="00C74979" w:rsidP="00C74979">
      <w:pPr>
        <w:rPr>
          <w:sz w:val="20"/>
          <w:szCs w:val="20"/>
        </w:rPr>
      </w:pPr>
    </w:p>
    <w:p w:rsidR="00C74979" w:rsidRPr="00F727C8" w:rsidRDefault="00C74979" w:rsidP="00C74979">
      <w:pPr>
        <w:jc w:val="center"/>
        <w:rPr>
          <w:sz w:val="28"/>
          <w:szCs w:val="20"/>
        </w:rPr>
      </w:pPr>
    </w:p>
    <w:p w:rsidR="00C74979" w:rsidRPr="00F727C8" w:rsidRDefault="00C74979" w:rsidP="00C74979">
      <w:pPr>
        <w:rPr>
          <w:sz w:val="28"/>
          <w:szCs w:val="28"/>
        </w:rPr>
      </w:pPr>
      <w:r w:rsidRPr="00F727C8">
        <w:rPr>
          <w:sz w:val="28"/>
          <w:szCs w:val="28"/>
        </w:rPr>
        <w:t xml:space="preserve">      </w:t>
      </w:r>
      <w:r w:rsidR="009D4FDE">
        <w:rPr>
          <w:sz w:val="28"/>
          <w:szCs w:val="28"/>
        </w:rPr>
        <w:t>15</w:t>
      </w:r>
      <w:r w:rsidRPr="00F727C8">
        <w:rPr>
          <w:sz w:val="28"/>
          <w:szCs w:val="28"/>
        </w:rPr>
        <w:t xml:space="preserve"> . </w:t>
      </w:r>
      <w:r w:rsidR="009D4FDE">
        <w:rPr>
          <w:sz w:val="28"/>
          <w:szCs w:val="28"/>
        </w:rPr>
        <w:t>08</w:t>
      </w:r>
      <w:r w:rsidRPr="00F727C8">
        <w:rPr>
          <w:sz w:val="28"/>
          <w:szCs w:val="28"/>
        </w:rPr>
        <w:t xml:space="preserve">  .2023                                                                                        №   </w:t>
      </w:r>
      <w:r w:rsidR="009D4FDE">
        <w:rPr>
          <w:sz w:val="28"/>
          <w:szCs w:val="28"/>
        </w:rPr>
        <w:t>166А</w:t>
      </w:r>
    </w:p>
    <w:p w:rsidR="00C74979" w:rsidRPr="00F727C8" w:rsidRDefault="00C74979" w:rsidP="00C74979">
      <w:pPr>
        <w:rPr>
          <w:sz w:val="28"/>
          <w:szCs w:val="28"/>
        </w:rPr>
      </w:pPr>
    </w:p>
    <w:p w:rsidR="00C74979" w:rsidRPr="00F727C8" w:rsidRDefault="00C74979" w:rsidP="00C74979">
      <w:pPr>
        <w:rPr>
          <w:sz w:val="28"/>
          <w:szCs w:val="28"/>
        </w:rPr>
      </w:pPr>
    </w:p>
    <w:p w:rsidR="00C74979" w:rsidRPr="00F727C8" w:rsidRDefault="00C74979" w:rsidP="00C74979">
      <w:pPr>
        <w:jc w:val="center"/>
        <w:rPr>
          <w:b/>
          <w:sz w:val="28"/>
          <w:szCs w:val="28"/>
        </w:rPr>
      </w:pPr>
      <w:r w:rsidRPr="00F727C8">
        <w:rPr>
          <w:b/>
          <w:sz w:val="28"/>
          <w:szCs w:val="28"/>
        </w:rPr>
        <w:t>Об утверждении  конкурсной документации  по проведению открытого конкурса по отбору управляющей организации для управления многоквартирным жилым домом</w:t>
      </w:r>
    </w:p>
    <w:p w:rsidR="00C74979" w:rsidRPr="00F727C8" w:rsidRDefault="00C74979" w:rsidP="00C74979">
      <w:pPr>
        <w:rPr>
          <w:sz w:val="28"/>
          <w:szCs w:val="28"/>
        </w:rPr>
      </w:pPr>
    </w:p>
    <w:p w:rsidR="00C74979" w:rsidRPr="00F727C8" w:rsidRDefault="00C74979" w:rsidP="00C74979">
      <w:pPr>
        <w:jc w:val="both"/>
        <w:rPr>
          <w:sz w:val="28"/>
          <w:szCs w:val="28"/>
        </w:rPr>
      </w:pPr>
      <w:proofErr w:type="gramStart"/>
      <w:r w:rsidRPr="00F727C8">
        <w:rPr>
          <w:sz w:val="28"/>
          <w:szCs w:val="28"/>
        </w:rPr>
        <w:t xml:space="preserve">Руководствуясь 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21.12.2018 № 1616 «Об утверждении Правил определения управляющей организации для управления </w:t>
      </w:r>
      <w:proofErr w:type="spellStart"/>
      <w:r w:rsidRPr="00F727C8">
        <w:rPr>
          <w:sz w:val="28"/>
          <w:szCs w:val="28"/>
        </w:rPr>
        <w:t>многоквартирнымдомом</w:t>
      </w:r>
      <w:proofErr w:type="spellEnd"/>
      <w:proofErr w:type="gramEnd"/>
      <w:r w:rsidRPr="00F727C8">
        <w:rPr>
          <w:sz w:val="28"/>
          <w:szCs w:val="28"/>
        </w:rPr>
        <w:t xml:space="preserve">, в </w:t>
      </w:r>
      <w:proofErr w:type="gramStart"/>
      <w:r w:rsidRPr="00F727C8">
        <w:rPr>
          <w:sz w:val="28"/>
          <w:szCs w:val="28"/>
        </w:rPr>
        <w:t>отношении</w:t>
      </w:r>
      <w:proofErr w:type="gramEnd"/>
      <w:r w:rsidRPr="00F727C8">
        <w:rPr>
          <w:sz w:val="28"/>
          <w:szCs w:val="28"/>
        </w:rPr>
        <w:t xml:space="preserve">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Федеральным законом от 6 октября 2003 г. № 131-ФЗ «Об общих принципах организации местного самоуправления в Российской Федерации», руководствуясь статьей 24 Устава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район», 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      ПОСТАНОВЛЯЮ: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1. Провести открытый конкурс по отбору управляющей   организации для управления многоквартирным жилым домом расположенный по адресу: Забайкальский край, 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район, с. Нижний Цасучей,  ул. </w:t>
      </w:r>
      <w:proofErr w:type="gramStart"/>
      <w:r w:rsidRPr="00F727C8">
        <w:rPr>
          <w:sz w:val="28"/>
          <w:szCs w:val="28"/>
        </w:rPr>
        <w:t>Комсомольская</w:t>
      </w:r>
      <w:proofErr w:type="gramEnd"/>
      <w:r w:rsidRPr="00F727C8">
        <w:rPr>
          <w:sz w:val="28"/>
          <w:szCs w:val="28"/>
        </w:rPr>
        <w:t xml:space="preserve"> , 37, до 23.09.2023 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2. Утвердить прилагаемую  конкурсную документацию  открытый конкурс по отбору управляющей   организации для управления многоквартирным жилым домом расположенный по адресу: Забайкальский край, 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район, с. Нижний Цасучей,  ул. </w:t>
      </w:r>
      <w:proofErr w:type="gramStart"/>
      <w:r w:rsidRPr="00F727C8">
        <w:rPr>
          <w:sz w:val="28"/>
          <w:szCs w:val="28"/>
        </w:rPr>
        <w:t>Комсомольская</w:t>
      </w:r>
      <w:proofErr w:type="gramEnd"/>
      <w:r w:rsidRPr="00F727C8">
        <w:rPr>
          <w:sz w:val="28"/>
          <w:szCs w:val="28"/>
        </w:rPr>
        <w:t>, 37.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lastRenderedPageBreak/>
        <w:t>4. Создать комиссию для организации и проведения открытого конкурса по отбору управляющей   организации для управления многоквартирным жилым домом в составе: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1) </w:t>
      </w:r>
      <w:proofErr w:type="spellStart"/>
      <w:r w:rsidRPr="00F727C8">
        <w:rPr>
          <w:sz w:val="28"/>
          <w:szCs w:val="28"/>
        </w:rPr>
        <w:t>Аюшеев</w:t>
      </w:r>
      <w:proofErr w:type="spellEnd"/>
      <w:r w:rsidRPr="00F727C8">
        <w:rPr>
          <w:sz w:val="28"/>
          <w:szCs w:val="28"/>
        </w:rPr>
        <w:t xml:space="preserve"> Д-Д</w:t>
      </w:r>
      <w:proofErr w:type="gramStart"/>
      <w:r w:rsidRPr="00F727C8">
        <w:rPr>
          <w:sz w:val="28"/>
          <w:szCs w:val="28"/>
        </w:rPr>
        <w:t>.В</w:t>
      </w:r>
      <w:proofErr w:type="gramEnd"/>
      <w:r w:rsidRPr="00F727C8">
        <w:rPr>
          <w:sz w:val="28"/>
          <w:szCs w:val="28"/>
        </w:rPr>
        <w:t>. – заместитель руководителя администрации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район», председатель комиссии;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>2)  Кандеева С.Б. – начальник отдела имущественных, земельных отношений и экономики  администрации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район», заместитель председателя комиссии;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3) </w:t>
      </w:r>
      <w:proofErr w:type="spellStart"/>
      <w:r w:rsidRPr="00F727C8">
        <w:rPr>
          <w:sz w:val="28"/>
          <w:szCs w:val="28"/>
        </w:rPr>
        <w:t>Санжаева</w:t>
      </w:r>
      <w:proofErr w:type="spellEnd"/>
      <w:r w:rsidRPr="00F727C8">
        <w:rPr>
          <w:sz w:val="28"/>
          <w:szCs w:val="28"/>
        </w:rPr>
        <w:t xml:space="preserve"> С.Н. – главный специалист по развитию малого и  среднего бизнеса отдела имущественных, земельных отношений и экономики  администрации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район»;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4) </w:t>
      </w:r>
      <w:proofErr w:type="spellStart"/>
      <w:r w:rsidRPr="00F727C8">
        <w:rPr>
          <w:sz w:val="28"/>
          <w:szCs w:val="28"/>
        </w:rPr>
        <w:t>Духновская</w:t>
      </w:r>
      <w:proofErr w:type="spellEnd"/>
      <w:r w:rsidRPr="00F727C8">
        <w:rPr>
          <w:sz w:val="28"/>
          <w:szCs w:val="28"/>
        </w:rPr>
        <w:t xml:space="preserve"> Н.Г. – главный специалист по земельным отношениям отдела имущественных, земельных отношений и экономики  администрации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район»;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5) </w:t>
      </w:r>
      <w:proofErr w:type="spellStart"/>
      <w:r w:rsidRPr="00F727C8">
        <w:rPr>
          <w:sz w:val="28"/>
          <w:szCs w:val="28"/>
        </w:rPr>
        <w:t>Федурина</w:t>
      </w:r>
      <w:proofErr w:type="spellEnd"/>
      <w:r w:rsidRPr="00F727C8">
        <w:rPr>
          <w:sz w:val="28"/>
          <w:szCs w:val="28"/>
        </w:rPr>
        <w:t xml:space="preserve"> Л.В. – главный специалист по имуществу отдела имущественных, земельных отношений и экономики  администрации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район», секретарь комиссии;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 xml:space="preserve">5. </w:t>
      </w:r>
      <w:proofErr w:type="gramStart"/>
      <w:r w:rsidRPr="00F727C8">
        <w:rPr>
          <w:sz w:val="28"/>
          <w:szCs w:val="28"/>
        </w:rPr>
        <w:t>Контроль за</w:t>
      </w:r>
      <w:proofErr w:type="gramEnd"/>
      <w:r w:rsidRPr="00F727C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  <w:r w:rsidRPr="00F727C8">
        <w:rPr>
          <w:sz w:val="28"/>
          <w:szCs w:val="28"/>
        </w:rPr>
        <w:t>6. Отделу имущественных, земельных отношений и экономики  администрации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 опубликовать извещение  о проведении и результаты конкурса по отбору управляющей   организации для управления многоквартирным жилым домом   в газете «</w:t>
      </w:r>
      <w:proofErr w:type="spellStart"/>
      <w:r w:rsidRPr="00F727C8">
        <w:rPr>
          <w:sz w:val="28"/>
          <w:szCs w:val="28"/>
        </w:rPr>
        <w:t>Ононская</w:t>
      </w:r>
      <w:proofErr w:type="spellEnd"/>
      <w:r w:rsidRPr="00F727C8">
        <w:rPr>
          <w:sz w:val="28"/>
          <w:szCs w:val="28"/>
        </w:rPr>
        <w:t xml:space="preserve"> Заря» и  официальном сайте 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район».</w:t>
      </w:r>
    </w:p>
    <w:p w:rsidR="00C74979" w:rsidRPr="00F727C8" w:rsidRDefault="00C74979" w:rsidP="00C74979">
      <w:pPr>
        <w:jc w:val="both"/>
        <w:rPr>
          <w:sz w:val="28"/>
          <w:szCs w:val="28"/>
        </w:rPr>
      </w:pPr>
    </w:p>
    <w:p w:rsidR="00C74979" w:rsidRPr="00F727C8" w:rsidRDefault="00C74979" w:rsidP="00C74979">
      <w:pPr>
        <w:rPr>
          <w:sz w:val="28"/>
          <w:szCs w:val="28"/>
        </w:rPr>
      </w:pPr>
    </w:p>
    <w:p w:rsidR="00C74979" w:rsidRPr="00F727C8" w:rsidRDefault="00C74979" w:rsidP="00C74979">
      <w:pPr>
        <w:rPr>
          <w:sz w:val="28"/>
          <w:szCs w:val="28"/>
        </w:rPr>
      </w:pPr>
    </w:p>
    <w:p w:rsidR="00C74979" w:rsidRPr="00F727C8" w:rsidRDefault="00C74979" w:rsidP="00C74979">
      <w:pPr>
        <w:rPr>
          <w:sz w:val="28"/>
          <w:szCs w:val="28"/>
        </w:rPr>
      </w:pPr>
      <w:r w:rsidRPr="00F727C8">
        <w:rPr>
          <w:sz w:val="28"/>
          <w:szCs w:val="28"/>
        </w:rPr>
        <w:t xml:space="preserve">Глава администрации </w:t>
      </w:r>
    </w:p>
    <w:p w:rsidR="00C74979" w:rsidRPr="00F727C8" w:rsidRDefault="00C74979" w:rsidP="00C74979">
      <w:pPr>
        <w:rPr>
          <w:sz w:val="28"/>
          <w:szCs w:val="28"/>
        </w:rPr>
      </w:pPr>
      <w:r w:rsidRPr="00F727C8">
        <w:rPr>
          <w:sz w:val="28"/>
          <w:szCs w:val="28"/>
        </w:rPr>
        <w:t>муниципального района «</w:t>
      </w:r>
      <w:proofErr w:type="spellStart"/>
      <w:r w:rsidRPr="00F727C8">
        <w:rPr>
          <w:sz w:val="28"/>
          <w:szCs w:val="28"/>
        </w:rPr>
        <w:t>Ононский</w:t>
      </w:r>
      <w:proofErr w:type="spellEnd"/>
      <w:r w:rsidRPr="00F727C8">
        <w:rPr>
          <w:sz w:val="28"/>
          <w:szCs w:val="28"/>
        </w:rPr>
        <w:t xml:space="preserve"> район»                   О.А. Бородина</w:t>
      </w:r>
    </w:p>
    <w:p w:rsidR="00C74979" w:rsidRPr="00F727C8" w:rsidRDefault="00C74979" w:rsidP="00C74979">
      <w:pPr>
        <w:rPr>
          <w:sz w:val="28"/>
          <w:szCs w:val="28"/>
        </w:rPr>
      </w:pPr>
    </w:p>
    <w:p w:rsidR="00C74979" w:rsidRPr="00F727C8" w:rsidRDefault="00C74979" w:rsidP="00C74979"/>
    <w:p w:rsidR="00C74979" w:rsidRDefault="00C74979" w:rsidP="00C74979"/>
    <w:p w:rsidR="007762C8" w:rsidRDefault="009D4FDE"/>
    <w:sectPr w:rsidR="007762C8" w:rsidSect="009D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74979"/>
    <w:rsid w:val="00466ED1"/>
    <w:rsid w:val="009D4FDE"/>
    <w:rsid w:val="00A902EE"/>
    <w:rsid w:val="00C7203E"/>
    <w:rsid w:val="00C7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2023-09-18T07:46:00Z</dcterms:created>
  <dcterms:modified xsi:type="dcterms:W3CDTF">2023-09-18T07:53:00Z</dcterms:modified>
</cp:coreProperties>
</file>