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39" w:rsidRDefault="00215539" w:rsidP="00215539">
      <w:pPr>
        <w:pStyle w:val="a7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15539" w:rsidRDefault="00215539" w:rsidP="00215539">
      <w:pPr>
        <w:pStyle w:val="a9"/>
        <w:rPr>
          <w:szCs w:val="28"/>
        </w:rPr>
      </w:pPr>
      <w:r>
        <w:rPr>
          <w:szCs w:val="28"/>
        </w:rPr>
        <w:t>Забайкальский край</w:t>
      </w:r>
    </w:p>
    <w:p w:rsidR="00215539" w:rsidRDefault="00215539" w:rsidP="00215539">
      <w:pPr>
        <w:pStyle w:val="a9"/>
        <w:rPr>
          <w:szCs w:val="28"/>
        </w:rPr>
      </w:pPr>
    </w:p>
    <w:p w:rsidR="00215539" w:rsidRDefault="00215539" w:rsidP="002155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Ононского муниципального округа</w:t>
      </w:r>
    </w:p>
    <w:p w:rsidR="00215539" w:rsidRDefault="00215539" w:rsidP="00215539">
      <w:pPr>
        <w:jc w:val="center"/>
        <w:rPr>
          <w:rFonts w:ascii="Times New Roman" w:hAnsi="Times New Roman" w:cs="Times New Roman"/>
          <w:sz w:val="18"/>
          <w:szCs w:val="28"/>
        </w:rPr>
      </w:pPr>
    </w:p>
    <w:p w:rsidR="00215539" w:rsidRDefault="00215539" w:rsidP="0021553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ПОСТАНОВЛЕНИЕ</w:t>
      </w:r>
    </w:p>
    <w:p w:rsidR="00215539" w:rsidRDefault="00215539" w:rsidP="00215539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15539" w:rsidRDefault="00215539" w:rsidP="00215539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с. Нижний Цасучей</w:t>
      </w:r>
    </w:p>
    <w:p w:rsidR="00215539" w:rsidRDefault="00215539" w:rsidP="002155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5539" w:rsidRDefault="002D4DFF" w:rsidP="002155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215539">
        <w:rPr>
          <w:rFonts w:ascii="Times New Roman" w:hAnsi="Times New Roman" w:cs="Times New Roman"/>
          <w:sz w:val="28"/>
          <w:szCs w:val="28"/>
        </w:rPr>
        <w:t>марта 2024 года</w:t>
      </w:r>
      <w:r w:rsidR="00215539">
        <w:rPr>
          <w:rFonts w:ascii="Times New Roman" w:hAnsi="Times New Roman" w:cs="Times New Roman"/>
          <w:sz w:val="28"/>
          <w:szCs w:val="28"/>
        </w:rPr>
        <w:tab/>
      </w:r>
      <w:r w:rsidR="00215539">
        <w:rPr>
          <w:rFonts w:ascii="Times New Roman" w:hAnsi="Times New Roman" w:cs="Times New Roman"/>
          <w:sz w:val="28"/>
          <w:szCs w:val="28"/>
        </w:rPr>
        <w:tab/>
      </w:r>
      <w:r w:rsidR="00215539">
        <w:rPr>
          <w:rFonts w:ascii="Times New Roman" w:hAnsi="Times New Roman" w:cs="Times New Roman"/>
          <w:sz w:val="28"/>
          <w:szCs w:val="28"/>
        </w:rPr>
        <w:tab/>
      </w:r>
      <w:r w:rsidR="00215539">
        <w:rPr>
          <w:rFonts w:ascii="Times New Roman" w:hAnsi="Times New Roman" w:cs="Times New Roman"/>
          <w:sz w:val="28"/>
          <w:szCs w:val="28"/>
        </w:rPr>
        <w:tab/>
      </w:r>
      <w:r w:rsidR="00215539">
        <w:rPr>
          <w:rFonts w:ascii="Times New Roman" w:hAnsi="Times New Roman" w:cs="Times New Roman"/>
          <w:sz w:val="28"/>
          <w:szCs w:val="28"/>
        </w:rPr>
        <w:tab/>
      </w:r>
      <w:r w:rsidR="00215539">
        <w:rPr>
          <w:rFonts w:ascii="Times New Roman" w:hAnsi="Times New Roman" w:cs="Times New Roman"/>
          <w:sz w:val="28"/>
          <w:szCs w:val="28"/>
        </w:rPr>
        <w:tab/>
      </w:r>
      <w:r w:rsidR="00215539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90</w:t>
      </w:r>
    </w:p>
    <w:p w:rsidR="00215539" w:rsidRDefault="00215539" w:rsidP="002155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5539" w:rsidRDefault="00215539" w:rsidP="002155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5539" w:rsidRDefault="00215539" w:rsidP="002155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8D004B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 </w:t>
      </w:r>
      <w:r>
        <w:rPr>
          <w:rFonts w:ascii="Times New Roman" w:hAnsi="Times New Roman" w:cs="Times New Roman"/>
          <w:b/>
          <w:sz w:val="28"/>
          <w:szCs w:val="28"/>
        </w:rPr>
        <w:t>комиссии по наградам Ононского муниципального округа</w:t>
      </w:r>
    </w:p>
    <w:p w:rsidR="00215539" w:rsidRDefault="00215539" w:rsidP="002155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5539" w:rsidRDefault="00215539" w:rsidP="008D004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Совета Ононского муниципального округа № 53 от 28.12.2023 года «Об утверждении Положения «О наградной системе Ононского муниципального округа», руководствуясь частью 5 статьи 37 Устава Ононского муниципального округа, постановляет:</w:t>
      </w:r>
    </w:p>
    <w:p w:rsidR="008D004B" w:rsidRDefault="008D004B" w:rsidP="008D004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004B" w:rsidRDefault="008D004B" w:rsidP="008D004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8D004B">
        <w:rPr>
          <w:rFonts w:ascii="Times New Roman" w:hAnsi="Times New Roman" w:cs="Times New Roman"/>
          <w:sz w:val="28"/>
          <w:szCs w:val="28"/>
        </w:rPr>
        <w:t>о комиссии по наградам Ононского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8D004B" w:rsidRDefault="008D004B" w:rsidP="008D004B">
      <w:pPr>
        <w:pStyle w:val="a3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04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на официальном сайте Ононского муниципального округа.</w:t>
      </w:r>
    </w:p>
    <w:p w:rsidR="008D004B" w:rsidRDefault="008D004B">
      <w:pPr>
        <w:rPr>
          <w:rFonts w:ascii="Times New Roman" w:hAnsi="Times New Roman" w:cs="Times New Roman"/>
          <w:bCs/>
          <w:sz w:val="28"/>
          <w:szCs w:val="28"/>
        </w:rPr>
      </w:pPr>
    </w:p>
    <w:p w:rsidR="008D004B" w:rsidRDefault="008D004B">
      <w:pPr>
        <w:rPr>
          <w:rFonts w:ascii="Times New Roman" w:hAnsi="Times New Roman" w:cs="Times New Roman"/>
          <w:bCs/>
          <w:sz w:val="28"/>
          <w:szCs w:val="28"/>
        </w:rPr>
      </w:pPr>
    </w:p>
    <w:p w:rsidR="008D004B" w:rsidRDefault="008D004B" w:rsidP="008D00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D004B" w:rsidRDefault="008D004B" w:rsidP="008D004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Бородина</w:t>
      </w:r>
    </w:p>
    <w:p w:rsidR="008D004B" w:rsidRDefault="008D004B">
      <w:pPr>
        <w:rPr>
          <w:rFonts w:ascii="Times New Roman" w:hAnsi="Times New Roman" w:cs="Times New Roman"/>
          <w:bCs/>
          <w:sz w:val="28"/>
          <w:szCs w:val="28"/>
        </w:rPr>
      </w:pPr>
    </w:p>
    <w:p w:rsidR="008D004B" w:rsidRDefault="008D004B">
      <w:pPr>
        <w:rPr>
          <w:rFonts w:ascii="Times New Roman" w:hAnsi="Times New Roman" w:cs="Times New Roman"/>
          <w:bCs/>
          <w:sz w:val="28"/>
          <w:szCs w:val="28"/>
        </w:rPr>
      </w:pPr>
    </w:p>
    <w:p w:rsidR="008D004B" w:rsidRDefault="008D004B">
      <w:pPr>
        <w:rPr>
          <w:rFonts w:ascii="Times New Roman" w:hAnsi="Times New Roman" w:cs="Times New Roman"/>
          <w:bCs/>
          <w:sz w:val="28"/>
          <w:szCs w:val="28"/>
        </w:rPr>
      </w:pPr>
    </w:p>
    <w:p w:rsidR="008D004B" w:rsidRDefault="008D004B">
      <w:pPr>
        <w:rPr>
          <w:rFonts w:ascii="Times New Roman" w:hAnsi="Times New Roman" w:cs="Times New Roman"/>
          <w:bCs/>
          <w:sz w:val="28"/>
          <w:szCs w:val="28"/>
        </w:rPr>
      </w:pPr>
    </w:p>
    <w:p w:rsidR="008D004B" w:rsidRDefault="008D004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FA44D2" w:rsidRPr="008D004B" w:rsidRDefault="00FA44D2" w:rsidP="00FA44D2">
      <w:pPr>
        <w:pStyle w:val="11"/>
        <w:shd w:val="clear" w:color="auto" w:fill="auto"/>
        <w:ind w:firstLine="4253"/>
        <w:jc w:val="center"/>
        <w:rPr>
          <w:sz w:val="24"/>
          <w:szCs w:val="24"/>
        </w:rPr>
      </w:pPr>
      <w:r w:rsidRPr="008D004B">
        <w:rPr>
          <w:sz w:val="24"/>
          <w:szCs w:val="24"/>
        </w:rPr>
        <w:lastRenderedPageBreak/>
        <w:t>Утверждено</w:t>
      </w:r>
    </w:p>
    <w:p w:rsidR="008D004B" w:rsidRDefault="008D004B" w:rsidP="008D004B">
      <w:pPr>
        <w:pStyle w:val="11"/>
        <w:shd w:val="clear" w:color="auto" w:fill="auto"/>
        <w:ind w:firstLine="4253"/>
        <w:jc w:val="center"/>
        <w:rPr>
          <w:sz w:val="24"/>
          <w:szCs w:val="24"/>
        </w:rPr>
      </w:pPr>
      <w:r w:rsidRPr="008D004B">
        <w:rPr>
          <w:sz w:val="24"/>
          <w:szCs w:val="24"/>
        </w:rPr>
        <w:t>П</w:t>
      </w:r>
      <w:r w:rsidR="00FA44D2" w:rsidRPr="008D004B">
        <w:rPr>
          <w:sz w:val="24"/>
          <w:szCs w:val="24"/>
        </w:rPr>
        <w:t>остановлением</w:t>
      </w:r>
      <w:bookmarkStart w:id="0" w:name="bookmark0"/>
      <w:r>
        <w:rPr>
          <w:sz w:val="24"/>
          <w:szCs w:val="24"/>
        </w:rPr>
        <w:t xml:space="preserve"> </w:t>
      </w:r>
      <w:r w:rsidRPr="008D004B">
        <w:rPr>
          <w:sz w:val="24"/>
          <w:szCs w:val="24"/>
        </w:rPr>
        <w:t>администрации</w:t>
      </w:r>
    </w:p>
    <w:p w:rsidR="00FA44D2" w:rsidRPr="008D004B" w:rsidRDefault="008D004B" w:rsidP="008D004B">
      <w:pPr>
        <w:pStyle w:val="11"/>
        <w:shd w:val="clear" w:color="auto" w:fill="auto"/>
        <w:ind w:firstLine="4253"/>
        <w:jc w:val="center"/>
        <w:rPr>
          <w:sz w:val="24"/>
          <w:szCs w:val="24"/>
        </w:rPr>
      </w:pPr>
      <w:r w:rsidRPr="008D004B">
        <w:rPr>
          <w:sz w:val="24"/>
          <w:szCs w:val="24"/>
        </w:rPr>
        <w:t>Ононского муниципального округа</w:t>
      </w:r>
    </w:p>
    <w:p w:rsidR="008D004B" w:rsidRPr="008D004B" w:rsidRDefault="008D004B" w:rsidP="00FA44D2">
      <w:pPr>
        <w:pStyle w:val="11"/>
        <w:shd w:val="clear" w:color="auto" w:fill="auto"/>
        <w:tabs>
          <w:tab w:val="left" w:pos="6832"/>
          <w:tab w:val="right" w:pos="9433"/>
        </w:tabs>
        <w:ind w:firstLine="4253"/>
        <w:jc w:val="center"/>
        <w:rPr>
          <w:sz w:val="24"/>
          <w:szCs w:val="24"/>
        </w:rPr>
      </w:pPr>
      <w:r w:rsidRPr="008D004B">
        <w:rPr>
          <w:sz w:val="24"/>
          <w:szCs w:val="24"/>
        </w:rPr>
        <w:t xml:space="preserve">от </w:t>
      </w:r>
      <w:r w:rsidR="002D4DFF">
        <w:rPr>
          <w:sz w:val="24"/>
          <w:szCs w:val="24"/>
        </w:rPr>
        <w:t>25.</w:t>
      </w:r>
      <w:r w:rsidRPr="008D004B">
        <w:rPr>
          <w:sz w:val="24"/>
          <w:szCs w:val="24"/>
        </w:rPr>
        <w:t xml:space="preserve">03.2024 г. № </w:t>
      </w:r>
      <w:r w:rsidR="002D4DFF">
        <w:rPr>
          <w:sz w:val="24"/>
          <w:szCs w:val="24"/>
        </w:rPr>
        <w:t>90</w:t>
      </w:r>
      <w:bookmarkStart w:id="1" w:name="_GoBack"/>
      <w:bookmarkEnd w:id="1"/>
    </w:p>
    <w:p w:rsidR="00FA44D2" w:rsidRDefault="00FA44D2" w:rsidP="00FA44D2">
      <w:pPr>
        <w:pStyle w:val="11"/>
        <w:shd w:val="clear" w:color="auto" w:fill="auto"/>
        <w:tabs>
          <w:tab w:val="left" w:pos="6832"/>
          <w:tab w:val="right" w:pos="9433"/>
        </w:tabs>
        <w:rPr>
          <w:sz w:val="28"/>
          <w:szCs w:val="28"/>
        </w:rPr>
      </w:pPr>
    </w:p>
    <w:p w:rsidR="00FA44D2" w:rsidRPr="00202448" w:rsidRDefault="00FA44D2" w:rsidP="00FA44D2">
      <w:pPr>
        <w:pStyle w:val="11"/>
        <w:shd w:val="clear" w:color="auto" w:fill="auto"/>
        <w:tabs>
          <w:tab w:val="left" w:pos="6832"/>
          <w:tab w:val="right" w:pos="9433"/>
        </w:tabs>
        <w:rPr>
          <w:sz w:val="28"/>
          <w:szCs w:val="28"/>
        </w:rPr>
      </w:pPr>
    </w:p>
    <w:bookmarkEnd w:id="0"/>
    <w:p w:rsidR="00FA44D2" w:rsidRPr="008D004B" w:rsidRDefault="008D004B" w:rsidP="008D004B">
      <w:pPr>
        <w:pStyle w:val="11"/>
        <w:shd w:val="clear" w:color="auto" w:fill="auto"/>
        <w:tabs>
          <w:tab w:val="left" w:pos="6832"/>
          <w:tab w:val="right" w:pos="9433"/>
        </w:tabs>
        <w:ind w:firstLine="360"/>
        <w:jc w:val="center"/>
        <w:rPr>
          <w:b/>
          <w:sz w:val="28"/>
          <w:szCs w:val="28"/>
        </w:rPr>
      </w:pPr>
      <w:r w:rsidRPr="008D004B">
        <w:rPr>
          <w:b/>
          <w:sz w:val="28"/>
          <w:szCs w:val="28"/>
        </w:rPr>
        <w:t>Положение о комиссии по наградам Ононского муниципального округа</w:t>
      </w:r>
    </w:p>
    <w:p w:rsidR="0017100F" w:rsidRPr="008D004B" w:rsidRDefault="0017100F" w:rsidP="008D004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7100F" w:rsidRPr="008D004B" w:rsidRDefault="0017100F" w:rsidP="008D004B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4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D004B" w:rsidRPr="008D004B" w:rsidRDefault="00C2082B" w:rsidP="008D004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04B">
        <w:rPr>
          <w:rFonts w:ascii="Times New Roman" w:hAnsi="Times New Roman" w:cs="Times New Roman"/>
          <w:sz w:val="28"/>
          <w:szCs w:val="28"/>
        </w:rPr>
        <w:t xml:space="preserve">1.1. </w:t>
      </w:r>
      <w:r w:rsidR="00D631D4" w:rsidRPr="008D004B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811F2E" w:rsidRPr="008D004B">
        <w:rPr>
          <w:rFonts w:ascii="Times New Roman" w:hAnsi="Times New Roman" w:cs="Times New Roman"/>
          <w:sz w:val="28"/>
          <w:szCs w:val="28"/>
        </w:rPr>
        <w:t xml:space="preserve">наградам </w:t>
      </w:r>
      <w:r w:rsidR="008D004B" w:rsidRPr="008D004B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D631D4" w:rsidRPr="008D004B">
        <w:rPr>
          <w:rFonts w:ascii="Times New Roman" w:hAnsi="Times New Roman" w:cs="Times New Roman"/>
          <w:sz w:val="28"/>
          <w:szCs w:val="28"/>
        </w:rPr>
        <w:t xml:space="preserve"> (далее - Комиссия) образуется Главой </w:t>
      </w:r>
      <w:r w:rsidR="008D004B" w:rsidRPr="008D004B">
        <w:rPr>
          <w:rFonts w:ascii="Times New Roman" w:hAnsi="Times New Roman" w:cs="Times New Roman"/>
          <w:sz w:val="28"/>
          <w:szCs w:val="28"/>
        </w:rPr>
        <w:t xml:space="preserve">Ононского муниципального округа </w:t>
      </w:r>
      <w:proofErr w:type="gramStart"/>
      <w:r w:rsidR="008D004B" w:rsidRPr="008D004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="008D004B" w:rsidRPr="008D0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предварительного рассмотрения наградных материалов, обеспечения объективного подхода к вопросам награждения и общественной оценки вклада граждан, представляемых к награждению </w:t>
      </w:r>
      <w:r w:rsidR="008D004B" w:rsidRPr="008D004B">
        <w:rPr>
          <w:rFonts w:ascii="Times New Roman" w:hAnsi="Times New Roman" w:cs="Times New Roman"/>
          <w:sz w:val="28"/>
          <w:szCs w:val="28"/>
        </w:rPr>
        <w:t xml:space="preserve">государственными наградами Российской Федерации, наградами Забайкальского края и наградами </w:t>
      </w:r>
      <w:r w:rsidR="008D004B" w:rsidRPr="008D004B">
        <w:rPr>
          <w:rFonts w:ascii="Times New Roman" w:hAnsi="Times New Roman" w:cs="Times New Roman"/>
          <w:b/>
          <w:sz w:val="28"/>
          <w:szCs w:val="28"/>
        </w:rPr>
        <w:t>Ононского муниципального округа</w:t>
      </w:r>
      <w:r w:rsidR="008D004B" w:rsidRPr="008D0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присуждению премий </w:t>
      </w:r>
    </w:p>
    <w:p w:rsidR="0017100F" w:rsidRPr="008D004B" w:rsidRDefault="00C2082B" w:rsidP="008D004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04B">
        <w:rPr>
          <w:rFonts w:ascii="Times New Roman" w:hAnsi="Times New Roman" w:cs="Times New Roman"/>
          <w:sz w:val="28"/>
          <w:szCs w:val="28"/>
        </w:rPr>
        <w:t xml:space="preserve">1.2. </w:t>
      </w:r>
      <w:r w:rsidR="000C6736" w:rsidRPr="008D004B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Указами и распоряжениями Президента Российской Федерации, федеральным и </w:t>
      </w:r>
      <w:r w:rsidR="00A42785" w:rsidRPr="008D004B">
        <w:rPr>
          <w:rFonts w:ascii="Times New Roman" w:hAnsi="Times New Roman" w:cs="Times New Roman"/>
          <w:sz w:val="28"/>
          <w:szCs w:val="28"/>
        </w:rPr>
        <w:t>краевым</w:t>
      </w:r>
      <w:r w:rsidR="000C6736" w:rsidRPr="008D004B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9A4683" w:rsidRPr="008D004B">
        <w:rPr>
          <w:rFonts w:ascii="Times New Roman" w:hAnsi="Times New Roman" w:cs="Times New Roman"/>
          <w:sz w:val="28"/>
          <w:szCs w:val="28"/>
        </w:rPr>
        <w:t>.</w:t>
      </w:r>
    </w:p>
    <w:p w:rsidR="00A42785" w:rsidRPr="008D004B" w:rsidRDefault="00514AE0" w:rsidP="008D004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04B">
        <w:rPr>
          <w:rFonts w:ascii="Times New Roman" w:hAnsi="Times New Roman" w:cs="Times New Roman"/>
          <w:sz w:val="28"/>
          <w:szCs w:val="28"/>
        </w:rPr>
        <w:t xml:space="preserve">1.3. </w:t>
      </w:r>
      <w:r w:rsidR="00A42785" w:rsidRPr="008D004B">
        <w:rPr>
          <w:rFonts w:ascii="Times New Roman" w:hAnsi="Times New Roman" w:cs="Times New Roman"/>
          <w:sz w:val="28"/>
          <w:szCs w:val="28"/>
        </w:rPr>
        <w:t>Целью деятельности комиссии является обеспечение объективности и обоснованности принятия решений о награждении.</w:t>
      </w:r>
    </w:p>
    <w:p w:rsidR="000700DB" w:rsidRPr="008D004B" w:rsidRDefault="000700DB" w:rsidP="008D004B">
      <w:pPr>
        <w:pStyle w:val="a3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2785" w:rsidRPr="008D004B" w:rsidRDefault="00617598" w:rsidP="008D004B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4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803DA" w:rsidRPr="008D004B">
        <w:rPr>
          <w:rFonts w:ascii="Times New Roman" w:hAnsi="Times New Roman" w:cs="Times New Roman"/>
          <w:b/>
          <w:sz w:val="28"/>
          <w:szCs w:val="28"/>
        </w:rPr>
        <w:t>Организация работы комиссии.</w:t>
      </w:r>
    </w:p>
    <w:p w:rsidR="007D6F2C" w:rsidRPr="008D004B" w:rsidRDefault="00514AE0" w:rsidP="008D004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04B">
        <w:rPr>
          <w:rFonts w:ascii="Times New Roman" w:hAnsi="Times New Roman" w:cs="Times New Roman"/>
          <w:sz w:val="28"/>
          <w:szCs w:val="28"/>
        </w:rPr>
        <w:t xml:space="preserve">2.1. </w:t>
      </w:r>
      <w:r w:rsidR="007D6F2C" w:rsidRPr="008D004B"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председателя, заместителя председателя, секретаря и членов комиссии. </w:t>
      </w:r>
    </w:p>
    <w:p w:rsidR="005803DA" w:rsidRPr="008D004B" w:rsidRDefault="00514AE0" w:rsidP="008D004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04B">
        <w:rPr>
          <w:rFonts w:ascii="Times New Roman" w:hAnsi="Times New Roman" w:cs="Times New Roman"/>
          <w:sz w:val="28"/>
          <w:szCs w:val="28"/>
        </w:rPr>
        <w:t xml:space="preserve">2.2. </w:t>
      </w:r>
      <w:r w:rsidR="005803DA" w:rsidRPr="008D004B">
        <w:rPr>
          <w:rFonts w:ascii="Times New Roman" w:hAnsi="Times New Roman" w:cs="Times New Roman"/>
          <w:sz w:val="28"/>
          <w:szCs w:val="28"/>
        </w:rPr>
        <w:t>Комиссия проводит свои заседания по мере необходимости.</w:t>
      </w:r>
    </w:p>
    <w:p w:rsidR="00C00619" w:rsidRPr="008D004B" w:rsidRDefault="00514AE0" w:rsidP="008D004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04B">
        <w:rPr>
          <w:rFonts w:ascii="Times New Roman" w:hAnsi="Times New Roman" w:cs="Times New Roman"/>
          <w:sz w:val="28"/>
          <w:szCs w:val="28"/>
        </w:rPr>
        <w:t xml:space="preserve">2.3. </w:t>
      </w:r>
      <w:r w:rsidR="00C00619" w:rsidRPr="008D004B">
        <w:rPr>
          <w:rFonts w:ascii="Times New Roman" w:hAnsi="Times New Roman" w:cs="Times New Roman"/>
          <w:sz w:val="28"/>
          <w:szCs w:val="28"/>
        </w:rPr>
        <w:t xml:space="preserve">Заседания комиссии правомочны при участии не менее половины всех членов комиссии. Решения принимаются </w:t>
      </w:r>
      <w:r w:rsidR="005C5B85" w:rsidRPr="008D004B"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="00C00619" w:rsidRPr="008D004B">
        <w:rPr>
          <w:rFonts w:ascii="Times New Roman" w:hAnsi="Times New Roman" w:cs="Times New Roman"/>
          <w:sz w:val="28"/>
          <w:szCs w:val="28"/>
        </w:rPr>
        <w:t xml:space="preserve">простым большинством голосов из числа присутствующих на заседании членов комиссии. </w:t>
      </w:r>
      <w:r w:rsidR="005C5B85" w:rsidRPr="008D004B">
        <w:rPr>
          <w:rFonts w:ascii="Times New Roman" w:hAnsi="Times New Roman" w:cs="Times New Roman"/>
          <w:sz w:val="28"/>
          <w:szCs w:val="28"/>
        </w:rPr>
        <w:t xml:space="preserve">В случае равенства голосов решающим является мнение председательствующего на заседании комиссии. </w:t>
      </w:r>
      <w:r w:rsidR="00C00619" w:rsidRPr="008D004B">
        <w:rPr>
          <w:rFonts w:ascii="Times New Roman" w:hAnsi="Times New Roman" w:cs="Times New Roman"/>
          <w:sz w:val="28"/>
          <w:szCs w:val="28"/>
        </w:rPr>
        <w:t>Решения оформляются протоколами, подписываются председателем и секретарем комиссии.</w:t>
      </w:r>
    </w:p>
    <w:p w:rsidR="00FA7040" w:rsidRPr="008D004B" w:rsidRDefault="00514AE0" w:rsidP="008D004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04B">
        <w:rPr>
          <w:rFonts w:ascii="Times New Roman" w:hAnsi="Times New Roman" w:cs="Times New Roman"/>
          <w:sz w:val="28"/>
          <w:szCs w:val="28"/>
        </w:rPr>
        <w:t xml:space="preserve">2.4. </w:t>
      </w:r>
      <w:r w:rsidR="00FA7040" w:rsidRPr="008D004B">
        <w:rPr>
          <w:rFonts w:ascii="Times New Roman" w:hAnsi="Times New Roman" w:cs="Times New Roman"/>
          <w:sz w:val="28"/>
          <w:szCs w:val="28"/>
        </w:rPr>
        <w:t>Председатель комиссии руководит ее деятельностью, председательствует на заседаниях, осуществляет общий контроль за реализацией принятых комиссией решений. В отсутствие председателя комиссии его обязанности исполняет заместитель председателя комиссии.</w:t>
      </w:r>
    </w:p>
    <w:p w:rsidR="00FA7040" w:rsidRPr="008D004B" w:rsidRDefault="00514AE0" w:rsidP="008D004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04B">
        <w:rPr>
          <w:rFonts w:ascii="Times New Roman" w:hAnsi="Times New Roman" w:cs="Times New Roman"/>
          <w:sz w:val="28"/>
          <w:szCs w:val="28"/>
        </w:rPr>
        <w:t xml:space="preserve">2.5 </w:t>
      </w:r>
      <w:r w:rsidR="00FA7040" w:rsidRPr="008D004B">
        <w:rPr>
          <w:rFonts w:ascii="Times New Roman" w:hAnsi="Times New Roman" w:cs="Times New Roman"/>
          <w:sz w:val="28"/>
          <w:szCs w:val="28"/>
        </w:rPr>
        <w:t>На секретаря комиссии возлагается ответственность за оповещение ее членов о времени и месте проведения заседаний, ведение и оформление протоколов заседаний комиссий.</w:t>
      </w:r>
    </w:p>
    <w:p w:rsidR="00FA7040" w:rsidRPr="008D004B" w:rsidRDefault="00514AE0" w:rsidP="008D004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04B">
        <w:rPr>
          <w:rFonts w:ascii="Times New Roman" w:hAnsi="Times New Roman" w:cs="Times New Roman"/>
          <w:sz w:val="28"/>
          <w:szCs w:val="28"/>
        </w:rPr>
        <w:t xml:space="preserve">2.6 </w:t>
      </w:r>
      <w:r w:rsidR="00FA7040" w:rsidRPr="008D004B">
        <w:rPr>
          <w:rFonts w:ascii="Times New Roman" w:hAnsi="Times New Roman" w:cs="Times New Roman"/>
          <w:sz w:val="28"/>
          <w:szCs w:val="28"/>
        </w:rPr>
        <w:t>На заседании вправе присутствовать лица, заинтересованные в рассматриваемых вопросах</w:t>
      </w:r>
      <w:r w:rsidR="008D004B" w:rsidRPr="008D004B">
        <w:rPr>
          <w:rFonts w:ascii="Times New Roman" w:hAnsi="Times New Roman" w:cs="Times New Roman"/>
          <w:sz w:val="28"/>
          <w:szCs w:val="28"/>
        </w:rPr>
        <w:t xml:space="preserve"> лица</w:t>
      </w:r>
      <w:r w:rsidR="00FA7040" w:rsidRPr="008D004B">
        <w:rPr>
          <w:rFonts w:ascii="Times New Roman" w:hAnsi="Times New Roman" w:cs="Times New Roman"/>
          <w:sz w:val="28"/>
          <w:szCs w:val="28"/>
        </w:rPr>
        <w:t>, глава</w:t>
      </w:r>
      <w:r w:rsidR="00202538" w:rsidRPr="008D004B">
        <w:rPr>
          <w:rFonts w:ascii="Times New Roman" w:hAnsi="Times New Roman" w:cs="Times New Roman"/>
          <w:sz w:val="28"/>
          <w:szCs w:val="28"/>
        </w:rPr>
        <w:t xml:space="preserve"> </w:t>
      </w:r>
      <w:r w:rsidR="008D004B" w:rsidRPr="008D004B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FA7040" w:rsidRPr="008D004B">
        <w:rPr>
          <w:rFonts w:ascii="Times New Roman" w:hAnsi="Times New Roman" w:cs="Times New Roman"/>
          <w:sz w:val="28"/>
          <w:szCs w:val="28"/>
        </w:rPr>
        <w:t>, депутаты Совета</w:t>
      </w:r>
      <w:r w:rsidR="00617598" w:rsidRPr="008D004B">
        <w:rPr>
          <w:rFonts w:ascii="Times New Roman" w:hAnsi="Times New Roman" w:cs="Times New Roman"/>
          <w:sz w:val="28"/>
          <w:szCs w:val="28"/>
        </w:rPr>
        <w:t xml:space="preserve"> </w:t>
      </w:r>
      <w:r w:rsidR="008D004B" w:rsidRPr="008D004B">
        <w:rPr>
          <w:rFonts w:ascii="Times New Roman" w:hAnsi="Times New Roman" w:cs="Times New Roman"/>
          <w:sz w:val="28"/>
          <w:szCs w:val="28"/>
        </w:rPr>
        <w:t>Ононского муниципального округа</w:t>
      </w:r>
      <w:r w:rsidR="00202538" w:rsidRPr="008D004B">
        <w:rPr>
          <w:rFonts w:ascii="Times New Roman" w:hAnsi="Times New Roman" w:cs="Times New Roman"/>
          <w:sz w:val="28"/>
          <w:szCs w:val="28"/>
        </w:rPr>
        <w:t>,</w:t>
      </w:r>
      <w:r w:rsidR="007D1F88" w:rsidRPr="008D004B">
        <w:rPr>
          <w:rFonts w:ascii="Times New Roman" w:hAnsi="Times New Roman" w:cs="Times New Roman"/>
          <w:sz w:val="28"/>
          <w:szCs w:val="28"/>
        </w:rPr>
        <w:t xml:space="preserve"> </w:t>
      </w:r>
      <w:r w:rsidR="00202538" w:rsidRPr="008D004B">
        <w:rPr>
          <w:rFonts w:ascii="Times New Roman" w:hAnsi="Times New Roman" w:cs="Times New Roman"/>
          <w:sz w:val="28"/>
          <w:szCs w:val="28"/>
        </w:rPr>
        <w:t xml:space="preserve">а </w:t>
      </w:r>
      <w:r w:rsidR="00FA7040" w:rsidRPr="008D004B">
        <w:rPr>
          <w:rFonts w:ascii="Times New Roman" w:hAnsi="Times New Roman" w:cs="Times New Roman"/>
          <w:sz w:val="28"/>
          <w:szCs w:val="28"/>
        </w:rPr>
        <w:t>также представители общественности.</w:t>
      </w:r>
    </w:p>
    <w:p w:rsidR="005803DA" w:rsidRPr="008D004B" w:rsidRDefault="005803DA" w:rsidP="008D004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42785" w:rsidRPr="008D004B" w:rsidRDefault="00237DA5" w:rsidP="008D004B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A42785" w:rsidRPr="008D004B">
        <w:rPr>
          <w:rFonts w:ascii="Times New Roman" w:hAnsi="Times New Roman" w:cs="Times New Roman"/>
          <w:b/>
          <w:sz w:val="28"/>
          <w:szCs w:val="28"/>
        </w:rPr>
        <w:t>Комиссия для решения возложенных на нее функций правомочна:</w:t>
      </w:r>
    </w:p>
    <w:p w:rsidR="00617598" w:rsidRPr="008D004B" w:rsidRDefault="00237DA5" w:rsidP="008D004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04B">
        <w:rPr>
          <w:rFonts w:ascii="Times New Roman" w:hAnsi="Times New Roman" w:cs="Times New Roman"/>
          <w:sz w:val="28"/>
          <w:szCs w:val="28"/>
        </w:rPr>
        <w:t>3.1</w:t>
      </w:r>
      <w:r w:rsidR="003D504F" w:rsidRPr="008D004B">
        <w:rPr>
          <w:rFonts w:ascii="Times New Roman" w:hAnsi="Times New Roman" w:cs="Times New Roman"/>
          <w:sz w:val="28"/>
          <w:szCs w:val="28"/>
        </w:rPr>
        <w:t>.</w:t>
      </w:r>
      <w:r w:rsidRPr="008D004B">
        <w:rPr>
          <w:rFonts w:ascii="Times New Roman" w:hAnsi="Times New Roman" w:cs="Times New Roman"/>
          <w:sz w:val="28"/>
          <w:szCs w:val="28"/>
        </w:rPr>
        <w:t xml:space="preserve"> В</w:t>
      </w:r>
      <w:r w:rsidR="00617598" w:rsidRPr="008D004B">
        <w:rPr>
          <w:rFonts w:ascii="Times New Roman" w:hAnsi="Times New Roman" w:cs="Times New Roman"/>
          <w:sz w:val="28"/>
          <w:szCs w:val="28"/>
        </w:rPr>
        <w:t>носить предложения по совершенствованию законодательной и нормативно-правовой базы о наградах;</w:t>
      </w:r>
    </w:p>
    <w:p w:rsidR="00617598" w:rsidRPr="008D004B" w:rsidRDefault="00237DA5" w:rsidP="008D004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04B">
        <w:rPr>
          <w:rFonts w:ascii="Times New Roman" w:hAnsi="Times New Roman" w:cs="Times New Roman"/>
          <w:sz w:val="28"/>
          <w:szCs w:val="28"/>
        </w:rPr>
        <w:t>3.2. З</w:t>
      </w:r>
      <w:r w:rsidR="00617598" w:rsidRPr="008D004B">
        <w:rPr>
          <w:rFonts w:ascii="Times New Roman" w:hAnsi="Times New Roman" w:cs="Times New Roman"/>
          <w:sz w:val="28"/>
          <w:szCs w:val="28"/>
        </w:rPr>
        <w:t>апрашивать от государственных органов, органов местного самоуправления, руководителей предприятий, учреждений и организаций материалы и сведения, необходимые для работы Комиссии;</w:t>
      </w:r>
    </w:p>
    <w:p w:rsidR="00A42785" w:rsidRPr="008D004B" w:rsidRDefault="00237DA5" w:rsidP="008D004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04B">
        <w:rPr>
          <w:rFonts w:ascii="Times New Roman" w:hAnsi="Times New Roman" w:cs="Times New Roman"/>
          <w:sz w:val="28"/>
          <w:szCs w:val="28"/>
        </w:rPr>
        <w:t>3.3</w:t>
      </w:r>
      <w:r w:rsidR="003D504F" w:rsidRPr="008D004B">
        <w:rPr>
          <w:rFonts w:ascii="Times New Roman" w:hAnsi="Times New Roman" w:cs="Times New Roman"/>
          <w:sz w:val="28"/>
          <w:szCs w:val="28"/>
        </w:rPr>
        <w:t>. З</w:t>
      </w:r>
      <w:r w:rsidR="00B84EDB" w:rsidRPr="008D004B">
        <w:rPr>
          <w:rFonts w:ascii="Times New Roman" w:hAnsi="Times New Roman" w:cs="Times New Roman"/>
          <w:sz w:val="28"/>
          <w:szCs w:val="28"/>
        </w:rPr>
        <w:t>аслушивать представителей государственных, муниципальных, общественных и иных органов и организаций по вопросам применения наградного законодательства;</w:t>
      </w:r>
    </w:p>
    <w:p w:rsidR="0017100F" w:rsidRPr="008D004B" w:rsidRDefault="00237DA5" w:rsidP="008D004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04B">
        <w:rPr>
          <w:rFonts w:ascii="Times New Roman" w:hAnsi="Times New Roman" w:cs="Times New Roman"/>
          <w:sz w:val="28"/>
          <w:szCs w:val="28"/>
        </w:rPr>
        <w:t>3.4.</w:t>
      </w:r>
      <w:r w:rsidR="00B84EDB" w:rsidRPr="008D004B">
        <w:rPr>
          <w:rFonts w:ascii="Times New Roman" w:hAnsi="Times New Roman" w:cs="Times New Roman"/>
          <w:sz w:val="28"/>
          <w:szCs w:val="28"/>
        </w:rPr>
        <w:t xml:space="preserve"> </w:t>
      </w:r>
      <w:r w:rsidR="003D504F" w:rsidRPr="008D004B">
        <w:rPr>
          <w:rFonts w:ascii="Times New Roman" w:hAnsi="Times New Roman" w:cs="Times New Roman"/>
          <w:sz w:val="28"/>
          <w:szCs w:val="28"/>
        </w:rPr>
        <w:t>С</w:t>
      </w:r>
      <w:r w:rsidR="0017100F" w:rsidRPr="008D004B">
        <w:rPr>
          <w:rFonts w:ascii="Times New Roman" w:hAnsi="Times New Roman" w:cs="Times New Roman"/>
          <w:sz w:val="28"/>
          <w:szCs w:val="28"/>
        </w:rPr>
        <w:t>окращать списки лиц, представленных к награждению.</w:t>
      </w:r>
    </w:p>
    <w:sectPr w:rsidR="0017100F" w:rsidRPr="008D004B" w:rsidSect="0099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4462E"/>
    <w:multiLevelType w:val="hybridMultilevel"/>
    <w:tmpl w:val="703E79A6"/>
    <w:lvl w:ilvl="0" w:tplc="4094E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F334F9"/>
    <w:multiLevelType w:val="hybridMultilevel"/>
    <w:tmpl w:val="8FB0FA8A"/>
    <w:lvl w:ilvl="0" w:tplc="731EC9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78522F69"/>
    <w:multiLevelType w:val="hybridMultilevel"/>
    <w:tmpl w:val="0658D6E0"/>
    <w:lvl w:ilvl="0" w:tplc="2A7EA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0F"/>
    <w:rsid w:val="00014685"/>
    <w:rsid w:val="000700DB"/>
    <w:rsid w:val="000C6736"/>
    <w:rsid w:val="000E2A06"/>
    <w:rsid w:val="000F42BE"/>
    <w:rsid w:val="001414B8"/>
    <w:rsid w:val="0017100F"/>
    <w:rsid w:val="00191457"/>
    <w:rsid w:val="001F62D9"/>
    <w:rsid w:val="00202538"/>
    <w:rsid w:val="00215539"/>
    <w:rsid w:val="00237DA5"/>
    <w:rsid w:val="002A51A1"/>
    <w:rsid w:val="002D4DFF"/>
    <w:rsid w:val="002E48FA"/>
    <w:rsid w:val="00325B23"/>
    <w:rsid w:val="00395C91"/>
    <w:rsid w:val="003D504F"/>
    <w:rsid w:val="003F7BDB"/>
    <w:rsid w:val="0044266E"/>
    <w:rsid w:val="00476016"/>
    <w:rsid w:val="00492CF6"/>
    <w:rsid w:val="00514AE0"/>
    <w:rsid w:val="005217FE"/>
    <w:rsid w:val="00524C05"/>
    <w:rsid w:val="005803DA"/>
    <w:rsid w:val="005C5B85"/>
    <w:rsid w:val="00617598"/>
    <w:rsid w:val="006462A8"/>
    <w:rsid w:val="00653AAB"/>
    <w:rsid w:val="006612CA"/>
    <w:rsid w:val="006B52E3"/>
    <w:rsid w:val="006E413F"/>
    <w:rsid w:val="00724292"/>
    <w:rsid w:val="00725562"/>
    <w:rsid w:val="007C563B"/>
    <w:rsid w:val="007D1F88"/>
    <w:rsid w:val="007D6F2C"/>
    <w:rsid w:val="00811F2E"/>
    <w:rsid w:val="00844136"/>
    <w:rsid w:val="008B7733"/>
    <w:rsid w:val="008D004B"/>
    <w:rsid w:val="008E033A"/>
    <w:rsid w:val="009115F9"/>
    <w:rsid w:val="00945249"/>
    <w:rsid w:val="009673C7"/>
    <w:rsid w:val="009811EA"/>
    <w:rsid w:val="009959A0"/>
    <w:rsid w:val="009A4683"/>
    <w:rsid w:val="009D7B4A"/>
    <w:rsid w:val="00A24E4D"/>
    <w:rsid w:val="00A42785"/>
    <w:rsid w:val="00A552F3"/>
    <w:rsid w:val="00A70FC7"/>
    <w:rsid w:val="00A90F34"/>
    <w:rsid w:val="00AA5B2F"/>
    <w:rsid w:val="00AE6608"/>
    <w:rsid w:val="00B673BD"/>
    <w:rsid w:val="00B7260F"/>
    <w:rsid w:val="00B84EDB"/>
    <w:rsid w:val="00B97167"/>
    <w:rsid w:val="00C00619"/>
    <w:rsid w:val="00C2082B"/>
    <w:rsid w:val="00C445A1"/>
    <w:rsid w:val="00D04E06"/>
    <w:rsid w:val="00D631D4"/>
    <w:rsid w:val="00DA2CDC"/>
    <w:rsid w:val="00E206CC"/>
    <w:rsid w:val="00E270F4"/>
    <w:rsid w:val="00EC0F89"/>
    <w:rsid w:val="00EE6204"/>
    <w:rsid w:val="00F311FE"/>
    <w:rsid w:val="00F62BAB"/>
    <w:rsid w:val="00FA44D2"/>
    <w:rsid w:val="00FA7040"/>
    <w:rsid w:val="00FC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FA54"/>
  <w15:docId w15:val="{A99FEED8-176B-46AC-BD15-79D3496B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9A0"/>
  </w:style>
  <w:style w:type="paragraph" w:styleId="1">
    <w:name w:val="heading 1"/>
    <w:basedOn w:val="a"/>
    <w:next w:val="a"/>
    <w:link w:val="10"/>
    <w:qFormat/>
    <w:rsid w:val="005217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00F"/>
    <w:pPr>
      <w:spacing w:after="0" w:line="240" w:lineRule="auto"/>
    </w:pPr>
  </w:style>
  <w:style w:type="character" w:customStyle="1" w:styleId="a4">
    <w:name w:val="Основной текст_"/>
    <w:basedOn w:val="a0"/>
    <w:link w:val="11"/>
    <w:rsid w:val="00FA44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FA44D2"/>
    <w:pPr>
      <w:shd w:val="clear" w:color="auto" w:fill="FFFFFF"/>
      <w:spacing w:after="0" w:line="322" w:lineRule="exact"/>
      <w:ind w:firstLine="289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9D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B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217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5217F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5217F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Subtitle"/>
    <w:basedOn w:val="a"/>
    <w:link w:val="aa"/>
    <w:qFormat/>
    <w:rsid w:val="005217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5217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521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04E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4E0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D997-E788-40D5-B59F-4891EB1E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ПК</cp:lastModifiedBy>
  <cp:revision>3</cp:revision>
  <cp:lastPrinted>2024-03-21T06:21:00Z</cp:lastPrinted>
  <dcterms:created xsi:type="dcterms:W3CDTF">2024-04-12T04:26:00Z</dcterms:created>
  <dcterms:modified xsi:type="dcterms:W3CDTF">2024-04-12T04:27:00Z</dcterms:modified>
</cp:coreProperties>
</file>