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B8" w:rsidRPr="00816769" w:rsidRDefault="009963B8" w:rsidP="00816769">
      <w:pPr>
        <w:pStyle w:val="FORMATTEXT"/>
        <w:spacing w:line="276" w:lineRule="auto"/>
        <w:ind w:firstLine="568"/>
        <w:jc w:val="center"/>
        <w:rPr>
          <w:b/>
          <w:sz w:val="28"/>
          <w:szCs w:val="28"/>
        </w:rPr>
      </w:pPr>
      <w:r w:rsidRPr="00816769">
        <w:rPr>
          <w:b/>
          <w:sz w:val="28"/>
          <w:szCs w:val="28"/>
        </w:rPr>
        <w:t>СОВЕТ</w:t>
      </w:r>
      <w:r w:rsidR="00816769" w:rsidRPr="00816769">
        <w:rPr>
          <w:b/>
          <w:sz w:val="28"/>
          <w:szCs w:val="28"/>
        </w:rPr>
        <w:t xml:space="preserve"> ОНОНСКОГО</w:t>
      </w:r>
      <w:r w:rsidRPr="00816769">
        <w:rPr>
          <w:b/>
          <w:sz w:val="28"/>
          <w:szCs w:val="28"/>
        </w:rPr>
        <w:t xml:space="preserve"> МУНИЦИПАЛЬНОГО </w:t>
      </w:r>
      <w:r w:rsidR="00816769" w:rsidRPr="00816769">
        <w:rPr>
          <w:b/>
          <w:sz w:val="28"/>
          <w:szCs w:val="28"/>
        </w:rPr>
        <w:t>ОКРУГА</w:t>
      </w:r>
    </w:p>
    <w:p w:rsidR="00816769" w:rsidRPr="00816769" w:rsidRDefault="00816769" w:rsidP="00816769">
      <w:pPr>
        <w:pStyle w:val="FORMATTEXT"/>
        <w:spacing w:line="276" w:lineRule="auto"/>
        <w:ind w:firstLine="568"/>
        <w:jc w:val="center"/>
        <w:rPr>
          <w:b/>
          <w:sz w:val="28"/>
          <w:szCs w:val="28"/>
        </w:rPr>
      </w:pPr>
      <w:r w:rsidRPr="00816769">
        <w:rPr>
          <w:b/>
          <w:sz w:val="28"/>
          <w:szCs w:val="28"/>
        </w:rPr>
        <w:t>ЗАБАЙКАЛЬСКОГО КРАЯ</w:t>
      </w:r>
    </w:p>
    <w:p w:rsidR="009963B8" w:rsidRPr="00816769" w:rsidRDefault="009963B8" w:rsidP="009963B8">
      <w:pPr>
        <w:pStyle w:val="FORMATTEXT"/>
        <w:spacing w:line="276" w:lineRule="auto"/>
        <w:ind w:firstLine="568"/>
        <w:jc w:val="center"/>
        <w:rPr>
          <w:b/>
          <w:sz w:val="28"/>
          <w:szCs w:val="28"/>
        </w:rPr>
      </w:pPr>
    </w:p>
    <w:p w:rsidR="00F65C7E" w:rsidRDefault="009963B8" w:rsidP="009963B8">
      <w:pPr>
        <w:pStyle w:val="FORMATTEXT"/>
        <w:spacing w:line="276" w:lineRule="auto"/>
        <w:ind w:firstLine="568"/>
        <w:jc w:val="center"/>
        <w:rPr>
          <w:b/>
          <w:sz w:val="28"/>
          <w:szCs w:val="28"/>
        </w:rPr>
      </w:pPr>
      <w:r w:rsidRPr="00816769">
        <w:rPr>
          <w:b/>
          <w:sz w:val="28"/>
          <w:szCs w:val="28"/>
        </w:rPr>
        <w:t>РЕШЕНИЕ</w:t>
      </w:r>
    </w:p>
    <w:p w:rsidR="002B16DD" w:rsidRDefault="002B16DD" w:rsidP="00816769">
      <w:pPr>
        <w:pStyle w:val="FORMATTEXT"/>
        <w:spacing w:line="276" w:lineRule="auto"/>
        <w:rPr>
          <w:b/>
          <w:sz w:val="28"/>
          <w:szCs w:val="28"/>
        </w:rPr>
      </w:pPr>
    </w:p>
    <w:p w:rsidR="00424C3B" w:rsidRDefault="00816769" w:rsidP="00816769">
      <w:pPr>
        <w:pStyle w:val="FORMATTEX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0A2BBC"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</w:t>
      </w:r>
      <w:r w:rsidR="00F65C7E">
        <w:rPr>
          <w:b/>
          <w:sz w:val="28"/>
          <w:szCs w:val="28"/>
        </w:rPr>
        <w:t xml:space="preserve">2024 год                                                               </w:t>
      </w:r>
      <w:r w:rsidR="0078585B">
        <w:rPr>
          <w:b/>
          <w:sz w:val="28"/>
          <w:szCs w:val="28"/>
        </w:rPr>
        <w:t xml:space="preserve">     </w:t>
      </w:r>
      <w:r w:rsidR="00F65C7E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№ 3</w:t>
      </w:r>
    </w:p>
    <w:p w:rsidR="009963B8" w:rsidRPr="00816769" w:rsidRDefault="009963B8" w:rsidP="00F65C7E">
      <w:pPr>
        <w:pStyle w:val="FORMATTEXT"/>
        <w:spacing w:line="276" w:lineRule="auto"/>
        <w:jc w:val="center"/>
        <w:rPr>
          <w:b/>
          <w:sz w:val="28"/>
        </w:rPr>
      </w:pPr>
      <w:r w:rsidRPr="00816769">
        <w:rPr>
          <w:b/>
          <w:sz w:val="28"/>
        </w:rPr>
        <w:t>с. Нижний Цасучей</w:t>
      </w:r>
    </w:p>
    <w:p w:rsidR="006F027B" w:rsidRDefault="006F027B" w:rsidP="00190058">
      <w:pPr>
        <w:pStyle w:val="FORMATTEXT"/>
        <w:spacing w:line="276" w:lineRule="auto"/>
        <w:jc w:val="both"/>
        <w:rPr>
          <w:b/>
          <w:sz w:val="28"/>
          <w:szCs w:val="28"/>
        </w:rPr>
      </w:pPr>
    </w:p>
    <w:p w:rsidR="00816769" w:rsidRPr="00190058" w:rsidRDefault="00816769" w:rsidP="00190058">
      <w:pPr>
        <w:pStyle w:val="FORMATTEXT"/>
        <w:spacing w:line="276" w:lineRule="auto"/>
        <w:jc w:val="both"/>
        <w:rPr>
          <w:b/>
          <w:sz w:val="28"/>
          <w:szCs w:val="28"/>
        </w:rPr>
      </w:pPr>
    </w:p>
    <w:p w:rsidR="005D1FBE" w:rsidRPr="00424C3B" w:rsidRDefault="005D1FBE" w:rsidP="00424C3B">
      <w:pPr>
        <w:jc w:val="center"/>
        <w:rPr>
          <w:b/>
        </w:rPr>
      </w:pPr>
      <w:bookmarkStart w:id="0" w:name="_GoBack"/>
      <w:r w:rsidRPr="00424C3B">
        <w:rPr>
          <w:b/>
        </w:rPr>
        <w:t xml:space="preserve">Об утверждении перечня должностных лиц администрации </w:t>
      </w:r>
      <w:r w:rsidR="006F027B">
        <w:rPr>
          <w:b/>
        </w:rPr>
        <w:t xml:space="preserve">Ононского </w:t>
      </w:r>
      <w:r w:rsidRPr="00424C3B">
        <w:rPr>
          <w:b/>
        </w:rPr>
        <w:t>муници</w:t>
      </w:r>
      <w:r w:rsidR="006F027B">
        <w:rPr>
          <w:b/>
        </w:rPr>
        <w:t>пального округа</w:t>
      </w:r>
      <w:r w:rsidRPr="00424C3B">
        <w:rPr>
          <w:b/>
        </w:rPr>
        <w:t>, уполномоченных составлять протоколы об административных правонарушениях</w:t>
      </w:r>
      <w:bookmarkEnd w:id="0"/>
    </w:p>
    <w:p w:rsidR="001F1FD5" w:rsidRDefault="001F1FD5" w:rsidP="009963B8">
      <w:pPr>
        <w:jc w:val="both"/>
        <w:rPr>
          <w:b/>
          <w:sz w:val="24"/>
          <w:szCs w:val="24"/>
        </w:rPr>
      </w:pPr>
    </w:p>
    <w:p w:rsidR="00816769" w:rsidRPr="002C6C91" w:rsidRDefault="00816769" w:rsidP="009963B8">
      <w:pPr>
        <w:jc w:val="both"/>
        <w:rPr>
          <w:b/>
          <w:sz w:val="24"/>
          <w:szCs w:val="24"/>
        </w:rPr>
      </w:pPr>
    </w:p>
    <w:p w:rsidR="001F1FD5" w:rsidRPr="00816769" w:rsidRDefault="005D1FBE" w:rsidP="00816769">
      <w:pPr>
        <w:ind w:firstLine="708"/>
        <w:jc w:val="both"/>
      </w:pPr>
      <w:r>
        <w:t>В соответствии</w:t>
      </w:r>
      <w:r w:rsidR="004B43D6">
        <w:t xml:space="preserve"> с Федеральным законом Российской Федерации «Об общих принципах организации местного самоуправления в Российской Федерации» № 131-ФЗ от 06.10.2003, </w:t>
      </w:r>
      <w:r>
        <w:t xml:space="preserve"> с п.2 ч.1 ст.1 Закона Забайкальского края № 336-ЗЗК от 04.05.2010 г. «О наделении органов местного самоуправления городских и сельских поселений государственными полномочиями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ч.2 ст.57</w:t>
      </w:r>
      <w:r w:rsidR="004B43D6">
        <w:t xml:space="preserve"> Закона</w:t>
      </w:r>
      <w:r w:rsidR="004B43D6" w:rsidRPr="004B43D6">
        <w:t xml:space="preserve"> </w:t>
      </w:r>
      <w:r w:rsidR="004B43D6">
        <w:t>Забайкальского края «Об административных правонарушениях»</w:t>
      </w:r>
      <w:r w:rsidR="005A740C">
        <w:t xml:space="preserve"> № 198-ЗЗК, Совет</w:t>
      </w:r>
      <w:r w:rsidR="006F027B">
        <w:t xml:space="preserve"> Ононского</w:t>
      </w:r>
      <w:r w:rsidR="005A740C">
        <w:t xml:space="preserve"> м</w:t>
      </w:r>
      <w:r>
        <w:t>униципа</w:t>
      </w:r>
      <w:r w:rsidR="006F027B">
        <w:t>льного округа</w:t>
      </w:r>
      <w:r w:rsidR="00424C3B">
        <w:t xml:space="preserve"> </w:t>
      </w:r>
      <w:r w:rsidR="00816769">
        <w:t>р е ш и л</w:t>
      </w:r>
      <w:r>
        <w:t xml:space="preserve">: </w:t>
      </w:r>
    </w:p>
    <w:p w:rsidR="00390144" w:rsidRPr="00F2212C" w:rsidRDefault="00F2212C" w:rsidP="00F2212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1FBE" w:rsidRPr="00F2212C">
        <w:rPr>
          <w:rFonts w:ascii="Times New Roman" w:hAnsi="Times New Roman"/>
          <w:sz w:val="28"/>
          <w:szCs w:val="28"/>
        </w:rPr>
        <w:t xml:space="preserve">Утвердить перечень должностных лиц администрации </w:t>
      </w:r>
      <w:r w:rsidR="006F027B">
        <w:rPr>
          <w:rFonts w:ascii="Times New Roman" w:hAnsi="Times New Roman"/>
          <w:sz w:val="28"/>
          <w:szCs w:val="28"/>
        </w:rPr>
        <w:t xml:space="preserve">Ононского </w:t>
      </w:r>
      <w:r w:rsidR="00424C3B" w:rsidRPr="00F2212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027B">
        <w:rPr>
          <w:rFonts w:ascii="Times New Roman" w:hAnsi="Times New Roman"/>
          <w:sz w:val="28"/>
          <w:szCs w:val="28"/>
        </w:rPr>
        <w:t>округа</w:t>
      </w:r>
      <w:r w:rsidR="005D1FBE" w:rsidRPr="00F2212C">
        <w:rPr>
          <w:rFonts w:ascii="Times New Roman" w:hAnsi="Times New Roman"/>
          <w:sz w:val="28"/>
          <w:szCs w:val="28"/>
        </w:rPr>
        <w:t>, уполномоченных составлять протоколы об а</w:t>
      </w:r>
      <w:r w:rsidR="001C4F30" w:rsidRPr="00F2212C">
        <w:rPr>
          <w:rFonts w:ascii="Times New Roman" w:hAnsi="Times New Roman"/>
          <w:sz w:val="28"/>
          <w:szCs w:val="28"/>
        </w:rPr>
        <w:t>дминистративных правонарушениях, предусмотренных Законом Забайкальского края «Об административных правонарушениях» от 02.07.</w:t>
      </w:r>
      <w:r w:rsidR="005A740C" w:rsidRPr="00F2212C">
        <w:rPr>
          <w:rFonts w:ascii="Times New Roman" w:hAnsi="Times New Roman"/>
          <w:sz w:val="28"/>
          <w:szCs w:val="28"/>
        </w:rPr>
        <w:t>2009 г. №198-ЗЗК (приложение</w:t>
      </w:r>
      <w:r w:rsidR="001C4F30" w:rsidRPr="00F2212C">
        <w:rPr>
          <w:rFonts w:ascii="Times New Roman" w:hAnsi="Times New Roman"/>
          <w:sz w:val="28"/>
          <w:szCs w:val="28"/>
        </w:rPr>
        <w:t>).</w:t>
      </w:r>
    </w:p>
    <w:p w:rsidR="001C4F30" w:rsidRDefault="00F2212C" w:rsidP="006F027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C4F30">
        <w:rPr>
          <w:rFonts w:ascii="Times New Roman" w:hAnsi="Times New Roman"/>
          <w:sz w:val="28"/>
          <w:szCs w:val="28"/>
        </w:rPr>
        <w:t>Определить, что дол</w:t>
      </w:r>
      <w:r w:rsidR="00424C3B">
        <w:rPr>
          <w:rFonts w:ascii="Times New Roman" w:hAnsi="Times New Roman"/>
          <w:sz w:val="28"/>
          <w:szCs w:val="28"/>
        </w:rPr>
        <w:t>жностными лицами администрации</w:t>
      </w:r>
      <w:r w:rsidR="006F027B">
        <w:rPr>
          <w:rFonts w:ascii="Times New Roman" w:hAnsi="Times New Roman"/>
          <w:sz w:val="28"/>
          <w:szCs w:val="28"/>
        </w:rPr>
        <w:t xml:space="preserve"> Ононского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24C3B">
        <w:rPr>
          <w:rFonts w:ascii="Times New Roman" w:hAnsi="Times New Roman"/>
          <w:sz w:val="28"/>
          <w:szCs w:val="28"/>
        </w:rPr>
        <w:t>м</w:t>
      </w:r>
      <w:r w:rsidR="001C4F30">
        <w:rPr>
          <w:rFonts w:ascii="Times New Roman" w:hAnsi="Times New Roman"/>
          <w:sz w:val="28"/>
          <w:szCs w:val="28"/>
        </w:rPr>
        <w:t>у</w:t>
      </w:r>
      <w:r w:rsidR="006F027B">
        <w:rPr>
          <w:rFonts w:ascii="Times New Roman" w:hAnsi="Times New Roman"/>
          <w:sz w:val="28"/>
          <w:szCs w:val="28"/>
        </w:rPr>
        <w:t>ниципального округа</w:t>
      </w:r>
      <w:r w:rsidR="00C06008">
        <w:rPr>
          <w:rFonts w:ascii="Times New Roman" w:hAnsi="Times New Roman"/>
          <w:sz w:val="28"/>
          <w:szCs w:val="28"/>
        </w:rPr>
        <w:t xml:space="preserve">, указанных в приложении </w:t>
      </w:r>
      <w:r w:rsidR="001C4F30">
        <w:rPr>
          <w:rFonts w:ascii="Times New Roman" w:hAnsi="Times New Roman"/>
          <w:sz w:val="28"/>
          <w:szCs w:val="28"/>
        </w:rPr>
        <w:t xml:space="preserve">к настоящему решению составляются протоколы об административных правонарушениях, предусмотренных </w:t>
      </w:r>
      <w:r>
        <w:rPr>
          <w:rFonts w:ascii="Times New Roman" w:hAnsi="Times New Roman"/>
          <w:sz w:val="28"/>
          <w:szCs w:val="28"/>
        </w:rPr>
        <w:t>статьями</w:t>
      </w:r>
      <w:r w:rsidR="006F0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F027B">
        <w:rPr>
          <w:rFonts w:ascii="Times New Roman" w:hAnsi="Times New Roman"/>
          <w:sz w:val="28"/>
          <w:szCs w:val="28"/>
        </w:rPr>
        <w:t>5(</w:t>
      </w:r>
      <w:r w:rsidR="00B8342A">
        <w:rPr>
          <w:rFonts w:ascii="Times New Roman" w:hAnsi="Times New Roman"/>
          <w:sz w:val="28"/>
          <w:szCs w:val="28"/>
        </w:rPr>
        <w:t>3.1</w:t>
      </w:r>
      <w:r w:rsidR="006F027B">
        <w:rPr>
          <w:rFonts w:ascii="Times New Roman" w:hAnsi="Times New Roman"/>
          <w:sz w:val="28"/>
          <w:szCs w:val="28"/>
        </w:rPr>
        <w:t>), 5(5),</w:t>
      </w:r>
      <w:r w:rsidR="00B8342A">
        <w:rPr>
          <w:rFonts w:ascii="Times New Roman" w:hAnsi="Times New Roman"/>
          <w:sz w:val="28"/>
          <w:szCs w:val="28"/>
        </w:rPr>
        <w:t>7,</w:t>
      </w:r>
      <w:r w:rsidR="006F027B">
        <w:rPr>
          <w:rFonts w:ascii="Times New Roman" w:hAnsi="Times New Roman"/>
          <w:sz w:val="28"/>
          <w:szCs w:val="28"/>
        </w:rPr>
        <w:t xml:space="preserve"> 13, 13(1), 14(2), 15-17.2, 17.2.2, 17.2.4, 17(4), 18, 18(2)</w:t>
      </w:r>
      <w:r w:rsidR="00F65C7E">
        <w:rPr>
          <w:rFonts w:ascii="Times New Roman" w:hAnsi="Times New Roman"/>
          <w:sz w:val="28"/>
          <w:szCs w:val="28"/>
        </w:rPr>
        <w:t xml:space="preserve"> </w:t>
      </w:r>
      <w:r w:rsidR="006F027B">
        <w:rPr>
          <w:rFonts w:ascii="Times New Roman" w:hAnsi="Times New Roman"/>
          <w:sz w:val="28"/>
          <w:szCs w:val="28"/>
        </w:rPr>
        <w:t>- 18(10), 18(13), 23,24,29, 36(2), 41-43,44  (за нарушение установленного маршрута регулярных перевозок и расписания движения транспорта общего пользования в городском и пригородном сообщении, 46(2), 46 (3) и 51 Закона Забайкальского края «Об административных правонарушениях»</w:t>
      </w:r>
      <w:r w:rsidR="005A740C">
        <w:rPr>
          <w:rFonts w:ascii="Times New Roman" w:hAnsi="Times New Roman"/>
          <w:sz w:val="28"/>
          <w:szCs w:val="28"/>
        </w:rPr>
        <w:t xml:space="preserve"> от 02.07.2009 г. №</w:t>
      </w:r>
      <w:r w:rsidR="001C4F30">
        <w:rPr>
          <w:rFonts w:ascii="Times New Roman" w:hAnsi="Times New Roman"/>
          <w:sz w:val="28"/>
          <w:szCs w:val="28"/>
        </w:rPr>
        <w:t>198-ЗЗК.</w:t>
      </w:r>
    </w:p>
    <w:p w:rsidR="001C4F30" w:rsidRDefault="00F2212C" w:rsidP="00F2212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C4F30">
        <w:rPr>
          <w:rFonts w:ascii="Times New Roman" w:hAnsi="Times New Roman"/>
          <w:sz w:val="28"/>
          <w:szCs w:val="28"/>
        </w:rPr>
        <w:t>Признать утратившим силу ре</w:t>
      </w:r>
      <w:r w:rsidR="00424C3B">
        <w:rPr>
          <w:rFonts w:ascii="Times New Roman" w:hAnsi="Times New Roman"/>
          <w:sz w:val="28"/>
          <w:szCs w:val="28"/>
        </w:rPr>
        <w:t>шение Совета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4C3B" w:rsidRPr="00424C3B">
        <w:rPr>
          <w:rFonts w:ascii="Times New Roman" w:hAnsi="Times New Roman"/>
          <w:sz w:val="28"/>
          <w:szCs w:val="28"/>
        </w:rPr>
        <w:t>«Ононский район»</w:t>
      </w:r>
      <w:r w:rsidR="0088763E">
        <w:rPr>
          <w:rFonts w:ascii="Times New Roman" w:hAnsi="Times New Roman"/>
          <w:sz w:val="28"/>
          <w:szCs w:val="28"/>
        </w:rPr>
        <w:t xml:space="preserve"> № 33 от 30</w:t>
      </w:r>
      <w:r w:rsidR="006F027B">
        <w:rPr>
          <w:rFonts w:ascii="Times New Roman" w:hAnsi="Times New Roman"/>
          <w:sz w:val="28"/>
          <w:szCs w:val="28"/>
        </w:rPr>
        <w:t>.11.2022</w:t>
      </w:r>
      <w:r w:rsidR="00424C3B">
        <w:rPr>
          <w:rFonts w:ascii="Times New Roman" w:hAnsi="Times New Roman"/>
          <w:sz w:val="28"/>
          <w:szCs w:val="28"/>
        </w:rPr>
        <w:t xml:space="preserve"> г. «Об </w:t>
      </w:r>
      <w:r w:rsidR="001C4F30">
        <w:rPr>
          <w:rFonts w:ascii="Times New Roman" w:hAnsi="Times New Roman"/>
          <w:sz w:val="28"/>
          <w:szCs w:val="28"/>
        </w:rPr>
        <w:t xml:space="preserve">утверждении перечня должностных лиц администрации муниципального района </w:t>
      </w:r>
      <w:r w:rsidR="001F0C67">
        <w:rPr>
          <w:rFonts w:ascii="Times New Roman" w:hAnsi="Times New Roman"/>
          <w:sz w:val="28"/>
          <w:szCs w:val="28"/>
        </w:rPr>
        <w:t>«Ононский район», уполномоченных составлять протоколы об административных правонарушени</w:t>
      </w:r>
      <w:r w:rsidR="0088763E">
        <w:rPr>
          <w:rFonts w:ascii="Times New Roman" w:hAnsi="Times New Roman"/>
          <w:sz w:val="28"/>
          <w:szCs w:val="28"/>
        </w:rPr>
        <w:t>ях.</w:t>
      </w:r>
    </w:p>
    <w:p w:rsidR="00424C3B" w:rsidRPr="00F2212C" w:rsidRDefault="00816769" w:rsidP="00816769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24C3B" w:rsidRPr="00F2212C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F65C7E">
        <w:rPr>
          <w:rFonts w:ascii="Times New Roman" w:hAnsi="Times New Roman"/>
          <w:sz w:val="28"/>
          <w:szCs w:val="28"/>
        </w:rPr>
        <w:t xml:space="preserve">на следующий день </w:t>
      </w:r>
      <w:r w:rsidR="00597E7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424C3B" w:rsidRPr="00F2212C">
        <w:rPr>
          <w:rFonts w:ascii="Times New Roman" w:hAnsi="Times New Roman"/>
          <w:sz w:val="28"/>
          <w:szCs w:val="28"/>
        </w:rPr>
        <w:t>его официального</w:t>
      </w:r>
      <w:r w:rsidR="00F2212C">
        <w:rPr>
          <w:rFonts w:ascii="Times New Roman" w:hAnsi="Times New Roman"/>
          <w:sz w:val="28"/>
          <w:szCs w:val="28"/>
        </w:rPr>
        <w:t xml:space="preserve"> </w:t>
      </w:r>
      <w:r w:rsidR="00424C3B" w:rsidRPr="00F2212C">
        <w:rPr>
          <w:rFonts w:ascii="Times New Roman" w:hAnsi="Times New Roman"/>
          <w:sz w:val="28"/>
          <w:szCs w:val="28"/>
        </w:rPr>
        <w:t>опубликования в газете «Ононская заря».</w:t>
      </w:r>
    </w:p>
    <w:p w:rsidR="00424C3B" w:rsidRDefault="00424C3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6769" w:rsidRDefault="00816769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6769" w:rsidRDefault="00816769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6769" w:rsidRDefault="00390144" w:rsidP="00390144">
      <w:pPr>
        <w:contextualSpacing/>
        <w:jc w:val="both"/>
      </w:pPr>
      <w:r>
        <w:t xml:space="preserve">Глава </w:t>
      </w:r>
      <w:r w:rsidR="00F21EEE">
        <w:t xml:space="preserve">Ононского </w:t>
      </w:r>
    </w:p>
    <w:p w:rsidR="00390144" w:rsidRDefault="00F21EEE" w:rsidP="00390144">
      <w:pPr>
        <w:contextualSpacing/>
        <w:jc w:val="both"/>
      </w:pPr>
      <w:r>
        <w:t>муниципального округа</w:t>
      </w:r>
      <w:r w:rsidR="00390144">
        <w:t xml:space="preserve">                                      </w:t>
      </w:r>
      <w:r w:rsidR="00816769">
        <w:t xml:space="preserve">                                </w:t>
      </w:r>
      <w:r w:rsidR="00390144">
        <w:t xml:space="preserve"> О.А. Бородина</w:t>
      </w:r>
    </w:p>
    <w:p w:rsidR="00390144" w:rsidRDefault="00390144" w:rsidP="00390144">
      <w:pPr>
        <w:contextualSpacing/>
        <w:jc w:val="both"/>
      </w:pPr>
    </w:p>
    <w:p w:rsidR="00424C3B" w:rsidRDefault="00424C3B" w:rsidP="00424C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8585B" w:rsidRDefault="00424C3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585B" w:rsidRDefault="0078585B" w:rsidP="00424C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0C67" w:rsidRPr="00424C3B" w:rsidRDefault="00424C3B" w:rsidP="0078585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740C" w:rsidRPr="00424C3B">
        <w:rPr>
          <w:rFonts w:ascii="Times New Roman" w:hAnsi="Times New Roman"/>
          <w:sz w:val="28"/>
          <w:szCs w:val="28"/>
        </w:rPr>
        <w:t>Приложение</w:t>
      </w:r>
    </w:p>
    <w:p w:rsidR="002B16DD" w:rsidRDefault="005A740C" w:rsidP="002B16DD">
      <w:pPr>
        <w:suppressAutoHyphens/>
        <w:ind w:right="141"/>
        <w:jc w:val="right"/>
      </w:pPr>
      <w:r>
        <w:t xml:space="preserve">к </w:t>
      </w:r>
      <w:r w:rsidR="001F0C67">
        <w:t xml:space="preserve">решению  </w:t>
      </w:r>
    </w:p>
    <w:p w:rsidR="002B16DD" w:rsidRDefault="001F0C67" w:rsidP="002B16DD">
      <w:pPr>
        <w:suppressAutoHyphens/>
        <w:ind w:right="141"/>
        <w:jc w:val="right"/>
      </w:pPr>
      <w:r>
        <w:t xml:space="preserve">Совета </w:t>
      </w:r>
      <w:r w:rsidR="002B16DD">
        <w:t xml:space="preserve"> Ононского </w:t>
      </w:r>
      <w:r w:rsidR="00424C3B">
        <w:t xml:space="preserve"> </w:t>
      </w:r>
      <w:r>
        <w:t>муниципального</w:t>
      </w:r>
    </w:p>
    <w:p w:rsidR="001F0C67" w:rsidRDefault="002B16DD" w:rsidP="002B16DD">
      <w:pPr>
        <w:suppressAutoHyphens/>
        <w:ind w:right="141"/>
        <w:jc w:val="right"/>
      </w:pPr>
      <w:r>
        <w:t>округа</w:t>
      </w:r>
      <w:r w:rsidR="00424C3B">
        <w:t xml:space="preserve"> </w:t>
      </w:r>
    </w:p>
    <w:p w:rsidR="001F0C67" w:rsidRDefault="0088763E" w:rsidP="002B16DD">
      <w:pPr>
        <w:suppressAutoHyphens/>
        <w:ind w:right="141"/>
        <w:jc w:val="right"/>
      </w:pPr>
      <w:r>
        <w:t>от</w:t>
      </w:r>
      <w:r w:rsidR="002B16DD">
        <w:rPr>
          <w:u w:val="single"/>
        </w:rPr>
        <w:t xml:space="preserve"> </w:t>
      </w:r>
      <w:r w:rsidR="002B16DD" w:rsidRPr="002B16DD">
        <w:t>23.04</w:t>
      </w:r>
      <w:r>
        <w:t>.20</w:t>
      </w:r>
      <w:r w:rsidR="00597E7A">
        <w:t>24</w:t>
      </w:r>
      <w:r>
        <w:t xml:space="preserve">   </w:t>
      </w:r>
      <w:r w:rsidR="001F0C67" w:rsidRPr="00D50418">
        <w:t>г</w:t>
      </w:r>
    </w:p>
    <w:p w:rsidR="00424C3B" w:rsidRDefault="00424C3B" w:rsidP="001F0C67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424C3B" w:rsidRDefault="00424C3B" w:rsidP="001F0C67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1F0C67" w:rsidRPr="005C4A2C" w:rsidRDefault="001F0C67" w:rsidP="001F0C67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5C4A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</w:p>
    <w:p w:rsidR="001F0C67" w:rsidRDefault="001F0C67" w:rsidP="001F0C67">
      <w:pPr>
        <w:jc w:val="center"/>
        <w:rPr>
          <w:b/>
          <w:color w:val="000000" w:themeColor="text1"/>
        </w:rPr>
      </w:pPr>
      <w:r w:rsidRPr="005C4A2C">
        <w:rPr>
          <w:b/>
          <w:color w:val="000000" w:themeColor="text1"/>
        </w:rPr>
        <w:t xml:space="preserve">должностных </w:t>
      </w:r>
      <w:r w:rsidRPr="005C4A2C">
        <w:rPr>
          <w:b/>
          <w:bCs/>
        </w:rPr>
        <w:t xml:space="preserve">лиц администрации </w:t>
      </w:r>
      <w:r w:rsidR="0088763E">
        <w:rPr>
          <w:b/>
          <w:bCs/>
        </w:rPr>
        <w:t xml:space="preserve">Ононского </w:t>
      </w:r>
      <w:r w:rsidRPr="005C4A2C">
        <w:rPr>
          <w:b/>
          <w:bCs/>
        </w:rPr>
        <w:t>муниципального</w:t>
      </w:r>
      <w:r w:rsidR="0088763E">
        <w:rPr>
          <w:b/>
          <w:bCs/>
        </w:rPr>
        <w:t xml:space="preserve"> округа</w:t>
      </w:r>
      <w:r w:rsidRPr="005C4A2C">
        <w:rPr>
          <w:b/>
          <w:bCs/>
        </w:rPr>
        <w:t xml:space="preserve">, уполномоченных </w:t>
      </w:r>
      <w:r w:rsidRPr="005C4A2C">
        <w:rPr>
          <w:b/>
          <w:color w:val="000000" w:themeColor="text1"/>
        </w:rPr>
        <w:t xml:space="preserve">составлять протоколы об административных правонарушениях </w:t>
      </w:r>
    </w:p>
    <w:p w:rsidR="001F0C67" w:rsidRPr="005C4A2C" w:rsidRDefault="001F0C67" w:rsidP="001F0C67">
      <w:pPr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102"/>
      </w:tblGrid>
      <w:tr w:rsidR="001F0C67" w:rsidRPr="007C48A3" w:rsidTr="00791F15">
        <w:trPr>
          <w:trHeight w:val="627"/>
        </w:trPr>
        <w:tc>
          <w:tcPr>
            <w:tcW w:w="1137" w:type="dxa"/>
            <w:shd w:val="clear" w:color="auto" w:fill="auto"/>
          </w:tcPr>
          <w:p w:rsidR="001F0C67" w:rsidRPr="002143FA" w:rsidRDefault="001F0C67" w:rsidP="00897413">
            <w:pPr>
              <w:tabs>
                <w:tab w:val="left" w:pos="7470"/>
              </w:tabs>
              <w:suppressAutoHyphens/>
              <w:jc w:val="center"/>
              <w:rPr>
                <w:b/>
              </w:rPr>
            </w:pPr>
            <w:r w:rsidRPr="002143FA">
              <w:rPr>
                <w:b/>
              </w:rPr>
              <w:t>№ п/п</w:t>
            </w:r>
          </w:p>
        </w:tc>
        <w:tc>
          <w:tcPr>
            <w:tcW w:w="8102" w:type="dxa"/>
            <w:shd w:val="clear" w:color="auto" w:fill="auto"/>
          </w:tcPr>
          <w:p w:rsidR="001F0C67" w:rsidRPr="002143FA" w:rsidRDefault="001F0C67" w:rsidP="00897413">
            <w:pPr>
              <w:tabs>
                <w:tab w:val="left" w:pos="7470"/>
              </w:tabs>
              <w:suppressAutoHyphens/>
              <w:jc w:val="center"/>
              <w:rPr>
                <w:b/>
              </w:rPr>
            </w:pPr>
            <w:r w:rsidRPr="002143FA">
              <w:rPr>
                <w:b/>
              </w:rPr>
              <w:t>Должностное лицо</w:t>
            </w:r>
          </w:p>
        </w:tc>
      </w:tr>
      <w:tr w:rsidR="001F0C67" w:rsidRPr="007C48A3" w:rsidTr="0078585B">
        <w:trPr>
          <w:trHeight w:val="659"/>
        </w:trPr>
        <w:tc>
          <w:tcPr>
            <w:tcW w:w="1137" w:type="dxa"/>
            <w:shd w:val="clear" w:color="auto" w:fill="auto"/>
            <w:hideMark/>
          </w:tcPr>
          <w:p w:rsidR="001F0C67" w:rsidRPr="002143FA" w:rsidRDefault="001F0C67" w:rsidP="00897413">
            <w:pPr>
              <w:tabs>
                <w:tab w:val="left" w:pos="7470"/>
              </w:tabs>
              <w:suppressAutoHyphens/>
              <w:jc w:val="center"/>
            </w:pPr>
            <w:r w:rsidRPr="002143FA">
              <w:t>1.</w:t>
            </w:r>
          </w:p>
        </w:tc>
        <w:tc>
          <w:tcPr>
            <w:tcW w:w="8102" w:type="dxa"/>
            <w:shd w:val="clear" w:color="auto" w:fill="auto"/>
            <w:hideMark/>
          </w:tcPr>
          <w:p w:rsidR="001F0C67" w:rsidRPr="00D50418" w:rsidRDefault="001F0C67" w:rsidP="00F65C7E">
            <w:pPr>
              <w:tabs>
                <w:tab w:val="left" w:pos="7470"/>
              </w:tabs>
              <w:suppressAutoHyphens/>
            </w:pPr>
            <w:r w:rsidRPr="00D50418">
              <w:t xml:space="preserve">Заместитель главы </w:t>
            </w:r>
            <w:r w:rsidR="004B43D6">
              <w:t xml:space="preserve">Ононского муниципального округа </w:t>
            </w:r>
          </w:p>
        </w:tc>
      </w:tr>
      <w:tr w:rsidR="001F0C67" w:rsidRPr="007C48A3" w:rsidTr="00791F15">
        <w:trPr>
          <w:trHeight w:val="753"/>
        </w:trPr>
        <w:tc>
          <w:tcPr>
            <w:tcW w:w="1137" w:type="dxa"/>
            <w:shd w:val="clear" w:color="auto" w:fill="auto"/>
          </w:tcPr>
          <w:p w:rsidR="001F0C67" w:rsidRPr="002143FA" w:rsidRDefault="001F0C67" w:rsidP="00897413">
            <w:pPr>
              <w:tabs>
                <w:tab w:val="left" w:pos="7470"/>
              </w:tabs>
              <w:suppressAutoHyphens/>
              <w:jc w:val="center"/>
            </w:pPr>
            <w:r w:rsidRPr="002143FA">
              <w:t>2.</w:t>
            </w:r>
          </w:p>
        </w:tc>
        <w:tc>
          <w:tcPr>
            <w:tcW w:w="8102" w:type="dxa"/>
            <w:shd w:val="clear" w:color="auto" w:fill="auto"/>
          </w:tcPr>
          <w:p w:rsidR="00791F15" w:rsidRPr="00F27987" w:rsidRDefault="00791F15" w:rsidP="00897413">
            <w:pPr>
              <w:tabs>
                <w:tab w:val="left" w:pos="7470"/>
              </w:tabs>
              <w:suppressAutoHyphens/>
            </w:pPr>
            <w:r>
              <w:t xml:space="preserve">Управляющий делами </w:t>
            </w:r>
            <w:r w:rsidR="004B43D6">
              <w:t xml:space="preserve">Ононского муниципального округа </w:t>
            </w:r>
          </w:p>
        </w:tc>
      </w:tr>
      <w:tr w:rsidR="00791F15" w:rsidRPr="007C48A3" w:rsidTr="00791F15">
        <w:trPr>
          <w:trHeight w:val="753"/>
        </w:trPr>
        <w:tc>
          <w:tcPr>
            <w:tcW w:w="1137" w:type="dxa"/>
            <w:shd w:val="clear" w:color="auto" w:fill="auto"/>
          </w:tcPr>
          <w:p w:rsidR="00791F15" w:rsidRPr="002143FA" w:rsidRDefault="00791F15" w:rsidP="00897413">
            <w:pPr>
              <w:tabs>
                <w:tab w:val="left" w:pos="7470"/>
              </w:tabs>
              <w:suppressAutoHyphens/>
              <w:jc w:val="center"/>
            </w:pPr>
            <w:r>
              <w:t>3</w:t>
            </w:r>
            <w:r w:rsidR="0088763E">
              <w:t>.</w:t>
            </w:r>
          </w:p>
        </w:tc>
        <w:tc>
          <w:tcPr>
            <w:tcW w:w="8102" w:type="dxa"/>
            <w:shd w:val="clear" w:color="auto" w:fill="auto"/>
          </w:tcPr>
          <w:p w:rsidR="00791F15" w:rsidRDefault="005A79EE" w:rsidP="00897413">
            <w:pPr>
              <w:tabs>
                <w:tab w:val="left" w:pos="7470"/>
              </w:tabs>
              <w:suppressAutoHyphens/>
            </w:pPr>
            <w:r w:rsidRPr="005A79EE">
              <w:t xml:space="preserve">Начальник отдела имущественных, земельных отношений и экономики администрации </w:t>
            </w:r>
            <w:r w:rsidR="004B43D6">
              <w:t xml:space="preserve">Ононского </w:t>
            </w:r>
            <w:r w:rsidRPr="005A79EE">
              <w:t>муници</w:t>
            </w:r>
            <w:r w:rsidR="004B43D6">
              <w:t xml:space="preserve">пального округа </w:t>
            </w:r>
          </w:p>
          <w:p w:rsidR="0078585B" w:rsidRPr="005A79EE" w:rsidRDefault="0078585B" w:rsidP="00897413">
            <w:pPr>
              <w:tabs>
                <w:tab w:val="left" w:pos="7470"/>
              </w:tabs>
              <w:suppressAutoHyphens/>
            </w:pPr>
          </w:p>
        </w:tc>
      </w:tr>
      <w:tr w:rsidR="0088763E" w:rsidRPr="005A79EE" w:rsidTr="005C3854">
        <w:trPr>
          <w:trHeight w:val="753"/>
        </w:trPr>
        <w:tc>
          <w:tcPr>
            <w:tcW w:w="1137" w:type="dxa"/>
            <w:shd w:val="clear" w:color="auto" w:fill="auto"/>
          </w:tcPr>
          <w:p w:rsidR="0088763E" w:rsidRPr="002143FA" w:rsidRDefault="0088763E" w:rsidP="005C3854">
            <w:pPr>
              <w:tabs>
                <w:tab w:val="left" w:pos="7470"/>
              </w:tabs>
              <w:suppressAutoHyphens/>
              <w:jc w:val="center"/>
            </w:pPr>
            <w:r>
              <w:t>4.</w:t>
            </w:r>
          </w:p>
        </w:tc>
        <w:tc>
          <w:tcPr>
            <w:tcW w:w="8102" w:type="dxa"/>
            <w:shd w:val="clear" w:color="auto" w:fill="auto"/>
          </w:tcPr>
          <w:p w:rsidR="0088763E" w:rsidRPr="005A79EE" w:rsidRDefault="0088763E" w:rsidP="005C3854">
            <w:pPr>
              <w:tabs>
                <w:tab w:val="left" w:pos="7470"/>
              </w:tabs>
              <w:suppressAutoHyphens/>
            </w:pPr>
            <w:r>
              <w:t>Глава сельской администрации</w:t>
            </w:r>
          </w:p>
        </w:tc>
      </w:tr>
    </w:tbl>
    <w:p w:rsidR="0088763E" w:rsidRDefault="0088763E" w:rsidP="001F0C67">
      <w:pPr>
        <w:ind w:right="-2"/>
        <w:rPr>
          <w:i/>
        </w:rPr>
      </w:pPr>
    </w:p>
    <w:p w:rsidR="001F0C67" w:rsidRDefault="001F0C67" w:rsidP="001F0C67">
      <w:pPr>
        <w:ind w:right="-2"/>
        <w:rPr>
          <w:i/>
        </w:rPr>
      </w:pPr>
    </w:p>
    <w:p w:rsidR="001F0C67" w:rsidRDefault="001F0C67" w:rsidP="001F0C67">
      <w:pPr>
        <w:ind w:right="-2"/>
        <w:jc w:val="center"/>
        <w:rPr>
          <w:i/>
        </w:rPr>
      </w:pPr>
    </w:p>
    <w:p w:rsidR="001F0C67" w:rsidRDefault="001F0C67" w:rsidP="005A79EE">
      <w:pPr>
        <w:ind w:right="-2"/>
        <w:jc w:val="center"/>
        <w:rPr>
          <w:i/>
        </w:rPr>
      </w:pPr>
      <w:r>
        <w:rPr>
          <w:i/>
        </w:rPr>
        <w:t>***</w:t>
      </w:r>
    </w:p>
    <w:p w:rsidR="001F0C67" w:rsidRPr="008A467C" w:rsidRDefault="001F0C67" w:rsidP="00190058">
      <w:pPr>
        <w:spacing w:after="200" w:line="276" w:lineRule="auto"/>
      </w:pPr>
    </w:p>
    <w:sectPr w:rsidR="001F0C67" w:rsidRPr="008A467C" w:rsidSect="008352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41" w:rsidRDefault="00601941" w:rsidP="006E0A61">
      <w:r>
        <w:separator/>
      </w:r>
    </w:p>
  </w:endnote>
  <w:endnote w:type="continuationSeparator" w:id="0">
    <w:p w:rsidR="00601941" w:rsidRDefault="00601941" w:rsidP="006E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41" w:rsidRDefault="00601941" w:rsidP="006E0A61">
      <w:r>
        <w:separator/>
      </w:r>
    </w:p>
  </w:footnote>
  <w:footnote w:type="continuationSeparator" w:id="0">
    <w:p w:rsidR="00601941" w:rsidRDefault="00601941" w:rsidP="006E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554C3"/>
    <w:multiLevelType w:val="hybridMultilevel"/>
    <w:tmpl w:val="31922A4E"/>
    <w:lvl w:ilvl="0" w:tplc="5EAEBEFA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4FB10B2C"/>
    <w:multiLevelType w:val="hybridMultilevel"/>
    <w:tmpl w:val="99D60F7C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 w15:restartNumberingAfterBreak="0">
    <w:nsid w:val="545C1B56"/>
    <w:multiLevelType w:val="hybridMultilevel"/>
    <w:tmpl w:val="592A340A"/>
    <w:lvl w:ilvl="0" w:tplc="08948FB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62D53F11"/>
    <w:multiLevelType w:val="hybridMultilevel"/>
    <w:tmpl w:val="DBCEF1FA"/>
    <w:lvl w:ilvl="0" w:tplc="3790F3D6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CC3"/>
    <w:rsid w:val="00070945"/>
    <w:rsid w:val="000846E8"/>
    <w:rsid w:val="000A2BBC"/>
    <w:rsid w:val="000A2C12"/>
    <w:rsid w:val="00106E5C"/>
    <w:rsid w:val="00176328"/>
    <w:rsid w:val="00190058"/>
    <w:rsid w:val="001A4B11"/>
    <w:rsid w:val="001C0BAC"/>
    <w:rsid w:val="001C4F30"/>
    <w:rsid w:val="001D3BB9"/>
    <w:rsid w:val="001F0C67"/>
    <w:rsid w:val="001F1FD5"/>
    <w:rsid w:val="0021262C"/>
    <w:rsid w:val="00213C5F"/>
    <w:rsid w:val="002252D6"/>
    <w:rsid w:val="002337FC"/>
    <w:rsid w:val="00292CDF"/>
    <w:rsid w:val="002B16DD"/>
    <w:rsid w:val="002B31CB"/>
    <w:rsid w:val="002F389C"/>
    <w:rsid w:val="00302732"/>
    <w:rsid w:val="00326345"/>
    <w:rsid w:val="003355CF"/>
    <w:rsid w:val="00344B6E"/>
    <w:rsid w:val="00352B61"/>
    <w:rsid w:val="00367DD6"/>
    <w:rsid w:val="0037198B"/>
    <w:rsid w:val="00374B5E"/>
    <w:rsid w:val="00390144"/>
    <w:rsid w:val="004168A7"/>
    <w:rsid w:val="00424C3B"/>
    <w:rsid w:val="0044430B"/>
    <w:rsid w:val="00451AC9"/>
    <w:rsid w:val="00473CB1"/>
    <w:rsid w:val="00486C5C"/>
    <w:rsid w:val="004A16AA"/>
    <w:rsid w:val="004B43D6"/>
    <w:rsid w:val="004C0B4E"/>
    <w:rsid w:val="00522246"/>
    <w:rsid w:val="00597E7A"/>
    <w:rsid w:val="005A740C"/>
    <w:rsid w:val="005A79EE"/>
    <w:rsid w:val="005C0CBB"/>
    <w:rsid w:val="005D1793"/>
    <w:rsid w:val="005D1FBE"/>
    <w:rsid w:val="005E6CC3"/>
    <w:rsid w:val="005F1210"/>
    <w:rsid w:val="00601941"/>
    <w:rsid w:val="006A3053"/>
    <w:rsid w:val="006E0A61"/>
    <w:rsid w:val="006F027B"/>
    <w:rsid w:val="00702C40"/>
    <w:rsid w:val="00710AC1"/>
    <w:rsid w:val="007146B3"/>
    <w:rsid w:val="00723DA2"/>
    <w:rsid w:val="00762EBC"/>
    <w:rsid w:val="0078585B"/>
    <w:rsid w:val="00791F15"/>
    <w:rsid w:val="007A0F23"/>
    <w:rsid w:val="00816769"/>
    <w:rsid w:val="00817ACB"/>
    <w:rsid w:val="00881663"/>
    <w:rsid w:val="0088763E"/>
    <w:rsid w:val="00890C75"/>
    <w:rsid w:val="008A467C"/>
    <w:rsid w:val="00903AFD"/>
    <w:rsid w:val="009179E6"/>
    <w:rsid w:val="00920DD1"/>
    <w:rsid w:val="00935BCF"/>
    <w:rsid w:val="00937885"/>
    <w:rsid w:val="00952A22"/>
    <w:rsid w:val="00984C07"/>
    <w:rsid w:val="009963B8"/>
    <w:rsid w:val="009C5971"/>
    <w:rsid w:val="009D1F71"/>
    <w:rsid w:val="00A073B9"/>
    <w:rsid w:val="00A1533C"/>
    <w:rsid w:val="00A30EF5"/>
    <w:rsid w:val="00A7730B"/>
    <w:rsid w:val="00A90227"/>
    <w:rsid w:val="00A93A29"/>
    <w:rsid w:val="00A95F6D"/>
    <w:rsid w:val="00AB6BFC"/>
    <w:rsid w:val="00B12AD9"/>
    <w:rsid w:val="00B8342A"/>
    <w:rsid w:val="00BA0368"/>
    <w:rsid w:val="00BA2D8C"/>
    <w:rsid w:val="00C06008"/>
    <w:rsid w:val="00C263A3"/>
    <w:rsid w:val="00C4630E"/>
    <w:rsid w:val="00C71694"/>
    <w:rsid w:val="00C71B51"/>
    <w:rsid w:val="00C87F20"/>
    <w:rsid w:val="00CA6A98"/>
    <w:rsid w:val="00CF1FDA"/>
    <w:rsid w:val="00D00519"/>
    <w:rsid w:val="00D41EB3"/>
    <w:rsid w:val="00D53247"/>
    <w:rsid w:val="00D74001"/>
    <w:rsid w:val="00D91A1A"/>
    <w:rsid w:val="00DB399F"/>
    <w:rsid w:val="00E2033F"/>
    <w:rsid w:val="00E53674"/>
    <w:rsid w:val="00E76C11"/>
    <w:rsid w:val="00E82619"/>
    <w:rsid w:val="00E86CB2"/>
    <w:rsid w:val="00ED316A"/>
    <w:rsid w:val="00EE34CC"/>
    <w:rsid w:val="00F21EEE"/>
    <w:rsid w:val="00F2212C"/>
    <w:rsid w:val="00F22EAE"/>
    <w:rsid w:val="00F24D03"/>
    <w:rsid w:val="00F51B97"/>
    <w:rsid w:val="00F6036F"/>
    <w:rsid w:val="00F65C7E"/>
    <w:rsid w:val="00F90475"/>
    <w:rsid w:val="00FA6495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5309"/>
  <w15:docId w15:val="{849B7E05-9711-4DC9-975C-3FF7C133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81663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16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.FORMATTEXT"/>
    <w:uiPriority w:val="99"/>
    <w:rsid w:val="0099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96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mrcssattr">
    <w:name w:val="consplusnormal_mr_css_attr"/>
    <w:basedOn w:val="a"/>
    <w:rsid w:val="00C463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630E"/>
    <w:rPr>
      <w:color w:val="0000FF"/>
      <w:u w:val="single"/>
    </w:rPr>
  </w:style>
  <w:style w:type="paragraph" w:styleId="a5">
    <w:name w:val="List Paragraph"/>
    <w:basedOn w:val="a"/>
    <w:link w:val="a6"/>
    <w:rsid w:val="006E0A61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6">
    <w:name w:val="Абзац списка Знак"/>
    <w:link w:val="a5"/>
    <w:locked/>
    <w:rsid w:val="006E0A61"/>
    <w:rPr>
      <w:rFonts w:ascii="Arial" w:eastAsia="Times New Roman" w:hAnsi="Arial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6E0A61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сноски1"/>
    <w:basedOn w:val="a"/>
    <w:link w:val="a8"/>
    <w:uiPriority w:val="99"/>
    <w:rsid w:val="006E0A61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8">
    <w:name w:val="footnote reference"/>
    <w:link w:val="1"/>
    <w:uiPriority w:val="99"/>
    <w:rsid w:val="006E0A61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9">
    <w:name w:val="footnote text"/>
    <w:basedOn w:val="a"/>
    <w:link w:val="aa"/>
    <w:semiHidden/>
    <w:rsid w:val="006E0A61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6E0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51A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A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1F0C6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7">
    <w:name w:val="toc 7"/>
    <w:basedOn w:val="a"/>
    <w:next w:val="a"/>
    <w:link w:val="70"/>
    <w:rsid w:val="001F0C6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1F0C6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12</cp:revision>
  <cp:lastPrinted>2024-04-24T02:50:00Z</cp:lastPrinted>
  <dcterms:created xsi:type="dcterms:W3CDTF">2024-03-26T00:54:00Z</dcterms:created>
  <dcterms:modified xsi:type="dcterms:W3CDTF">2024-05-02T02:12:00Z</dcterms:modified>
</cp:coreProperties>
</file>