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F9" w:rsidRPr="00B22354" w:rsidRDefault="00EE20F9" w:rsidP="00EE20F9">
      <w:pPr>
        <w:spacing w:line="240" w:lineRule="auto"/>
        <w:jc w:val="center"/>
        <w:rPr>
          <w:rFonts w:ascii="Times New Roman" w:hAnsi="Times New Roman"/>
          <w:color w:val="000000"/>
          <w:sz w:val="28"/>
          <w:szCs w:val="28"/>
        </w:rPr>
      </w:pPr>
      <w:r w:rsidRPr="00B22354">
        <w:rPr>
          <w:rFonts w:ascii="Times New Roman" w:hAnsi="Times New Roman"/>
          <w:color w:val="000000"/>
          <w:sz w:val="28"/>
          <w:szCs w:val="28"/>
        </w:rPr>
        <w:t>РОССИЙСКАЯ ФЕДЕРАЦИЯ</w:t>
      </w:r>
    </w:p>
    <w:p w:rsidR="00EE20F9" w:rsidRPr="00B22354" w:rsidRDefault="00EE20F9" w:rsidP="00EE20F9">
      <w:pPr>
        <w:spacing w:line="240" w:lineRule="auto"/>
        <w:jc w:val="center"/>
        <w:rPr>
          <w:rFonts w:ascii="Times New Roman" w:hAnsi="Times New Roman"/>
          <w:color w:val="000000"/>
          <w:sz w:val="28"/>
          <w:szCs w:val="28"/>
        </w:rPr>
      </w:pPr>
      <w:r w:rsidRPr="00B22354">
        <w:rPr>
          <w:rFonts w:ascii="Times New Roman" w:hAnsi="Times New Roman"/>
          <w:color w:val="000000"/>
          <w:sz w:val="28"/>
          <w:szCs w:val="28"/>
        </w:rPr>
        <w:t>Забайкальский край</w:t>
      </w:r>
    </w:p>
    <w:p w:rsidR="00EE20F9" w:rsidRPr="00B22354" w:rsidRDefault="00EE20F9" w:rsidP="00EE20F9">
      <w:pPr>
        <w:spacing w:line="240" w:lineRule="auto"/>
        <w:jc w:val="center"/>
        <w:rPr>
          <w:rFonts w:ascii="Times New Roman" w:hAnsi="Times New Roman"/>
          <w:sz w:val="28"/>
          <w:szCs w:val="28"/>
        </w:rPr>
      </w:pPr>
      <w:r w:rsidRPr="00B22354">
        <w:rPr>
          <w:rFonts w:ascii="Times New Roman" w:hAnsi="Times New Roman"/>
          <w:sz w:val="28"/>
          <w:szCs w:val="28"/>
        </w:rPr>
        <w:t xml:space="preserve">Администрация </w:t>
      </w:r>
      <w:r w:rsidR="00DA654C">
        <w:rPr>
          <w:rFonts w:ascii="Times New Roman" w:hAnsi="Times New Roman"/>
          <w:sz w:val="28"/>
          <w:szCs w:val="28"/>
        </w:rPr>
        <w:t>муниципального района «Ононский район</w:t>
      </w:r>
      <w:bookmarkStart w:id="0" w:name="_GoBack"/>
      <w:bookmarkEnd w:id="0"/>
      <w:r w:rsidR="00DA654C">
        <w:rPr>
          <w:rFonts w:ascii="Times New Roman" w:hAnsi="Times New Roman"/>
          <w:sz w:val="28"/>
          <w:szCs w:val="28"/>
        </w:rPr>
        <w:t>»</w:t>
      </w:r>
    </w:p>
    <w:p w:rsidR="00EE20F9" w:rsidRPr="00B22354" w:rsidRDefault="00EE20F9" w:rsidP="00EE20F9">
      <w:pPr>
        <w:spacing w:line="240" w:lineRule="auto"/>
        <w:jc w:val="center"/>
        <w:rPr>
          <w:rFonts w:ascii="Times New Roman" w:hAnsi="Times New Roman"/>
          <w:b/>
          <w:sz w:val="56"/>
          <w:szCs w:val="56"/>
        </w:rPr>
      </w:pPr>
      <w:r w:rsidRPr="00B22354">
        <w:rPr>
          <w:rFonts w:ascii="Times New Roman" w:hAnsi="Times New Roman"/>
          <w:b/>
          <w:sz w:val="56"/>
          <w:szCs w:val="56"/>
        </w:rPr>
        <w:t>Постановление</w:t>
      </w:r>
    </w:p>
    <w:p w:rsidR="00EE20F9" w:rsidRPr="00B22354" w:rsidRDefault="00EE20F9" w:rsidP="00EE20F9">
      <w:pPr>
        <w:spacing w:line="240" w:lineRule="auto"/>
        <w:jc w:val="center"/>
        <w:rPr>
          <w:rFonts w:ascii="Times New Roman" w:hAnsi="Times New Roman"/>
          <w:sz w:val="24"/>
          <w:szCs w:val="24"/>
        </w:rPr>
      </w:pPr>
      <w:r w:rsidRPr="00B22354">
        <w:rPr>
          <w:rFonts w:ascii="Times New Roman" w:hAnsi="Times New Roman"/>
          <w:sz w:val="24"/>
          <w:szCs w:val="24"/>
        </w:rPr>
        <w:t>с. Нижний Цасучей</w:t>
      </w:r>
    </w:p>
    <w:p w:rsidR="00EE20F9" w:rsidRPr="00B22354" w:rsidRDefault="00734E71" w:rsidP="00EE20F9">
      <w:pPr>
        <w:rPr>
          <w:rFonts w:ascii="Times New Roman" w:hAnsi="Times New Roman"/>
          <w:sz w:val="28"/>
          <w:szCs w:val="28"/>
          <w:u w:val="single"/>
        </w:rPr>
      </w:pPr>
      <w:r>
        <w:rPr>
          <w:rFonts w:ascii="Times New Roman" w:hAnsi="Times New Roman"/>
          <w:sz w:val="28"/>
          <w:szCs w:val="28"/>
        </w:rPr>
        <w:t>11 мая 20</w:t>
      </w:r>
      <w:r w:rsidR="000E74EC">
        <w:rPr>
          <w:rFonts w:ascii="Times New Roman" w:hAnsi="Times New Roman"/>
          <w:sz w:val="28"/>
          <w:szCs w:val="28"/>
        </w:rPr>
        <w:t>2</w:t>
      </w:r>
      <w:r>
        <w:rPr>
          <w:rFonts w:ascii="Times New Roman" w:hAnsi="Times New Roman"/>
          <w:sz w:val="28"/>
          <w:szCs w:val="28"/>
        </w:rPr>
        <w:t>2</w:t>
      </w:r>
      <w:r w:rsidR="00EE20F9" w:rsidRPr="00B22354">
        <w:rPr>
          <w:rFonts w:ascii="Times New Roman" w:hAnsi="Times New Roman"/>
          <w:sz w:val="28"/>
          <w:szCs w:val="28"/>
        </w:rPr>
        <w:t xml:space="preserve"> г</w:t>
      </w:r>
      <w:r>
        <w:rPr>
          <w:rFonts w:ascii="Times New Roman" w:hAnsi="Times New Roman"/>
          <w:sz w:val="28"/>
          <w:szCs w:val="28"/>
        </w:rPr>
        <w:t>ода</w:t>
      </w:r>
      <w:r w:rsidR="00EE20F9" w:rsidRPr="00B22354">
        <w:rPr>
          <w:rFonts w:ascii="Times New Roman" w:hAnsi="Times New Roman"/>
          <w:sz w:val="28"/>
          <w:szCs w:val="28"/>
        </w:rPr>
        <w:t xml:space="preserve">                                                                       №</w:t>
      </w:r>
      <w:r w:rsidR="00B73E90">
        <w:rPr>
          <w:rFonts w:ascii="Times New Roman" w:hAnsi="Times New Roman"/>
          <w:sz w:val="28"/>
          <w:szCs w:val="28"/>
        </w:rPr>
        <w:t xml:space="preserve"> </w:t>
      </w:r>
      <w:r w:rsidR="00DA1ABA">
        <w:rPr>
          <w:rFonts w:ascii="Times New Roman" w:hAnsi="Times New Roman"/>
          <w:sz w:val="28"/>
          <w:szCs w:val="28"/>
        </w:rPr>
        <w:t>110</w:t>
      </w:r>
      <w:r>
        <w:rPr>
          <w:rFonts w:ascii="Times New Roman" w:hAnsi="Times New Roman"/>
          <w:sz w:val="28"/>
          <w:szCs w:val="28"/>
        </w:rPr>
        <w:t xml:space="preserve"> А</w:t>
      </w:r>
    </w:p>
    <w:p w:rsidR="00EE20F9" w:rsidRPr="00B22354" w:rsidRDefault="00EE20F9" w:rsidP="00EE20F9">
      <w:pPr>
        <w:rPr>
          <w:rFonts w:ascii="Times New Roman" w:hAnsi="Times New Roman"/>
          <w:sz w:val="28"/>
          <w:szCs w:val="28"/>
          <w:u w:val="single"/>
        </w:rPr>
      </w:pPr>
    </w:p>
    <w:p w:rsidR="00EF301F" w:rsidRDefault="00EF301F" w:rsidP="00EF301F">
      <w:pPr>
        <w:pStyle w:val="Bodytext40"/>
        <w:shd w:val="clear" w:color="auto" w:fill="auto"/>
        <w:spacing w:before="0"/>
        <w:ind w:left="20"/>
      </w:pPr>
      <w:r>
        <w:rPr>
          <w:color w:val="000000"/>
          <w:lang w:eastAsia="ru-RU" w:bidi="ru-RU"/>
        </w:rPr>
        <w:t>Об утверждении муниципальной долгосрочной целевой программы</w:t>
      </w:r>
      <w:r>
        <w:rPr>
          <w:color w:val="000000"/>
          <w:lang w:eastAsia="ru-RU" w:bidi="ru-RU"/>
        </w:rPr>
        <w:br/>
        <w:t>«Сохранение, поддержка и развитие культуры и искусства в Ононском</w:t>
      </w:r>
      <w:r w:rsidRPr="00EF301F">
        <w:rPr>
          <w:color w:val="000000"/>
          <w:lang w:eastAsia="ru-RU" w:bidi="ru-RU"/>
        </w:rPr>
        <w:t xml:space="preserve"> </w:t>
      </w:r>
      <w:r w:rsidR="00DA1ABA">
        <w:rPr>
          <w:color w:val="000000"/>
          <w:lang w:eastAsia="ru-RU" w:bidi="ru-RU"/>
        </w:rPr>
        <w:t>районе</w:t>
      </w:r>
      <w:r>
        <w:rPr>
          <w:color w:val="000000"/>
          <w:lang w:eastAsia="ru-RU" w:bidi="ru-RU"/>
        </w:rPr>
        <w:t xml:space="preserve"> на 202</w:t>
      </w:r>
      <w:r w:rsidR="00DA1ABA">
        <w:rPr>
          <w:color w:val="000000"/>
          <w:lang w:eastAsia="ru-RU" w:bidi="ru-RU"/>
        </w:rPr>
        <w:t>3</w:t>
      </w:r>
      <w:r>
        <w:rPr>
          <w:color w:val="000000"/>
          <w:lang w:eastAsia="ru-RU" w:bidi="ru-RU"/>
        </w:rPr>
        <w:t xml:space="preserve"> - 2027 годы»</w:t>
      </w:r>
    </w:p>
    <w:p w:rsidR="00EE20F9" w:rsidRPr="00B22354" w:rsidRDefault="00EE20F9" w:rsidP="00EE20F9">
      <w:pPr>
        <w:spacing w:after="0" w:line="240" w:lineRule="auto"/>
        <w:jc w:val="center"/>
        <w:rPr>
          <w:rFonts w:ascii="Times New Roman" w:hAnsi="Times New Roman"/>
          <w:b/>
          <w:sz w:val="28"/>
          <w:szCs w:val="28"/>
        </w:rPr>
      </w:pPr>
    </w:p>
    <w:p w:rsidR="00EE20F9" w:rsidRPr="00B22354" w:rsidRDefault="00EE20F9" w:rsidP="00EE20F9">
      <w:pPr>
        <w:spacing w:after="0" w:line="240" w:lineRule="auto"/>
        <w:jc w:val="center"/>
        <w:rPr>
          <w:rFonts w:ascii="Times New Roman" w:hAnsi="Times New Roman"/>
          <w:b/>
          <w:sz w:val="28"/>
          <w:szCs w:val="28"/>
        </w:rPr>
      </w:pPr>
    </w:p>
    <w:p w:rsidR="00EF301F" w:rsidRDefault="00EE20F9" w:rsidP="00EF301F">
      <w:pPr>
        <w:pStyle w:val="Bodytext20"/>
        <w:shd w:val="clear" w:color="auto" w:fill="auto"/>
        <w:spacing w:line="240" w:lineRule="auto"/>
        <w:ind w:firstLine="709"/>
        <w:jc w:val="both"/>
      </w:pPr>
      <w:r w:rsidRPr="00B22354">
        <w:t xml:space="preserve">       </w:t>
      </w:r>
      <w:r w:rsidR="00EF301F">
        <w:rPr>
          <w:color w:val="000000"/>
          <w:lang w:eastAsia="ru-RU" w:bidi="ru-RU"/>
        </w:rPr>
        <w:t xml:space="preserve">В целях сохранения, поддержки и развития культуры и искусства в Ононском </w:t>
      </w:r>
      <w:r w:rsidR="00DA1ABA">
        <w:rPr>
          <w:color w:val="000000"/>
          <w:lang w:eastAsia="ru-RU" w:bidi="ru-RU"/>
        </w:rPr>
        <w:t>районе</w:t>
      </w:r>
      <w:r w:rsidR="00EF301F">
        <w:rPr>
          <w:color w:val="000000"/>
          <w:lang w:eastAsia="ru-RU" w:bidi="ru-RU"/>
        </w:rPr>
        <w:t xml:space="preserve">, на основании части 5 статьи </w:t>
      </w:r>
      <w:r w:rsidR="00DA1ABA">
        <w:rPr>
          <w:color w:val="000000"/>
          <w:lang w:eastAsia="ru-RU" w:bidi="ru-RU"/>
        </w:rPr>
        <w:t>41</w:t>
      </w:r>
      <w:r w:rsidR="00EF301F">
        <w:rPr>
          <w:color w:val="000000"/>
          <w:lang w:eastAsia="ru-RU" w:bidi="ru-RU"/>
        </w:rPr>
        <w:t xml:space="preserve"> Устава </w:t>
      </w:r>
      <w:r w:rsidR="00DA1ABA">
        <w:rPr>
          <w:color w:val="000000"/>
          <w:lang w:eastAsia="ru-RU" w:bidi="ru-RU"/>
        </w:rPr>
        <w:t>Муниципального района «Ононский район»,</w:t>
      </w:r>
    </w:p>
    <w:p w:rsidR="00EF301F" w:rsidRDefault="00EF301F" w:rsidP="00EF301F">
      <w:pPr>
        <w:pStyle w:val="Bodytext20"/>
        <w:shd w:val="clear" w:color="auto" w:fill="auto"/>
        <w:spacing w:line="240" w:lineRule="auto"/>
        <w:ind w:firstLine="709"/>
        <w:jc w:val="both"/>
      </w:pPr>
      <w:r>
        <w:rPr>
          <w:color w:val="000000"/>
          <w:lang w:eastAsia="ru-RU" w:bidi="ru-RU"/>
        </w:rPr>
        <w:t>Постановляю:</w:t>
      </w:r>
    </w:p>
    <w:p w:rsidR="00EF301F" w:rsidRPr="00EF301F" w:rsidRDefault="00734E71" w:rsidP="00734E71">
      <w:pPr>
        <w:pStyle w:val="Bodytext20"/>
        <w:shd w:val="clear" w:color="auto" w:fill="auto"/>
        <w:tabs>
          <w:tab w:val="left" w:pos="1386"/>
        </w:tabs>
        <w:spacing w:line="240" w:lineRule="auto"/>
        <w:ind w:firstLine="0"/>
        <w:jc w:val="both"/>
      </w:pPr>
      <w:r>
        <w:rPr>
          <w:color w:val="000000"/>
          <w:lang w:eastAsia="ru-RU" w:bidi="ru-RU"/>
        </w:rPr>
        <w:t xml:space="preserve">1. </w:t>
      </w:r>
      <w:r w:rsidR="00EF301F" w:rsidRPr="00EF301F">
        <w:rPr>
          <w:color w:val="000000"/>
          <w:lang w:eastAsia="ru-RU" w:bidi="ru-RU"/>
        </w:rPr>
        <w:t xml:space="preserve">Утвердить муниципальную долгосрочную целевую программу «Сохранение, поддержка и развитие культуры и искусства в Ононском </w:t>
      </w:r>
      <w:proofErr w:type="gramStart"/>
      <w:r w:rsidR="00DA1ABA">
        <w:rPr>
          <w:color w:val="000000"/>
          <w:lang w:eastAsia="ru-RU" w:bidi="ru-RU"/>
        </w:rPr>
        <w:t xml:space="preserve">районе </w:t>
      </w:r>
      <w:r w:rsidR="00EF301F" w:rsidRPr="00EF301F">
        <w:rPr>
          <w:color w:val="000000"/>
          <w:lang w:eastAsia="ru-RU" w:bidi="ru-RU"/>
        </w:rPr>
        <w:t xml:space="preserve"> на</w:t>
      </w:r>
      <w:proofErr w:type="gramEnd"/>
      <w:r w:rsidR="00EF301F" w:rsidRPr="00EF301F">
        <w:rPr>
          <w:color w:val="000000"/>
          <w:lang w:eastAsia="ru-RU" w:bidi="ru-RU"/>
        </w:rPr>
        <w:t xml:space="preserve"> 202</w:t>
      </w:r>
      <w:r w:rsidR="00DA1ABA">
        <w:rPr>
          <w:color w:val="000000"/>
          <w:lang w:eastAsia="ru-RU" w:bidi="ru-RU"/>
        </w:rPr>
        <w:t>3</w:t>
      </w:r>
      <w:r w:rsidR="00EF301F" w:rsidRPr="00EF301F">
        <w:rPr>
          <w:color w:val="000000"/>
          <w:lang w:eastAsia="ru-RU" w:bidi="ru-RU"/>
        </w:rPr>
        <w:t xml:space="preserve"> - 2027 годы» (прилагается).</w:t>
      </w:r>
    </w:p>
    <w:p w:rsidR="00553AB5" w:rsidRPr="00EF301F" w:rsidRDefault="00734E71" w:rsidP="00734E71">
      <w:pPr>
        <w:pStyle w:val="Bodytext20"/>
        <w:shd w:val="clear" w:color="auto" w:fill="auto"/>
        <w:tabs>
          <w:tab w:val="left" w:pos="1386"/>
        </w:tabs>
        <w:spacing w:line="240" w:lineRule="auto"/>
        <w:ind w:firstLine="0"/>
        <w:jc w:val="both"/>
      </w:pPr>
      <w:r>
        <w:rPr>
          <w:color w:val="000000"/>
          <w:lang w:eastAsia="ru-RU" w:bidi="ru-RU"/>
        </w:rPr>
        <w:t xml:space="preserve">2. </w:t>
      </w:r>
      <w:r w:rsidR="00553AB5" w:rsidRPr="00EF301F">
        <w:rPr>
          <w:color w:val="000000"/>
          <w:lang w:eastAsia="ru-RU" w:bidi="ru-RU"/>
        </w:rPr>
        <w:t>Отделу культур</w:t>
      </w:r>
      <w:r w:rsidR="00553AB5">
        <w:rPr>
          <w:color w:val="000000"/>
          <w:lang w:eastAsia="ru-RU" w:bidi="ru-RU"/>
        </w:rPr>
        <w:t>ы</w:t>
      </w:r>
      <w:r w:rsidR="00553AB5" w:rsidRPr="00EF301F">
        <w:rPr>
          <w:color w:val="000000"/>
          <w:lang w:eastAsia="ru-RU" w:bidi="ru-RU"/>
        </w:rPr>
        <w:t xml:space="preserve"> администрации </w:t>
      </w:r>
      <w:r w:rsidR="00553AB5">
        <w:rPr>
          <w:color w:val="000000"/>
          <w:lang w:eastAsia="ru-RU" w:bidi="ru-RU"/>
        </w:rPr>
        <w:t xml:space="preserve">муниципального </w:t>
      </w:r>
      <w:r w:rsidR="00DA1ABA">
        <w:rPr>
          <w:color w:val="000000"/>
          <w:lang w:eastAsia="ru-RU" w:bidi="ru-RU"/>
        </w:rPr>
        <w:t xml:space="preserve">района «Ононский район» </w:t>
      </w:r>
      <w:r w:rsidR="00553AB5">
        <w:rPr>
          <w:color w:val="000000"/>
          <w:lang w:eastAsia="ru-RU" w:bidi="ru-RU"/>
        </w:rPr>
        <w:t xml:space="preserve">(Шатохина </w:t>
      </w:r>
      <w:r w:rsidR="00553AB5" w:rsidRPr="00EF301F">
        <w:rPr>
          <w:color w:val="000000"/>
          <w:lang w:eastAsia="ru-RU" w:bidi="ru-RU"/>
        </w:rPr>
        <w:t>В</w:t>
      </w:r>
      <w:r w:rsidR="00553AB5">
        <w:rPr>
          <w:color w:val="000000"/>
          <w:lang w:eastAsia="ru-RU" w:bidi="ru-RU"/>
        </w:rPr>
        <w:t>.</w:t>
      </w:r>
      <w:r w:rsidR="00553AB5" w:rsidRPr="00EF301F">
        <w:rPr>
          <w:color w:val="000000"/>
          <w:lang w:eastAsia="ru-RU" w:bidi="ru-RU"/>
        </w:rPr>
        <w:t>А.) предоставлять ежегодно с 1 февраля года, следующего за отчетным, информацию о ходе реализации Программы.</w:t>
      </w:r>
    </w:p>
    <w:p w:rsidR="00EF301F" w:rsidRDefault="00734E71" w:rsidP="00734E71">
      <w:pPr>
        <w:pStyle w:val="Bodytext20"/>
        <w:shd w:val="clear" w:color="auto" w:fill="auto"/>
        <w:tabs>
          <w:tab w:val="left" w:pos="1422"/>
        </w:tabs>
        <w:spacing w:line="240" w:lineRule="auto"/>
        <w:ind w:firstLine="0"/>
        <w:jc w:val="both"/>
      </w:pPr>
      <w:r>
        <w:rPr>
          <w:color w:val="000000"/>
          <w:lang w:eastAsia="ru-RU" w:bidi="ru-RU"/>
        </w:rPr>
        <w:t xml:space="preserve">3. </w:t>
      </w:r>
      <w:r w:rsidR="00EF301F">
        <w:rPr>
          <w:color w:val="000000"/>
          <w:lang w:eastAsia="ru-RU" w:bidi="ru-RU"/>
        </w:rPr>
        <w:t xml:space="preserve">Контроль за исполнением мероприятий Программы возложить на заместителя Главы муниципального </w:t>
      </w:r>
      <w:r w:rsidR="00DA1ABA">
        <w:rPr>
          <w:color w:val="000000"/>
          <w:lang w:eastAsia="ru-RU" w:bidi="ru-RU"/>
        </w:rPr>
        <w:t>района «</w:t>
      </w:r>
      <w:proofErr w:type="spellStart"/>
      <w:r w:rsidR="00DA1ABA">
        <w:rPr>
          <w:color w:val="000000"/>
          <w:lang w:eastAsia="ru-RU" w:bidi="ru-RU"/>
        </w:rPr>
        <w:t>Оннский</w:t>
      </w:r>
      <w:proofErr w:type="spellEnd"/>
      <w:r w:rsidR="00DA1ABA">
        <w:rPr>
          <w:color w:val="000000"/>
          <w:lang w:eastAsia="ru-RU" w:bidi="ru-RU"/>
        </w:rPr>
        <w:t xml:space="preserve"> район»</w:t>
      </w:r>
      <w:r w:rsidR="00EF301F">
        <w:rPr>
          <w:color w:val="000000"/>
          <w:lang w:eastAsia="ru-RU" w:bidi="ru-RU"/>
        </w:rPr>
        <w:t xml:space="preserve"> Аюшеева Ю.В.</w:t>
      </w:r>
    </w:p>
    <w:p w:rsidR="00EE20F9" w:rsidRDefault="00EE20F9" w:rsidP="00EE20F9">
      <w:pPr>
        <w:spacing w:after="0" w:line="240" w:lineRule="auto"/>
        <w:jc w:val="both"/>
        <w:rPr>
          <w:rFonts w:ascii="Times New Roman" w:hAnsi="Times New Roman"/>
          <w:sz w:val="28"/>
          <w:szCs w:val="28"/>
        </w:rPr>
      </w:pPr>
    </w:p>
    <w:p w:rsidR="00F972C1" w:rsidRDefault="00F972C1" w:rsidP="00EE20F9">
      <w:pPr>
        <w:spacing w:after="0" w:line="240" w:lineRule="auto"/>
        <w:jc w:val="both"/>
        <w:rPr>
          <w:rFonts w:ascii="Times New Roman" w:hAnsi="Times New Roman"/>
          <w:sz w:val="28"/>
          <w:szCs w:val="28"/>
        </w:rPr>
      </w:pPr>
    </w:p>
    <w:p w:rsidR="00F972C1" w:rsidRDefault="00F972C1" w:rsidP="00EE20F9">
      <w:pPr>
        <w:spacing w:after="0" w:line="240" w:lineRule="auto"/>
        <w:jc w:val="both"/>
        <w:rPr>
          <w:rFonts w:ascii="Times New Roman" w:hAnsi="Times New Roman"/>
          <w:sz w:val="28"/>
          <w:szCs w:val="28"/>
        </w:rPr>
      </w:pPr>
    </w:p>
    <w:p w:rsidR="00F972C1" w:rsidRDefault="00F972C1" w:rsidP="004A4990">
      <w:pPr>
        <w:spacing w:after="0"/>
        <w:jc w:val="both"/>
        <w:rPr>
          <w:rFonts w:ascii="Times New Roman" w:hAnsi="Times New Roman"/>
          <w:sz w:val="28"/>
          <w:szCs w:val="28"/>
        </w:rPr>
      </w:pPr>
    </w:p>
    <w:p w:rsidR="00DA1ABA" w:rsidRDefault="00EE20F9" w:rsidP="004A4990">
      <w:pPr>
        <w:spacing w:after="0"/>
        <w:jc w:val="both"/>
        <w:rPr>
          <w:rFonts w:ascii="Times New Roman" w:hAnsi="Times New Roman"/>
          <w:sz w:val="28"/>
          <w:szCs w:val="28"/>
        </w:rPr>
      </w:pPr>
      <w:r w:rsidRPr="00B22354">
        <w:rPr>
          <w:rFonts w:ascii="Times New Roman" w:hAnsi="Times New Roman"/>
          <w:sz w:val="28"/>
          <w:szCs w:val="28"/>
        </w:rPr>
        <w:t xml:space="preserve">Глава </w:t>
      </w:r>
      <w:r w:rsidR="00DA1ABA">
        <w:rPr>
          <w:rFonts w:ascii="Times New Roman" w:hAnsi="Times New Roman"/>
          <w:sz w:val="28"/>
          <w:szCs w:val="28"/>
        </w:rPr>
        <w:t>муниципального района</w:t>
      </w:r>
    </w:p>
    <w:p w:rsidR="00734E71" w:rsidRDefault="00DA1ABA" w:rsidP="004A4990">
      <w:pPr>
        <w:spacing w:after="0"/>
        <w:jc w:val="both"/>
        <w:rPr>
          <w:rFonts w:ascii="Times New Roman" w:hAnsi="Times New Roman"/>
          <w:sz w:val="28"/>
          <w:szCs w:val="28"/>
        </w:rPr>
      </w:pPr>
      <w:r>
        <w:rPr>
          <w:rFonts w:ascii="Times New Roman" w:hAnsi="Times New Roman"/>
          <w:sz w:val="28"/>
          <w:szCs w:val="28"/>
        </w:rPr>
        <w:t>«</w:t>
      </w:r>
      <w:r w:rsidR="004A4990">
        <w:rPr>
          <w:rFonts w:ascii="Times New Roman" w:hAnsi="Times New Roman"/>
          <w:sz w:val="28"/>
          <w:szCs w:val="28"/>
        </w:rPr>
        <w:t>Ононск</w:t>
      </w:r>
      <w:r>
        <w:rPr>
          <w:rFonts w:ascii="Times New Roman" w:hAnsi="Times New Roman"/>
          <w:sz w:val="28"/>
          <w:szCs w:val="28"/>
        </w:rPr>
        <w:t xml:space="preserve">ий </w:t>
      </w:r>
      <w:proofErr w:type="gramStart"/>
      <w:r>
        <w:rPr>
          <w:rFonts w:ascii="Times New Roman" w:hAnsi="Times New Roman"/>
          <w:sz w:val="28"/>
          <w:szCs w:val="28"/>
        </w:rPr>
        <w:t>район»</w:t>
      </w:r>
      <w:r w:rsidR="00EE20F9" w:rsidRPr="00B22354">
        <w:rPr>
          <w:rFonts w:ascii="Times New Roman" w:hAnsi="Times New Roman"/>
          <w:sz w:val="28"/>
          <w:szCs w:val="28"/>
        </w:rPr>
        <w:t xml:space="preserve">   </w:t>
      </w:r>
      <w:proofErr w:type="gramEnd"/>
      <w:r w:rsidR="00EE20F9" w:rsidRPr="00B22354">
        <w:rPr>
          <w:rFonts w:ascii="Times New Roman" w:hAnsi="Times New Roman"/>
          <w:sz w:val="28"/>
          <w:szCs w:val="28"/>
        </w:rPr>
        <w:t xml:space="preserve">                                                                 </w:t>
      </w:r>
      <w:proofErr w:type="spellStart"/>
      <w:r w:rsidR="00EE20F9" w:rsidRPr="00B22354">
        <w:rPr>
          <w:rFonts w:ascii="Times New Roman" w:hAnsi="Times New Roman"/>
          <w:sz w:val="28"/>
          <w:szCs w:val="28"/>
        </w:rPr>
        <w:t>О.А.Бородина</w:t>
      </w:r>
      <w:proofErr w:type="spellEnd"/>
    </w:p>
    <w:p w:rsidR="00734E71" w:rsidRDefault="00734E71">
      <w:pPr>
        <w:rPr>
          <w:rFonts w:ascii="Times New Roman" w:hAnsi="Times New Roman"/>
          <w:sz w:val="28"/>
          <w:szCs w:val="28"/>
        </w:rPr>
      </w:pPr>
      <w:r>
        <w:rPr>
          <w:rFonts w:ascii="Times New Roman" w:hAnsi="Times New Roman"/>
          <w:sz w:val="28"/>
          <w:szCs w:val="28"/>
        </w:rPr>
        <w:br w:type="page"/>
      </w:r>
    </w:p>
    <w:p w:rsidR="00734E71" w:rsidRDefault="00734E71" w:rsidP="00734E71">
      <w:pPr>
        <w:pStyle w:val="Bodytext30"/>
        <w:shd w:val="clear" w:color="auto" w:fill="auto"/>
        <w:ind w:left="5860"/>
        <w:jc w:val="right"/>
      </w:pPr>
      <w:bookmarkStart w:id="1" w:name="bookmark0"/>
      <w:r>
        <w:lastRenderedPageBreak/>
        <w:t xml:space="preserve">Приложение </w:t>
      </w:r>
    </w:p>
    <w:p w:rsidR="00734E71" w:rsidRDefault="00734E71" w:rsidP="00734E71">
      <w:pPr>
        <w:pStyle w:val="Bodytext30"/>
        <w:shd w:val="clear" w:color="auto" w:fill="auto"/>
        <w:ind w:left="5860"/>
        <w:jc w:val="right"/>
      </w:pPr>
      <w:r>
        <w:t xml:space="preserve">к Постановлению </w:t>
      </w:r>
    </w:p>
    <w:p w:rsidR="00734E71" w:rsidRDefault="00734E71" w:rsidP="00734E71">
      <w:pPr>
        <w:pStyle w:val="Bodytext30"/>
        <w:shd w:val="clear" w:color="auto" w:fill="auto"/>
        <w:ind w:left="5860"/>
        <w:jc w:val="right"/>
      </w:pPr>
      <w:r>
        <w:t xml:space="preserve">№ 110 </w:t>
      </w:r>
      <w:proofErr w:type="gramStart"/>
      <w:r>
        <w:t>А</w:t>
      </w:r>
      <w:proofErr w:type="gramEnd"/>
      <w:r>
        <w:t xml:space="preserve"> от 11.05.2022г</w:t>
      </w: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30"/>
        <w:shd w:val="clear" w:color="auto" w:fill="auto"/>
        <w:ind w:left="5860"/>
        <w:jc w:val="right"/>
      </w:pPr>
    </w:p>
    <w:p w:rsidR="00734E71" w:rsidRDefault="00734E71" w:rsidP="00734E71">
      <w:pPr>
        <w:pStyle w:val="Bodytext40"/>
        <w:shd w:val="clear" w:color="auto" w:fill="auto"/>
        <w:spacing w:before="0" w:after="106" w:line="480" w:lineRule="exact"/>
        <w:ind w:left="300"/>
      </w:pPr>
      <w:r>
        <w:rPr>
          <w:color w:val="000000"/>
        </w:rPr>
        <w:t>Муниципальная долгосрочная целевая</w:t>
      </w:r>
    </w:p>
    <w:p w:rsidR="00734E71" w:rsidRDefault="00734E71" w:rsidP="00734E71">
      <w:pPr>
        <w:pStyle w:val="Bodytext40"/>
        <w:shd w:val="clear" w:color="auto" w:fill="auto"/>
        <w:spacing w:before="0" w:after="114" w:line="480" w:lineRule="exact"/>
        <w:ind w:right="220"/>
      </w:pPr>
      <w:r>
        <w:rPr>
          <w:color w:val="000000"/>
        </w:rPr>
        <w:t>программа</w:t>
      </w:r>
    </w:p>
    <w:p w:rsidR="00734E71" w:rsidRDefault="00734E71" w:rsidP="00734E71">
      <w:pPr>
        <w:pStyle w:val="Bodytext20"/>
        <w:shd w:val="clear" w:color="auto" w:fill="auto"/>
        <w:spacing w:after="212"/>
        <w:ind w:left="20"/>
      </w:pPr>
      <w:r>
        <w:t>«Сохранение, поддержка и развитие культуры и искусства в Ононском районе на 2023-2027 гг.»</w:t>
      </w:r>
    </w:p>
    <w:p w:rsidR="00734E71" w:rsidRDefault="00734E71" w:rsidP="00734E71">
      <w:pPr>
        <w:jc w:val="center"/>
        <w:rPr>
          <w:rFonts w:ascii="Times New Roman" w:eastAsia="Times New Roman" w:hAnsi="Times New Roman"/>
          <w:b/>
          <w:bCs/>
          <w:sz w:val="28"/>
          <w:szCs w:val="28"/>
        </w:rPr>
      </w:pPr>
      <w:r>
        <w:br w:type="page"/>
      </w:r>
    </w:p>
    <w:p w:rsidR="00734E71" w:rsidRDefault="00734E71" w:rsidP="00734E71">
      <w:pPr>
        <w:pStyle w:val="Heading10"/>
        <w:keepNext/>
        <w:keepLines/>
        <w:shd w:val="clear" w:color="auto" w:fill="auto"/>
        <w:spacing w:after="207" w:line="280" w:lineRule="exact"/>
        <w:ind w:left="360"/>
      </w:pPr>
    </w:p>
    <w:p w:rsidR="00734E71" w:rsidRDefault="00734E71" w:rsidP="00734E71">
      <w:pPr>
        <w:pStyle w:val="Heading10"/>
        <w:keepNext/>
        <w:keepLines/>
        <w:shd w:val="clear" w:color="auto" w:fill="auto"/>
        <w:spacing w:after="207" w:line="280" w:lineRule="exact"/>
        <w:ind w:left="360"/>
      </w:pPr>
      <w:r>
        <w:t>I. Паспорт районной программы.</w:t>
      </w:r>
      <w:bookmarkEnd w:id="1"/>
    </w:p>
    <w:p w:rsidR="00734E71" w:rsidRDefault="00734E71" w:rsidP="00734E71">
      <w:pPr>
        <w:pStyle w:val="Heading10"/>
        <w:keepNext/>
        <w:keepLines/>
        <w:shd w:val="clear" w:color="auto" w:fill="auto"/>
        <w:spacing w:after="1" w:line="280" w:lineRule="exact"/>
        <w:ind w:firstLine="760"/>
        <w:jc w:val="both"/>
      </w:pPr>
      <w:bookmarkStart w:id="2" w:name="bookmark1"/>
      <w:r>
        <w:t>Наименование программы:</w:t>
      </w:r>
      <w:bookmarkEnd w:id="2"/>
    </w:p>
    <w:p w:rsidR="00734E71" w:rsidRDefault="00734E71" w:rsidP="00734E71">
      <w:pPr>
        <w:pStyle w:val="Bodytext20"/>
        <w:shd w:val="clear" w:color="auto" w:fill="auto"/>
        <w:spacing w:after="165"/>
        <w:ind w:firstLine="760"/>
      </w:pPr>
      <w:r>
        <w:t>«Сохранение, поддержка и развитие культуры и искусства Ононского района на 2023-2027 гг.»</w:t>
      </w:r>
    </w:p>
    <w:p w:rsidR="00734E71" w:rsidRDefault="00734E71" w:rsidP="00734E71">
      <w:pPr>
        <w:pStyle w:val="Bodytext30"/>
        <w:shd w:val="clear" w:color="auto" w:fill="auto"/>
        <w:spacing w:before="0" w:after="0" w:line="280" w:lineRule="exact"/>
      </w:pPr>
      <w:r>
        <w:t>Заказчик программы:</w:t>
      </w:r>
    </w:p>
    <w:p w:rsidR="00734E71" w:rsidRDefault="00734E71" w:rsidP="00734E71">
      <w:pPr>
        <w:pStyle w:val="Bodytext20"/>
        <w:shd w:val="clear" w:color="auto" w:fill="auto"/>
        <w:spacing w:after="132"/>
        <w:ind w:firstLine="760"/>
      </w:pPr>
      <w:r>
        <w:t>Администрация муниципального района «Ононский район», районные учреждения культуры.</w:t>
      </w:r>
    </w:p>
    <w:p w:rsidR="00734E71" w:rsidRDefault="00734E71" w:rsidP="00734E71">
      <w:pPr>
        <w:pStyle w:val="Bodytext30"/>
        <w:shd w:val="clear" w:color="auto" w:fill="auto"/>
        <w:spacing w:before="0" w:after="0" w:line="322" w:lineRule="exact"/>
      </w:pPr>
      <w:r>
        <w:t>Основания для разработки Программы:</w:t>
      </w:r>
    </w:p>
    <w:p w:rsidR="00734E71" w:rsidRDefault="00734E71" w:rsidP="00734E71">
      <w:pPr>
        <w:pStyle w:val="Bodytext20"/>
        <w:shd w:val="clear" w:color="auto" w:fill="auto"/>
        <w:spacing w:line="322" w:lineRule="exact"/>
        <w:ind w:firstLine="760"/>
      </w:pPr>
      <w:r>
        <w:t>Нормативно-правовые, научно-методические основания для разработки и реализации настоящей Программы содержатся в следующих законах, документах:</w:t>
      </w:r>
    </w:p>
    <w:p w:rsidR="00734E71" w:rsidRDefault="00734E71" w:rsidP="00734E71">
      <w:pPr>
        <w:pStyle w:val="Bodytext20"/>
        <w:shd w:val="clear" w:color="auto" w:fill="auto"/>
        <w:spacing w:line="322" w:lineRule="exact"/>
        <w:ind w:left="360"/>
        <w:jc w:val="left"/>
      </w:pPr>
      <w:r>
        <w:t>1. Федеральные законы:</w:t>
      </w:r>
    </w:p>
    <w:p w:rsidR="00734E71" w:rsidRDefault="00734E71" w:rsidP="00734E71">
      <w:pPr>
        <w:pStyle w:val="Bodytext20"/>
        <w:numPr>
          <w:ilvl w:val="0"/>
          <w:numId w:val="6"/>
        </w:numPr>
        <w:shd w:val="clear" w:color="auto" w:fill="auto"/>
        <w:tabs>
          <w:tab w:val="left" w:pos="1519"/>
        </w:tabs>
        <w:spacing w:line="322" w:lineRule="exact"/>
        <w:ind w:left="940" w:firstLine="0"/>
        <w:jc w:val="both"/>
      </w:pPr>
      <w:r>
        <w:t>Основы законодательства Российской Федерации о культуре;</w:t>
      </w:r>
    </w:p>
    <w:p w:rsidR="00734E71" w:rsidRDefault="00734E71" w:rsidP="00734E71">
      <w:pPr>
        <w:pStyle w:val="Bodytext20"/>
        <w:numPr>
          <w:ilvl w:val="0"/>
          <w:numId w:val="6"/>
        </w:numPr>
        <w:shd w:val="clear" w:color="auto" w:fill="auto"/>
        <w:tabs>
          <w:tab w:val="left" w:pos="1525"/>
        </w:tabs>
        <w:spacing w:line="322" w:lineRule="exact"/>
        <w:ind w:left="360" w:firstLine="580"/>
        <w:jc w:val="left"/>
      </w:pPr>
      <w:r>
        <w:t>Закон Российской Федерации «О национально-культурной автономии»;</w:t>
      </w:r>
    </w:p>
    <w:p w:rsidR="00734E71" w:rsidRDefault="00734E71" w:rsidP="00734E71">
      <w:pPr>
        <w:pStyle w:val="Bodytext20"/>
        <w:numPr>
          <w:ilvl w:val="0"/>
          <w:numId w:val="6"/>
        </w:numPr>
        <w:shd w:val="clear" w:color="auto" w:fill="auto"/>
        <w:tabs>
          <w:tab w:val="left" w:pos="2587"/>
        </w:tabs>
        <w:spacing w:line="322" w:lineRule="exact"/>
        <w:ind w:left="360" w:firstLine="580"/>
        <w:jc w:val="left"/>
      </w:pPr>
      <w:r>
        <w:t xml:space="preserve"> Закон</w:t>
      </w:r>
      <w:r>
        <w:tab/>
        <w:t>«Об общих принципах организации местного самоуправления в Российской Федерации»;</w:t>
      </w:r>
    </w:p>
    <w:p w:rsidR="00734E71" w:rsidRDefault="00734E71" w:rsidP="00734E71">
      <w:pPr>
        <w:pStyle w:val="Bodytext20"/>
        <w:numPr>
          <w:ilvl w:val="0"/>
          <w:numId w:val="6"/>
        </w:numPr>
        <w:shd w:val="clear" w:color="auto" w:fill="auto"/>
        <w:tabs>
          <w:tab w:val="left" w:pos="1519"/>
        </w:tabs>
        <w:spacing w:line="322" w:lineRule="exact"/>
        <w:ind w:left="940" w:firstLine="0"/>
        <w:jc w:val="both"/>
      </w:pPr>
      <w:r>
        <w:t>Закон «О библиотечном деле»;</w:t>
      </w:r>
    </w:p>
    <w:p w:rsidR="00734E71" w:rsidRDefault="00734E71" w:rsidP="00734E71">
      <w:pPr>
        <w:pStyle w:val="Bodytext20"/>
        <w:numPr>
          <w:ilvl w:val="0"/>
          <w:numId w:val="6"/>
        </w:numPr>
        <w:shd w:val="clear" w:color="auto" w:fill="auto"/>
        <w:tabs>
          <w:tab w:val="left" w:pos="1534"/>
        </w:tabs>
        <w:spacing w:line="322" w:lineRule="exact"/>
        <w:ind w:left="360" w:firstLine="580"/>
        <w:jc w:val="left"/>
      </w:pPr>
      <w:r>
        <w:t>Закон «О музейном фонде Российской Федерации и музеях в Российской Федерации»;</w:t>
      </w:r>
    </w:p>
    <w:p w:rsidR="00734E71" w:rsidRDefault="00734E71" w:rsidP="00734E71">
      <w:pPr>
        <w:pStyle w:val="Bodytext20"/>
        <w:numPr>
          <w:ilvl w:val="0"/>
          <w:numId w:val="6"/>
        </w:numPr>
        <w:shd w:val="clear" w:color="auto" w:fill="auto"/>
        <w:tabs>
          <w:tab w:val="left" w:pos="1519"/>
        </w:tabs>
        <w:spacing w:line="322" w:lineRule="exact"/>
        <w:ind w:left="940" w:firstLine="0"/>
        <w:jc w:val="both"/>
      </w:pPr>
      <w:r>
        <w:t>Закон «Об авторском праве и смежных правах»;</w:t>
      </w:r>
    </w:p>
    <w:p w:rsidR="00734E71" w:rsidRDefault="00734E71" w:rsidP="00734E71">
      <w:pPr>
        <w:pStyle w:val="Bodytext20"/>
        <w:numPr>
          <w:ilvl w:val="0"/>
          <w:numId w:val="6"/>
        </w:numPr>
        <w:shd w:val="clear" w:color="auto" w:fill="auto"/>
        <w:tabs>
          <w:tab w:val="left" w:pos="1519"/>
        </w:tabs>
        <w:spacing w:line="322" w:lineRule="exact"/>
        <w:ind w:left="940" w:firstLine="0"/>
        <w:jc w:val="both"/>
      </w:pPr>
      <w:r>
        <w:t>Закон «О народных художественных промыслах».</w:t>
      </w:r>
    </w:p>
    <w:p w:rsidR="00734E71" w:rsidRDefault="00734E71" w:rsidP="00734E71">
      <w:pPr>
        <w:pStyle w:val="Bodytext20"/>
        <w:shd w:val="clear" w:color="auto" w:fill="auto"/>
        <w:spacing w:line="322" w:lineRule="exact"/>
        <w:ind w:left="940"/>
      </w:pPr>
      <w:r>
        <w:t>2. Краевые законы:</w:t>
      </w:r>
    </w:p>
    <w:p w:rsidR="00734E71" w:rsidRDefault="00734E71" w:rsidP="00734E71">
      <w:pPr>
        <w:pStyle w:val="Bodytext20"/>
        <w:numPr>
          <w:ilvl w:val="0"/>
          <w:numId w:val="7"/>
        </w:numPr>
        <w:shd w:val="clear" w:color="auto" w:fill="auto"/>
        <w:tabs>
          <w:tab w:val="left" w:pos="1543"/>
        </w:tabs>
        <w:spacing w:line="322" w:lineRule="exact"/>
        <w:ind w:left="940" w:firstLine="0"/>
        <w:jc w:val="both"/>
      </w:pPr>
      <w:r>
        <w:t>Закон «О культуре»;</w:t>
      </w:r>
    </w:p>
    <w:p w:rsidR="00734E71" w:rsidRDefault="00734E71" w:rsidP="00734E71">
      <w:pPr>
        <w:pStyle w:val="Bodytext20"/>
        <w:numPr>
          <w:ilvl w:val="0"/>
          <w:numId w:val="7"/>
        </w:numPr>
        <w:shd w:val="clear" w:color="auto" w:fill="auto"/>
        <w:spacing w:line="322" w:lineRule="exact"/>
        <w:ind w:left="360" w:firstLine="580"/>
        <w:jc w:val="left"/>
      </w:pPr>
      <w:r>
        <w:t xml:space="preserve"> Закон «Об охране и использовании памятников истории и культуры»;</w:t>
      </w:r>
    </w:p>
    <w:p w:rsidR="00734E71" w:rsidRDefault="00734E71" w:rsidP="00734E71">
      <w:pPr>
        <w:pStyle w:val="Bodytext20"/>
        <w:numPr>
          <w:ilvl w:val="0"/>
          <w:numId w:val="7"/>
        </w:numPr>
        <w:shd w:val="clear" w:color="auto" w:fill="auto"/>
        <w:tabs>
          <w:tab w:val="left" w:pos="1543"/>
        </w:tabs>
        <w:spacing w:line="322" w:lineRule="exact"/>
        <w:ind w:left="940" w:firstLine="0"/>
        <w:jc w:val="both"/>
      </w:pPr>
      <w:r>
        <w:t>Закон «Об обязательном экземпляре документов»;</w:t>
      </w:r>
    </w:p>
    <w:p w:rsidR="00734E71" w:rsidRDefault="00734E71" w:rsidP="00734E71">
      <w:pPr>
        <w:pStyle w:val="Bodytext20"/>
        <w:numPr>
          <w:ilvl w:val="0"/>
          <w:numId w:val="7"/>
        </w:numPr>
        <w:shd w:val="clear" w:color="auto" w:fill="auto"/>
        <w:tabs>
          <w:tab w:val="left" w:pos="1534"/>
        </w:tabs>
        <w:spacing w:after="124" w:line="322" w:lineRule="exact"/>
        <w:ind w:left="360" w:firstLine="580"/>
        <w:jc w:val="left"/>
      </w:pPr>
      <w:r>
        <w:t>Положение о финансово-хозяйственной деятельности в учреждениях культуры Забайкальского края.</w:t>
      </w:r>
    </w:p>
    <w:p w:rsidR="00734E71" w:rsidRDefault="00734E71" w:rsidP="00734E71">
      <w:pPr>
        <w:pStyle w:val="Bodytext30"/>
        <w:shd w:val="clear" w:color="auto" w:fill="auto"/>
        <w:spacing w:before="0" w:after="0" w:line="317" w:lineRule="exact"/>
      </w:pPr>
      <w:r>
        <w:t>Цели и задачи программы:</w:t>
      </w:r>
    </w:p>
    <w:p w:rsidR="00734E71" w:rsidRDefault="00734E71" w:rsidP="00734E71">
      <w:pPr>
        <w:pStyle w:val="Bodytext20"/>
        <w:shd w:val="clear" w:color="auto" w:fill="auto"/>
        <w:spacing w:line="317" w:lineRule="exact"/>
        <w:ind w:firstLine="760"/>
      </w:pPr>
      <w:r>
        <w:t>Создание системы государственных гарантий и благоприятных условий для сохранения, поддержки и развития культуры Ононского района.</w:t>
      </w:r>
    </w:p>
    <w:p w:rsidR="00734E71" w:rsidRDefault="00734E71" w:rsidP="00734E71">
      <w:pPr>
        <w:pStyle w:val="Bodytext20"/>
        <w:shd w:val="clear" w:color="auto" w:fill="auto"/>
        <w:spacing w:after="150" w:line="317" w:lineRule="exact"/>
        <w:ind w:firstLine="760"/>
      </w:pPr>
      <w:r>
        <w:t>Укрепление материально-технической базы учреждений культуры, развитие библиотечного дела, культурно-досуговой деятельности, сохранение культурно-исторического наследия, повышение качества предоставления муниципальных культурных услуг.</w:t>
      </w:r>
    </w:p>
    <w:p w:rsidR="00734E71" w:rsidRDefault="00734E71" w:rsidP="00734E71">
      <w:pPr>
        <w:pStyle w:val="Bodytext30"/>
        <w:shd w:val="clear" w:color="auto" w:fill="auto"/>
        <w:spacing w:before="0" w:after="0" w:line="280" w:lineRule="exact"/>
        <w:rPr>
          <w:rStyle w:val="Bodytext3NotBold"/>
        </w:rPr>
      </w:pPr>
      <w:r>
        <w:t xml:space="preserve">Сроки реализации: </w:t>
      </w:r>
      <w:r>
        <w:rPr>
          <w:rStyle w:val="Bodytext3NotBold"/>
        </w:rPr>
        <w:t>2023-2027 гг.</w:t>
      </w:r>
    </w:p>
    <w:p w:rsidR="00734E71" w:rsidRDefault="00734E71" w:rsidP="00734E71">
      <w:pPr>
        <w:rPr>
          <w:rFonts w:ascii="Times New Roman" w:eastAsia="Times New Roman" w:hAnsi="Times New Roman"/>
          <w:b/>
          <w:bCs/>
          <w:sz w:val="28"/>
          <w:szCs w:val="28"/>
        </w:rPr>
      </w:pPr>
      <w:r>
        <w:br w:type="page"/>
      </w:r>
    </w:p>
    <w:p w:rsidR="00734E71" w:rsidRDefault="00734E71" w:rsidP="00734E71">
      <w:pPr>
        <w:pStyle w:val="Heading10"/>
        <w:keepNext/>
        <w:keepLines/>
        <w:shd w:val="clear" w:color="auto" w:fill="auto"/>
      </w:pPr>
      <w:r>
        <w:lastRenderedPageBreak/>
        <w:t>Перечень программ:</w:t>
      </w:r>
    </w:p>
    <w:p w:rsidR="00734E71" w:rsidRDefault="00734E71" w:rsidP="00734E71">
      <w:pPr>
        <w:pStyle w:val="Bodytext20"/>
        <w:numPr>
          <w:ilvl w:val="0"/>
          <w:numId w:val="8"/>
        </w:numPr>
        <w:shd w:val="clear" w:color="auto" w:fill="auto"/>
        <w:tabs>
          <w:tab w:val="left" w:pos="815"/>
        </w:tabs>
        <w:spacing w:line="336" w:lineRule="exact"/>
        <w:ind w:left="400" w:firstLine="0"/>
        <w:jc w:val="both"/>
      </w:pPr>
      <w:r>
        <w:t>Подпрограмма: «Библиотечное дело»</w:t>
      </w:r>
    </w:p>
    <w:p w:rsidR="00734E71" w:rsidRDefault="00734E71" w:rsidP="00734E71">
      <w:pPr>
        <w:pStyle w:val="Bodytext20"/>
        <w:numPr>
          <w:ilvl w:val="0"/>
          <w:numId w:val="9"/>
        </w:numPr>
        <w:shd w:val="clear" w:color="auto" w:fill="auto"/>
        <w:tabs>
          <w:tab w:val="left" w:pos="815"/>
        </w:tabs>
        <w:spacing w:line="336" w:lineRule="exact"/>
        <w:ind w:left="400" w:firstLine="0"/>
        <w:jc w:val="both"/>
      </w:pPr>
      <w:r>
        <w:t>Укрепление материально-технической базы библиотек;</w:t>
      </w:r>
    </w:p>
    <w:p w:rsidR="00734E71" w:rsidRDefault="00734E71" w:rsidP="00734E71">
      <w:pPr>
        <w:pStyle w:val="Bodytext20"/>
        <w:numPr>
          <w:ilvl w:val="0"/>
          <w:numId w:val="9"/>
        </w:numPr>
        <w:shd w:val="clear" w:color="auto" w:fill="auto"/>
        <w:tabs>
          <w:tab w:val="left" w:pos="815"/>
        </w:tabs>
        <w:spacing w:line="336" w:lineRule="exact"/>
        <w:ind w:left="400" w:firstLine="0"/>
        <w:jc w:val="both"/>
      </w:pPr>
      <w:r>
        <w:t>Техническое оснащение;</w:t>
      </w:r>
    </w:p>
    <w:p w:rsidR="00734E71" w:rsidRDefault="00734E71" w:rsidP="00734E71">
      <w:pPr>
        <w:pStyle w:val="Bodytext20"/>
        <w:numPr>
          <w:ilvl w:val="0"/>
          <w:numId w:val="9"/>
        </w:numPr>
        <w:shd w:val="clear" w:color="auto" w:fill="auto"/>
        <w:tabs>
          <w:tab w:val="left" w:pos="815"/>
        </w:tabs>
        <w:spacing w:line="336" w:lineRule="exact"/>
        <w:ind w:left="400" w:firstLine="0"/>
        <w:jc w:val="both"/>
      </w:pPr>
      <w:r>
        <w:t>Развитие библиотечного дела;</w:t>
      </w:r>
    </w:p>
    <w:p w:rsidR="00734E71" w:rsidRDefault="00734E71" w:rsidP="00734E71">
      <w:pPr>
        <w:pStyle w:val="Bodytext20"/>
        <w:numPr>
          <w:ilvl w:val="0"/>
          <w:numId w:val="9"/>
        </w:numPr>
        <w:shd w:val="clear" w:color="auto" w:fill="auto"/>
        <w:tabs>
          <w:tab w:val="left" w:pos="815"/>
        </w:tabs>
        <w:spacing w:line="336" w:lineRule="exact"/>
        <w:ind w:left="400" w:firstLine="0"/>
        <w:jc w:val="both"/>
      </w:pPr>
      <w:r>
        <w:t>Обеспечение культурно-досуговой деятельности;</w:t>
      </w:r>
    </w:p>
    <w:p w:rsidR="00734E71" w:rsidRDefault="00734E71" w:rsidP="00734E71">
      <w:pPr>
        <w:pStyle w:val="Bodytext20"/>
        <w:numPr>
          <w:ilvl w:val="0"/>
          <w:numId w:val="9"/>
        </w:numPr>
        <w:shd w:val="clear" w:color="auto" w:fill="auto"/>
        <w:tabs>
          <w:tab w:val="left" w:pos="815"/>
        </w:tabs>
        <w:spacing w:line="336" w:lineRule="exact"/>
        <w:ind w:left="400" w:firstLine="0"/>
        <w:jc w:val="both"/>
      </w:pPr>
      <w:r>
        <w:t>Развитие системы комплектования библиотек.</w:t>
      </w:r>
    </w:p>
    <w:p w:rsidR="00734E71" w:rsidRDefault="00734E71" w:rsidP="00734E71">
      <w:pPr>
        <w:pStyle w:val="Bodytext20"/>
        <w:numPr>
          <w:ilvl w:val="0"/>
          <w:numId w:val="8"/>
        </w:numPr>
        <w:shd w:val="clear" w:color="auto" w:fill="auto"/>
        <w:tabs>
          <w:tab w:val="left" w:pos="815"/>
        </w:tabs>
        <w:spacing w:line="336" w:lineRule="exact"/>
        <w:ind w:left="400" w:firstLine="0"/>
        <w:jc w:val="both"/>
      </w:pPr>
      <w:r>
        <w:t>Подпрограмма: «Музейное дело»</w:t>
      </w:r>
    </w:p>
    <w:p w:rsidR="00734E71" w:rsidRDefault="00734E71" w:rsidP="00734E71">
      <w:pPr>
        <w:pStyle w:val="Bodytext20"/>
        <w:numPr>
          <w:ilvl w:val="0"/>
          <w:numId w:val="9"/>
        </w:numPr>
        <w:shd w:val="clear" w:color="auto" w:fill="auto"/>
        <w:tabs>
          <w:tab w:val="left" w:pos="815"/>
        </w:tabs>
        <w:spacing w:line="336" w:lineRule="exact"/>
        <w:ind w:left="400" w:firstLine="0"/>
        <w:jc w:val="both"/>
      </w:pPr>
      <w:r>
        <w:t>Сохранение культурно-исторического наследия;</w:t>
      </w:r>
    </w:p>
    <w:p w:rsidR="00734E71" w:rsidRDefault="00734E71" w:rsidP="00734E71">
      <w:pPr>
        <w:pStyle w:val="Bodytext20"/>
        <w:numPr>
          <w:ilvl w:val="0"/>
          <w:numId w:val="9"/>
        </w:numPr>
        <w:shd w:val="clear" w:color="auto" w:fill="auto"/>
        <w:tabs>
          <w:tab w:val="left" w:pos="815"/>
        </w:tabs>
        <w:spacing w:line="317" w:lineRule="exact"/>
        <w:ind w:firstLine="400"/>
        <w:jc w:val="left"/>
      </w:pPr>
      <w:r>
        <w:t>Поддержка деятельности Ононского районного историко-краеведческого музея и филиала.</w:t>
      </w:r>
    </w:p>
    <w:p w:rsidR="00734E71" w:rsidRDefault="00734E71" w:rsidP="00734E71">
      <w:pPr>
        <w:pStyle w:val="Bodytext20"/>
        <w:numPr>
          <w:ilvl w:val="0"/>
          <w:numId w:val="8"/>
        </w:numPr>
        <w:shd w:val="clear" w:color="auto" w:fill="auto"/>
        <w:tabs>
          <w:tab w:val="left" w:pos="815"/>
          <w:tab w:val="left" w:pos="3146"/>
        </w:tabs>
        <w:spacing w:line="317" w:lineRule="exact"/>
        <w:ind w:left="400" w:firstLine="0"/>
        <w:jc w:val="both"/>
      </w:pPr>
      <w:r>
        <w:t>Подпрограмма:</w:t>
      </w:r>
      <w:r>
        <w:tab/>
        <w:t>«Народное творчество и культурно-досуговая</w:t>
      </w:r>
    </w:p>
    <w:p w:rsidR="00734E71" w:rsidRDefault="00734E71" w:rsidP="00734E71">
      <w:pPr>
        <w:pStyle w:val="Bodytext20"/>
        <w:shd w:val="clear" w:color="auto" w:fill="auto"/>
        <w:spacing w:line="317" w:lineRule="exact"/>
        <w:jc w:val="left"/>
      </w:pPr>
      <w:r>
        <w:t>деятельность».</w:t>
      </w:r>
    </w:p>
    <w:p w:rsidR="00734E71" w:rsidRDefault="00734E71" w:rsidP="00734E71">
      <w:pPr>
        <w:pStyle w:val="Bodytext20"/>
        <w:numPr>
          <w:ilvl w:val="0"/>
          <w:numId w:val="8"/>
        </w:numPr>
        <w:shd w:val="clear" w:color="auto" w:fill="auto"/>
        <w:tabs>
          <w:tab w:val="left" w:pos="815"/>
        </w:tabs>
        <w:spacing w:after="120" w:line="317" w:lineRule="exact"/>
        <w:ind w:left="400" w:firstLine="0"/>
        <w:jc w:val="both"/>
      </w:pPr>
      <w:r>
        <w:t>Подпрограмма: «Образование в сфере культуры и искусства».</w:t>
      </w:r>
    </w:p>
    <w:p w:rsidR="00734E71" w:rsidRDefault="00734E71" w:rsidP="00734E71">
      <w:pPr>
        <w:pStyle w:val="Bodytext30"/>
        <w:shd w:val="clear" w:color="auto" w:fill="auto"/>
        <w:spacing w:before="0"/>
      </w:pPr>
      <w:r>
        <w:t>Исполнители программы и основных мероприятий:</w:t>
      </w:r>
    </w:p>
    <w:p w:rsidR="00734E71" w:rsidRDefault="00734E71" w:rsidP="00734E71">
      <w:pPr>
        <w:pStyle w:val="Bodytext20"/>
        <w:shd w:val="clear" w:color="auto" w:fill="auto"/>
        <w:spacing w:line="317" w:lineRule="exact"/>
        <w:ind w:firstLine="820"/>
      </w:pPr>
      <w:r>
        <w:t>Отдел культуры администрации МР «Ононский район», учреждения культуры, творческие коллективы.</w:t>
      </w:r>
    </w:p>
    <w:p w:rsidR="00734E71" w:rsidRDefault="00734E71" w:rsidP="00734E71">
      <w:pPr>
        <w:pStyle w:val="Bodytext30"/>
        <w:shd w:val="clear" w:color="auto" w:fill="auto"/>
        <w:spacing w:before="0"/>
      </w:pPr>
      <w:r>
        <w:t>Объемы и источники финансирования:</w:t>
      </w:r>
    </w:p>
    <w:p w:rsidR="00734E71" w:rsidRDefault="00734E71" w:rsidP="00734E71">
      <w:pPr>
        <w:pStyle w:val="Bodytext20"/>
        <w:shd w:val="clear" w:color="auto" w:fill="auto"/>
        <w:spacing w:line="317" w:lineRule="exact"/>
        <w:ind w:firstLine="820"/>
      </w:pPr>
      <w:r>
        <w:t>Финансирование из краевого бюджета, районного бюджета, бюджетов поселений, собственных доходов учреждений культуры, привлеченных средств (спонсорские средства).</w:t>
      </w:r>
    </w:p>
    <w:p w:rsidR="00734E71" w:rsidRDefault="00734E71" w:rsidP="00734E71">
      <w:pPr>
        <w:pStyle w:val="Tablecaption0"/>
        <w:framePr w:w="9394" w:wrap="notBeside" w:vAnchor="text" w:hAnchor="text" w:xAlign="center" w:y="1"/>
        <w:shd w:val="clear" w:color="auto" w:fill="auto"/>
        <w:spacing w:line="280" w:lineRule="exact"/>
      </w:pPr>
      <w:r>
        <w:rPr>
          <w:color w:val="000000"/>
        </w:rPr>
        <w:t>Расчет финансовых потребностей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04"/>
        <w:gridCol w:w="4690"/>
      </w:tblGrid>
      <w:tr w:rsidR="00734E71" w:rsidTr="00BF40F1">
        <w:trPr>
          <w:trHeight w:hRule="exact" w:val="446"/>
          <w:jc w:val="center"/>
        </w:trPr>
        <w:tc>
          <w:tcPr>
            <w:tcW w:w="4704" w:type="dxa"/>
            <w:tcBorders>
              <w:top w:val="single" w:sz="4" w:space="0" w:color="auto"/>
              <w:lef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Расходы</w:t>
            </w:r>
          </w:p>
        </w:tc>
        <w:tc>
          <w:tcPr>
            <w:tcW w:w="4690" w:type="dxa"/>
            <w:tcBorders>
              <w:top w:val="single" w:sz="4" w:space="0" w:color="auto"/>
              <w:left w:val="single" w:sz="4" w:space="0" w:color="auto"/>
              <w:righ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В том числе</w:t>
            </w:r>
          </w:p>
        </w:tc>
      </w:tr>
      <w:tr w:rsidR="00734E71" w:rsidTr="00BF40F1">
        <w:trPr>
          <w:trHeight w:hRule="exact" w:val="424"/>
          <w:jc w:val="center"/>
        </w:trPr>
        <w:tc>
          <w:tcPr>
            <w:tcW w:w="4704" w:type="dxa"/>
            <w:tcBorders>
              <w:top w:val="single" w:sz="4" w:space="0" w:color="auto"/>
              <w:lef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jc w:val="left"/>
            </w:pPr>
            <w:r>
              <w:t>Общие расходы:</w:t>
            </w:r>
          </w:p>
        </w:tc>
        <w:tc>
          <w:tcPr>
            <w:tcW w:w="4690" w:type="dxa"/>
            <w:tcBorders>
              <w:top w:val="single" w:sz="4" w:space="0" w:color="auto"/>
              <w:left w:val="single" w:sz="4" w:space="0" w:color="auto"/>
              <w:righ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162556,69</w:t>
            </w:r>
          </w:p>
        </w:tc>
      </w:tr>
      <w:tr w:rsidR="00734E71" w:rsidTr="00BF40F1">
        <w:trPr>
          <w:trHeight w:hRule="exact" w:val="326"/>
          <w:jc w:val="center"/>
        </w:trPr>
        <w:tc>
          <w:tcPr>
            <w:tcW w:w="4704" w:type="dxa"/>
            <w:tcBorders>
              <w:top w:val="single" w:sz="4" w:space="0" w:color="auto"/>
              <w:left w:val="single" w:sz="4" w:space="0" w:color="auto"/>
            </w:tcBorders>
            <w:shd w:val="clear" w:color="auto" w:fill="FFFFFF"/>
          </w:tcPr>
          <w:p w:rsidR="00734E71" w:rsidRDefault="00734E71" w:rsidP="00BF40F1">
            <w:pPr>
              <w:pStyle w:val="Bodytext20"/>
              <w:framePr w:w="9394" w:wrap="notBeside" w:vAnchor="text" w:hAnchor="text" w:xAlign="center" w:y="1"/>
              <w:shd w:val="clear" w:color="auto" w:fill="auto"/>
              <w:spacing w:line="280" w:lineRule="exact"/>
              <w:jc w:val="left"/>
            </w:pPr>
            <w:r>
              <w:t>В том числе:</w:t>
            </w:r>
          </w:p>
        </w:tc>
        <w:tc>
          <w:tcPr>
            <w:tcW w:w="4690" w:type="dxa"/>
            <w:tcBorders>
              <w:top w:val="single" w:sz="4" w:space="0" w:color="auto"/>
              <w:left w:val="single" w:sz="4" w:space="0" w:color="auto"/>
              <w:right w:val="single" w:sz="4" w:space="0" w:color="auto"/>
            </w:tcBorders>
            <w:shd w:val="clear" w:color="auto" w:fill="FFFFFF"/>
          </w:tcPr>
          <w:p w:rsidR="00734E71" w:rsidRDefault="00734E71" w:rsidP="00BF40F1">
            <w:pPr>
              <w:framePr w:w="9394" w:wrap="notBeside" w:vAnchor="text" w:hAnchor="text" w:xAlign="center" w:y="1"/>
              <w:rPr>
                <w:sz w:val="10"/>
                <w:szCs w:val="10"/>
              </w:rPr>
            </w:pPr>
          </w:p>
        </w:tc>
      </w:tr>
      <w:tr w:rsidR="00734E71" w:rsidTr="00BF40F1">
        <w:trPr>
          <w:trHeight w:hRule="exact" w:val="341"/>
          <w:jc w:val="center"/>
        </w:trPr>
        <w:tc>
          <w:tcPr>
            <w:tcW w:w="4704" w:type="dxa"/>
            <w:tcBorders>
              <w:lef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ind w:left="840"/>
              <w:jc w:val="left"/>
            </w:pPr>
            <w:r>
              <w:t>Федеральный бюджет</w:t>
            </w:r>
          </w:p>
        </w:tc>
        <w:tc>
          <w:tcPr>
            <w:tcW w:w="4690" w:type="dxa"/>
            <w:tcBorders>
              <w:left w:val="single" w:sz="4" w:space="0" w:color="auto"/>
              <w:righ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105873,2</w:t>
            </w:r>
          </w:p>
        </w:tc>
      </w:tr>
      <w:tr w:rsidR="00734E71" w:rsidTr="00BF40F1">
        <w:trPr>
          <w:trHeight w:hRule="exact" w:val="445"/>
          <w:jc w:val="center"/>
        </w:trPr>
        <w:tc>
          <w:tcPr>
            <w:tcW w:w="4704" w:type="dxa"/>
            <w:tcBorders>
              <w:lef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ind w:left="840"/>
              <w:jc w:val="left"/>
            </w:pPr>
            <w:r>
              <w:t>краевой бюджет</w:t>
            </w:r>
          </w:p>
        </w:tc>
        <w:tc>
          <w:tcPr>
            <w:tcW w:w="4690" w:type="dxa"/>
            <w:tcBorders>
              <w:left w:val="single" w:sz="4" w:space="0" w:color="auto"/>
              <w:righ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46145,39</w:t>
            </w:r>
          </w:p>
        </w:tc>
      </w:tr>
      <w:tr w:rsidR="00734E71" w:rsidTr="00BF40F1">
        <w:trPr>
          <w:trHeight w:hRule="exact" w:val="436"/>
          <w:jc w:val="center"/>
        </w:trPr>
        <w:tc>
          <w:tcPr>
            <w:tcW w:w="4704" w:type="dxa"/>
            <w:tcBorders>
              <w:left w:val="single" w:sz="4" w:space="0" w:color="auto"/>
            </w:tcBorders>
            <w:shd w:val="clear" w:color="auto" w:fill="FFFFFF"/>
          </w:tcPr>
          <w:p w:rsidR="00734E71" w:rsidRDefault="00734E71" w:rsidP="00BF40F1">
            <w:pPr>
              <w:pStyle w:val="Bodytext20"/>
              <w:framePr w:w="9394" w:wrap="notBeside" w:vAnchor="text" w:hAnchor="text" w:xAlign="center" w:y="1"/>
              <w:shd w:val="clear" w:color="auto" w:fill="auto"/>
              <w:spacing w:line="280" w:lineRule="exact"/>
              <w:ind w:left="840"/>
              <w:jc w:val="left"/>
            </w:pPr>
            <w:r>
              <w:t>районный бюджет</w:t>
            </w:r>
          </w:p>
        </w:tc>
        <w:tc>
          <w:tcPr>
            <w:tcW w:w="4690" w:type="dxa"/>
            <w:tcBorders>
              <w:left w:val="single" w:sz="4" w:space="0" w:color="auto"/>
              <w:right w:val="single" w:sz="4" w:space="0" w:color="auto"/>
            </w:tcBorders>
            <w:shd w:val="clear" w:color="auto" w:fill="FFFFFF"/>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9258,1</w:t>
            </w:r>
          </w:p>
        </w:tc>
      </w:tr>
      <w:tr w:rsidR="00734E71" w:rsidTr="00BF40F1">
        <w:trPr>
          <w:trHeight w:hRule="exact" w:val="428"/>
          <w:jc w:val="center"/>
        </w:trPr>
        <w:tc>
          <w:tcPr>
            <w:tcW w:w="4704" w:type="dxa"/>
            <w:tcBorders>
              <w:left w:val="single" w:sz="4" w:space="0" w:color="auto"/>
              <w:bottom w:val="single" w:sz="4" w:space="0" w:color="auto"/>
            </w:tcBorders>
            <w:shd w:val="clear" w:color="auto" w:fill="FFFFFF"/>
            <w:vAlign w:val="center"/>
          </w:tcPr>
          <w:p w:rsidR="00734E71" w:rsidRDefault="00734E71" w:rsidP="00BF40F1">
            <w:pPr>
              <w:pStyle w:val="Bodytext20"/>
              <w:framePr w:w="9394" w:wrap="notBeside" w:vAnchor="text" w:hAnchor="text" w:xAlign="center" w:y="1"/>
              <w:shd w:val="clear" w:color="auto" w:fill="auto"/>
              <w:spacing w:line="280" w:lineRule="exact"/>
              <w:ind w:left="840"/>
              <w:jc w:val="left"/>
            </w:pPr>
            <w:r>
              <w:t>иные источники</w:t>
            </w:r>
          </w:p>
        </w:tc>
        <w:tc>
          <w:tcPr>
            <w:tcW w:w="4690" w:type="dxa"/>
            <w:tcBorders>
              <w:left w:val="single" w:sz="4" w:space="0" w:color="auto"/>
              <w:bottom w:val="single" w:sz="4" w:space="0" w:color="auto"/>
              <w:right w:val="single" w:sz="4" w:space="0" w:color="auto"/>
            </w:tcBorders>
            <w:shd w:val="clear" w:color="auto" w:fill="FFFFFF"/>
            <w:vAlign w:val="bottom"/>
          </w:tcPr>
          <w:p w:rsidR="00734E71" w:rsidRDefault="00734E71" w:rsidP="00BF40F1">
            <w:pPr>
              <w:pStyle w:val="Bodytext20"/>
              <w:framePr w:w="9394" w:wrap="notBeside" w:vAnchor="text" w:hAnchor="text" w:xAlign="center" w:y="1"/>
              <w:shd w:val="clear" w:color="auto" w:fill="auto"/>
              <w:spacing w:line="280" w:lineRule="exact"/>
            </w:pPr>
            <w:r>
              <w:rPr>
                <w:rStyle w:val="Bodytext2Bold"/>
              </w:rPr>
              <w:t>1280,0</w:t>
            </w:r>
          </w:p>
        </w:tc>
      </w:tr>
    </w:tbl>
    <w:p w:rsidR="00734E71" w:rsidRDefault="00734E71" w:rsidP="00734E71">
      <w:pPr>
        <w:framePr w:w="9394" w:wrap="notBeside" w:vAnchor="text" w:hAnchor="text" w:xAlign="center" w:y="1"/>
        <w:rPr>
          <w:sz w:val="2"/>
          <w:szCs w:val="2"/>
        </w:rPr>
      </w:pPr>
    </w:p>
    <w:p w:rsidR="00734E71" w:rsidRDefault="00734E71" w:rsidP="00734E71">
      <w:pPr>
        <w:rPr>
          <w:sz w:val="2"/>
          <w:szCs w:val="2"/>
        </w:rPr>
      </w:pPr>
    </w:p>
    <w:p w:rsidR="00734E71" w:rsidRDefault="00734E71" w:rsidP="00734E71">
      <w:pPr>
        <w:pStyle w:val="Heading10"/>
        <w:keepNext/>
        <w:keepLines/>
        <w:shd w:val="clear" w:color="auto" w:fill="auto"/>
        <w:spacing w:before="189" w:line="317" w:lineRule="exact"/>
      </w:pPr>
      <w:r>
        <w:t>Ожидаемые конечные результаты программы:</w:t>
      </w:r>
    </w:p>
    <w:p w:rsidR="00734E71" w:rsidRDefault="00734E71" w:rsidP="00734E71">
      <w:pPr>
        <w:pStyle w:val="Bodytext20"/>
        <w:shd w:val="clear" w:color="auto" w:fill="auto"/>
        <w:spacing w:line="317" w:lineRule="exact"/>
        <w:ind w:firstLine="820"/>
      </w:pPr>
      <w:r>
        <w:t>Сохранение и развитие базы учреждений культуры, формирование многообразного рынка культурных услуг населению.</w:t>
      </w:r>
    </w:p>
    <w:p w:rsidR="00734E71" w:rsidRDefault="00734E71" w:rsidP="00734E71">
      <w:pPr>
        <w:pStyle w:val="Bodytext30"/>
        <w:shd w:val="clear" w:color="auto" w:fill="auto"/>
        <w:spacing w:before="0"/>
      </w:pPr>
      <w:r>
        <w:t>Система организации исполнения программы:</w:t>
      </w:r>
    </w:p>
    <w:p w:rsidR="00734E71" w:rsidRDefault="00734E71" w:rsidP="00734E71">
      <w:pPr>
        <w:pStyle w:val="Bodytext20"/>
        <w:shd w:val="clear" w:color="auto" w:fill="auto"/>
        <w:spacing w:line="317" w:lineRule="exact"/>
        <w:ind w:firstLine="820"/>
      </w:pPr>
      <w:r>
        <w:t xml:space="preserve">Реализация программы рассчитана на пять лет. Учреждениями культуры планы реализации Программы предоставляются на утверждение в отдел культуры администрации МР «Ононский район» в августе месяце при формировании бюджета следующего года. Отдел культуры вправе в рамках программы корректировать план реализации, исходя из конкретной социокультурной ситуации в районе, а также готовить информацию об </w:t>
      </w:r>
      <w:r>
        <w:lastRenderedPageBreak/>
        <w:t>исполнении.</w:t>
      </w:r>
    </w:p>
    <w:p w:rsidR="00734E71" w:rsidRDefault="00734E71" w:rsidP="00734E71">
      <w:pPr>
        <w:pStyle w:val="Bodytext30"/>
        <w:shd w:val="clear" w:color="auto" w:fill="auto"/>
        <w:ind w:firstLine="300"/>
      </w:pPr>
      <w:r>
        <w:t>II. Основополагающие проблемы и противоречия культуры и искусства</w:t>
      </w:r>
    </w:p>
    <w:p w:rsidR="00734E71" w:rsidRDefault="00734E71" w:rsidP="00734E71">
      <w:pPr>
        <w:pStyle w:val="Bodytext30"/>
        <w:shd w:val="clear" w:color="auto" w:fill="auto"/>
        <w:ind w:firstLine="300"/>
      </w:pPr>
      <w:r>
        <w:t>Ононского района и необходимость решения программными методами.</w:t>
      </w:r>
    </w:p>
    <w:p w:rsidR="00734E71" w:rsidRDefault="00734E71" w:rsidP="00734E71">
      <w:pPr>
        <w:pStyle w:val="Bodytext20"/>
        <w:numPr>
          <w:ilvl w:val="0"/>
          <w:numId w:val="10"/>
        </w:numPr>
        <w:shd w:val="clear" w:color="auto" w:fill="auto"/>
        <w:tabs>
          <w:tab w:val="left" w:pos="707"/>
        </w:tabs>
        <w:spacing w:line="326" w:lineRule="exact"/>
        <w:ind w:right="220" w:firstLine="300"/>
        <w:jc w:val="both"/>
      </w:pPr>
      <w:r>
        <w:t>Проблема государственной поддержки сферы культуры и реальные условия экономической, финансовой, материально-технической возможности такой поддержки.</w:t>
      </w:r>
    </w:p>
    <w:p w:rsidR="00734E71" w:rsidRDefault="00734E71" w:rsidP="00734E71">
      <w:pPr>
        <w:pStyle w:val="Bodytext20"/>
        <w:numPr>
          <w:ilvl w:val="0"/>
          <w:numId w:val="10"/>
        </w:numPr>
        <w:shd w:val="clear" w:color="auto" w:fill="auto"/>
        <w:tabs>
          <w:tab w:val="left" w:pos="707"/>
        </w:tabs>
        <w:spacing w:line="326" w:lineRule="exact"/>
        <w:ind w:right="220" w:firstLine="300"/>
        <w:jc w:val="both"/>
      </w:pPr>
      <w:r>
        <w:t xml:space="preserve">Проблема качества предоставления муниципальных культурных услуг в связи с низкой материально-технической базой, кадровой обеспеченностью, изношенностью зданий, особенно культурно-досуговых учреждений: СДК с. Новый Дурулгуй, ДД с. Старый Дурулгуй, СДК с. Холуй-База, СДК с. Буйлэсан, СДК с. Верхний Цасучей, ДД с. Усть-Лиска, ДД с. </w:t>
      </w:r>
      <w:proofErr w:type="spellStart"/>
      <w:r>
        <w:t>Куранжа</w:t>
      </w:r>
      <w:proofErr w:type="spellEnd"/>
      <w:r>
        <w:t xml:space="preserve">, СДК с. Большевик, ДД с. </w:t>
      </w:r>
      <w:proofErr w:type="spellStart"/>
      <w:r>
        <w:t>Баин-Цаган</w:t>
      </w:r>
      <w:proofErr w:type="spellEnd"/>
      <w:r>
        <w:t xml:space="preserve">, СДК с. Красная Ималка, СДК с. Кулусутай, ДД с. Икарал, ДД с. Старый Чиндант, СДК с. </w:t>
      </w:r>
      <w:proofErr w:type="spellStart"/>
      <w:r>
        <w:t>Усть</w:t>
      </w:r>
      <w:proofErr w:type="spellEnd"/>
      <w:r>
        <w:t>-Борзя и другие.</w:t>
      </w:r>
    </w:p>
    <w:p w:rsidR="00734E71" w:rsidRDefault="00734E71" w:rsidP="00734E71">
      <w:pPr>
        <w:pStyle w:val="Bodytext20"/>
        <w:numPr>
          <w:ilvl w:val="0"/>
          <w:numId w:val="10"/>
        </w:numPr>
        <w:shd w:val="clear" w:color="auto" w:fill="auto"/>
        <w:tabs>
          <w:tab w:val="left" w:pos="707"/>
        </w:tabs>
        <w:spacing w:line="326" w:lineRule="exact"/>
        <w:ind w:right="220" w:firstLine="300"/>
        <w:jc w:val="both"/>
      </w:pPr>
      <w:r>
        <w:t>Проблемы существующего набора культурно-досуговых и образовательных услуг и в возросшем спросе, современных, высокотехнических комфортных услуг.</w:t>
      </w:r>
    </w:p>
    <w:p w:rsidR="00734E71" w:rsidRDefault="00734E71" w:rsidP="00734E71">
      <w:pPr>
        <w:pStyle w:val="Bodytext20"/>
        <w:numPr>
          <w:ilvl w:val="0"/>
          <w:numId w:val="10"/>
        </w:numPr>
        <w:shd w:val="clear" w:color="auto" w:fill="auto"/>
        <w:tabs>
          <w:tab w:val="left" w:pos="707"/>
        </w:tabs>
        <w:spacing w:line="326" w:lineRule="exact"/>
        <w:ind w:right="220" w:firstLine="300"/>
        <w:jc w:val="both"/>
      </w:pPr>
      <w:r>
        <w:t>Проблема старения и низкого качества книжных фондов библиотек района.</w:t>
      </w:r>
    </w:p>
    <w:p w:rsidR="00734E71" w:rsidRDefault="00734E71" w:rsidP="00734E71">
      <w:pPr>
        <w:pStyle w:val="Bodytext20"/>
        <w:numPr>
          <w:ilvl w:val="0"/>
          <w:numId w:val="10"/>
        </w:numPr>
        <w:shd w:val="clear" w:color="auto" w:fill="auto"/>
        <w:tabs>
          <w:tab w:val="left" w:pos="707"/>
        </w:tabs>
        <w:spacing w:line="326" w:lineRule="exact"/>
        <w:ind w:firstLine="300"/>
        <w:jc w:val="both"/>
      </w:pPr>
      <w:r>
        <w:t>Проблема информатизации библиотечных услуг для населения района.</w:t>
      </w:r>
    </w:p>
    <w:p w:rsidR="00734E71" w:rsidRDefault="00734E71" w:rsidP="00734E71">
      <w:pPr>
        <w:pStyle w:val="Bodytext20"/>
        <w:shd w:val="clear" w:color="auto" w:fill="auto"/>
        <w:ind w:firstLine="760"/>
      </w:pPr>
      <w:r>
        <w:rPr>
          <w:rStyle w:val="Bodytext2Bold"/>
        </w:rPr>
        <w:t xml:space="preserve">Вывод: </w:t>
      </w:r>
      <w:r>
        <w:t>Сфера культуры и искусства, как и все общество, пережила</w:t>
      </w:r>
    </w:p>
    <w:p w:rsidR="00734E71" w:rsidRDefault="00734E71" w:rsidP="00734E71">
      <w:pPr>
        <w:pStyle w:val="Bodytext20"/>
        <w:shd w:val="clear" w:color="auto" w:fill="auto"/>
        <w:ind w:right="220"/>
      </w:pPr>
      <w:r>
        <w:t>глубокий кризис и находится на этапе перехода к обновленному состоянию, поиску новых путей развития.</w:t>
      </w:r>
    </w:p>
    <w:p w:rsidR="00734E71" w:rsidRDefault="00734E71" w:rsidP="00734E71">
      <w:pPr>
        <w:pStyle w:val="Bodytext20"/>
        <w:shd w:val="clear" w:color="auto" w:fill="auto"/>
        <w:spacing w:after="157"/>
        <w:ind w:right="220" w:firstLine="760"/>
      </w:pPr>
      <w:r>
        <w:t>Целевая комплексная программа призвана создать условия для сохранения и развития сферы в 2023-2027 годы.</w:t>
      </w:r>
    </w:p>
    <w:p w:rsidR="00734E71" w:rsidRDefault="00734E71" w:rsidP="00734E71">
      <w:pPr>
        <w:pStyle w:val="Bodytext30"/>
        <w:shd w:val="clear" w:color="auto" w:fill="auto"/>
        <w:spacing w:after="114" w:line="280" w:lineRule="exact"/>
        <w:ind w:right="80"/>
        <w:jc w:val="center"/>
      </w:pPr>
      <w:r>
        <w:t>III. Система организации работы Программы</w:t>
      </w:r>
    </w:p>
    <w:p w:rsidR="00734E71" w:rsidRDefault="00734E71" w:rsidP="00734E71">
      <w:pPr>
        <w:pStyle w:val="Bodytext20"/>
        <w:shd w:val="clear" w:color="auto" w:fill="auto"/>
        <w:spacing w:line="322" w:lineRule="exact"/>
        <w:ind w:right="220" w:firstLine="760"/>
      </w:pPr>
      <w:r>
        <w:t>В программе намечен комплекс мер, направленных, прежде всего, на сохранение и развитие имеющегося культурного потенциала, традиций, существующей материально-технической базы.</w:t>
      </w:r>
    </w:p>
    <w:p w:rsidR="00734E71" w:rsidRDefault="00734E71" w:rsidP="00734E71">
      <w:pPr>
        <w:pStyle w:val="Bodytext20"/>
        <w:shd w:val="clear" w:color="auto" w:fill="auto"/>
        <w:spacing w:line="322" w:lineRule="exact"/>
        <w:ind w:right="220" w:firstLine="760"/>
      </w:pPr>
      <w:r>
        <w:t>Мероприятия, включенные в программу, носят традиционный, системный характер. Поддержать их - значит, поддержать традиции, потенциал для реформ. Наступившая в последнее время некоторая стабилизация экономики, как страны, края, так и муниципального района «Ононский район, ставит задачи не только сохранения, но и развития сферы культуры.</w:t>
      </w:r>
    </w:p>
    <w:p w:rsidR="00734E71" w:rsidRDefault="00734E71" w:rsidP="00734E71">
      <w:pPr>
        <w:pStyle w:val="Bodytext20"/>
        <w:shd w:val="clear" w:color="auto" w:fill="auto"/>
        <w:spacing w:line="322" w:lineRule="exact"/>
        <w:ind w:right="220" w:firstLine="760"/>
      </w:pPr>
      <w:r>
        <w:t xml:space="preserve">Параллельно в программе намечены пути инновационного, нестандартного подхода в формировании, прежде всего, рынка </w:t>
      </w:r>
      <w:proofErr w:type="spellStart"/>
      <w:r>
        <w:t>культурно</w:t>
      </w:r>
      <w:r>
        <w:softHyphen/>
        <w:t>досуговых</w:t>
      </w:r>
      <w:proofErr w:type="spellEnd"/>
      <w:r>
        <w:t xml:space="preserve"> услуг.</w:t>
      </w:r>
    </w:p>
    <w:p w:rsidR="00734E71" w:rsidRDefault="00734E71" w:rsidP="00734E71">
      <w:pPr>
        <w:pStyle w:val="Bodytext20"/>
        <w:shd w:val="clear" w:color="auto" w:fill="auto"/>
        <w:tabs>
          <w:tab w:val="left" w:pos="2926"/>
          <w:tab w:val="left" w:pos="8374"/>
        </w:tabs>
        <w:spacing w:line="322" w:lineRule="exact"/>
        <w:ind w:right="220" w:firstLine="760"/>
      </w:pPr>
      <w:r>
        <w:t xml:space="preserve">Один из приоритетов деятельности учреждений культуры будет </w:t>
      </w:r>
      <w:r>
        <w:lastRenderedPageBreak/>
        <w:t>отведен внедрению новых</w:t>
      </w:r>
      <w:r>
        <w:tab/>
        <w:t>технологий, автоматизации, введению локальной компьютерной сети.</w:t>
      </w:r>
    </w:p>
    <w:p w:rsidR="00734E71" w:rsidRDefault="00734E71" w:rsidP="00734E71">
      <w:pPr>
        <w:pStyle w:val="Bodytext20"/>
        <w:shd w:val="clear" w:color="auto" w:fill="auto"/>
        <w:tabs>
          <w:tab w:val="left" w:pos="2926"/>
          <w:tab w:val="left" w:pos="4560"/>
          <w:tab w:val="left" w:pos="6821"/>
          <w:tab w:val="left" w:pos="8374"/>
        </w:tabs>
        <w:spacing w:line="322" w:lineRule="exact"/>
        <w:ind w:right="220" w:firstLine="760"/>
      </w:pPr>
      <w:r>
        <w:t>Необходима генеральная поддержка в вопросах сохранения материально- технической базы</w:t>
      </w:r>
      <w:r>
        <w:tab/>
        <w:t>районных</w:t>
      </w:r>
      <w:r>
        <w:tab/>
        <w:t>методических центров (Ононская межпоселенческая центральная библиотека, Районный межпоселенческий социально-культурный центр, Ононский районный историк-краеведческий музей, Нижнецасучейская детская школа искусств).</w:t>
      </w:r>
    </w:p>
    <w:p w:rsidR="00734E71" w:rsidRDefault="00734E71" w:rsidP="00734E71">
      <w:pPr>
        <w:pStyle w:val="Bodytext20"/>
        <w:shd w:val="clear" w:color="auto" w:fill="auto"/>
        <w:ind w:right="200" w:firstLine="800"/>
      </w:pPr>
      <w:r>
        <w:t>Приведенные выше положения будут работать в каждой подпрограмме индивидуально, на основе ежегодных оценок их эффективности, в течении всего цикла мероприятий, предусмотренных программой.</w:t>
      </w:r>
    </w:p>
    <w:p w:rsidR="00734E71" w:rsidRDefault="00734E71" w:rsidP="00734E71">
      <w:pPr>
        <w:pStyle w:val="Bodytext30"/>
        <w:shd w:val="clear" w:color="auto" w:fill="auto"/>
        <w:ind w:right="200" w:firstLine="0"/>
      </w:pPr>
      <w:r>
        <w:t>IV. Контроль за выполнением Программы</w:t>
      </w:r>
    </w:p>
    <w:p w:rsidR="00734E71" w:rsidRDefault="00734E71" w:rsidP="00734E71">
      <w:pPr>
        <w:pStyle w:val="Bodytext20"/>
        <w:shd w:val="clear" w:color="auto" w:fill="auto"/>
        <w:ind w:right="200" w:firstLine="800"/>
      </w:pPr>
      <w:r>
        <w:t>Общий контроль за выполнением программы осуществляет отдел культуры администрации МР «Ононский район», районные учреждения культуры на основе отчетности по выполнению муниципальных заданий, внутриведомственных планов работы. Результаты, ход реализации, перспективы обсуждаются на Совете отдела культуры.</w:t>
      </w:r>
    </w:p>
    <w:p w:rsidR="00734E71" w:rsidRDefault="00734E71" w:rsidP="00734E71">
      <w:pPr>
        <w:pStyle w:val="Bodytext20"/>
        <w:shd w:val="clear" w:color="auto" w:fill="auto"/>
        <w:ind w:firstLine="800"/>
      </w:pPr>
      <w:r>
        <w:t>Контроль за выполнением программы включает:</w:t>
      </w:r>
    </w:p>
    <w:p w:rsidR="00734E71" w:rsidRDefault="00734E71" w:rsidP="00734E71">
      <w:pPr>
        <w:pStyle w:val="Bodytext20"/>
        <w:numPr>
          <w:ilvl w:val="0"/>
          <w:numId w:val="11"/>
        </w:numPr>
        <w:shd w:val="clear" w:color="auto" w:fill="auto"/>
        <w:tabs>
          <w:tab w:val="left" w:pos="787"/>
        </w:tabs>
        <w:spacing w:line="331" w:lineRule="exact"/>
        <w:ind w:left="380" w:firstLine="0"/>
        <w:jc w:val="both"/>
      </w:pPr>
      <w:r>
        <w:t>Периодическую отчетность о реализации программных мероприятий;</w:t>
      </w:r>
    </w:p>
    <w:p w:rsidR="00734E71" w:rsidRDefault="00734E71" w:rsidP="00734E71">
      <w:pPr>
        <w:pStyle w:val="Bodytext20"/>
        <w:numPr>
          <w:ilvl w:val="0"/>
          <w:numId w:val="11"/>
        </w:numPr>
        <w:shd w:val="clear" w:color="auto" w:fill="auto"/>
        <w:tabs>
          <w:tab w:val="left" w:pos="787"/>
        </w:tabs>
        <w:spacing w:line="331" w:lineRule="exact"/>
        <w:ind w:firstLine="380"/>
        <w:jc w:val="left"/>
      </w:pPr>
      <w:r>
        <w:t>Контроль за целевым и рациональным использованием финансовых средств исполнителями;</w:t>
      </w:r>
    </w:p>
    <w:p w:rsidR="00734E71" w:rsidRDefault="00734E71" w:rsidP="00734E71">
      <w:pPr>
        <w:pStyle w:val="Bodytext20"/>
        <w:numPr>
          <w:ilvl w:val="0"/>
          <w:numId w:val="11"/>
        </w:numPr>
        <w:shd w:val="clear" w:color="auto" w:fill="auto"/>
        <w:tabs>
          <w:tab w:val="left" w:pos="787"/>
        </w:tabs>
        <w:spacing w:line="331" w:lineRule="exact"/>
        <w:ind w:left="380" w:firstLine="0"/>
        <w:jc w:val="both"/>
      </w:pPr>
      <w:r>
        <w:t>Контроль за сроками исполнения;</w:t>
      </w:r>
    </w:p>
    <w:p w:rsidR="00734E71" w:rsidRDefault="00734E71" w:rsidP="00734E71">
      <w:pPr>
        <w:pStyle w:val="Bodytext20"/>
        <w:numPr>
          <w:ilvl w:val="0"/>
          <w:numId w:val="11"/>
        </w:numPr>
        <w:shd w:val="clear" w:color="auto" w:fill="auto"/>
        <w:tabs>
          <w:tab w:val="left" w:pos="787"/>
        </w:tabs>
        <w:spacing w:line="331" w:lineRule="exact"/>
        <w:ind w:left="380" w:firstLine="0"/>
        <w:jc w:val="both"/>
      </w:pPr>
      <w:r>
        <w:t>Контроль за качеством реализуемых программой мероприятий.</w:t>
      </w:r>
    </w:p>
    <w:p w:rsidR="00734E71" w:rsidRDefault="00734E71" w:rsidP="00734E71">
      <w:pPr>
        <w:pStyle w:val="Bodytext20"/>
        <w:shd w:val="clear" w:color="auto" w:fill="auto"/>
        <w:spacing w:after="128" w:line="331" w:lineRule="exact"/>
        <w:ind w:right="200" w:firstLine="800"/>
      </w:pPr>
      <w:r>
        <w:t>На основе годового анализа отдел культуры предоставляет информацию в администрацию района.</w:t>
      </w:r>
    </w:p>
    <w:p w:rsidR="00734E71" w:rsidRDefault="00734E71" w:rsidP="00734E71">
      <w:pPr>
        <w:pStyle w:val="Bodytext30"/>
        <w:shd w:val="clear" w:color="auto" w:fill="auto"/>
        <w:spacing w:after="0"/>
        <w:ind w:right="200"/>
        <w:jc w:val="center"/>
      </w:pPr>
      <w:r>
        <w:t>V. Основные базовые показатели сферы культуры и искусства Ононского района за 2023-2025 годы.</w:t>
      </w:r>
    </w:p>
    <w:p w:rsidR="00734E71" w:rsidRDefault="00734E71" w:rsidP="00734E71">
      <w:pPr>
        <w:framePr w:w="9427" w:wrap="notBeside" w:vAnchor="text" w:hAnchor="text" w:xAlign="center" w:y="1"/>
        <w:rPr>
          <w:sz w:val="2"/>
          <w:szCs w:val="2"/>
        </w:rPr>
      </w:pPr>
    </w:p>
    <w:p w:rsidR="00734E71" w:rsidRDefault="00734E71" w:rsidP="00734E71">
      <w:pPr>
        <w:pStyle w:val="Bodytext20"/>
        <w:numPr>
          <w:ilvl w:val="0"/>
          <w:numId w:val="11"/>
        </w:numPr>
        <w:shd w:val="clear" w:color="auto" w:fill="auto"/>
        <w:tabs>
          <w:tab w:val="left" w:pos="787"/>
        </w:tabs>
        <w:spacing w:line="331" w:lineRule="exact"/>
        <w:ind w:left="380" w:firstLine="0"/>
        <w:jc w:val="both"/>
      </w:pPr>
    </w:p>
    <w:tbl>
      <w:tblPr>
        <w:tblpPr w:leftFromText="180" w:rightFromText="180" w:vertAnchor="text" w:horzAnchor="margin" w:tblpY="195"/>
        <w:tblOverlap w:val="never"/>
        <w:tblW w:w="0" w:type="auto"/>
        <w:tblLayout w:type="fixed"/>
        <w:tblCellMar>
          <w:left w:w="10" w:type="dxa"/>
          <w:right w:w="10" w:type="dxa"/>
        </w:tblCellMar>
        <w:tblLook w:val="04A0" w:firstRow="1" w:lastRow="0" w:firstColumn="1" w:lastColumn="0" w:noHBand="0" w:noVBand="1"/>
      </w:tblPr>
      <w:tblGrid>
        <w:gridCol w:w="5573"/>
        <w:gridCol w:w="1286"/>
        <w:gridCol w:w="1282"/>
        <w:gridCol w:w="1286"/>
      </w:tblGrid>
      <w:tr w:rsidR="00734E71" w:rsidRPr="00212CC0" w:rsidTr="00BF40F1">
        <w:trPr>
          <w:trHeight w:hRule="exact" w:val="346"/>
        </w:trPr>
        <w:tc>
          <w:tcPr>
            <w:tcW w:w="5573" w:type="dxa"/>
            <w:tcBorders>
              <w:top w:val="single" w:sz="4" w:space="0" w:color="auto"/>
              <w:left w:val="single" w:sz="4" w:space="0" w:color="auto"/>
            </w:tcBorders>
            <w:shd w:val="clear" w:color="auto" w:fill="FFFFFF"/>
          </w:tcPr>
          <w:p w:rsidR="00734E71" w:rsidRPr="00212CC0" w:rsidRDefault="00734E71" w:rsidP="00BF40F1"/>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rStyle w:val="Bodytext2Bold"/>
                <w:sz w:val="24"/>
                <w:szCs w:val="24"/>
              </w:rPr>
              <w:t>2023</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rStyle w:val="Bodytext2Bold"/>
                <w:sz w:val="24"/>
                <w:szCs w:val="24"/>
              </w:rPr>
              <w:t>2024</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rStyle w:val="Bodytext2Bold"/>
                <w:sz w:val="24"/>
                <w:szCs w:val="24"/>
              </w:rPr>
              <w:t>2025</w:t>
            </w:r>
          </w:p>
        </w:tc>
      </w:tr>
      <w:tr w:rsidR="00734E71" w:rsidRPr="00212CC0" w:rsidTr="00BF40F1">
        <w:trPr>
          <w:trHeight w:hRule="exact" w:val="367"/>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rStyle w:val="Bodytext2Bold"/>
                <w:sz w:val="24"/>
                <w:szCs w:val="24"/>
              </w:rPr>
              <w:t xml:space="preserve">Библиотеки </w:t>
            </w:r>
            <w:r w:rsidRPr="00212CC0">
              <w:rPr>
                <w:sz w:val="24"/>
                <w:szCs w:val="24"/>
              </w:rPr>
              <w:t>(всего)</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20</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20</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20</w:t>
            </w:r>
          </w:p>
        </w:tc>
      </w:tr>
      <w:tr w:rsidR="00734E71" w:rsidRPr="00212CC0" w:rsidTr="00BF40F1">
        <w:trPr>
          <w:trHeight w:hRule="exact" w:val="429"/>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Книжный фонд</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260"/>
              <w:jc w:val="left"/>
              <w:rPr>
                <w:sz w:val="24"/>
                <w:szCs w:val="24"/>
              </w:rPr>
            </w:pPr>
            <w:r w:rsidRPr="00212CC0">
              <w:rPr>
                <w:sz w:val="24"/>
                <w:szCs w:val="24"/>
              </w:rPr>
              <w:t>137965</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260"/>
              <w:jc w:val="left"/>
              <w:rPr>
                <w:sz w:val="24"/>
                <w:szCs w:val="24"/>
              </w:rPr>
            </w:pPr>
            <w:r w:rsidRPr="00212CC0">
              <w:rPr>
                <w:sz w:val="24"/>
                <w:szCs w:val="24"/>
              </w:rPr>
              <w:t>144863</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240"/>
              <w:jc w:val="left"/>
              <w:rPr>
                <w:sz w:val="24"/>
                <w:szCs w:val="24"/>
              </w:rPr>
            </w:pPr>
            <w:r w:rsidRPr="00212CC0">
              <w:rPr>
                <w:sz w:val="24"/>
                <w:szCs w:val="24"/>
              </w:rPr>
              <w:t>152106</w:t>
            </w:r>
          </w:p>
        </w:tc>
      </w:tr>
      <w:tr w:rsidR="00734E71" w:rsidRPr="00212CC0" w:rsidTr="00BF40F1">
        <w:trPr>
          <w:trHeight w:hRule="exact" w:val="422"/>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читателей</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360"/>
              <w:jc w:val="left"/>
              <w:rPr>
                <w:sz w:val="24"/>
                <w:szCs w:val="24"/>
              </w:rPr>
            </w:pPr>
            <w:r w:rsidRPr="00212CC0">
              <w:rPr>
                <w:sz w:val="24"/>
                <w:szCs w:val="24"/>
              </w:rPr>
              <w:t>12974</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360"/>
              <w:jc w:val="left"/>
              <w:rPr>
                <w:sz w:val="24"/>
                <w:szCs w:val="24"/>
              </w:rPr>
            </w:pPr>
            <w:r w:rsidRPr="00212CC0">
              <w:rPr>
                <w:sz w:val="24"/>
                <w:szCs w:val="24"/>
              </w:rPr>
              <w:t>12974</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340"/>
              <w:jc w:val="left"/>
              <w:rPr>
                <w:sz w:val="24"/>
                <w:szCs w:val="24"/>
              </w:rPr>
            </w:pPr>
            <w:r w:rsidRPr="00212CC0">
              <w:rPr>
                <w:sz w:val="24"/>
                <w:szCs w:val="24"/>
              </w:rPr>
              <w:t>12974</w:t>
            </w:r>
          </w:p>
        </w:tc>
      </w:tr>
      <w:tr w:rsidR="00734E71" w:rsidRPr="00212CC0" w:rsidTr="00BF40F1">
        <w:trPr>
          <w:trHeight w:hRule="exact" w:val="413"/>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книговыдач</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260"/>
              <w:jc w:val="left"/>
              <w:rPr>
                <w:sz w:val="24"/>
                <w:szCs w:val="24"/>
              </w:rPr>
            </w:pPr>
            <w:r w:rsidRPr="00212CC0">
              <w:rPr>
                <w:sz w:val="24"/>
                <w:szCs w:val="24"/>
              </w:rPr>
              <w:t>320823</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260"/>
              <w:jc w:val="left"/>
              <w:rPr>
                <w:sz w:val="24"/>
                <w:szCs w:val="24"/>
              </w:rPr>
            </w:pPr>
            <w:r w:rsidRPr="00212CC0">
              <w:rPr>
                <w:sz w:val="24"/>
                <w:szCs w:val="24"/>
              </w:rPr>
              <w:t>336864</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240"/>
              <w:jc w:val="left"/>
              <w:rPr>
                <w:sz w:val="24"/>
                <w:szCs w:val="24"/>
              </w:rPr>
            </w:pPr>
            <w:r w:rsidRPr="00212CC0">
              <w:rPr>
                <w:sz w:val="24"/>
                <w:szCs w:val="24"/>
              </w:rPr>
              <w:t>353707</w:t>
            </w:r>
          </w:p>
        </w:tc>
      </w:tr>
      <w:tr w:rsidR="00734E71" w:rsidRPr="00212CC0" w:rsidTr="00BF40F1">
        <w:trPr>
          <w:trHeight w:hRule="exact" w:val="433"/>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массовых мероприятий</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440"/>
              <w:jc w:val="left"/>
              <w:rPr>
                <w:sz w:val="24"/>
                <w:szCs w:val="24"/>
              </w:rPr>
            </w:pPr>
            <w:r w:rsidRPr="00212CC0">
              <w:rPr>
                <w:sz w:val="24"/>
                <w:szCs w:val="24"/>
              </w:rPr>
              <w:t>2049</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2151</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2259</w:t>
            </w:r>
          </w:p>
        </w:tc>
      </w:tr>
      <w:tr w:rsidR="00734E71" w:rsidRPr="00212CC0" w:rsidTr="00BF40F1">
        <w:trPr>
          <w:trHeight w:hRule="exact" w:val="411"/>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rStyle w:val="Bodytext2Bold"/>
                <w:sz w:val="24"/>
                <w:szCs w:val="24"/>
              </w:rPr>
              <w:lastRenderedPageBreak/>
              <w:t xml:space="preserve">Культурно-досуговые учреждения </w:t>
            </w:r>
            <w:r w:rsidRPr="00212CC0">
              <w:rPr>
                <w:sz w:val="24"/>
                <w:szCs w:val="24"/>
              </w:rPr>
              <w:t>(всего)</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20</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20</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20</w:t>
            </w:r>
          </w:p>
        </w:tc>
      </w:tr>
      <w:tr w:rsidR="00734E71" w:rsidRPr="00212CC0" w:rsidTr="00BF40F1">
        <w:trPr>
          <w:trHeight w:hRule="exact" w:val="432"/>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клубных формирований</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121</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121</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121</w:t>
            </w:r>
          </w:p>
        </w:tc>
      </w:tr>
      <w:tr w:rsidR="00734E71" w:rsidRPr="00212CC0" w:rsidTr="00BF40F1">
        <w:trPr>
          <w:trHeight w:hRule="exact" w:val="423"/>
        </w:trPr>
        <w:tc>
          <w:tcPr>
            <w:tcW w:w="5573"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ind w:left="140"/>
              <w:jc w:val="left"/>
              <w:rPr>
                <w:sz w:val="24"/>
                <w:szCs w:val="24"/>
              </w:rPr>
            </w:pPr>
            <w:r w:rsidRPr="00212CC0">
              <w:rPr>
                <w:sz w:val="24"/>
                <w:szCs w:val="24"/>
              </w:rPr>
              <w:t>Количество участников клубных формирований</w:t>
            </w:r>
          </w:p>
        </w:tc>
        <w:tc>
          <w:tcPr>
            <w:tcW w:w="1286"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1694</w:t>
            </w:r>
          </w:p>
        </w:tc>
        <w:tc>
          <w:tcPr>
            <w:tcW w:w="1282"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1745</w:t>
            </w:r>
          </w:p>
        </w:tc>
        <w:tc>
          <w:tcPr>
            <w:tcW w:w="1286" w:type="dxa"/>
            <w:tcBorders>
              <w:top w:val="single" w:sz="4" w:space="0" w:color="auto"/>
              <w:left w:val="single" w:sz="4" w:space="0" w:color="auto"/>
              <w:righ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1797</w:t>
            </w:r>
          </w:p>
        </w:tc>
      </w:tr>
      <w:tr w:rsidR="00734E71" w:rsidRPr="00212CC0" w:rsidTr="00BF40F1">
        <w:trPr>
          <w:trHeight w:hRule="exact" w:val="415"/>
        </w:trPr>
        <w:tc>
          <w:tcPr>
            <w:tcW w:w="5573"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мероприятий</w:t>
            </w:r>
          </w:p>
        </w:tc>
        <w:tc>
          <w:tcPr>
            <w:tcW w:w="1286"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ind w:left="440"/>
              <w:jc w:val="left"/>
              <w:rPr>
                <w:sz w:val="24"/>
                <w:szCs w:val="24"/>
              </w:rPr>
            </w:pPr>
            <w:r w:rsidRPr="00212CC0">
              <w:rPr>
                <w:sz w:val="24"/>
                <w:szCs w:val="24"/>
              </w:rPr>
              <w:t>3250</w:t>
            </w:r>
          </w:p>
        </w:tc>
        <w:tc>
          <w:tcPr>
            <w:tcW w:w="1282"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ind w:left="440"/>
              <w:jc w:val="left"/>
              <w:rPr>
                <w:sz w:val="24"/>
                <w:szCs w:val="24"/>
              </w:rPr>
            </w:pPr>
            <w:r w:rsidRPr="00212CC0">
              <w:rPr>
                <w:sz w:val="24"/>
                <w:szCs w:val="24"/>
              </w:rPr>
              <w:t>3347</w:t>
            </w:r>
          </w:p>
        </w:tc>
        <w:tc>
          <w:tcPr>
            <w:tcW w:w="1286" w:type="dxa"/>
            <w:tcBorders>
              <w:top w:val="single" w:sz="4" w:space="0" w:color="auto"/>
              <w:left w:val="single" w:sz="4" w:space="0" w:color="auto"/>
              <w:righ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3448</w:t>
            </w:r>
          </w:p>
        </w:tc>
      </w:tr>
      <w:tr w:rsidR="00734E71" w:rsidRPr="00212CC0" w:rsidTr="00BF40F1">
        <w:trPr>
          <w:trHeight w:hRule="exact" w:val="436"/>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rStyle w:val="Bodytext2Bold"/>
                <w:sz w:val="24"/>
                <w:szCs w:val="24"/>
              </w:rPr>
              <w:t>Детская школа искусств</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1</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1</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1</w:t>
            </w:r>
          </w:p>
        </w:tc>
      </w:tr>
      <w:tr w:rsidR="00734E71" w:rsidRPr="00212CC0" w:rsidTr="00BF40F1">
        <w:trPr>
          <w:trHeight w:hRule="exact" w:val="413"/>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учащихся</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236</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243</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250</w:t>
            </w:r>
          </w:p>
        </w:tc>
      </w:tr>
      <w:tr w:rsidR="00734E71" w:rsidRPr="00212CC0" w:rsidTr="00BF40F1">
        <w:trPr>
          <w:trHeight w:hRule="exact" w:val="979"/>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ind w:left="140"/>
              <w:jc w:val="left"/>
              <w:rPr>
                <w:sz w:val="24"/>
                <w:szCs w:val="24"/>
              </w:rPr>
            </w:pPr>
            <w:r w:rsidRPr="00212CC0">
              <w:rPr>
                <w:sz w:val="24"/>
                <w:szCs w:val="24"/>
              </w:rPr>
              <w:t>Количество учащихся по предпрофессиональным программам (на бюджете)</w:t>
            </w:r>
          </w:p>
        </w:tc>
        <w:tc>
          <w:tcPr>
            <w:tcW w:w="1286"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183</w:t>
            </w:r>
          </w:p>
        </w:tc>
        <w:tc>
          <w:tcPr>
            <w:tcW w:w="1282"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188</w:t>
            </w:r>
          </w:p>
        </w:tc>
        <w:tc>
          <w:tcPr>
            <w:tcW w:w="1286" w:type="dxa"/>
            <w:tcBorders>
              <w:top w:val="single" w:sz="4" w:space="0" w:color="auto"/>
              <w:left w:val="single" w:sz="4" w:space="0" w:color="auto"/>
              <w:righ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194</w:t>
            </w:r>
          </w:p>
        </w:tc>
      </w:tr>
      <w:tr w:rsidR="00734E71" w:rsidRPr="00212CC0" w:rsidTr="00BF40F1">
        <w:trPr>
          <w:trHeight w:hRule="exact" w:val="979"/>
        </w:trPr>
        <w:tc>
          <w:tcPr>
            <w:tcW w:w="5573"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ind w:left="140"/>
              <w:jc w:val="left"/>
              <w:rPr>
                <w:sz w:val="24"/>
                <w:szCs w:val="24"/>
              </w:rPr>
            </w:pPr>
            <w:r w:rsidRPr="00212CC0">
              <w:rPr>
                <w:sz w:val="24"/>
                <w:szCs w:val="24"/>
              </w:rPr>
              <w:t>Количество учащихся по общепрофессиональным программам (на внебюджетной основе)</w:t>
            </w:r>
          </w:p>
        </w:tc>
        <w:tc>
          <w:tcPr>
            <w:tcW w:w="1286"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66</w:t>
            </w:r>
          </w:p>
        </w:tc>
        <w:tc>
          <w:tcPr>
            <w:tcW w:w="1282" w:type="dxa"/>
            <w:tcBorders>
              <w:top w:val="single" w:sz="4" w:space="0" w:color="auto"/>
              <w:lef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66</w:t>
            </w:r>
          </w:p>
        </w:tc>
        <w:tc>
          <w:tcPr>
            <w:tcW w:w="1286" w:type="dxa"/>
            <w:tcBorders>
              <w:top w:val="single" w:sz="4" w:space="0" w:color="auto"/>
              <w:left w:val="single" w:sz="4" w:space="0" w:color="auto"/>
              <w:righ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66</w:t>
            </w:r>
          </w:p>
        </w:tc>
      </w:tr>
      <w:tr w:rsidR="00734E71" w:rsidRPr="00212CC0" w:rsidTr="00BF40F1">
        <w:trPr>
          <w:trHeight w:hRule="exact" w:val="442"/>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rStyle w:val="Bodytext2Bold"/>
                <w:sz w:val="24"/>
                <w:szCs w:val="24"/>
              </w:rPr>
              <w:t>Историко-краеведческий музей</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3</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3</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3</w:t>
            </w:r>
          </w:p>
        </w:tc>
      </w:tr>
      <w:tr w:rsidR="00734E71" w:rsidRPr="00212CC0" w:rsidTr="00BF40F1">
        <w:trPr>
          <w:trHeight w:hRule="exact" w:val="420"/>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Музейный фонд</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7378</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7525</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7901</w:t>
            </w:r>
          </w:p>
        </w:tc>
      </w:tr>
      <w:tr w:rsidR="00734E71" w:rsidRPr="00212CC0" w:rsidTr="00BF40F1">
        <w:trPr>
          <w:trHeight w:hRule="exact" w:val="412"/>
        </w:trPr>
        <w:tc>
          <w:tcPr>
            <w:tcW w:w="5573"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посетителей</w:t>
            </w:r>
          </w:p>
        </w:tc>
        <w:tc>
          <w:tcPr>
            <w:tcW w:w="1286"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7040</w:t>
            </w:r>
          </w:p>
        </w:tc>
        <w:tc>
          <w:tcPr>
            <w:tcW w:w="1282" w:type="dxa"/>
            <w:tcBorders>
              <w:top w:val="single" w:sz="4" w:space="0" w:color="auto"/>
              <w:lef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7392</w:t>
            </w:r>
          </w:p>
        </w:tc>
        <w:tc>
          <w:tcPr>
            <w:tcW w:w="1286" w:type="dxa"/>
            <w:tcBorders>
              <w:top w:val="single" w:sz="4" w:space="0" w:color="auto"/>
              <w:left w:val="single" w:sz="4" w:space="0" w:color="auto"/>
              <w:right w:val="single" w:sz="4" w:space="0" w:color="auto"/>
            </w:tcBorders>
            <w:shd w:val="clear" w:color="auto" w:fill="FFFFFF"/>
            <w:vAlign w:val="bottom"/>
          </w:tcPr>
          <w:p w:rsidR="00734E71" w:rsidRPr="00212CC0" w:rsidRDefault="00734E71" w:rsidP="00BF40F1">
            <w:pPr>
              <w:pStyle w:val="Bodytext20"/>
              <w:shd w:val="clear" w:color="auto" w:fill="auto"/>
              <w:spacing w:line="260" w:lineRule="exact"/>
              <w:rPr>
                <w:sz w:val="24"/>
                <w:szCs w:val="24"/>
              </w:rPr>
            </w:pPr>
            <w:r w:rsidRPr="00212CC0">
              <w:rPr>
                <w:sz w:val="24"/>
                <w:szCs w:val="24"/>
              </w:rPr>
              <w:t>7761</w:t>
            </w:r>
          </w:p>
        </w:tc>
      </w:tr>
      <w:tr w:rsidR="00734E71" w:rsidRPr="00212CC0" w:rsidTr="00BF40F1">
        <w:trPr>
          <w:trHeight w:hRule="exact" w:val="715"/>
        </w:trPr>
        <w:tc>
          <w:tcPr>
            <w:tcW w:w="5573" w:type="dxa"/>
            <w:tcBorders>
              <w:top w:val="single" w:sz="4" w:space="0" w:color="auto"/>
              <w:left w:val="single" w:sz="4" w:space="0" w:color="auto"/>
              <w:bottom w:val="single" w:sz="4" w:space="0" w:color="auto"/>
            </w:tcBorders>
            <w:shd w:val="clear" w:color="auto" w:fill="FFFFFF"/>
          </w:tcPr>
          <w:p w:rsidR="00734E71" w:rsidRPr="00212CC0" w:rsidRDefault="00734E71" w:rsidP="00BF40F1">
            <w:pPr>
              <w:pStyle w:val="Bodytext20"/>
              <w:shd w:val="clear" w:color="auto" w:fill="auto"/>
              <w:spacing w:line="260" w:lineRule="exact"/>
              <w:ind w:left="140"/>
              <w:jc w:val="left"/>
              <w:rPr>
                <w:sz w:val="24"/>
                <w:szCs w:val="24"/>
              </w:rPr>
            </w:pPr>
            <w:r w:rsidRPr="00212CC0">
              <w:rPr>
                <w:sz w:val="24"/>
                <w:szCs w:val="24"/>
              </w:rPr>
              <w:t>Количество внесенных предметов в</w:t>
            </w:r>
            <w:r>
              <w:rPr>
                <w:sz w:val="24"/>
                <w:szCs w:val="24"/>
              </w:rPr>
              <w:t xml:space="preserve"> государственный электронный каталог</w:t>
            </w:r>
          </w:p>
        </w:tc>
        <w:tc>
          <w:tcPr>
            <w:tcW w:w="1286" w:type="dxa"/>
            <w:tcBorders>
              <w:top w:val="single" w:sz="4" w:space="0" w:color="auto"/>
              <w:left w:val="single" w:sz="4" w:space="0" w:color="auto"/>
              <w:bottom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500</w:t>
            </w:r>
          </w:p>
        </w:tc>
        <w:tc>
          <w:tcPr>
            <w:tcW w:w="1282" w:type="dxa"/>
            <w:tcBorders>
              <w:top w:val="single" w:sz="4" w:space="0" w:color="auto"/>
              <w:left w:val="single" w:sz="4" w:space="0" w:color="auto"/>
              <w:bottom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625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734E71" w:rsidRPr="00212CC0" w:rsidRDefault="00734E71" w:rsidP="00BF40F1">
            <w:pPr>
              <w:pStyle w:val="Bodytext20"/>
              <w:shd w:val="clear" w:color="auto" w:fill="auto"/>
              <w:spacing w:line="260" w:lineRule="exact"/>
              <w:rPr>
                <w:sz w:val="24"/>
                <w:szCs w:val="24"/>
              </w:rPr>
            </w:pPr>
            <w:r w:rsidRPr="00212CC0">
              <w:rPr>
                <w:sz w:val="24"/>
                <w:szCs w:val="24"/>
              </w:rPr>
              <w:t>781</w:t>
            </w:r>
          </w:p>
        </w:tc>
      </w:tr>
    </w:tbl>
    <w:p w:rsidR="00734E71" w:rsidRDefault="00734E71" w:rsidP="00734E71">
      <w:pPr>
        <w:rPr>
          <w:sz w:val="2"/>
          <w:szCs w:val="2"/>
        </w:rPr>
      </w:pPr>
    </w:p>
    <w:p w:rsidR="00734E71" w:rsidRDefault="00734E71" w:rsidP="00734E71">
      <w:pPr>
        <w:rPr>
          <w:sz w:val="2"/>
          <w:szCs w:val="2"/>
        </w:rPr>
      </w:pPr>
    </w:p>
    <w:p w:rsidR="00734E71" w:rsidRDefault="00734E71" w:rsidP="00734E71">
      <w:pPr>
        <w:pStyle w:val="Bodytext20"/>
        <w:shd w:val="clear" w:color="auto" w:fill="auto"/>
        <w:tabs>
          <w:tab w:val="left" w:pos="2926"/>
          <w:tab w:val="left" w:pos="4560"/>
          <w:tab w:val="left" w:pos="6821"/>
          <w:tab w:val="left" w:pos="8374"/>
        </w:tabs>
        <w:spacing w:line="322" w:lineRule="exact"/>
        <w:ind w:right="220" w:firstLine="760"/>
      </w:pPr>
    </w:p>
    <w:p w:rsidR="00734E71" w:rsidRDefault="00734E71" w:rsidP="00734E71">
      <w:pPr>
        <w:pStyle w:val="Heading10"/>
        <w:keepNext/>
        <w:keepLines/>
        <w:shd w:val="clear" w:color="auto" w:fill="auto"/>
        <w:spacing w:before="198" w:after="114" w:line="280" w:lineRule="exact"/>
        <w:ind w:right="220"/>
      </w:pPr>
      <w:r>
        <w:t>VI. Система программных мероприятий</w:t>
      </w:r>
    </w:p>
    <w:p w:rsidR="00734E71" w:rsidRDefault="00734E71" w:rsidP="00734E71">
      <w:pPr>
        <w:pStyle w:val="Heading10"/>
        <w:keepNext/>
        <w:keepLines/>
        <w:shd w:val="clear" w:color="auto" w:fill="auto"/>
        <w:spacing w:after="0" w:line="322" w:lineRule="exact"/>
        <w:ind w:left="160" w:firstLine="680"/>
        <w:jc w:val="both"/>
      </w:pPr>
      <w:r>
        <w:t>Библиотечное дело:</w:t>
      </w:r>
    </w:p>
    <w:p w:rsidR="00734E71" w:rsidRDefault="00734E71" w:rsidP="00734E71">
      <w:pPr>
        <w:pStyle w:val="Bodytext20"/>
        <w:shd w:val="clear" w:color="auto" w:fill="auto"/>
        <w:ind w:left="160" w:right="180" w:firstLine="680"/>
      </w:pPr>
      <w:r>
        <w:t>В Ононском районе имеется 20 муниципальных библиотек, которые входят в структуру РМБУК «Ононская межпоселенческая Центральная библиотека».</w:t>
      </w:r>
    </w:p>
    <w:p w:rsidR="00734E71" w:rsidRDefault="00734E71" w:rsidP="00734E71">
      <w:pPr>
        <w:pStyle w:val="Bodytext20"/>
        <w:shd w:val="clear" w:color="auto" w:fill="auto"/>
        <w:tabs>
          <w:tab w:val="left" w:pos="2901"/>
        </w:tabs>
        <w:ind w:left="160" w:right="180" w:firstLine="680"/>
      </w:pPr>
      <w:r>
        <w:t xml:space="preserve">В последнее время библиотеки стали работать инициативней и интересней, появились новые направления в работе (открытие новых клубов по интересам, работа оздоровительных игровых площадок, работа Центра правовой информации, работа «библиотеки семейного чтения», </w:t>
      </w:r>
      <w:proofErr w:type="spellStart"/>
      <w:r>
        <w:t>эколого</w:t>
      </w:r>
      <w:r>
        <w:softHyphen/>
        <w:t>краеведческого</w:t>
      </w:r>
      <w:proofErr w:type="spellEnd"/>
      <w:r>
        <w:t xml:space="preserve"> отдела, </w:t>
      </w:r>
      <w:proofErr w:type="spellStart"/>
      <w:r>
        <w:t>медиацентра</w:t>
      </w:r>
      <w:proofErr w:type="spellEnd"/>
      <w:r>
        <w:t xml:space="preserve">, отдела информационно-библиотечной работы). Специалисты библиотеки занимаются </w:t>
      </w:r>
      <w:proofErr w:type="spellStart"/>
      <w:r>
        <w:t>грантовой</w:t>
      </w:r>
      <w:proofErr w:type="spellEnd"/>
      <w:r>
        <w:t xml:space="preserve"> деятельностью, а </w:t>
      </w:r>
      <w:proofErr w:type="spellStart"/>
      <w:r>
        <w:t>ононцы</w:t>
      </w:r>
      <w:proofErr w:type="spellEnd"/>
      <w:r>
        <w:t xml:space="preserve"> получили новые формы культурного досуга. Однако экономические сложности оказали и отрицательное воздействие на работу библиотек. Выделяемые бюджетные ассигнования </w:t>
      </w:r>
      <w:r>
        <w:lastRenderedPageBreak/>
        <w:t>недостаточны, они только частично покрывают растущие материальные затраты, связанные с содержанием зданий. Материально-техническая база библиотек не соответствует современным требованиям, не</w:t>
      </w:r>
      <w:r>
        <w:tab/>
        <w:t>обеспечена эффективная поддержка библиотечных</w:t>
      </w:r>
    </w:p>
    <w:p w:rsidR="00734E71" w:rsidRDefault="00734E71" w:rsidP="00734E71">
      <w:pPr>
        <w:pStyle w:val="Bodytext20"/>
        <w:shd w:val="clear" w:color="auto" w:fill="auto"/>
        <w:ind w:left="160" w:right="180"/>
      </w:pPr>
      <w:r>
        <w:t>работников. Катастрофически выглядит ситуация с комплектованием библиотек. Необходима автоматизация всех библиотек района. Библиотекам района необходима программа ИРБИС для автоматизации библиотечных процессов, подключение к сети интернет. Необходима новая автомашина.</w:t>
      </w:r>
    </w:p>
    <w:p w:rsidR="00734E71" w:rsidRDefault="00734E71" w:rsidP="00734E71">
      <w:pPr>
        <w:pStyle w:val="Bodytext20"/>
        <w:shd w:val="clear" w:color="auto" w:fill="auto"/>
        <w:ind w:left="160" w:right="180" w:firstLine="680"/>
      </w:pPr>
      <w:r>
        <w:t>И в то же время, именно сейчас, библиотеки стали, как никогда востребованы, в частности с реформой школы и общим снижением уровня жизни. Не каждая семья сейчас имеет в домашней подписке издания для детей, и не все имеют возможность приобретать книги в личное пользование, а библиотеки остались единственными учреждениями, бесплатно предоставляющими доступ к информации. Настоящая подпрограмма определяет цели и задачи библиотечного дела в районе. Подпрограмма разработана в целях обеспечения реализации прав граждан, установленных Конституцией РФ, законом РФ «О библиотечном деле».</w:t>
      </w:r>
    </w:p>
    <w:p w:rsidR="00734E71" w:rsidRDefault="00734E71" w:rsidP="00734E71">
      <w:pPr>
        <w:pStyle w:val="Bodytext20"/>
        <w:shd w:val="clear" w:color="auto" w:fill="auto"/>
        <w:ind w:left="160" w:firstLine="680"/>
      </w:pPr>
      <w:r>
        <w:t>Цели и задачи подпрограммы:</w:t>
      </w:r>
    </w:p>
    <w:p w:rsidR="00734E71" w:rsidRDefault="00734E71" w:rsidP="00734E71">
      <w:pPr>
        <w:pStyle w:val="Bodytext20"/>
        <w:numPr>
          <w:ilvl w:val="0"/>
          <w:numId w:val="12"/>
        </w:numPr>
        <w:shd w:val="clear" w:color="auto" w:fill="auto"/>
        <w:tabs>
          <w:tab w:val="left" w:pos="905"/>
        </w:tabs>
        <w:spacing w:line="322" w:lineRule="exact"/>
        <w:ind w:left="160" w:right="180" w:firstLine="460"/>
        <w:jc w:val="both"/>
      </w:pPr>
      <w:r>
        <w:t>Повышение информационного и образовательного уровня жителей района, возрождение интереса к культурным формам организации досуга.</w:t>
      </w:r>
    </w:p>
    <w:p w:rsidR="00734E71" w:rsidRDefault="00734E71" w:rsidP="00734E71">
      <w:pPr>
        <w:pStyle w:val="Bodytext20"/>
        <w:shd w:val="clear" w:color="auto" w:fill="auto"/>
        <w:tabs>
          <w:tab w:val="left" w:pos="929"/>
        </w:tabs>
        <w:ind w:left="160" w:right="180" w:firstLine="460"/>
      </w:pPr>
      <w:r>
        <w:t>а)</w:t>
      </w:r>
      <w:r>
        <w:tab/>
        <w:t>Обеспечить адресность работы библиотек с учетом изменившихся условий жизни населения и приоритетов (организация семейного чтения, работа с социально незащищенными группами людей - дети-инвалиды, пенсионеры, многодетные и малообеспеченные семьи).</w:t>
      </w:r>
    </w:p>
    <w:p w:rsidR="00734E71" w:rsidRDefault="00734E71" w:rsidP="00734E71">
      <w:pPr>
        <w:pStyle w:val="Bodytext20"/>
        <w:shd w:val="clear" w:color="auto" w:fill="auto"/>
        <w:tabs>
          <w:tab w:val="left" w:pos="943"/>
        </w:tabs>
        <w:ind w:left="160" w:right="180" w:firstLine="460"/>
      </w:pPr>
      <w:r>
        <w:t>б)</w:t>
      </w:r>
      <w:r>
        <w:tab/>
        <w:t xml:space="preserve">Работа клубов и объединений при библиотеках (для объединения читателей по интересам, возрасту, для раскрепощения мышления, умения отстаивать свои позиции, для получения определенной информации и </w:t>
      </w:r>
      <w:r>
        <w:lastRenderedPageBreak/>
        <w:t>отдыха).</w:t>
      </w:r>
    </w:p>
    <w:p w:rsidR="00734E71" w:rsidRDefault="00734E71" w:rsidP="00734E71">
      <w:pPr>
        <w:pStyle w:val="Bodytext20"/>
        <w:numPr>
          <w:ilvl w:val="0"/>
          <w:numId w:val="12"/>
        </w:numPr>
        <w:shd w:val="clear" w:color="auto" w:fill="auto"/>
        <w:tabs>
          <w:tab w:val="left" w:pos="947"/>
        </w:tabs>
        <w:spacing w:line="322" w:lineRule="exact"/>
        <w:ind w:left="160" w:firstLine="460"/>
        <w:jc w:val="both"/>
      </w:pPr>
      <w:r>
        <w:t>Обеспечение доступности культурных благ для жителей района.</w:t>
      </w:r>
    </w:p>
    <w:p w:rsidR="00734E71" w:rsidRDefault="00734E71" w:rsidP="00734E71">
      <w:pPr>
        <w:pStyle w:val="Bodytext20"/>
        <w:shd w:val="clear" w:color="auto" w:fill="auto"/>
        <w:tabs>
          <w:tab w:val="left" w:pos="709"/>
        </w:tabs>
        <w:ind w:right="280"/>
      </w:pPr>
      <w:r>
        <w:tab/>
        <w:t xml:space="preserve">а) Повышение территориальной доступности библиотек для всех категорий населения района. Это предусматривает организацию пунктов выдачи литературы в селах </w:t>
      </w:r>
      <w:proofErr w:type="spellStart"/>
      <w:r>
        <w:t>Байн-Цаган</w:t>
      </w:r>
      <w:proofErr w:type="spellEnd"/>
      <w:r>
        <w:t xml:space="preserve"> и Урта-Харгана.</w:t>
      </w:r>
    </w:p>
    <w:p w:rsidR="00734E71" w:rsidRDefault="00734E71" w:rsidP="00734E71">
      <w:pPr>
        <w:pStyle w:val="Bodytext20"/>
        <w:shd w:val="clear" w:color="auto" w:fill="auto"/>
        <w:ind w:right="280"/>
      </w:pPr>
      <w:r>
        <w:tab/>
        <w:t>б) Обеспечение финансовой доступности библиотек для всех категорий населения.</w:t>
      </w:r>
    </w:p>
    <w:p w:rsidR="00734E71" w:rsidRDefault="00734E71" w:rsidP="00734E71">
      <w:pPr>
        <w:pStyle w:val="Bodytext20"/>
        <w:shd w:val="clear" w:color="auto" w:fill="auto"/>
        <w:tabs>
          <w:tab w:val="left" w:pos="709"/>
        </w:tabs>
        <w:ind w:right="280"/>
      </w:pPr>
      <w:r>
        <w:tab/>
        <w:t xml:space="preserve">в) Развитие центра правовой информации районной библиотеки, </w:t>
      </w:r>
      <w:proofErr w:type="spellStart"/>
      <w:r>
        <w:t>эколого</w:t>
      </w:r>
      <w:r>
        <w:softHyphen/>
        <w:t>краеведческого</w:t>
      </w:r>
      <w:proofErr w:type="spellEnd"/>
      <w:r>
        <w:t xml:space="preserve"> отдела, библиотеки семейного чтения, отдела </w:t>
      </w:r>
      <w:proofErr w:type="spellStart"/>
      <w:r>
        <w:t>информационно</w:t>
      </w:r>
      <w:r>
        <w:softHyphen/>
        <w:t>библиотечной</w:t>
      </w:r>
      <w:proofErr w:type="spellEnd"/>
      <w:r>
        <w:t xml:space="preserve"> работы.</w:t>
      </w:r>
    </w:p>
    <w:p w:rsidR="00734E71" w:rsidRDefault="00734E71" w:rsidP="00734E71">
      <w:pPr>
        <w:pStyle w:val="Bodytext20"/>
        <w:shd w:val="clear" w:color="auto" w:fill="auto"/>
        <w:tabs>
          <w:tab w:val="left" w:pos="709"/>
        </w:tabs>
        <w:ind w:right="280"/>
      </w:pPr>
      <w:r>
        <w:tab/>
        <w:t>г)</w:t>
      </w:r>
      <w:r>
        <w:tab/>
        <w:t>Привлечение дополнительных материально-финансовых средств для организации работы библиотек.</w:t>
      </w:r>
    </w:p>
    <w:p w:rsidR="00734E71" w:rsidRDefault="00734E71" w:rsidP="00734E71">
      <w:pPr>
        <w:pStyle w:val="Bodytext20"/>
        <w:shd w:val="clear" w:color="auto" w:fill="auto"/>
        <w:tabs>
          <w:tab w:val="left" w:pos="709"/>
        </w:tabs>
        <w:ind w:right="280"/>
      </w:pPr>
      <w:r>
        <w:tab/>
        <w:t>д)</w:t>
      </w:r>
      <w:r>
        <w:tab/>
      </w:r>
      <w:proofErr w:type="spellStart"/>
      <w:r>
        <w:t>Софинансирование</w:t>
      </w:r>
      <w:proofErr w:type="spellEnd"/>
      <w:r>
        <w:t xml:space="preserve"> по федеральной целевой программе «Культура России» по проекту «Создание модельной сельской библиотеки села Нижний Цасучей».</w:t>
      </w:r>
    </w:p>
    <w:p w:rsidR="00734E71" w:rsidRDefault="00734E71" w:rsidP="00734E71">
      <w:pPr>
        <w:pStyle w:val="Bodytext20"/>
        <w:shd w:val="clear" w:color="auto" w:fill="auto"/>
        <w:ind w:firstLine="708"/>
        <w:jc w:val="left"/>
      </w:pPr>
      <w:r>
        <w:t>3. Создание полноценных условий для информированного и образовательного уровня населения.</w:t>
      </w:r>
    </w:p>
    <w:p w:rsidR="00734E71" w:rsidRDefault="00734E71" w:rsidP="00734E71">
      <w:pPr>
        <w:pStyle w:val="Bodytext20"/>
        <w:shd w:val="clear" w:color="auto" w:fill="auto"/>
      </w:pPr>
      <w:r>
        <w:tab/>
        <w:t>а)</w:t>
      </w:r>
      <w:r>
        <w:tab/>
        <w:t>Обеспечение финансовой поддержки деятельности РМБУК «ОМЦБ».</w:t>
      </w:r>
    </w:p>
    <w:p w:rsidR="00734E71" w:rsidRDefault="00734E71" w:rsidP="00734E71">
      <w:pPr>
        <w:pStyle w:val="Bodytext20"/>
        <w:shd w:val="clear" w:color="auto" w:fill="auto"/>
        <w:tabs>
          <w:tab w:val="left" w:pos="709"/>
        </w:tabs>
        <w:ind w:right="280"/>
      </w:pPr>
      <w:r>
        <w:tab/>
        <w:t>б)</w:t>
      </w:r>
      <w:r>
        <w:tab/>
        <w:t>Социальная защита работников библиотек, улучшение условий труда и быта.</w:t>
      </w:r>
    </w:p>
    <w:p w:rsidR="00734E71" w:rsidRDefault="00734E71" w:rsidP="00734E71">
      <w:pPr>
        <w:pStyle w:val="Bodytext20"/>
        <w:shd w:val="clear" w:color="auto" w:fill="auto"/>
      </w:pPr>
      <w:r>
        <w:tab/>
        <w:t>в)</w:t>
      </w:r>
      <w:r>
        <w:tab/>
        <w:t>Подготовка и переподготовка библиотечных кадров.</w:t>
      </w:r>
    </w:p>
    <w:p w:rsidR="00734E71" w:rsidRDefault="00734E71" w:rsidP="00734E71">
      <w:pPr>
        <w:pStyle w:val="Bodytext30"/>
        <w:shd w:val="clear" w:color="auto" w:fill="auto"/>
        <w:spacing w:before="0" w:after="0" w:line="280" w:lineRule="exact"/>
        <w:ind w:firstLine="0"/>
        <w:rPr>
          <w:b w:val="0"/>
          <w:bCs w:val="0"/>
        </w:rPr>
      </w:pPr>
    </w:p>
    <w:tbl>
      <w:tblPr>
        <w:tblW w:w="5000" w:type="pct"/>
        <w:tblCellMar>
          <w:left w:w="10" w:type="dxa"/>
          <w:right w:w="10" w:type="dxa"/>
        </w:tblCellMar>
        <w:tblLook w:val="04A0" w:firstRow="1" w:lastRow="0" w:firstColumn="1" w:lastColumn="0" w:noHBand="0" w:noVBand="1"/>
      </w:tblPr>
      <w:tblGrid>
        <w:gridCol w:w="450"/>
        <w:gridCol w:w="2234"/>
        <w:gridCol w:w="799"/>
        <w:gridCol w:w="1425"/>
        <w:gridCol w:w="946"/>
        <w:gridCol w:w="856"/>
        <w:gridCol w:w="697"/>
        <w:gridCol w:w="643"/>
        <w:gridCol w:w="643"/>
        <w:gridCol w:w="652"/>
      </w:tblGrid>
      <w:tr w:rsidR="00734E71" w:rsidRPr="00233891" w:rsidTr="00BF40F1">
        <w:trPr>
          <w:trHeight w:hRule="exact" w:val="712"/>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20"/>
              <w:jc w:val="left"/>
              <w:rPr>
                <w:sz w:val="20"/>
                <w:szCs w:val="20"/>
              </w:rPr>
            </w:pPr>
            <w:r w:rsidRPr="00233891">
              <w:rPr>
                <w:rStyle w:val="Bodytext211pt"/>
                <w:rFonts w:eastAsia="Microsoft Sans Serif"/>
                <w:sz w:val="20"/>
                <w:szCs w:val="20"/>
              </w:rPr>
              <w:t>№</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Мероприятие</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Сроки</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jc w:val="left"/>
              <w:rPr>
                <w:sz w:val="20"/>
                <w:szCs w:val="20"/>
              </w:rPr>
            </w:pPr>
            <w:r w:rsidRPr="00233891">
              <w:rPr>
                <w:rStyle w:val="Bodytext211pt"/>
                <w:rFonts w:eastAsia="Microsoft Sans Serif"/>
                <w:sz w:val="20"/>
                <w:szCs w:val="20"/>
              </w:rPr>
              <w:t>Источники</w:t>
            </w:r>
          </w:p>
          <w:p w:rsidR="00734E71" w:rsidRPr="00233891" w:rsidRDefault="00734E71" w:rsidP="00BF40F1">
            <w:pPr>
              <w:pStyle w:val="Bodytext20"/>
              <w:shd w:val="clear" w:color="auto" w:fill="auto"/>
              <w:spacing w:before="60" w:line="220" w:lineRule="exact"/>
              <w:jc w:val="left"/>
              <w:rPr>
                <w:sz w:val="20"/>
                <w:szCs w:val="20"/>
              </w:rPr>
            </w:pPr>
            <w:r w:rsidRPr="00233891">
              <w:rPr>
                <w:rStyle w:val="Bodytext211pt"/>
                <w:rFonts w:eastAsia="Microsoft Sans Serif"/>
                <w:sz w:val="20"/>
                <w:szCs w:val="20"/>
              </w:rPr>
              <w:t>финансирования</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Общая</w:t>
            </w:r>
          </w:p>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стоимость</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2023</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2024</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60"/>
              <w:jc w:val="left"/>
              <w:rPr>
                <w:sz w:val="20"/>
                <w:szCs w:val="20"/>
              </w:rPr>
            </w:pPr>
            <w:r w:rsidRPr="00233891">
              <w:rPr>
                <w:rStyle w:val="Bodytext211pt"/>
                <w:rFonts w:eastAsia="Microsoft Sans Serif"/>
                <w:sz w:val="20"/>
                <w:szCs w:val="20"/>
              </w:rPr>
              <w:t>2025</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2026</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2027</w:t>
            </w:r>
          </w:p>
        </w:tc>
      </w:tr>
      <w:tr w:rsidR="00734E71" w:rsidRPr="00233891" w:rsidTr="00BF40F1">
        <w:trPr>
          <w:trHeight w:hRule="exact" w:val="723"/>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1</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8" w:lineRule="exact"/>
              <w:jc w:val="left"/>
              <w:rPr>
                <w:sz w:val="20"/>
                <w:szCs w:val="20"/>
              </w:rPr>
            </w:pPr>
            <w:r w:rsidRPr="00233891">
              <w:rPr>
                <w:rStyle w:val="Bodytext211pt"/>
                <w:rFonts w:eastAsia="Microsoft Sans Serif"/>
                <w:sz w:val="20"/>
                <w:szCs w:val="20"/>
              </w:rPr>
              <w:t>Финансирование на ремонт</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jc w:val="lef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jc w:val="lef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150,0</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30,0</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30,0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60"/>
              <w:jc w:val="left"/>
              <w:rPr>
                <w:sz w:val="20"/>
                <w:szCs w:val="20"/>
              </w:rPr>
            </w:pPr>
            <w:r w:rsidRPr="00233891">
              <w:rPr>
                <w:rStyle w:val="Bodytext211pt"/>
                <w:rFonts w:eastAsia="Microsoft Sans Serif"/>
                <w:sz w:val="20"/>
                <w:szCs w:val="20"/>
              </w:rPr>
              <w:t>30,0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30,0</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30,0</w:t>
            </w:r>
          </w:p>
        </w:tc>
      </w:tr>
      <w:tr w:rsidR="00734E71" w:rsidRPr="00233891" w:rsidTr="00BF40F1">
        <w:trPr>
          <w:trHeight w:hRule="exact" w:val="461"/>
        </w:trPr>
        <w:tc>
          <w:tcPr>
            <w:tcW w:w="240" w:type="pct"/>
            <w:vMerge w:val="restar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20"/>
              <w:jc w:val="left"/>
              <w:rPr>
                <w:sz w:val="20"/>
                <w:szCs w:val="20"/>
              </w:rPr>
            </w:pPr>
            <w:r w:rsidRPr="00233891">
              <w:rPr>
                <w:rStyle w:val="Bodytext211pt"/>
                <w:rFonts w:eastAsia="Microsoft Sans Serif"/>
                <w:sz w:val="20"/>
                <w:szCs w:val="20"/>
              </w:rPr>
              <w:t>2</w:t>
            </w:r>
          </w:p>
        </w:tc>
        <w:tc>
          <w:tcPr>
            <w:tcW w:w="1195" w:type="pct"/>
            <w:vMerge w:val="restar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Подключение к сети интернет сельских библиотек</w:t>
            </w:r>
          </w:p>
        </w:tc>
        <w:tc>
          <w:tcPr>
            <w:tcW w:w="427" w:type="pct"/>
            <w:vMerge w:val="restar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Федеральный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150,2</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88,7</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61,5</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80" w:lineRule="exact"/>
              <w:jc w:val="left"/>
              <w:rPr>
                <w:sz w:val="20"/>
                <w:szCs w:val="20"/>
              </w:rPr>
            </w:pPr>
            <w:r w:rsidRPr="00233891">
              <w:rPr>
                <w:rStyle w:val="Bodytext2Gulim4pt"/>
                <w:sz w:val="20"/>
                <w:szCs w:val="20"/>
              </w:rPr>
              <w:t>-</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r>
      <w:tr w:rsidR="00734E71" w:rsidRPr="00233891" w:rsidTr="00BF40F1">
        <w:trPr>
          <w:trHeight w:hRule="exact" w:val="470"/>
        </w:trPr>
        <w:tc>
          <w:tcPr>
            <w:tcW w:w="240" w:type="pct"/>
            <w:vMerge/>
            <w:tcBorders>
              <w:left w:val="single" w:sz="4" w:space="0" w:color="auto"/>
            </w:tcBorders>
            <w:shd w:val="clear" w:color="auto" w:fill="FFFFFF"/>
          </w:tcPr>
          <w:p w:rsidR="00734E71" w:rsidRPr="00233891" w:rsidRDefault="00734E71" w:rsidP="00BF40F1">
            <w:pPr>
              <w:rPr>
                <w:sz w:val="20"/>
                <w:szCs w:val="20"/>
              </w:rPr>
            </w:pPr>
          </w:p>
        </w:tc>
        <w:tc>
          <w:tcPr>
            <w:tcW w:w="1195" w:type="pct"/>
            <w:vMerge/>
            <w:tcBorders>
              <w:left w:val="single" w:sz="4" w:space="0" w:color="auto"/>
            </w:tcBorders>
            <w:shd w:val="clear" w:color="auto" w:fill="FFFFFF"/>
          </w:tcPr>
          <w:p w:rsidR="00734E71" w:rsidRPr="00233891" w:rsidRDefault="00734E71" w:rsidP="00BF40F1">
            <w:pPr>
              <w:rPr>
                <w:sz w:val="20"/>
                <w:szCs w:val="20"/>
              </w:rPr>
            </w:pPr>
          </w:p>
        </w:tc>
        <w:tc>
          <w:tcPr>
            <w:tcW w:w="427" w:type="pct"/>
            <w:vMerge/>
            <w:tcBorders>
              <w:left w:val="single" w:sz="4" w:space="0" w:color="auto"/>
            </w:tcBorders>
            <w:shd w:val="clear" w:color="auto" w:fill="FFFFFF"/>
          </w:tcPr>
          <w:p w:rsidR="00734E71" w:rsidRPr="00233891" w:rsidRDefault="00734E71" w:rsidP="00BF40F1">
            <w:pPr>
              <w:rPr>
                <w:sz w:val="20"/>
                <w:szCs w:val="20"/>
              </w:rPr>
            </w:pP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Краевой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8,7</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4,8</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3,9</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r>
      <w:tr w:rsidR="00734E71" w:rsidRPr="00233891" w:rsidTr="00BF40F1">
        <w:trPr>
          <w:trHeight w:hRule="exact" w:val="470"/>
        </w:trPr>
        <w:tc>
          <w:tcPr>
            <w:tcW w:w="240" w:type="pct"/>
            <w:vMerge/>
            <w:tcBorders>
              <w:left w:val="single" w:sz="4" w:space="0" w:color="auto"/>
            </w:tcBorders>
            <w:shd w:val="clear" w:color="auto" w:fill="FFFFFF"/>
          </w:tcPr>
          <w:p w:rsidR="00734E71" w:rsidRPr="00233891" w:rsidRDefault="00734E71" w:rsidP="00BF40F1">
            <w:pPr>
              <w:rPr>
                <w:sz w:val="20"/>
                <w:szCs w:val="20"/>
              </w:rPr>
            </w:pPr>
          </w:p>
        </w:tc>
        <w:tc>
          <w:tcPr>
            <w:tcW w:w="1195" w:type="pct"/>
            <w:vMerge/>
            <w:tcBorders>
              <w:left w:val="single" w:sz="4" w:space="0" w:color="auto"/>
            </w:tcBorders>
            <w:shd w:val="clear" w:color="auto" w:fill="FFFFFF"/>
          </w:tcPr>
          <w:p w:rsidR="00734E71" w:rsidRPr="00233891" w:rsidRDefault="00734E71" w:rsidP="00BF40F1">
            <w:pPr>
              <w:rPr>
                <w:sz w:val="20"/>
                <w:szCs w:val="20"/>
              </w:rPr>
            </w:pPr>
          </w:p>
        </w:tc>
        <w:tc>
          <w:tcPr>
            <w:tcW w:w="427" w:type="pct"/>
            <w:vMerge/>
            <w:tcBorders>
              <w:left w:val="single" w:sz="4" w:space="0" w:color="auto"/>
            </w:tcBorders>
            <w:shd w:val="clear" w:color="auto" w:fill="FFFFFF"/>
          </w:tcPr>
          <w:p w:rsidR="00734E71" w:rsidRPr="00233891" w:rsidRDefault="00734E71" w:rsidP="00BF40F1">
            <w:pPr>
              <w:rPr>
                <w:sz w:val="20"/>
                <w:szCs w:val="20"/>
              </w:rPr>
            </w:pP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Районный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1,3</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0,9</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0,4</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60"/>
              <w:jc w:val="left"/>
              <w:rPr>
                <w:sz w:val="20"/>
                <w:szCs w:val="20"/>
              </w:rPr>
            </w:pPr>
            <w:r w:rsidRPr="00233891">
              <w:rPr>
                <w:rStyle w:val="Bodytext211pt"/>
                <w:rFonts w:eastAsia="Microsoft Sans Serif"/>
                <w:sz w:val="20"/>
                <w:szCs w:val="20"/>
              </w:rPr>
              <w:t>-</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r>
      <w:tr w:rsidR="00734E71" w:rsidRPr="00233891" w:rsidTr="00BF40F1">
        <w:trPr>
          <w:trHeight w:hRule="exact" w:val="1290"/>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lastRenderedPageBreak/>
              <w:t>3</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Укрепление материально- технической базы библиотек</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Краевой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400,0</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80,0</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80,0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60"/>
              <w:jc w:val="left"/>
              <w:rPr>
                <w:sz w:val="20"/>
                <w:szCs w:val="20"/>
              </w:rPr>
            </w:pPr>
            <w:r w:rsidRPr="00233891">
              <w:rPr>
                <w:rStyle w:val="Bodytext211pt"/>
                <w:rFonts w:eastAsia="Microsoft Sans Serif"/>
                <w:sz w:val="20"/>
                <w:szCs w:val="20"/>
              </w:rPr>
              <w:t>80,0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80,0</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80,0</w:t>
            </w:r>
          </w:p>
        </w:tc>
      </w:tr>
      <w:tr w:rsidR="00734E71" w:rsidRPr="00233891" w:rsidTr="00BF40F1">
        <w:trPr>
          <w:trHeight w:hRule="exact" w:val="700"/>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20"/>
              <w:jc w:val="left"/>
              <w:rPr>
                <w:sz w:val="20"/>
                <w:szCs w:val="20"/>
              </w:rPr>
            </w:pPr>
            <w:r w:rsidRPr="00233891">
              <w:rPr>
                <w:rStyle w:val="Bodytext211pt"/>
                <w:rFonts w:eastAsia="Microsoft Sans Serif"/>
                <w:sz w:val="20"/>
                <w:szCs w:val="20"/>
              </w:rPr>
              <w:t>4</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8" w:lineRule="exact"/>
              <w:jc w:val="left"/>
              <w:rPr>
                <w:sz w:val="20"/>
                <w:szCs w:val="20"/>
              </w:rPr>
            </w:pPr>
            <w:r w:rsidRPr="00233891">
              <w:rPr>
                <w:rStyle w:val="Bodytext211pt"/>
                <w:rFonts w:eastAsia="Microsoft Sans Serif"/>
                <w:sz w:val="20"/>
                <w:szCs w:val="20"/>
              </w:rPr>
              <w:t>Ремонт охранной сигнализации</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2023</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Районный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25,0</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25,0</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80" w:lineRule="exact"/>
              <w:jc w:val="left"/>
              <w:rPr>
                <w:sz w:val="20"/>
                <w:szCs w:val="20"/>
              </w:rPr>
            </w:pPr>
            <w:r w:rsidRPr="00233891">
              <w:rPr>
                <w:rStyle w:val="Bodytext2Gulim4pt"/>
                <w:sz w:val="20"/>
                <w:szCs w:val="20"/>
              </w:rPr>
              <w:t>-</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80" w:lineRule="exact"/>
              <w:jc w:val="left"/>
              <w:rPr>
                <w:sz w:val="20"/>
                <w:szCs w:val="20"/>
              </w:rPr>
            </w:pPr>
            <w:r w:rsidRPr="00233891">
              <w:rPr>
                <w:rStyle w:val="Bodytext2Gulim4pt"/>
                <w:sz w:val="20"/>
                <w:szCs w:val="20"/>
              </w:rPr>
              <w:t>-</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80" w:lineRule="exact"/>
              <w:jc w:val="left"/>
              <w:rPr>
                <w:sz w:val="20"/>
                <w:szCs w:val="20"/>
              </w:rPr>
            </w:pPr>
            <w:r w:rsidRPr="00233891">
              <w:rPr>
                <w:rStyle w:val="Bodytext2Gulim4pt"/>
                <w:sz w:val="20"/>
                <w:szCs w:val="20"/>
              </w:rPr>
              <w:t>-</w:t>
            </w:r>
          </w:p>
        </w:tc>
      </w:tr>
      <w:tr w:rsidR="00734E71" w:rsidRPr="00233891" w:rsidTr="00BF40F1">
        <w:trPr>
          <w:trHeight w:hRule="exact" w:val="840"/>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5</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Ремонт и оформление</w:t>
            </w:r>
          </w:p>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помещений</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Районный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150,0</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30,0</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30,0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60"/>
              <w:jc w:val="left"/>
              <w:rPr>
                <w:sz w:val="20"/>
                <w:szCs w:val="20"/>
              </w:rPr>
            </w:pPr>
            <w:r w:rsidRPr="00233891">
              <w:rPr>
                <w:rStyle w:val="Bodytext211pt"/>
                <w:rFonts w:eastAsia="Microsoft Sans Serif"/>
                <w:sz w:val="20"/>
                <w:szCs w:val="20"/>
              </w:rPr>
              <w:t>30,0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30,0</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30,0</w:t>
            </w:r>
          </w:p>
        </w:tc>
      </w:tr>
      <w:tr w:rsidR="00734E71" w:rsidRPr="00233891" w:rsidTr="00BF40F1">
        <w:trPr>
          <w:trHeight w:hRule="exact" w:val="1005"/>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6</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Издательская деятельность РМБУК «ОМЦБ»</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Районный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40,0</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8,0</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8,0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60"/>
              <w:jc w:val="left"/>
              <w:rPr>
                <w:sz w:val="20"/>
                <w:szCs w:val="20"/>
              </w:rPr>
            </w:pPr>
            <w:r w:rsidRPr="00233891">
              <w:rPr>
                <w:rStyle w:val="Bodytext211pt"/>
                <w:rFonts w:eastAsia="Microsoft Sans Serif"/>
                <w:sz w:val="20"/>
                <w:szCs w:val="20"/>
              </w:rPr>
              <w:t>8,0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60"/>
              <w:jc w:val="left"/>
              <w:rPr>
                <w:sz w:val="20"/>
                <w:szCs w:val="20"/>
              </w:rPr>
            </w:pPr>
            <w:r w:rsidRPr="00233891">
              <w:rPr>
                <w:rStyle w:val="Bodytext211pt"/>
                <w:rFonts w:eastAsia="Microsoft Sans Serif"/>
                <w:sz w:val="20"/>
                <w:szCs w:val="20"/>
              </w:rPr>
              <w:t>8,0</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8,0</w:t>
            </w:r>
          </w:p>
        </w:tc>
      </w:tr>
      <w:tr w:rsidR="00734E71" w:rsidRPr="00233891" w:rsidTr="00BF40F1">
        <w:trPr>
          <w:trHeight w:hRule="exact" w:val="1275"/>
        </w:trPr>
        <w:tc>
          <w:tcPr>
            <w:tcW w:w="240"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7</w:t>
            </w:r>
          </w:p>
        </w:tc>
        <w:tc>
          <w:tcPr>
            <w:tcW w:w="1195"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Обеспечение деятельности отдела информационно</w:t>
            </w:r>
            <w:r w:rsidRPr="00233891">
              <w:rPr>
                <w:rStyle w:val="Bodytext211pt"/>
                <w:rFonts w:eastAsia="Microsoft Sans Serif"/>
                <w:sz w:val="20"/>
                <w:szCs w:val="20"/>
              </w:rPr>
              <w:softHyphen/>
              <w:t xml:space="preserve"> библиотечной работы</w:t>
            </w:r>
          </w:p>
        </w:tc>
        <w:tc>
          <w:tcPr>
            <w:tcW w:w="427"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Районный</w:t>
            </w:r>
          </w:p>
        </w:tc>
        <w:tc>
          <w:tcPr>
            <w:tcW w:w="506"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50,0</w:t>
            </w:r>
          </w:p>
        </w:tc>
        <w:tc>
          <w:tcPr>
            <w:tcW w:w="458"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right="320"/>
              <w:jc w:val="left"/>
              <w:rPr>
                <w:sz w:val="20"/>
                <w:szCs w:val="20"/>
              </w:rPr>
            </w:pPr>
            <w:r w:rsidRPr="00233891">
              <w:rPr>
                <w:rStyle w:val="Bodytext211pt"/>
                <w:rFonts w:eastAsia="Microsoft Sans Serif"/>
                <w:sz w:val="20"/>
                <w:szCs w:val="20"/>
              </w:rPr>
              <w:t>10,0</w:t>
            </w:r>
          </w:p>
        </w:tc>
        <w:tc>
          <w:tcPr>
            <w:tcW w:w="373"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260"/>
              <w:jc w:val="left"/>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10,0</w:t>
            </w:r>
          </w:p>
        </w:tc>
        <w:tc>
          <w:tcPr>
            <w:tcW w:w="349" w:type="pct"/>
            <w:tcBorders>
              <w:top w:val="single" w:sz="4" w:space="0" w:color="auto"/>
              <w:left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10,0</w:t>
            </w:r>
          </w:p>
        </w:tc>
      </w:tr>
      <w:tr w:rsidR="00734E71" w:rsidRPr="00233891" w:rsidTr="00BF40F1">
        <w:trPr>
          <w:trHeight w:hRule="exact" w:val="995"/>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8</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8" w:lineRule="exact"/>
              <w:jc w:val="left"/>
              <w:rPr>
                <w:sz w:val="20"/>
                <w:szCs w:val="20"/>
              </w:rPr>
            </w:pPr>
            <w:r w:rsidRPr="00233891">
              <w:rPr>
                <w:rStyle w:val="Bodytext211pt"/>
                <w:rFonts w:eastAsia="Microsoft Sans Serif"/>
                <w:sz w:val="20"/>
                <w:szCs w:val="20"/>
              </w:rPr>
              <w:t>Создание условий для работы любительских объединений</w:t>
            </w:r>
          </w:p>
        </w:tc>
        <w:tc>
          <w:tcPr>
            <w:tcW w:w="427"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Собственные средства</w:t>
            </w:r>
          </w:p>
        </w:tc>
        <w:tc>
          <w:tcPr>
            <w:tcW w:w="506"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30,0</w:t>
            </w:r>
          </w:p>
        </w:tc>
        <w:tc>
          <w:tcPr>
            <w:tcW w:w="458"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320"/>
              <w:jc w:val="left"/>
              <w:rPr>
                <w:sz w:val="20"/>
                <w:szCs w:val="20"/>
              </w:rPr>
            </w:pPr>
            <w:r w:rsidRPr="00233891">
              <w:rPr>
                <w:rStyle w:val="Bodytext211pt"/>
                <w:rFonts w:eastAsia="Microsoft Sans Serif"/>
                <w:sz w:val="20"/>
                <w:szCs w:val="20"/>
              </w:rPr>
              <w:t>6,0</w:t>
            </w:r>
          </w:p>
        </w:tc>
        <w:tc>
          <w:tcPr>
            <w:tcW w:w="373"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6,0</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60"/>
              <w:jc w:val="left"/>
              <w:rPr>
                <w:sz w:val="20"/>
                <w:szCs w:val="20"/>
              </w:rPr>
            </w:pPr>
            <w:r w:rsidRPr="00233891">
              <w:rPr>
                <w:rStyle w:val="Bodytext211pt"/>
                <w:rFonts w:eastAsia="Microsoft Sans Serif"/>
                <w:sz w:val="20"/>
                <w:szCs w:val="20"/>
              </w:rPr>
              <w:t>6,0</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60"/>
              <w:jc w:val="left"/>
              <w:rPr>
                <w:sz w:val="20"/>
                <w:szCs w:val="20"/>
              </w:rPr>
            </w:pPr>
            <w:r w:rsidRPr="00233891">
              <w:rPr>
                <w:rStyle w:val="Bodytext211pt"/>
                <w:rFonts w:eastAsia="Microsoft Sans Serif"/>
                <w:sz w:val="20"/>
                <w:szCs w:val="20"/>
              </w:rPr>
              <w:t>6,0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240"/>
              <w:jc w:val="left"/>
              <w:rPr>
                <w:sz w:val="20"/>
                <w:szCs w:val="20"/>
              </w:rPr>
            </w:pPr>
            <w:r w:rsidRPr="00233891">
              <w:rPr>
                <w:rStyle w:val="Bodytext211pt"/>
                <w:rFonts w:eastAsia="Microsoft Sans Serif"/>
                <w:sz w:val="20"/>
                <w:szCs w:val="20"/>
              </w:rPr>
              <w:t>6,0</w:t>
            </w:r>
          </w:p>
        </w:tc>
      </w:tr>
      <w:tr w:rsidR="00734E71" w:rsidRPr="00233891" w:rsidTr="00BF40F1">
        <w:trPr>
          <w:trHeight w:hRule="exact" w:val="839"/>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9</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 xml:space="preserve">Мероприятия </w:t>
            </w:r>
            <w:proofErr w:type="spellStart"/>
            <w:r w:rsidRPr="00233891">
              <w:rPr>
                <w:rStyle w:val="Bodytext211pt"/>
                <w:rFonts w:eastAsia="Microsoft Sans Serif"/>
                <w:sz w:val="20"/>
                <w:szCs w:val="20"/>
              </w:rPr>
              <w:t>эколого</w:t>
            </w:r>
            <w:r w:rsidRPr="00233891">
              <w:rPr>
                <w:rStyle w:val="Bodytext211pt"/>
                <w:rFonts w:eastAsia="Microsoft Sans Serif"/>
                <w:sz w:val="20"/>
                <w:szCs w:val="20"/>
              </w:rPr>
              <w:softHyphen/>
              <w:t>краеведческого</w:t>
            </w:r>
            <w:proofErr w:type="spellEnd"/>
            <w:r w:rsidRPr="00233891">
              <w:rPr>
                <w:rStyle w:val="Bodytext211pt"/>
                <w:rFonts w:eastAsia="Microsoft Sans Serif"/>
                <w:sz w:val="20"/>
                <w:szCs w:val="20"/>
              </w:rPr>
              <w:t xml:space="preserve"> характера</w:t>
            </w:r>
          </w:p>
        </w:tc>
        <w:tc>
          <w:tcPr>
            <w:tcW w:w="427"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69" w:lineRule="exact"/>
              <w:ind w:left="280"/>
              <w:rPr>
                <w:sz w:val="20"/>
                <w:szCs w:val="20"/>
              </w:rPr>
            </w:pPr>
            <w:r w:rsidRPr="00233891">
              <w:rPr>
                <w:rStyle w:val="Bodytext211pt"/>
                <w:rFonts w:eastAsia="Microsoft Sans Serif"/>
                <w:sz w:val="20"/>
                <w:szCs w:val="20"/>
              </w:rPr>
              <w:t>Собственные</w:t>
            </w:r>
            <w:r>
              <w:rPr>
                <w:rStyle w:val="Bodytext211pt"/>
                <w:rFonts w:eastAsia="Microsoft Sans Serif"/>
                <w:sz w:val="20"/>
                <w:szCs w:val="20"/>
              </w:rPr>
              <w:t xml:space="preserve"> </w:t>
            </w:r>
            <w:r w:rsidRPr="00233891">
              <w:rPr>
                <w:rStyle w:val="Bodytext211pt"/>
                <w:rFonts w:eastAsia="Microsoft Sans Serif"/>
                <w:sz w:val="20"/>
                <w:szCs w:val="20"/>
              </w:rPr>
              <w:t>средства</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50,0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10,0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r>
      <w:tr w:rsidR="00734E71" w:rsidRPr="00233891" w:rsidTr="00BF40F1">
        <w:trPr>
          <w:trHeight w:hRule="exact" w:val="994"/>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10</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Работа по программе «Погода в доме» работа с семьей</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80"/>
              <w:rPr>
                <w:sz w:val="20"/>
                <w:szCs w:val="20"/>
              </w:rPr>
            </w:pPr>
            <w:r w:rsidRPr="00233891">
              <w:rPr>
                <w:rStyle w:val="Bodytext211pt"/>
                <w:rFonts w:eastAsia="Microsoft Sans Serif"/>
                <w:sz w:val="20"/>
                <w:szCs w:val="20"/>
              </w:rPr>
              <w:t>Собственные</w:t>
            </w:r>
          </w:p>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средства</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25,0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5,0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5,0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5,0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5,0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5,0</w:t>
            </w:r>
          </w:p>
        </w:tc>
      </w:tr>
      <w:tr w:rsidR="00734E71" w:rsidRPr="00233891" w:rsidTr="00BF40F1">
        <w:trPr>
          <w:trHeight w:hRule="exact" w:val="993"/>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11</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 xml:space="preserve">Проведение районных смотров- конкурсов и мастер-классов </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50,0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10,0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r>
      <w:tr w:rsidR="00734E71" w:rsidRPr="00233891" w:rsidTr="00BF40F1">
        <w:trPr>
          <w:trHeight w:hRule="exact" w:val="993"/>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12</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Программа летнего отдыха (работа игровых площадок)</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80"/>
              <w:rPr>
                <w:sz w:val="20"/>
                <w:szCs w:val="20"/>
              </w:rPr>
            </w:pPr>
            <w:r w:rsidRPr="00233891">
              <w:rPr>
                <w:rStyle w:val="Bodytext211pt"/>
                <w:rFonts w:eastAsia="Microsoft Sans Serif"/>
                <w:sz w:val="20"/>
                <w:szCs w:val="20"/>
              </w:rPr>
              <w:t>Собственные</w:t>
            </w:r>
          </w:p>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средства</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150,0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30,0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30,0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30,0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30,0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30,0</w:t>
            </w:r>
          </w:p>
        </w:tc>
      </w:tr>
      <w:tr w:rsidR="00734E71" w:rsidRPr="00233891" w:rsidTr="00BF40F1">
        <w:trPr>
          <w:trHeight w:hRule="exact" w:val="996"/>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13</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Мероприятия по патриотическому направлению</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25,0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5,0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5,0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5,0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5,0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5,0</w:t>
            </w:r>
          </w:p>
        </w:tc>
      </w:tr>
      <w:tr w:rsidR="00734E71" w:rsidRPr="00233891" w:rsidTr="00BF40F1">
        <w:trPr>
          <w:trHeight w:hRule="exact" w:val="1563"/>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14</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Мероприятия по сохранности фондов (установка дверей, приобретение</w:t>
            </w:r>
            <w:r>
              <w:rPr>
                <w:rStyle w:val="Bodytext211pt"/>
                <w:rFonts w:eastAsia="Microsoft Sans Serif"/>
                <w:sz w:val="20"/>
                <w:szCs w:val="20"/>
              </w:rPr>
              <w:t xml:space="preserve"> </w:t>
            </w:r>
            <w:r w:rsidRPr="00233891">
              <w:rPr>
                <w:rStyle w:val="Bodytext211pt"/>
                <w:rFonts w:eastAsia="Microsoft Sans Serif"/>
                <w:sz w:val="20"/>
                <w:szCs w:val="20"/>
              </w:rPr>
              <w:t>пожарного</w:t>
            </w:r>
            <w:r>
              <w:rPr>
                <w:rStyle w:val="Bodytext211pt"/>
                <w:rFonts w:eastAsia="Microsoft Sans Serif"/>
                <w:sz w:val="20"/>
                <w:szCs w:val="20"/>
              </w:rPr>
              <w:t xml:space="preserve"> </w:t>
            </w:r>
            <w:r w:rsidRPr="00233891">
              <w:rPr>
                <w:rStyle w:val="Bodytext211pt"/>
                <w:rFonts w:eastAsia="Microsoft Sans Serif"/>
                <w:sz w:val="20"/>
                <w:szCs w:val="20"/>
              </w:rPr>
              <w:t>оборудования).</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jc w:val="lef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jc w:val="lef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140,0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60,0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20,0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20,0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20,0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20,0</w:t>
            </w:r>
          </w:p>
        </w:tc>
      </w:tr>
      <w:tr w:rsidR="00734E71" w:rsidRPr="00233891" w:rsidTr="00BF40F1">
        <w:trPr>
          <w:trHeight w:hRule="exact" w:val="861"/>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15</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Подготовка</w:t>
            </w:r>
            <w:r>
              <w:rPr>
                <w:rStyle w:val="Bodytext211pt"/>
                <w:rFonts w:eastAsia="Microsoft Sans Serif"/>
                <w:sz w:val="20"/>
                <w:szCs w:val="20"/>
              </w:rPr>
              <w:t xml:space="preserve"> </w:t>
            </w:r>
            <w:r w:rsidRPr="00233891">
              <w:rPr>
                <w:rStyle w:val="Bodytext211pt"/>
                <w:rFonts w:eastAsia="Microsoft Sans Serif"/>
                <w:sz w:val="20"/>
                <w:szCs w:val="20"/>
              </w:rPr>
              <w:t>специалистов,</w:t>
            </w:r>
            <w:r>
              <w:rPr>
                <w:rStyle w:val="Bodytext211pt"/>
                <w:rFonts w:eastAsia="Microsoft Sans Serif"/>
                <w:sz w:val="20"/>
                <w:szCs w:val="20"/>
              </w:rPr>
              <w:t xml:space="preserve"> </w:t>
            </w:r>
            <w:r w:rsidRPr="00233891">
              <w:rPr>
                <w:rStyle w:val="Bodytext211pt"/>
                <w:rFonts w:eastAsia="Microsoft Sans Serif"/>
                <w:sz w:val="20"/>
                <w:szCs w:val="20"/>
              </w:rPr>
              <w:t>повышение</w:t>
            </w:r>
            <w:r>
              <w:rPr>
                <w:rStyle w:val="Bodytext211pt"/>
                <w:rFonts w:eastAsia="Microsoft Sans Serif"/>
                <w:sz w:val="20"/>
                <w:szCs w:val="20"/>
              </w:rPr>
              <w:t xml:space="preserve"> </w:t>
            </w:r>
            <w:r w:rsidRPr="00233891">
              <w:rPr>
                <w:rStyle w:val="Bodytext211pt"/>
                <w:rFonts w:eastAsia="Microsoft Sans Serif"/>
                <w:sz w:val="20"/>
                <w:szCs w:val="20"/>
              </w:rPr>
              <w:t>квалификации</w:t>
            </w:r>
            <w:r>
              <w:rPr>
                <w:rStyle w:val="Bodytext211pt"/>
                <w:rFonts w:eastAsia="Microsoft Sans Serif"/>
                <w:sz w:val="20"/>
                <w:szCs w:val="20"/>
              </w:rPr>
              <w:t xml:space="preserve"> </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80"/>
              <w:rPr>
                <w:sz w:val="20"/>
                <w:szCs w:val="20"/>
              </w:rPr>
            </w:pPr>
            <w:r w:rsidRPr="00233891">
              <w:rPr>
                <w:rStyle w:val="Bodytext211pt"/>
                <w:rFonts w:eastAsia="Microsoft Sans Serif"/>
                <w:sz w:val="20"/>
                <w:szCs w:val="20"/>
              </w:rPr>
              <w:t>Собственные</w:t>
            </w:r>
          </w:p>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средства</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50,0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10,0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r>
      <w:tr w:rsidR="00734E71" w:rsidRPr="00233891" w:rsidTr="00BF40F1">
        <w:trPr>
          <w:trHeight w:hRule="exact" w:val="815"/>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16</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rPr>
                <w:sz w:val="20"/>
                <w:szCs w:val="20"/>
              </w:rPr>
            </w:pPr>
            <w:r w:rsidRPr="00233891">
              <w:rPr>
                <w:rStyle w:val="Bodytext211pt"/>
                <w:rFonts w:eastAsia="Microsoft Sans Serif"/>
                <w:sz w:val="20"/>
                <w:szCs w:val="20"/>
              </w:rPr>
              <w:t>Комплектование</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фондов</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1100,0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600,0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200,0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100,0</w:t>
            </w:r>
          </w:p>
        </w:tc>
      </w:tr>
      <w:tr w:rsidR="00734E71" w:rsidRPr="00233891" w:rsidTr="00BF40F1">
        <w:trPr>
          <w:trHeight w:hRule="exact" w:val="906"/>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lastRenderedPageBreak/>
              <w:t>17</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Проведение</w:t>
            </w:r>
            <w:r>
              <w:rPr>
                <w:rStyle w:val="Bodytext211pt"/>
                <w:rFonts w:eastAsia="Microsoft Sans Serif"/>
                <w:sz w:val="20"/>
                <w:szCs w:val="20"/>
              </w:rPr>
              <w:t xml:space="preserve"> </w:t>
            </w:r>
            <w:r w:rsidRPr="00233891">
              <w:rPr>
                <w:rStyle w:val="Bodytext211pt"/>
                <w:rFonts w:eastAsia="Microsoft Sans Serif"/>
                <w:sz w:val="20"/>
                <w:szCs w:val="20"/>
              </w:rPr>
              <w:t>районных</w:t>
            </w:r>
            <w:r>
              <w:rPr>
                <w:rStyle w:val="Bodytext211pt"/>
                <w:rFonts w:eastAsia="Microsoft Sans Serif"/>
                <w:sz w:val="20"/>
                <w:szCs w:val="20"/>
              </w:rPr>
              <w:t xml:space="preserve"> </w:t>
            </w:r>
            <w:r w:rsidRPr="00233891">
              <w:rPr>
                <w:rStyle w:val="Bodytext211pt"/>
                <w:rFonts w:eastAsia="Microsoft Sans Serif"/>
                <w:sz w:val="20"/>
                <w:szCs w:val="20"/>
              </w:rPr>
              <w:t>выездных</w:t>
            </w:r>
            <w:r>
              <w:rPr>
                <w:rStyle w:val="Bodytext211pt"/>
                <w:rFonts w:eastAsia="Microsoft Sans Serif"/>
                <w:sz w:val="20"/>
                <w:szCs w:val="20"/>
              </w:rPr>
              <w:t xml:space="preserve"> </w:t>
            </w:r>
            <w:r w:rsidRPr="00233891">
              <w:rPr>
                <w:rStyle w:val="Bodytext211pt"/>
                <w:rFonts w:eastAsia="Microsoft Sans Serif"/>
                <w:sz w:val="20"/>
                <w:szCs w:val="20"/>
              </w:rPr>
              <w:t>семинаров</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50.0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10,0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10,0</w:t>
            </w:r>
          </w:p>
        </w:tc>
      </w:tr>
      <w:tr w:rsidR="00734E71" w:rsidRPr="00233891" w:rsidTr="00BF40F1">
        <w:trPr>
          <w:trHeight w:hRule="exact" w:val="970"/>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18</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Программное</w:t>
            </w:r>
            <w:r>
              <w:rPr>
                <w:rStyle w:val="Bodytext211pt"/>
                <w:rFonts w:eastAsia="Microsoft Sans Serif"/>
                <w:sz w:val="20"/>
                <w:szCs w:val="20"/>
              </w:rPr>
              <w:t xml:space="preserve"> </w:t>
            </w:r>
            <w:r w:rsidRPr="00233891">
              <w:rPr>
                <w:rStyle w:val="Bodytext211pt"/>
                <w:rFonts w:eastAsia="Microsoft Sans Serif"/>
                <w:sz w:val="20"/>
                <w:szCs w:val="20"/>
              </w:rPr>
              <w:t>обеспечение</w:t>
            </w:r>
            <w:r>
              <w:rPr>
                <w:rStyle w:val="Bodytext211pt"/>
                <w:rFonts w:eastAsia="Microsoft Sans Serif"/>
                <w:sz w:val="20"/>
                <w:szCs w:val="20"/>
              </w:rPr>
              <w:t xml:space="preserve"> </w:t>
            </w:r>
            <w:r w:rsidRPr="00233891">
              <w:rPr>
                <w:rStyle w:val="Bodytext211pt"/>
                <w:rFonts w:eastAsia="Microsoft Sans Serif"/>
                <w:sz w:val="20"/>
                <w:szCs w:val="20"/>
              </w:rPr>
              <w:t>«</w:t>
            </w:r>
            <w:proofErr w:type="spellStart"/>
            <w:r w:rsidRPr="00233891">
              <w:rPr>
                <w:rStyle w:val="Bodytext211pt"/>
                <w:rFonts w:eastAsia="Microsoft Sans Serif"/>
                <w:sz w:val="20"/>
                <w:szCs w:val="20"/>
              </w:rPr>
              <w:t>БиблиоРоссика</w:t>
            </w:r>
            <w:proofErr w:type="spellEnd"/>
            <w:r w:rsidRPr="00233891">
              <w:rPr>
                <w:rStyle w:val="Bodytext211pt"/>
                <w:rFonts w:eastAsia="Microsoft Sans Serif"/>
                <w:sz w:val="20"/>
                <w:szCs w:val="20"/>
              </w:rPr>
              <w:t>»,</w:t>
            </w:r>
            <w:r>
              <w:rPr>
                <w:rStyle w:val="Bodytext211pt"/>
                <w:rFonts w:eastAsia="Microsoft Sans Serif"/>
                <w:sz w:val="20"/>
                <w:szCs w:val="20"/>
              </w:rPr>
              <w:t xml:space="preserve"> </w:t>
            </w:r>
            <w:r w:rsidRPr="00233891">
              <w:rPr>
                <w:rStyle w:val="Bodytext211pt"/>
                <w:rFonts w:eastAsia="Microsoft Sans Serif"/>
                <w:sz w:val="20"/>
                <w:szCs w:val="20"/>
              </w:rPr>
              <w:t>«</w:t>
            </w:r>
            <w:proofErr w:type="spellStart"/>
            <w:r w:rsidRPr="00233891">
              <w:rPr>
                <w:rStyle w:val="Bodytext211pt"/>
                <w:rFonts w:eastAsia="Microsoft Sans Serif"/>
                <w:sz w:val="20"/>
                <w:szCs w:val="20"/>
              </w:rPr>
              <w:t>Читаинформ</w:t>
            </w:r>
            <w:proofErr w:type="spellEnd"/>
            <w:r w:rsidRPr="00233891">
              <w:rPr>
                <w:rStyle w:val="Bodytext211pt"/>
                <w:rFonts w:eastAsia="Microsoft Sans Serif"/>
                <w:sz w:val="20"/>
                <w:szCs w:val="20"/>
              </w:rPr>
              <w:t>»</w:t>
            </w:r>
          </w:p>
        </w:tc>
        <w:tc>
          <w:tcPr>
            <w:tcW w:w="427"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after="60" w:line="220" w:lineRule="exact"/>
              <w:ind w:left="180"/>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rPr>
                <w:sz w:val="20"/>
                <w:szCs w:val="20"/>
              </w:rPr>
            </w:pPr>
            <w:r w:rsidRPr="00233891">
              <w:rPr>
                <w:rStyle w:val="Bodytext211pt"/>
                <w:rFonts w:eastAsia="Microsoft Sans Serif"/>
                <w:sz w:val="20"/>
                <w:szCs w:val="20"/>
              </w:rPr>
              <w:t>200,0</w:t>
            </w:r>
          </w:p>
        </w:tc>
        <w:tc>
          <w:tcPr>
            <w:tcW w:w="458"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300"/>
              <w:rPr>
                <w:sz w:val="20"/>
                <w:szCs w:val="20"/>
              </w:rPr>
            </w:pPr>
            <w:r w:rsidRPr="00233891">
              <w:rPr>
                <w:rStyle w:val="Bodytext211pt"/>
                <w:rFonts w:eastAsia="Microsoft Sans Serif"/>
                <w:sz w:val="20"/>
                <w:szCs w:val="20"/>
              </w:rPr>
              <w:t>40,0</w:t>
            </w:r>
          </w:p>
        </w:tc>
        <w:tc>
          <w:tcPr>
            <w:tcW w:w="373"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40,0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40,0</w:t>
            </w:r>
          </w:p>
        </w:tc>
        <w:tc>
          <w:tcPr>
            <w:tcW w:w="344"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40,0</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00"/>
              <w:rPr>
                <w:sz w:val="20"/>
                <w:szCs w:val="20"/>
              </w:rPr>
            </w:pPr>
            <w:r w:rsidRPr="00233891">
              <w:rPr>
                <w:rStyle w:val="Bodytext211pt"/>
                <w:rFonts w:eastAsia="Microsoft Sans Serif"/>
                <w:sz w:val="20"/>
                <w:szCs w:val="20"/>
              </w:rPr>
              <w:t>40,0</w:t>
            </w:r>
          </w:p>
        </w:tc>
      </w:tr>
      <w:tr w:rsidR="00734E71" w:rsidRPr="00233891" w:rsidTr="00BF40F1">
        <w:trPr>
          <w:trHeight w:hRule="exact" w:val="668"/>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19</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sz w:val="20"/>
                <w:szCs w:val="20"/>
              </w:rPr>
            </w:pPr>
            <w:r w:rsidRPr="00233891">
              <w:rPr>
                <w:rStyle w:val="Bodytext211pt"/>
                <w:rFonts w:eastAsia="Microsoft Sans Serif"/>
                <w:sz w:val="20"/>
                <w:szCs w:val="20"/>
              </w:rPr>
              <w:t>Оплата за интернет</w:t>
            </w:r>
          </w:p>
        </w:tc>
        <w:tc>
          <w:tcPr>
            <w:tcW w:w="427"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ind w:left="180"/>
              <w:jc w:val="left"/>
              <w:rPr>
                <w:sz w:val="20"/>
                <w:szCs w:val="20"/>
              </w:rPr>
            </w:pPr>
            <w:r w:rsidRPr="00233891">
              <w:rPr>
                <w:rStyle w:val="Bodytext211pt"/>
                <w:rFonts w:eastAsia="Microsoft Sans Serif"/>
                <w:sz w:val="20"/>
                <w:szCs w:val="20"/>
              </w:rPr>
              <w:t>2023-</w:t>
            </w:r>
          </w:p>
          <w:p w:rsidR="00734E71" w:rsidRPr="00233891" w:rsidRDefault="00734E71" w:rsidP="00BF40F1">
            <w:pPr>
              <w:pStyle w:val="Bodytext20"/>
              <w:shd w:val="clear" w:color="auto" w:fill="auto"/>
              <w:spacing w:before="60" w:line="220" w:lineRule="exact"/>
              <w:ind w:left="180"/>
              <w:jc w:val="left"/>
              <w:rPr>
                <w:sz w:val="20"/>
                <w:szCs w:val="20"/>
              </w:rPr>
            </w:pPr>
            <w:r w:rsidRPr="00233891">
              <w:rPr>
                <w:rStyle w:val="Bodytext211pt"/>
                <w:rFonts w:eastAsia="Microsoft Sans Serif"/>
                <w:sz w:val="20"/>
                <w:szCs w:val="20"/>
              </w:rPr>
              <w:t>2027</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ind w:left="280"/>
              <w:rPr>
                <w:sz w:val="20"/>
                <w:szCs w:val="20"/>
              </w:rPr>
            </w:pPr>
            <w:r w:rsidRPr="00233891">
              <w:rPr>
                <w:rStyle w:val="Bodytext211pt"/>
                <w:rFonts w:eastAsia="Microsoft Sans Serif"/>
                <w:sz w:val="20"/>
                <w:szCs w:val="20"/>
              </w:rPr>
              <w:t>Федеральный</w:t>
            </w:r>
          </w:p>
          <w:p w:rsidR="00734E71" w:rsidRPr="00233891" w:rsidRDefault="00734E71" w:rsidP="00BF40F1">
            <w:pPr>
              <w:pStyle w:val="Bodytext20"/>
              <w:shd w:val="clear" w:color="auto" w:fill="auto"/>
              <w:spacing w:before="60" w:line="220" w:lineRule="exac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60,0</w:t>
            </w:r>
          </w:p>
        </w:tc>
        <w:tc>
          <w:tcPr>
            <w:tcW w:w="458"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300"/>
              <w:jc w:val="left"/>
              <w:rPr>
                <w:sz w:val="20"/>
                <w:szCs w:val="20"/>
              </w:rPr>
            </w:pPr>
            <w:r w:rsidRPr="00233891">
              <w:rPr>
                <w:rStyle w:val="Bodytext211pt"/>
                <w:rFonts w:eastAsia="Microsoft Sans Serif"/>
                <w:sz w:val="20"/>
                <w:szCs w:val="20"/>
              </w:rPr>
              <w:t>12,0</w:t>
            </w:r>
          </w:p>
        </w:tc>
        <w:tc>
          <w:tcPr>
            <w:tcW w:w="373"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jc w:val="left"/>
              <w:rPr>
                <w:sz w:val="20"/>
                <w:szCs w:val="20"/>
              </w:rPr>
            </w:pPr>
            <w:r w:rsidRPr="00233891">
              <w:rPr>
                <w:rStyle w:val="Bodytext211pt"/>
                <w:rFonts w:eastAsia="Microsoft Sans Serif"/>
                <w:sz w:val="20"/>
                <w:szCs w:val="20"/>
              </w:rPr>
              <w:t>12,0</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00"/>
              <w:jc w:val="left"/>
              <w:rPr>
                <w:sz w:val="20"/>
                <w:szCs w:val="20"/>
              </w:rPr>
            </w:pPr>
            <w:r w:rsidRPr="00233891">
              <w:rPr>
                <w:rStyle w:val="Bodytext211pt"/>
                <w:rFonts w:eastAsia="Microsoft Sans Serif"/>
                <w:sz w:val="20"/>
                <w:szCs w:val="20"/>
              </w:rPr>
              <w:t>12,0</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00"/>
              <w:jc w:val="left"/>
              <w:rPr>
                <w:sz w:val="20"/>
                <w:szCs w:val="20"/>
              </w:rPr>
            </w:pPr>
            <w:r w:rsidRPr="00233891">
              <w:rPr>
                <w:rStyle w:val="Bodytext211pt"/>
                <w:rFonts w:eastAsia="Microsoft Sans Serif"/>
                <w:sz w:val="20"/>
                <w:szCs w:val="20"/>
              </w:rPr>
              <w:t>12,0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ind w:left="200"/>
              <w:jc w:val="left"/>
              <w:rPr>
                <w:sz w:val="20"/>
                <w:szCs w:val="20"/>
              </w:rPr>
            </w:pPr>
            <w:r w:rsidRPr="00233891">
              <w:rPr>
                <w:rStyle w:val="Bodytext211pt"/>
                <w:rFonts w:eastAsia="Microsoft Sans Serif"/>
                <w:sz w:val="20"/>
                <w:szCs w:val="20"/>
              </w:rPr>
              <w:t>12,0</w:t>
            </w:r>
          </w:p>
        </w:tc>
      </w:tr>
      <w:tr w:rsidR="00734E71" w:rsidRPr="00233891" w:rsidTr="00BF40F1">
        <w:trPr>
          <w:trHeight w:hRule="exact" w:val="706"/>
        </w:trPr>
        <w:tc>
          <w:tcPr>
            <w:tcW w:w="240" w:type="pct"/>
            <w:tcBorders>
              <w:top w:val="single" w:sz="4" w:space="0" w:color="auto"/>
              <w:left w:val="single" w:sz="4" w:space="0" w:color="auto"/>
              <w:bottom w:val="single" w:sz="4" w:space="0" w:color="auto"/>
            </w:tcBorders>
            <w:shd w:val="clear" w:color="auto" w:fill="FFFFFF"/>
            <w:vAlign w:val="center"/>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20</w:t>
            </w: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8" w:lineRule="exact"/>
              <w:jc w:val="left"/>
              <w:rPr>
                <w:sz w:val="20"/>
                <w:szCs w:val="20"/>
              </w:rPr>
            </w:pPr>
            <w:r w:rsidRPr="00233891">
              <w:rPr>
                <w:rStyle w:val="Bodytext211pt"/>
                <w:rFonts w:eastAsia="Microsoft Sans Serif"/>
                <w:sz w:val="20"/>
                <w:szCs w:val="20"/>
              </w:rPr>
              <w:t>Строительство теплого туалета</w:t>
            </w:r>
          </w:p>
        </w:tc>
        <w:tc>
          <w:tcPr>
            <w:tcW w:w="427"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2023</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60" w:line="220" w:lineRule="exact"/>
              <w:jc w:val="left"/>
              <w:rPr>
                <w:sz w:val="20"/>
                <w:szCs w:val="20"/>
              </w:rPr>
            </w:pPr>
            <w:r w:rsidRPr="00233891">
              <w:rPr>
                <w:rStyle w:val="Bodytext211pt"/>
                <w:rFonts w:eastAsia="Microsoft Sans Serif"/>
                <w:sz w:val="20"/>
                <w:szCs w:val="20"/>
              </w:rPr>
              <w:t>Районный</w:t>
            </w:r>
          </w:p>
          <w:p w:rsidR="00734E71" w:rsidRPr="00233891" w:rsidRDefault="00734E71" w:rsidP="00BF40F1">
            <w:pPr>
              <w:pStyle w:val="Bodytext20"/>
              <w:shd w:val="clear" w:color="auto" w:fill="auto"/>
              <w:spacing w:before="60" w:line="220" w:lineRule="exact"/>
              <w:jc w:val="left"/>
              <w:rPr>
                <w:sz w:val="20"/>
                <w:szCs w:val="20"/>
              </w:rPr>
            </w:pPr>
            <w:r w:rsidRPr="00233891">
              <w:rPr>
                <w:rStyle w:val="Bodytext211pt"/>
                <w:rFonts w:eastAsia="Microsoft Sans Serif"/>
                <w:sz w:val="20"/>
                <w:szCs w:val="20"/>
              </w:rPr>
              <w:t>бюджет</w:t>
            </w:r>
          </w:p>
        </w:tc>
        <w:tc>
          <w:tcPr>
            <w:tcW w:w="506"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600,0</w:t>
            </w:r>
          </w:p>
        </w:tc>
        <w:tc>
          <w:tcPr>
            <w:tcW w:w="458"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300"/>
              <w:jc w:val="left"/>
              <w:rPr>
                <w:sz w:val="20"/>
                <w:szCs w:val="20"/>
              </w:rPr>
            </w:pPr>
            <w:r w:rsidRPr="00233891">
              <w:rPr>
                <w:rStyle w:val="Bodytext211pt"/>
                <w:rFonts w:eastAsia="Microsoft Sans Serif"/>
                <w:sz w:val="20"/>
                <w:szCs w:val="20"/>
              </w:rPr>
              <w:t>600,0</w:t>
            </w:r>
          </w:p>
        </w:tc>
        <w:tc>
          <w:tcPr>
            <w:tcW w:w="373"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734E71" w:rsidRPr="00233891" w:rsidRDefault="00734E71" w:rsidP="00BF40F1">
            <w:pPr>
              <w:rPr>
                <w:sz w:val="20"/>
                <w:szCs w:val="20"/>
              </w:rPr>
            </w:pPr>
          </w:p>
        </w:tc>
      </w:tr>
      <w:tr w:rsidR="00734E71" w:rsidRPr="00233891" w:rsidTr="00BF40F1">
        <w:trPr>
          <w:trHeight w:hRule="exact" w:val="1740"/>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220"/>
              <w:rPr>
                <w:sz w:val="20"/>
                <w:szCs w:val="20"/>
              </w:rPr>
            </w:pPr>
            <w:r w:rsidRPr="00233891">
              <w:rPr>
                <w:rStyle w:val="Bodytext211pt"/>
                <w:rFonts w:eastAsia="Microsoft Sans Serif"/>
                <w:sz w:val="20"/>
                <w:szCs w:val="20"/>
              </w:rPr>
              <w:t>21</w:t>
            </w:r>
          </w:p>
        </w:tc>
        <w:tc>
          <w:tcPr>
            <w:tcW w:w="1195" w:type="pct"/>
            <w:tcBorders>
              <w:top w:val="single" w:sz="4" w:space="0" w:color="auto"/>
              <w:left w:val="single" w:sz="4" w:space="0" w:color="auto"/>
              <w:bottom w:val="single" w:sz="4" w:space="0" w:color="auto"/>
            </w:tcBorders>
            <w:shd w:val="clear" w:color="auto" w:fill="FFFFFF"/>
          </w:tcPr>
          <w:p w:rsidR="00734E71" w:rsidRDefault="00734E71" w:rsidP="00BF40F1">
            <w:pPr>
              <w:pStyle w:val="Bodytext20"/>
              <w:shd w:val="clear" w:color="auto" w:fill="auto"/>
              <w:spacing w:line="274" w:lineRule="exact"/>
              <w:jc w:val="left"/>
              <w:rPr>
                <w:rStyle w:val="Bodytext211pt"/>
                <w:rFonts w:eastAsia="Microsoft Sans Serif"/>
                <w:sz w:val="20"/>
                <w:szCs w:val="20"/>
              </w:rPr>
            </w:pPr>
            <w:r w:rsidRPr="00233891">
              <w:rPr>
                <w:rStyle w:val="Bodytext211pt"/>
                <w:rFonts w:eastAsia="Microsoft Sans Serif"/>
                <w:sz w:val="20"/>
                <w:szCs w:val="20"/>
              </w:rPr>
              <w:t>Вхождение в программу «Модельные библиотеки»</w:t>
            </w:r>
          </w:p>
          <w:p w:rsidR="00734E71" w:rsidRPr="00233891" w:rsidRDefault="00734E71" w:rsidP="00BF40F1">
            <w:pPr>
              <w:pStyle w:val="Bodytext20"/>
              <w:shd w:val="clear" w:color="auto" w:fill="auto"/>
              <w:spacing w:line="274" w:lineRule="exact"/>
              <w:jc w:val="left"/>
              <w:rPr>
                <w:sz w:val="20"/>
                <w:szCs w:val="20"/>
              </w:rPr>
            </w:pPr>
          </w:p>
        </w:tc>
        <w:tc>
          <w:tcPr>
            <w:tcW w:w="427"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ind w:left="180"/>
              <w:jc w:val="left"/>
              <w:rPr>
                <w:sz w:val="20"/>
                <w:szCs w:val="20"/>
              </w:rPr>
            </w:pPr>
            <w:r w:rsidRPr="00233891">
              <w:rPr>
                <w:rStyle w:val="Bodytext211pt"/>
                <w:rFonts w:eastAsia="Microsoft Sans Serif"/>
                <w:sz w:val="20"/>
                <w:szCs w:val="20"/>
              </w:rPr>
              <w:t>2024</w:t>
            </w: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74" w:lineRule="exact"/>
              <w:jc w:val="left"/>
              <w:rPr>
                <w:rStyle w:val="Bodytext211pt"/>
                <w:rFonts w:eastAsia="Microsoft Sans Serif"/>
                <w:sz w:val="20"/>
                <w:szCs w:val="20"/>
              </w:rPr>
            </w:pPr>
            <w:r w:rsidRPr="00233891">
              <w:rPr>
                <w:rStyle w:val="Bodytext211pt"/>
                <w:rFonts w:eastAsia="Microsoft Sans Serif"/>
                <w:sz w:val="20"/>
                <w:szCs w:val="20"/>
              </w:rPr>
              <w:t>Федеральный бюджет</w:t>
            </w:r>
          </w:p>
          <w:p w:rsidR="00734E71" w:rsidRPr="00233891" w:rsidRDefault="00734E71" w:rsidP="00BF40F1">
            <w:pPr>
              <w:pStyle w:val="Bodytext20"/>
              <w:shd w:val="clear" w:color="auto" w:fill="auto"/>
              <w:spacing w:line="274" w:lineRule="exact"/>
              <w:jc w:val="left"/>
              <w:rPr>
                <w:rStyle w:val="Bodytext211pt"/>
                <w:rFonts w:eastAsia="Microsoft Sans Serif"/>
                <w:sz w:val="20"/>
                <w:szCs w:val="20"/>
              </w:rPr>
            </w:pPr>
            <w:r w:rsidRPr="00233891">
              <w:rPr>
                <w:rStyle w:val="Bodytext211pt"/>
                <w:rFonts w:eastAsia="Microsoft Sans Serif"/>
                <w:sz w:val="20"/>
                <w:szCs w:val="20"/>
              </w:rPr>
              <w:t>Краевой бюджет</w:t>
            </w:r>
          </w:p>
          <w:p w:rsidR="00734E71" w:rsidRPr="00233891" w:rsidRDefault="00734E71" w:rsidP="00BF40F1">
            <w:pPr>
              <w:pStyle w:val="Bodytext20"/>
              <w:shd w:val="clear" w:color="auto" w:fill="auto"/>
              <w:spacing w:after="60" w:line="240" w:lineRule="exact"/>
              <w:rPr>
                <w:sz w:val="20"/>
                <w:szCs w:val="20"/>
              </w:rPr>
            </w:pPr>
            <w:r w:rsidRPr="00233891">
              <w:rPr>
                <w:rStyle w:val="Bodytext212pt"/>
                <w:sz w:val="20"/>
                <w:szCs w:val="20"/>
              </w:rPr>
              <w:t>Районный</w:t>
            </w:r>
            <w:r>
              <w:rPr>
                <w:rStyle w:val="Bodytext212pt"/>
                <w:sz w:val="20"/>
                <w:szCs w:val="20"/>
              </w:rPr>
              <w:t xml:space="preserve"> </w:t>
            </w:r>
            <w:r w:rsidRPr="00233891">
              <w:rPr>
                <w:rStyle w:val="Bodytext212pt"/>
                <w:sz w:val="20"/>
                <w:szCs w:val="20"/>
              </w:rPr>
              <w:t>бюджет</w:t>
            </w:r>
          </w:p>
        </w:tc>
        <w:tc>
          <w:tcPr>
            <w:tcW w:w="506"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300" w:line="220" w:lineRule="exact"/>
              <w:jc w:val="left"/>
              <w:rPr>
                <w:sz w:val="20"/>
                <w:szCs w:val="20"/>
              </w:rPr>
            </w:pPr>
            <w:r w:rsidRPr="00233891">
              <w:rPr>
                <w:rStyle w:val="Bodytext211pt"/>
                <w:rFonts w:eastAsia="Microsoft Sans Serif"/>
                <w:sz w:val="20"/>
                <w:szCs w:val="20"/>
              </w:rPr>
              <w:t>12753,0</w:t>
            </w:r>
          </w:p>
          <w:p w:rsidR="00734E71" w:rsidRPr="00233891" w:rsidRDefault="00734E71" w:rsidP="00BF40F1">
            <w:pPr>
              <w:pStyle w:val="Bodytext20"/>
              <w:shd w:val="clear" w:color="auto" w:fill="auto"/>
              <w:spacing w:before="300" w:line="220" w:lineRule="exact"/>
              <w:jc w:val="left"/>
              <w:rPr>
                <w:rStyle w:val="Bodytext211pt"/>
                <w:rFonts w:eastAsia="Microsoft Sans Serif"/>
                <w:sz w:val="20"/>
                <w:szCs w:val="20"/>
              </w:rPr>
            </w:pPr>
            <w:r w:rsidRPr="00233891">
              <w:rPr>
                <w:rStyle w:val="Bodytext211pt"/>
                <w:rFonts w:eastAsia="Microsoft Sans Serif"/>
                <w:sz w:val="20"/>
                <w:szCs w:val="20"/>
              </w:rPr>
              <w:t>1500,3</w:t>
            </w:r>
          </w:p>
          <w:p w:rsidR="00734E71" w:rsidRPr="00233891" w:rsidRDefault="00734E71" w:rsidP="00BF40F1">
            <w:pPr>
              <w:pStyle w:val="Bodytext20"/>
              <w:shd w:val="clear" w:color="auto" w:fill="auto"/>
              <w:spacing w:before="300" w:line="220" w:lineRule="exact"/>
              <w:jc w:val="left"/>
              <w:rPr>
                <w:sz w:val="20"/>
                <w:szCs w:val="20"/>
              </w:rPr>
            </w:pPr>
            <w:r w:rsidRPr="00233891">
              <w:rPr>
                <w:rStyle w:val="Bodytext212pt"/>
                <w:sz w:val="20"/>
                <w:szCs w:val="20"/>
              </w:rPr>
              <w:t>750,2</w:t>
            </w:r>
          </w:p>
        </w:tc>
        <w:tc>
          <w:tcPr>
            <w:tcW w:w="458"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after="360" w:line="220" w:lineRule="exact"/>
              <w:jc w:val="left"/>
              <w:rPr>
                <w:sz w:val="20"/>
                <w:szCs w:val="20"/>
              </w:rPr>
            </w:pPr>
            <w:r w:rsidRPr="00233891">
              <w:rPr>
                <w:rStyle w:val="Bodytext211pt"/>
                <w:rFonts w:eastAsia="Microsoft Sans Serif"/>
                <w:sz w:val="20"/>
                <w:szCs w:val="20"/>
              </w:rPr>
              <w:t>12753,0</w:t>
            </w:r>
          </w:p>
          <w:p w:rsidR="00734E71" w:rsidRPr="00233891" w:rsidRDefault="00734E71" w:rsidP="00BF40F1">
            <w:pPr>
              <w:pStyle w:val="Bodytext20"/>
              <w:shd w:val="clear" w:color="auto" w:fill="auto"/>
              <w:spacing w:before="360" w:line="220" w:lineRule="exact"/>
              <w:jc w:val="left"/>
              <w:rPr>
                <w:rStyle w:val="Bodytext211pt"/>
                <w:rFonts w:eastAsia="Microsoft Sans Serif"/>
                <w:sz w:val="20"/>
                <w:szCs w:val="20"/>
              </w:rPr>
            </w:pPr>
            <w:r w:rsidRPr="00233891">
              <w:rPr>
                <w:rStyle w:val="Bodytext211pt"/>
                <w:rFonts w:eastAsia="Microsoft Sans Serif"/>
                <w:sz w:val="20"/>
                <w:szCs w:val="20"/>
              </w:rPr>
              <w:t>1500,3</w:t>
            </w:r>
          </w:p>
          <w:p w:rsidR="00734E71" w:rsidRPr="00233891" w:rsidRDefault="00734E71" w:rsidP="00BF40F1">
            <w:pPr>
              <w:pStyle w:val="Bodytext20"/>
              <w:shd w:val="clear" w:color="auto" w:fill="auto"/>
              <w:spacing w:before="360" w:line="220" w:lineRule="exact"/>
              <w:jc w:val="left"/>
              <w:rPr>
                <w:sz w:val="20"/>
                <w:szCs w:val="20"/>
              </w:rPr>
            </w:pPr>
            <w:r w:rsidRPr="00233891">
              <w:rPr>
                <w:rStyle w:val="Bodytext212pt"/>
                <w:sz w:val="20"/>
                <w:szCs w:val="20"/>
              </w:rPr>
              <w:t>750,2</w:t>
            </w:r>
          </w:p>
        </w:tc>
        <w:tc>
          <w:tcPr>
            <w:tcW w:w="373"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
                <w:rFonts w:eastAsia="Microsoft Sans Serif"/>
                <w:sz w:val="20"/>
                <w:szCs w:val="20"/>
              </w:rPr>
              <w:t>-</w:t>
            </w:r>
          </w:p>
        </w:tc>
      </w:tr>
      <w:tr w:rsidR="00734E71" w:rsidRPr="00233891" w:rsidTr="00BF40F1">
        <w:trPr>
          <w:trHeight w:hRule="exact" w:val="418"/>
        </w:trPr>
        <w:tc>
          <w:tcPr>
            <w:tcW w:w="240"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1195"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Bold"/>
                <w:sz w:val="20"/>
                <w:szCs w:val="20"/>
              </w:rPr>
              <w:t>Итого:</w:t>
            </w:r>
          </w:p>
        </w:tc>
        <w:tc>
          <w:tcPr>
            <w:tcW w:w="427"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762"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506"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Bold"/>
                <w:sz w:val="20"/>
                <w:szCs w:val="20"/>
              </w:rPr>
              <w:t>18508,7</w:t>
            </w:r>
          </w:p>
        </w:tc>
        <w:tc>
          <w:tcPr>
            <w:tcW w:w="458"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Bold"/>
                <w:sz w:val="20"/>
                <w:szCs w:val="20"/>
              </w:rPr>
              <w:t>16678,9</w:t>
            </w:r>
          </w:p>
        </w:tc>
        <w:tc>
          <w:tcPr>
            <w:tcW w:w="373" w:type="pct"/>
            <w:tcBorders>
              <w:top w:val="single" w:sz="4" w:space="0" w:color="auto"/>
              <w:left w:val="single" w:sz="4" w:space="0" w:color="auto"/>
              <w:bottom w:val="single" w:sz="4" w:space="0" w:color="auto"/>
            </w:tcBorders>
            <w:shd w:val="clear" w:color="auto" w:fill="FFFFFF"/>
          </w:tcPr>
          <w:p w:rsidR="00734E71" w:rsidRPr="00233891" w:rsidRDefault="00734E71" w:rsidP="00BF40F1">
            <w:pPr>
              <w:rPr>
                <w:sz w:val="20"/>
                <w:szCs w:val="20"/>
              </w:rPr>
            </w:pP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Bold"/>
                <w:sz w:val="20"/>
                <w:szCs w:val="20"/>
              </w:rPr>
              <w:t>416,0</w:t>
            </w:r>
          </w:p>
        </w:tc>
        <w:tc>
          <w:tcPr>
            <w:tcW w:w="344" w:type="pct"/>
            <w:tcBorders>
              <w:top w:val="single" w:sz="4" w:space="0" w:color="auto"/>
              <w:left w:val="single" w:sz="4" w:space="0" w:color="auto"/>
              <w:bottom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Bold"/>
                <w:sz w:val="20"/>
                <w:szCs w:val="20"/>
              </w:rPr>
              <w:t>416,0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734E71" w:rsidRPr="00233891" w:rsidRDefault="00734E71" w:rsidP="00BF40F1">
            <w:pPr>
              <w:pStyle w:val="Bodytext20"/>
              <w:shd w:val="clear" w:color="auto" w:fill="auto"/>
              <w:spacing w:line="220" w:lineRule="exact"/>
              <w:jc w:val="left"/>
              <w:rPr>
                <w:sz w:val="20"/>
                <w:szCs w:val="20"/>
              </w:rPr>
            </w:pPr>
            <w:r w:rsidRPr="00233891">
              <w:rPr>
                <w:rStyle w:val="Bodytext211ptBold"/>
                <w:sz w:val="20"/>
                <w:szCs w:val="20"/>
              </w:rPr>
              <w:t>416,0</w:t>
            </w:r>
          </w:p>
        </w:tc>
      </w:tr>
    </w:tbl>
    <w:p w:rsidR="00734E71" w:rsidRPr="00345D7E" w:rsidRDefault="00734E71" w:rsidP="00734E71">
      <w:pPr>
        <w:pStyle w:val="Bodytext30"/>
        <w:shd w:val="clear" w:color="auto" w:fill="auto"/>
        <w:spacing w:before="290"/>
      </w:pPr>
      <w:r w:rsidRPr="00345D7E">
        <w:t>Музейное дело:</w:t>
      </w:r>
    </w:p>
    <w:p w:rsidR="00734E71" w:rsidRPr="00345D7E" w:rsidRDefault="00734E71" w:rsidP="00734E71">
      <w:pPr>
        <w:pStyle w:val="Bodytext20"/>
        <w:shd w:val="clear" w:color="auto" w:fill="auto"/>
        <w:ind w:right="160" w:firstLine="700"/>
      </w:pPr>
      <w:r w:rsidRPr="00345D7E">
        <w:t>Деятельность музея муниципального района «Ононский район» Забайкальского края (далее - музей) регулируется Гражданским кодексом Российской Федерации, Бюджетным кодексом Российской Федерации, Кодексом Российской Федерации об административных правонарушениях, федеральными законами «О Музейном фонде Российской Федерации и музеях в Российской Федерации», «Об общих принципах организации местного самоуправления в Российской Федерации», «О некоммерческих организациях», «О благотворительной деятельности и благотворительных организациях», законами Российской Федерации «Основы законодательства Российской Федерации о культуре», «О вывозе и ввозе культурных ценностей», нормативными правовыми актами Президента Российской Федерации, Правительства Российской Федерации, Министерства культуры Российской Федерации, министерства культуры Забайкальского края, муниципальными правовыми актами.</w:t>
      </w:r>
    </w:p>
    <w:p w:rsidR="00734E71" w:rsidRPr="00345D7E" w:rsidRDefault="00734E71" w:rsidP="00734E71">
      <w:pPr>
        <w:pStyle w:val="Bodytext20"/>
        <w:shd w:val="clear" w:color="auto" w:fill="auto"/>
        <w:tabs>
          <w:tab w:val="left" w:pos="9775"/>
        </w:tabs>
        <w:ind w:right="160" w:firstLine="700"/>
      </w:pPr>
      <w:r w:rsidRPr="00345D7E">
        <w:t xml:space="preserve">На территории Ононского района осуществляет свою деятельность муниципальное бюджетное учреждение культуры «Ононский районный </w:t>
      </w:r>
      <w:r w:rsidRPr="00345D7E">
        <w:lastRenderedPageBreak/>
        <w:t>историко-краеведческий музей», которое было создано постановлением Главы администрации муниципального района «Ононский район» №</w:t>
      </w:r>
      <w:r>
        <w:t xml:space="preserve"> </w:t>
      </w:r>
      <w:r w:rsidRPr="00345D7E">
        <w:t>148 от</w:t>
      </w:r>
      <w:r>
        <w:t xml:space="preserve"> </w:t>
      </w:r>
      <w:r w:rsidRPr="00345D7E">
        <w:t>18.05.2009 г. МБУК «ОРИКМ» имеет филиалы краеведческий музей в сельском поселении «Новозоринское» и краеведческий музей в сельском поселении «Кулусутайское».</w:t>
      </w:r>
    </w:p>
    <w:p w:rsidR="00734E71" w:rsidRPr="00345D7E" w:rsidRDefault="00734E71" w:rsidP="00734E71">
      <w:pPr>
        <w:pStyle w:val="Bodytext20"/>
        <w:shd w:val="clear" w:color="auto" w:fill="auto"/>
        <w:ind w:right="160" w:firstLine="700"/>
      </w:pPr>
      <w:r w:rsidRPr="00345D7E">
        <w:t>МБУК «Ононский районный историко-краеведческий музей» проводит свою работу в соответствии с профилем и задачами в области всестороннего изучения края, научного комплектования фонда и создания экспозиций.</w:t>
      </w:r>
    </w:p>
    <w:p w:rsidR="00734E71" w:rsidRPr="00345D7E" w:rsidRDefault="00734E71" w:rsidP="00734E71">
      <w:pPr>
        <w:pStyle w:val="Bodytext20"/>
        <w:shd w:val="clear" w:color="auto" w:fill="auto"/>
        <w:ind w:firstLine="700"/>
      </w:pPr>
      <w:r w:rsidRPr="00345D7E">
        <w:t>Основные направления работы:</w:t>
      </w:r>
    </w:p>
    <w:p w:rsidR="00734E71" w:rsidRPr="00345D7E" w:rsidRDefault="00734E71" w:rsidP="00734E71">
      <w:pPr>
        <w:pStyle w:val="Bodytext20"/>
        <w:numPr>
          <w:ilvl w:val="0"/>
          <w:numId w:val="13"/>
        </w:numPr>
        <w:shd w:val="clear" w:color="auto" w:fill="auto"/>
        <w:tabs>
          <w:tab w:val="left" w:pos="851"/>
        </w:tabs>
        <w:spacing w:line="322" w:lineRule="exact"/>
        <w:ind w:left="567" w:firstLine="0"/>
        <w:jc w:val="both"/>
      </w:pPr>
      <w:r w:rsidRPr="00345D7E">
        <w:t>Экспозиционно-выставочная работа;</w:t>
      </w:r>
    </w:p>
    <w:p w:rsidR="00734E71" w:rsidRPr="00345D7E" w:rsidRDefault="00734E71" w:rsidP="00734E71">
      <w:pPr>
        <w:pStyle w:val="Bodytext20"/>
        <w:numPr>
          <w:ilvl w:val="0"/>
          <w:numId w:val="13"/>
        </w:numPr>
        <w:shd w:val="clear" w:color="auto" w:fill="auto"/>
        <w:tabs>
          <w:tab w:val="left" w:pos="709"/>
          <w:tab w:val="left" w:pos="851"/>
        </w:tabs>
        <w:spacing w:line="322" w:lineRule="exact"/>
        <w:ind w:left="567" w:firstLine="0"/>
        <w:jc w:val="both"/>
      </w:pPr>
      <w:r w:rsidRPr="00345D7E">
        <w:t>Научно-исследовательская работа;</w:t>
      </w:r>
    </w:p>
    <w:p w:rsidR="00734E71" w:rsidRPr="00345D7E" w:rsidRDefault="00734E71" w:rsidP="00734E71">
      <w:pPr>
        <w:pStyle w:val="Bodytext20"/>
        <w:numPr>
          <w:ilvl w:val="0"/>
          <w:numId w:val="13"/>
        </w:numPr>
        <w:shd w:val="clear" w:color="auto" w:fill="auto"/>
        <w:tabs>
          <w:tab w:val="left" w:pos="851"/>
        </w:tabs>
        <w:spacing w:line="322" w:lineRule="exact"/>
        <w:ind w:left="567" w:firstLine="0"/>
        <w:jc w:val="both"/>
      </w:pPr>
      <w:r w:rsidRPr="00345D7E">
        <w:t>Научно-фондовая работа;</w:t>
      </w:r>
    </w:p>
    <w:p w:rsidR="00734E71" w:rsidRPr="00345D7E" w:rsidRDefault="00734E71" w:rsidP="00734E71">
      <w:pPr>
        <w:pStyle w:val="Bodytext20"/>
        <w:numPr>
          <w:ilvl w:val="0"/>
          <w:numId w:val="13"/>
        </w:numPr>
        <w:shd w:val="clear" w:color="auto" w:fill="auto"/>
        <w:tabs>
          <w:tab w:val="left" w:pos="851"/>
        </w:tabs>
        <w:spacing w:line="322" w:lineRule="exact"/>
        <w:ind w:left="567" w:firstLine="0"/>
        <w:jc w:val="both"/>
      </w:pPr>
      <w:r w:rsidRPr="00345D7E">
        <w:t>Научно-просветительная работа;</w:t>
      </w:r>
    </w:p>
    <w:p w:rsidR="00734E71" w:rsidRPr="00345D7E" w:rsidRDefault="00734E71" w:rsidP="00734E71">
      <w:pPr>
        <w:pStyle w:val="Bodytext20"/>
        <w:numPr>
          <w:ilvl w:val="0"/>
          <w:numId w:val="13"/>
        </w:numPr>
        <w:shd w:val="clear" w:color="auto" w:fill="auto"/>
        <w:tabs>
          <w:tab w:val="left" w:pos="851"/>
        </w:tabs>
        <w:spacing w:line="322" w:lineRule="exact"/>
        <w:ind w:left="567" w:firstLine="0"/>
        <w:jc w:val="both"/>
      </w:pPr>
      <w:r w:rsidRPr="00345D7E">
        <w:t>Издательская деятельность.</w:t>
      </w:r>
    </w:p>
    <w:p w:rsidR="00734E71" w:rsidRPr="00345D7E" w:rsidRDefault="00734E71" w:rsidP="00734E71">
      <w:pPr>
        <w:pStyle w:val="Bodytext20"/>
        <w:shd w:val="clear" w:color="auto" w:fill="auto"/>
        <w:ind w:right="160" w:firstLine="700"/>
      </w:pPr>
      <w:r w:rsidRPr="00345D7E">
        <w:t>Музейный фонд составляет 7845 экземпляров. Организованы учет и комплектование фонда. Продолжается работа с электронным каталогом. Важнейшей проблемой музея является отсутствие фондохранилища и недостаточная площадь музея для экспонирования. На эти основные недостатки было указано экспертной комиссией Министерства культуры Забайкальского края при проведении плановой проверки учета и сохранности музейного фонда.</w:t>
      </w:r>
    </w:p>
    <w:p w:rsidR="00734E71" w:rsidRDefault="00734E71" w:rsidP="00734E71">
      <w:pPr>
        <w:pStyle w:val="Bodytext20"/>
        <w:shd w:val="clear" w:color="auto" w:fill="auto"/>
      </w:pPr>
      <w:r w:rsidRPr="00345D7E">
        <w:t>В целях реализации статьи 10 Федерального закона от 26.05.1996 №54-ФЗ «О Музейном Фонде Российской Федерации и музеях Российской Федерации» и на основании Письма Министерства культуры Российской Федерации от 4.12.2017г. №413-01.1-39 - ВА проведена регистрация музея в реестре музеев Государственного каталога Музейного' фонда Российской Федерации,</w:t>
      </w:r>
      <w:r>
        <w:rPr>
          <w:b/>
        </w:rPr>
        <w:t xml:space="preserve"> </w:t>
      </w:r>
      <w:r>
        <w:t>организована работа по ведению Государственного каталога Музейного фонда Российской Федерации и сайта музея в соответствии с актуальными требованиями.</w:t>
      </w:r>
    </w:p>
    <w:p w:rsidR="00734E71" w:rsidRDefault="00734E71" w:rsidP="00734E71">
      <w:pPr>
        <w:pStyle w:val="Bodytext20"/>
        <w:shd w:val="clear" w:color="auto" w:fill="auto"/>
        <w:ind w:firstLine="720"/>
      </w:pPr>
      <w:r>
        <w:lastRenderedPageBreak/>
        <w:t>В целях реализации программы социальной поддержки молодежи от 14 до 22 лет для повышения доступности организаций культуры «Пушкинская карта» МБУК «Ононский районный историко-краеведческий музей» участвует в реализации проекта «Пушкинская карта». Заключен ЛИЦЕНЗИОННЫЙ ДОГОВОР № ВТСАУББИРВЮ от 02.12.2021г. с Обществом с ограниченной ответственностью «БИНБРЭЙН г. Санкт-Петербург. Музей зарегистрирован и активно работает с сайтами РКО - Культура, АИС «Статистика» Культура. Музей.</w:t>
      </w:r>
    </w:p>
    <w:p w:rsidR="00734E71" w:rsidRDefault="00734E71" w:rsidP="00734E71">
      <w:pPr>
        <w:pStyle w:val="Bodytext20"/>
        <w:shd w:val="clear" w:color="auto" w:fill="auto"/>
        <w:ind w:firstLine="720"/>
      </w:pPr>
      <w:r>
        <w:t>Научно-просветительная работа музея проводится на высококачественном уровне и организуется на базе музейных экспозиций и выставок.</w:t>
      </w:r>
    </w:p>
    <w:p w:rsidR="00734E71" w:rsidRDefault="00734E71" w:rsidP="00734E71">
      <w:pPr>
        <w:pStyle w:val="Bodytext20"/>
        <w:shd w:val="clear" w:color="auto" w:fill="auto"/>
        <w:ind w:firstLine="720"/>
      </w:pPr>
      <w:r>
        <w:t>Формы работы: экскурсии обзорные и тематические, уроки истории и краеведения, уроки мужества, круглые столы, познавательно-игровые викторины, конференции, Дни открытых дверей, недели «Музей и дети», краеведческая гостиная, мероприятия с элементами игры и театрализации. Организована работа музейных клубов: «Краевед», «Казачата», «Музеи мира», «Юный краевед», «Станичники».</w:t>
      </w:r>
    </w:p>
    <w:p w:rsidR="00734E71" w:rsidRDefault="00734E71" w:rsidP="00734E71">
      <w:pPr>
        <w:pStyle w:val="Bodytext20"/>
        <w:shd w:val="clear" w:color="auto" w:fill="auto"/>
        <w:ind w:firstLine="720"/>
      </w:pPr>
      <w:r>
        <w:t>Оценивая ситуацию развития музейного дела в районе, следует определить:</w:t>
      </w:r>
    </w:p>
    <w:p w:rsidR="00734E71" w:rsidRDefault="00734E71" w:rsidP="00734E71">
      <w:pPr>
        <w:pStyle w:val="Bodytext20"/>
        <w:shd w:val="clear" w:color="auto" w:fill="auto"/>
        <w:ind w:firstLine="720"/>
      </w:pPr>
      <w:r>
        <w:t>Цели и задачи:</w:t>
      </w:r>
    </w:p>
    <w:p w:rsidR="00734E71" w:rsidRDefault="00734E71" w:rsidP="00734E71">
      <w:pPr>
        <w:pStyle w:val="Bodytext20"/>
        <w:numPr>
          <w:ilvl w:val="0"/>
          <w:numId w:val="14"/>
        </w:numPr>
        <w:shd w:val="clear" w:color="auto" w:fill="auto"/>
        <w:spacing w:after="3" w:line="280" w:lineRule="exact"/>
        <w:ind w:left="284" w:firstLine="0"/>
        <w:jc w:val="both"/>
      </w:pPr>
      <w:r>
        <w:t>Укрепление материально-технической базы музея;</w:t>
      </w:r>
    </w:p>
    <w:p w:rsidR="00734E71" w:rsidRDefault="00734E71" w:rsidP="00734E71">
      <w:pPr>
        <w:pStyle w:val="Bodytext20"/>
        <w:numPr>
          <w:ilvl w:val="0"/>
          <w:numId w:val="14"/>
        </w:numPr>
        <w:shd w:val="clear" w:color="auto" w:fill="auto"/>
        <w:spacing w:line="317" w:lineRule="exact"/>
        <w:ind w:firstLine="280"/>
        <w:jc w:val="left"/>
      </w:pPr>
      <w:r>
        <w:t>Внедрение компьютеризации и интернет-технологий в организацию музейного дела;</w:t>
      </w:r>
    </w:p>
    <w:p w:rsidR="00734E71" w:rsidRDefault="00734E71" w:rsidP="00734E71">
      <w:pPr>
        <w:pStyle w:val="Bodytext20"/>
        <w:numPr>
          <w:ilvl w:val="0"/>
          <w:numId w:val="14"/>
        </w:numPr>
        <w:shd w:val="clear" w:color="auto" w:fill="auto"/>
        <w:spacing w:line="322" w:lineRule="exact"/>
        <w:ind w:firstLine="280"/>
        <w:jc w:val="left"/>
      </w:pPr>
      <w:r>
        <w:t xml:space="preserve">Систематизация предметов фондов хранения, формирование </w:t>
      </w:r>
      <w:proofErr w:type="spellStart"/>
      <w:r>
        <w:t>электроннойбазы</w:t>
      </w:r>
      <w:proofErr w:type="spellEnd"/>
      <w:r>
        <w:t xml:space="preserve"> данных в соответствии с профилем задач;</w:t>
      </w:r>
    </w:p>
    <w:p w:rsidR="00734E71" w:rsidRDefault="00734E71" w:rsidP="00734E71">
      <w:pPr>
        <w:pStyle w:val="Bodytext20"/>
        <w:numPr>
          <w:ilvl w:val="0"/>
          <w:numId w:val="14"/>
        </w:numPr>
        <w:shd w:val="clear" w:color="auto" w:fill="auto"/>
        <w:spacing w:line="317" w:lineRule="exact"/>
        <w:ind w:firstLine="280"/>
        <w:jc w:val="left"/>
      </w:pPr>
      <w:r>
        <w:t>Создание оптимальной системы безопасности и хранения музейных предметов;</w:t>
      </w:r>
    </w:p>
    <w:p w:rsidR="00734E71" w:rsidRDefault="00734E71" w:rsidP="00734E71">
      <w:pPr>
        <w:pStyle w:val="Bodytext20"/>
        <w:numPr>
          <w:ilvl w:val="0"/>
          <w:numId w:val="14"/>
        </w:numPr>
        <w:shd w:val="clear" w:color="auto" w:fill="auto"/>
        <w:tabs>
          <w:tab w:val="left" w:pos="709"/>
        </w:tabs>
        <w:spacing w:line="322" w:lineRule="exact"/>
        <w:ind w:firstLine="280"/>
        <w:jc w:val="left"/>
      </w:pPr>
      <w:r>
        <w:t>Развитие современных форм музейного, экскурсионного обслуживания, досуговой деятельности;</w:t>
      </w:r>
    </w:p>
    <w:p w:rsidR="00734E71" w:rsidRDefault="00734E71" w:rsidP="00734E71">
      <w:pPr>
        <w:pStyle w:val="Bodytext20"/>
        <w:shd w:val="clear" w:color="auto" w:fill="auto"/>
        <w:ind w:firstLine="720"/>
      </w:pPr>
      <w:r>
        <w:t xml:space="preserve">Достижение задач возможно при укреплении материально-технической базы, регулярном росте профессиональной подготовки, </w:t>
      </w:r>
      <w:proofErr w:type="spellStart"/>
      <w:r>
        <w:t>реэкспозиции</w:t>
      </w:r>
      <w:proofErr w:type="spellEnd"/>
      <w:r>
        <w:t xml:space="preserve"> </w:t>
      </w:r>
      <w:r>
        <w:lastRenderedPageBreak/>
        <w:t>музейной площади, появлении новых видов деятельности.</w:t>
      </w:r>
    </w:p>
    <w:tbl>
      <w:tblPr>
        <w:tblW w:w="5000" w:type="pct"/>
        <w:tblCellMar>
          <w:left w:w="10" w:type="dxa"/>
          <w:right w:w="10" w:type="dxa"/>
        </w:tblCellMar>
        <w:tblLook w:val="0000" w:firstRow="0" w:lastRow="0" w:firstColumn="0" w:lastColumn="0" w:noHBand="0" w:noVBand="0"/>
      </w:tblPr>
      <w:tblGrid>
        <w:gridCol w:w="455"/>
        <w:gridCol w:w="3252"/>
        <w:gridCol w:w="759"/>
        <w:gridCol w:w="1116"/>
        <w:gridCol w:w="1105"/>
        <w:gridCol w:w="669"/>
        <w:gridCol w:w="662"/>
        <w:gridCol w:w="662"/>
        <w:gridCol w:w="665"/>
      </w:tblGrid>
      <w:tr w:rsidR="00734E71" w:rsidRPr="00E1744E" w:rsidTr="00BF40F1">
        <w:trPr>
          <w:trHeight w:hRule="exact" w:val="762"/>
        </w:trPr>
        <w:tc>
          <w:tcPr>
            <w:tcW w:w="24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
                <w:rFonts w:eastAsia="Microsoft Sans Serif"/>
                <w:sz w:val="20"/>
                <w:szCs w:val="20"/>
              </w:rPr>
              <w:t>№</w:t>
            </w:r>
          </w:p>
        </w:tc>
        <w:tc>
          <w:tcPr>
            <w:tcW w:w="1740"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Мероприятие</w:t>
            </w:r>
          </w:p>
        </w:tc>
        <w:tc>
          <w:tcPr>
            <w:tcW w:w="406"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Сроки</w:t>
            </w:r>
          </w:p>
        </w:tc>
        <w:tc>
          <w:tcPr>
            <w:tcW w:w="597"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Общая</w:t>
            </w:r>
          </w:p>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стоимость</w:t>
            </w:r>
          </w:p>
        </w:tc>
        <w:tc>
          <w:tcPr>
            <w:tcW w:w="591"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2023</w:t>
            </w:r>
          </w:p>
        </w:tc>
        <w:tc>
          <w:tcPr>
            <w:tcW w:w="358"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60"/>
              <w:jc w:val="left"/>
              <w:rPr>
                <w:sz w:val="20"/>
                <w:szCs w:val="20"/>
              </w:rPr>
            </w:pPr>
            <w:r w:rsidRPr="00E1744E">
              <w:rPr>
                <w:rStyle w:val="Bodytext211pt"/>
                <w:rFonts w:eastAsia="Microsoft Sans Serif"/>
                <w:sz w:val="20"/>
                <w:szCs w:val="20"/>
              </w:rPr>
              <w:t>2024</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2025</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2026</w:t>
            </w:r>
          </w:p>
        </w:tc>
        <w:tc>
          <w:tcPr>
            <w:tcW w:w="356" w:type="pct"/>
            <w:tcBorders>
              <w:top w:val="single" w:sz="4" w:space="0" w:color="auto"/>
              <w:left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2027</w:t>
            </w:r>
          </w:p>
        </w:tc>
      </w:tr>
      <w:tr w:rsidR="00734E71" w:rsidRPr="00E1744E" w:rsidTr="00BF40F1">
        <w:trPr>
          <w:trHeight w:hRule="exact" w:val="985"/>
        </w:trPr>
        <w:tc>
          <w:tcPr>
            <w:tcW w:w="24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240"/>
              <w:jc w:val="left"/>
              <w:rPr>
                <w:sz w:val="20"/>
                <w:szCs w:val="20"/>
              </w:rPr>
            </w:pPr>
            <w:r w:rsidRPr="00E1744E">
              <w:rPr>
                <w:rStyle w:val="Bodytext211pt"/>
                <w:rFonts w:eastAsia="Microsoft Sans Serif"/>
                <w:sz w:val="20"/>
                <w:szCs w:val="20"/>
              </w:rPr>
              <w:t>1</w:t>
            </w:r>
          </w:p>
        </w:tc>
        <w:tc>
          <w:tcPr>
            <w:tcW w:w="1740"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
                <w:rFonts w:eastAsia="Microsoft Sans Serif"/>
                <w:sz w:val="20"/>
                <w:szCs w:val="20"/>
              </w:rPr>
              <w:t>Создание новых экспозиций, выставок (проектирование, оборудование, монтаж, комплектование, реставрация)</w:t>
            </w:r>
          </w:p>
        </w:tc>
        <w:tc>
          <w:tcPr>
            <w:tcW w:w="406"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60"/>
              <w:jc w:val="left"/>
              <w:rPr>
                <w:sz w:val="20"/>
                <w:szCs w:val="20"/>
              </w:rPr>
            </w:pPr>
            <w:r w:rsidRPr="00E1744E">
              <w:rPr>
                <w:rStyle w:val="Bodytext211pt"/>
                <w:rFonts w:eastAsia="Microsoft Sans Serif"/>
                <w:sz w:val="20"/>
                <w:szCs w:val="20"/>
              </w:rPr>
              <w:t>2023-</w:t>
            </w:r>
          </w:p>
          <w:p w:rsidR="00734E71" w:rsidRPr="00E1744E" w:rsidRDefault="00734E71" w:rsidP="00BF40F1">
            <w:pPr>
              <w:pStyle w:val="Bodytext20"/>
              <w:shd w:val="clear" w:color="auto" w:fill="auto"/>
              <w:spacing w:before="60" w:line="220" w:lineRule="exact"/>
              <w:ind w:left="160"/>
              <w:jc w:val="left"/>
              <w:rPr>
                <w:sz w:val="20"/>
                <w:szCs w:val="20"/>
              </w:rPr>
            </w:pPr>
            <w:r w:rsidRPr="00E1744E">
              <w:rPr>
                <w:rStyle w:val="Bodytext211pt"/>
                <w:rFonts w:eastAsia="Microsoft Sans Serif"/>
                <w:sz w:val="20"/>
                <w:szCs w:val="20"/>
              </w:rPr>
              <w:t>2027</w:t>
            </w:r>
          </w:p>
        </w:tc>
        <w:tc>
          <w:tcPr>
            <w:tcW w:w="597"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125,0</w:t>
            </w:r>
          </w:p>
        </w:tc>
        <w:tc>
          <w:tcPr>
            <w:tcW w:w="591"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25,0</w:t>
            </w:r>
          </w:p>
        </w:tc>
        <w:tc>
          <w:tcPr>
            <w:tcW w:w="358"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60"/>
              <w:jc w:val="left"/>
              <w:rPr>
                <w:sz w:val="20"/>
                <w:szCs w:val="20"/>
              </w:rPr>
            </w:pPr>
            <w:r w:rsidRPr="00E1744E">
              <w:rPr>
                <w:rStyle w:val="Bodytext211pt"/>
                <w:rFonts w:eastAsia="Microsoft Sans Serif"/>
                <w:sz w:val="20"/>
                <w:szCs w:val="20"/>
              </w:rPr>
              <w:t>25,0</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25,0</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25,0</w:t>
            </w:r>
          </w:p>
        </w:tc>
        <w:tc>
          <w:tcPr>
            <w:tcW w:w="356" w:type="pct"/>
            <w:tcBorders>
              <w:top w:val="single" w:sz="4" w:space="0" w:color="auto"/>
              <w:left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25,0</w:t>
            </w:r>
          </w:p>
        </w:tc>
      </w:tr>
      <w:tr w:rsidR="00734E71" w:rsidRPr="00E1744E" w:rsidTr="00BF40F1">
        <w:trPr>
          <w:trHeight w:hRule="exact" w:val="720"/>
        </w:trPr>
        <w:tc>
          <w:tcPr>
            <w:tcW w:w="24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
                <w:rFonts w:eastAsia="Microsoft Sans Serif"/>
                <w:sz w:val="20"/>
                <w:szCs w:val="20"/>
              </w:rPr>
              <w:t>2</w:t>
            </w:r>
          </w:p>
        </w:tc>
        <w:tc>
          <w:tcPr>
            <w:tcW w:w="1740"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
                <w:rFonts w:eastAsia="Microsoft Sans Serif"/>
                <w:sz w:val="20"/>
                <w:szCs w:val="20"/>
              </w:rPr>
              <w:t>Мероприятия патриотического, краеведческого направления</w:t>
            </w:r>
          </w:p>
        </w:tc>
        <w:tc>
          <w:tcPr>
            <w:tcW w:w="406"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60"/>
              <w:jc w:val="left"/>
              <w:rPr>
                <w:sz w:val="20"/>
                <w:szCs w:val="20"/>
              </w:rPr>
            </w:pPr>
            <w:r w:rsidRPr="00E1744E">
              <w:rPr>
                <w:rStyle w:val="Bodytext211pt"/>
                <w:rFonts w:eastAsia="Microsoft Sans Serif"/>
                <w:sz w:val="20"/>
                <w:szCs w:val="20"/>
              </w:rPr>
              <w:t>2023-</w:t>
            </w:r>
          </w:p>
          <w:p w:rsidR="00734E71" w:rsidRPr="00E1744E" w:rsidRDefault="00734E71" w:rsidP="00BF40F1">
            <w:pPr>
              <w:pStyle w:val="Bodytext20"/>
              <w:shd w:val="clear" w:color="auto" w:fill="auto"/>
              <w:spacing w:before="60" w:line="220" w:lineRule="exact"/>
              <w:ind w:left="160"/>
              <w:jc w:val="left"/>
              <w:rPr>
                <w:sz w:val="20"/>
                <w:szCs w:val="20"/>
              </w:rPr>
            </w:pPr>
            <w:r w:rsidRPr="00E1744E">
              <w:rPr>
                <w:rStyle w:val="Bodytext211pt"/>
                <w:rFonts w:eastAsia="Microsoft Sans Serif"/>
                <w:sz w:val="20"/>
                <w:szCs w:val="20"/>
              </w:rPr>
              <w:t>2027</w:t>
            </w:r>
          </w:p>
        </w:tc>
        <w:tc>
          <w:tcPr>
            <w:tcW w:w="597"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50,0</w:t>
            </w:r>
          </w:p>
        </w:tc>
        <w:tc>
          <w:tcPr>
            <w:tcW w:w="591"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10,0</w:t>
            </w:r>
          </w:p>
        </w:tc>
        <w:tc>
          <w:tcPr>
            <w:tcW w:w="358"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60"/>
              <w:jc w:val="left"/>
              <w:rPr>
                <w:sz w:val="20"/>
                <w:szCs w:val="20"/>
              </w:rPr>
            </w:pPr>
            <w:r w:rsidRPr="00E1744E">
              <w:rPr>
                <w:rStyle w:val="Bodytext211pt"/>
                <w:rFonts w:eastAsia="Microsoft Sans Serif"/>
                <w:sz w:val="20"/>
                <w:szCs w:val="20"/>
              </w:rPr>
              <w:t>10,0</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10,0</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10,0</w:t>
            </w:r>
          </w:p>
        </w:tc>
        <w:tc>
          <w:tcPr>
            <w:tcW w:w="356" w:type="pct"/>
            <w:tcBorders>
              <w:top w:val="single" w:sz="4" w:space="0" w:color="auto"/>
              <w:left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10,0</w:t>
            </w:r>
          </w:p>
        </w:tc>
      </w:tr>
      <w:tr w:rsidR="00734E71" w:rsidRPr="00E1744E" w:rsidTr="00BF40F1">
        <w:trPr>
          <w:trHeight w:hRule="exact" w:val="701"/>
        </w:trPr>
        <w:tc>
          <w:tcPr>
            <w:tcW w:w="24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
                <w:rFonts w:eastAsia="Microsoft Sans Serif"/>
                <w:sz w:val="20"/>
                <w:szCs w:val="20"/>
              </w:rPr>
              <w:t>3</w:t>
            </w:r>
          </w:p>
        </w:tc>
        <w:tc>
          <w:tcPr>
            <w:tcW w:w="1740"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
                <w:rFonts w:eastAsia="Microsoft Sans Serif"/>
                <w:sz w:val="20"/>
                <w:szCs w:val="20"/>
              </w:rPr>
              <w:t xml:space="preserve">Проведение </w:t>
            </w:r>
            <w:proofErr w:type="spellStart"/>
            <w:r w:rsidRPr="00E1744E">
              <w:rPr>
                <w:rStyle w:val="Bodytext211pt"/>
                <w:rFonts w:eastAsia="Microsoft Sans Serif"/>
                <w:sz w:val="20"/>
                <w:szCs w:val="20"/>
              </w:rPr>
              <w:t>Ононских</w:t>
            </w:r>
            <w:proofErr w:type="spellEnd"/>
            <w:r w:rsidRPr="00E1744E">
              <w:rPr>
                <w:rStyle w:val="Bodytext211pt"/>
                <w:rFonts w:eastAsia="Microsoft Sans Serif"/>
                <w:sz w:val="20"/>
                <w:szCs w:val="20"/>
              </w:rPr>
              <w:t xml:space="preserve"> районных краеведческих чтений</w:t>
            </w:r>
          </w:p>
        </w:tc>
        <w:tc>
          <w:tcPr>
            <w:tcW w:w="406"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60"/>
              <w:jc w:val="left"/>
              <w:rPr>
                <w:sz w:val="20"/>
                <w:szCs w:val="20"/>
              </w:rPr>
            </w:pPr>
            <w:r w:rsidRPr="00E1744E">
              <w:rPr>
                <w:rStyle w:val="Bodytext211pt"/>
                <w:rFonts w:eastAsia="Microsoft Sans Serif"/>
                <w:sz w:val="20"/>
                <w:szCs w:val="20"/>
              </w:rPr>
              <w:t>2023-</w:t>
            </w:r>
          </w:p>
          <w:p w:rsidR="00734E71" w:rsidRPr="00E1744E" w:rsidRDefault="00734E71" w:rsidP="00BF40F1">
            <w:pPr>
              <w:pStyle w:val="Bodytext20"/>
              <w:shd w:val="clear" w:color="auto" w:fill="auto"/>
              <w:spacing w:before="60" w:line="220" w:lineRule="exact"/>
              <w:ind w:left="160"/>
              <w:jc w:val="left"/>
              <w:rPr>
                <w:sz w:val="20"/>
                <w:szCs w:val="20"/>
              </w:rPr>
            </w:pPr>
            <w:r w:rsidRPr="00E1744E">
              <w:rPr>
                <w:rStyle w:val="Bodytext211pt"/>
                <w:rFonts w:eastAsia="Microsoft Sans Serif"/>
                <w:sz w:val="20"/>
                <w:szCs w:val="20"/>
              </w:rPr>
              <w:t>2027</w:t>
            </w:r>
          </w:p>
        </w:tc>
        <w:tc>
          <w:tcPr>
            <w:tcW w:w="597"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80,0</w:t>
            </w:r>
          </w:p>
        </w:tc>
        <w:tc>
          <w:tcPr>
            <w:tcW w:w="591"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0</w:t>
            </w:r>
          </w:p>
        </w:tc>
        <w:tc>
          <w:tcPr>
            <w:tcW w:w="358"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60"/>
              <w:jc w:val="left"/>
              <w:rPr>
                <w:sz w:val="20"/>
                <w:szCs w:val="20"/>
              </w:rPr>
            </w:pPr>
            <w:r w:rsidRPr="00E1744E">
              <w:rPr>
                <w:rStyle w:val="Bodytext211pt"/>
                <w:rFonts w:eastAsia="Microsoft Sans Serif"/>
                <w:sz w:val="20"/>
                <w:szCs w:val="20"/>
              </w:rPr>
              <w:t>40,0</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320"/>
              <w:jc w:val="left"/>
              <w:rPr>
                <w:sz w:val="20"/>
                <w:szCs w:val="20"/>
              </w:rPr>
            </w:pPr>
            <w:r w:rsidRPr="00E1744E">
              <w:rPr>
                <w:rStyle w:val="Bodytext211pt"/>
                <w:rFonts w:eastAsia="Microsoft Sans Serif"/>
                <w:sz w:val="20"/>
                <w:szCs w:val="20"/>
              </w:rPr>
              <w:t>0</w:t>
            </w:r>
          </w:p>
        </w:tc>
        <w:tc>
          <w:tcPr>
            <w:tcW w:w="354" w:type="pct"/>
            <w:tcBorders>
              <w:top w:val="single" w:sz="4" w:space="0" w:color="auto"/>
              <w:lef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40,0</w:t>
            </w:r>
          </w:p>
        </w:tc>
        <w:tc>
          <w:tcPr>
            <w:tcW w:w="356" w:type="pct"/>
            <w:tcBorders>
              <w:top w:val="single" w:sz="4" w:space="0" w:color="auto"/>
              <w:left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320"/>
              <w:jc w:val="left"/>
              <w:rPr>
                <w:sz w:val="20"/>
                <w:szCs w:val="20"/>
              </w:rPr>
            </w:pPr>
            <w:r w:rsidRPr="00E1744E">
              <w:rPr>
                <w:rStyle w:val="Bodytext211pt"/>
                <w:rFonts w:eastAsia="Microsoft Sans Serif"/>
                <w:sz w:val="20"/>
                <w:szCs w:val="20"/>
              </w:rPr>
              <w:t>0</w:t>
            </w:r>
          </w:p>
        </w:tc>
      </w:tr>
      <w:tr w:rsidR="00734E71" w:rsidRPr="00E1744E" w:rsidTr="00BF40F1">
        <w:trPr>
          <w:trHeight w:hRule="exact" w:val="570"/>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
                <w:rFonts w:eastAsia="Microsoft Sans Serif"/>
                <w:sz w:val="20"/>
                <w:szCs w:val="20"/>
              </w:rPr>
              <w:t>4</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Проведение недели «Музей и дети»</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60"/>
              <w:jc w:val="left"/>
              <w:rPr>
                <w:sz w:val="20"/>
                <w:szCs w:val="20"/>
              </w:rPr>
            </w:pPr>
            <w:r w:rsidRPr="00E1744E">
              <w:rPr>
                <w:rStyle w:val="Bodytext211pt"/>
                <w:rFonts w:eastAsia="Microsoft Sans Serif"/>
                <w:sz w:val="20"/>
                <w:szCs w:val="20"/>
              </w:rPr>
              <w:t>2023- 2027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 xml:space="preserve">50,0 </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
                <w:rFonts w:eastAsia="Microsoft Sans Serif"/>
                <w:sz w:val="20"/>
                <w:szCs w:val="20"/>
              </w:rPr>
              <w:t>10,0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60"/>
              <w:jc w:val="left"/>
              <w:rPr>
                <w:sz w:val="20"/>
                <w:szCs w:val="20"/>
              </w:rPr>
            </w:pPr>
            <w:r w:rsidRPr="00E1744E">
              <w:rPr>
                <w:rStyle w:val="Bodytext211pt"/>
                <w:rFonts w:eastAsia="Microsoft Sans Serif"/>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10,0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
                <w:rFonts w:eastAsia="Microsoft Sans Serif"/>
                <w:sz w:val="20"/>
                <w:szCs w:val="20"/>
              </w:rPr>
              <w:t>10,0</w:t>
            </w:r>
          </w:p>
        </w:tc>
      </w:tr>
      <w:tr w:rsidR="00734E71" w:rsidRPr="00E1744E" w:rsidTr="00BF40F1">
        <w:trPr>
          <w:trHeight w:hRule="exact" w:val="564"/>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5</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Создание генерального каталога музейного фонда</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r>
      <w:tr w:rsidR="00734E71" w:rsidRPr="00E1744E" w:rsidTr="00BF40F1">
        <w:trPr>
          <w:trHeight w:hRule="exact" w:val="572"/>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6</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Система безопасности и хранения музейных фондов</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125,0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25,0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r>
      <w:tr w:rsidR="00734E71" w:rsidRPr="00E1744E" w:rsidTr="00BF40F1">
        <w:trPr>
          <w:trHeight w:hRule="exact" w:val="566"/>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7</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Подготовка специалистов, повышение квалификации</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110,0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20,0</w:t>
            </w:r>
          </w:p>
        </w:tc>
      </w:tr>
      <w:tr w:rsidR="00734E71" w:rsidRPr="00E1744E" w:rsidTr="00BF40F1">
        <w:trPr>
          <w:trHeight w:hRule="exact" w:val="574"/>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8</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Приобретение музейного оборудования (витрины, столы)</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150,0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30,0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30,0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30,0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30,0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30,0</w:t>
            </w:r>
          </w:p>
        </w:tc>
      </w:tr>
      <w:tr w:rsidR="00734E71" w:rsidRPr="00E1744E" w:rsidTr="00BF40F1">
        <w:trPr>
          <w:trHeight w:hRule="exact" w:val="1138"/>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9</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Приобретение компьютерного оборудования</w:t>
            </w:r>
            <w:r>
              <w:rPr>
                <w:rStyle w:val="Bodytext211ptNotBold"/>
                <w:b w:val="0"/>
                <w:bCs w:val="0"/>
                <w:sz w:val="20"/>
                <w:szCs w:val="20"/>
              </w:rPr>
              <w:t xml:space="preserve"> (системный блок для создания </w:t>
            </w:r>
            <w:proofErr w:type="spellStart"/>
            <w:r>
              <w:rPr>
                <w:rStyle w:val="Bodytext211ptNotBold"/>
                <w:b w:val="0"/>
                <w:bCs w:val="0"/>
                <w:sz w:val="20"/>
                <w:szCs w:val="20"/>
              </w:rPr>
              <w:t>Г</w:t>
            </w:r>
            <w:r w:rsidRPr="00E1744E">
              <w:rPr>
                <w:rStyle w:val="Bodytext211ptNotBold"/>
                <w:b w:val="0"/>
                <w:bCs w:val="0"/>
                <w:sz w:val="20"/>
                <w:szCs w:val="20"/>
              </w:rPr>
              <w:t>оскаталога</w:t>
            </w:r>
            <w:proofErr w:type="spellEnd"/>
            <w:r w:rsidRPr="00E1744E">
              <w:rPr>
                <w:rStyle w:val="Bodytext211ptNotBold"/>
                <w:b w:val="0"/>
                <w:bCs w:val="0"/>
                <w:sz w:val="20"/>
                <w:szCs w:val="20"/>
              </w:rPr>
              <w:t>, мультимедийное оборудование)</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200,0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340"/>
              <w:jc w:val="left"/>
              <w:rPr>
                <w:sz w:val="20"/>
                <w:szCs w:val="20"/>
              </w:rPr>
            </w:pPr>
            <w:r w:rsidRPr="00E1744E">
              <w:rPr>
                <w:rStyle w:val="Bodytext211ptNotBold"/>
                <w:b w:val="0"/>
                <w:bCs w:val="0"/>
                <w:sz w:val="20"/>
                <w:szCs w:val="20"/>
              </w:rPr>
              <w:t>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50,0</w:t>
            </w:r>
          </w:p>
        </w:tc>
      </w:tr>
      <w:tr w:rsidR="00734E71" w:rsidRPr="00E1744E" w:rsidTr="00BF40F1">
        <w:trPr>
          <w:trHeight w:hRule="exact" w:val="572"/>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10</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 xml:space="preserve">Проведение </w:t>
            </w:r>
            <w:proofErr w:type="spellStart"/>
            <w:r w:rsidRPr="00E1744E">
              <w:rPr>
                <w:rStyle w:val="Bodytext211ptNotBold"/>
                <w:b w:val="0"/>
                <w:bCs w:val="0"/>
                <w:sz w:val="20"/>
                <w:szCs w:val="20"/>
              </w:rPr>
              <w:t>историко</w:t>
            </w:r>
            <w:r w:rsidRPr="00E1744E">
              <w:rPr>
                <w:rStyle w:val="Bodytext211ptNotBold"/>
                <w:b w:val="0"/>
                <w:bCs w:val="0"/>
                <w:sz w:val="20"/>
                <w:szCs w:val="20"/>
              </w:rPr>
              <w:softHyphen/>
              <w:t>этнографической</w:t>
            </w:r>
            <w:proofErr w:type="spellEnd"/>
            <w:r w:rsidRPr="00E1744E">
              <w:rPr>
                <w:rStyle w:val="Bodytext211ptNotBold"/>
                <w:b w:val="0"/>
                <w:bCs w:val="0"/>
                <w:sz w:val="20"/>
                <w:szCs w:val="20"/>
              </w:rPr>
              <w:t xml:space="preserve"> экспедиции</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125,0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25,0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r>
      <w:tr w:rsidR="00734E71" w:rsidRPr="00E1744E" w:rsidTr="00BF40F1">
        <w:trPr>
          <w:trHeight w:hRule="exact" w:val="565"/>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11</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Создание и работа музейного отдела по культурному туризму</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550,0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200,0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50,0</w:t>
            </w:r>
          </w:p>
        </w:tc>
      </w:tr>
      <w:tr w:rsidR="00734E71" w:rsidRPr="00E1744E" w:rsidTr="00BF40F1">
        <w:trPr>
          <w:trHeight w:hRule="exact" w:val="573"/>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12</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Издание историко-краеведческих буклетов</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r>
      <w:tr w:rsidR="00734E71" w:rsidRPr="00E1744E" w:rsidTr="00BF40F1">
        <w:trPr>
          <w:trHeight w:hRule="exact" w:val="567"/>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13</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Обеспечение деятельности клубных формирований музея</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25,0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5,0</w:t>
            </w:r>
          </w:p>
        </w:tc>
      </w:tr>
      <w:tr w:rsidR="00734E71" w:rsidRPr="00E1744E" w:rsidTr="00BF40F1">
        <w:trPr>
          <w:trHeight w:hRule="exact" w:val="561"/>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14</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Комплектование музейного фонда</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100,0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20,0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20,0</w:t>
            </w:r>
          </w:p>
        </w:tc>
      </w:tr>
      <w:tr w:rsidR="00734E71" w:rsidRPr="00E1744E" w:rsidTr="00BF40F1">
        <w:trPr>
          <w:trHeight w:hRule="exact" w:val="568"/>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15</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Проведение Международный День музеев «Ночь в музее»</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r>
      <w:tr w:rsidR="00734E71" w:rsidRPr="00E1744E" w:rsidTr="00BF40F1">
        <w:trPr>
          <w:trHeight w:hRule="exact" w:val="845"/>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16</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Приобретение оборудования по противопожарной безопасности, по охране труда</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50,0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10,0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10,0</w:t>
            </w:r>
          </w:p>
        </w:tc>
      </w:tr>
      <w:tr w:rsidR="00734E71" w:rsidRPr="00E1744E" w:rsidTr="00BF40F1">
        <w:trPr>
          <w:trHeight w:hRule="exact" w:val="560"/>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17</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Подключение к сети интернет</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20" w:lineRule="exact"/>
              <w:ind w:left="180"/>
              <w:jc w:val="left"/>
              <w:rPr>
                <w:sz w:val="20"/>
                <w:szCs w:val="20"/>
              </w:rPr>
            </w:pPr>
            <w:r w:rsidRPr="00E1744E">
              <w:rPr>
                <w:rStyle w:val="Bodytext211ptNotBold"/>
                <w:b w:val="0"/>
                <w:bCs w:val="0"/>
                <w:sz w:val="20"/>
                <w:szCs w:val="20"/>
              </w:rPr>
              <w:t>2023-</w:t>
            </w:r>
          </w:p>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2027</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135,0</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35,0</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25,0</w:t>
            </w:r>
          </w:p>
        </w:tc>
      </w:tr>
      <w:tr w:rsidR="00734E71" w:rsidRPr="00E1744E" w:rsidTr="00BF40F1">
        <w:trPr>
          <w:trHeight w:hRule="exact" w:val="1986"/>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sz w:val="20"/>
                <w:szCs w:val="20"/>
              </w:rPr>
            </w:pPr>
            <w:r w:rsidRPr="00E1744E">
              <w:rPr>
                <w:rStyle w:val="Bodytext211ptNotBold"/>
                <w:b w:val="0"/>
                <w:bCs w:val="0"/>
                <w:sz w:val="20"/>
                <w:szCs w:val="20"/>
              </w:rPr>
              <w:t>18</w:t>
            </w: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Капитальный ремонт зданий МБУК «ОРИКМ»</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sz w:val="20"/>
                <w:szCs w:val="20"/>
              </w:rPr>
            </w:pPr>
            <w:r w:rsidRPr="00E1744E">
              <w:rPr>
                <w:rStyle w:val="Bodytext211ptNotBold"/>
                <w:b w:val="0"/>
                <w:bCs w:val="0"/>
                <w:sz w:val="20"/>
                <w:szCs w:val="20"/>
              </w:rPr>
              <w:t>2023</w:t>
            </w: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12332,99 Из них: краевой бюджет - 11716,39 Районный бюджет - 616,6</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ptNotBold"/>
                <w:b w:val="0"/>
                <w:bCs w:val="0"/>
                <w:sz w:val="20"/>
                <w:szCs w:val="20"/>
              </w:rPr>
              <w:t>12332,99 Из них: краевой бюджет - 11716.39 Районный бюджет - 616,6</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340"/>
              <w:jc w:val="left"/>
              <w:rPr>
                <w:sz w:val="20"/>
                <w:szCs w:val="20"/>
              </w:rPr>
            </w:pPr>
            <w:r w:rsidRPr="00E1744E">
              <w:rPr>
                <w:rStyle w:val="Bodytext211ptNotBold"/>
                <w:b w:val="0"/>
                <w:bCs w:val="0"/>
                <w:sz w:val="20"/>
                <w:szCs w:val="20"/>
              </w:rPr>
              <w:t>-</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jc w:val="left"/>
              <w:rPr>
                <w:sz w:val="20"/>
                <w:szCs w:val="20"/>
              </w:rPr>
            </w:pPr>
            <w:r w:rsidRPr="00E1744E">
              <w:rPr>
                <w:rStyle w:val="Bodytext211ptNotBold"/>
                <w:b w:val="0"/>
                <w:bCs w:val="0"/>
                <w:sz w:val="20"/>
                <w:szCs w:val="20"/>
              </w:rPr>
              <w:t>-</w:t>
            </w:r>
          </w:p>
        </w:tc>
      </w:tr>
      <w:tr w:rsidR="00734E71" w:rsidRPr="00E1744E" w:rsidTr="00BF40F1">
        <w:trPr>
          <w:trHeight w:hRule="exact" w:val="428"/>
        </w:trPr>
        <w:tc>
          <w:tcPr>
            <w:tcW w:w="244" w:type="pct"/>
            <w:tcBorders>
              <w:top w:val="single" w:sz="4" w:space="0" w:color="auto"/>
              <w:left w:val="single" w:sz="4" w:space="0" w:color="auto"/>
              <w:bottom w:val="single" w:sz="4" w:space="0" w:color="auto"/>
            </w:tcBorders>
            <w:shd w:val="clear" w:color="auto" w:fill="FFFFFF"/>
          </w:tcPr>
          <w:p w:rsidR="00734E71" w:rsidRPr="00E1744E" w:rsidRDefault="00734E71" w:rsidP="00BF40F1">
            <w:pPr>
              <w:rPr>
                <w:b/>
                <w:sz w:val="20"/>
                <w:szCs w:val="20"/>
              </w:rPr>
            </w:pPr>
          </w:p>
        </w:tc>
        <w:tc>
          <w:tcPr>
            <w:tcW w:w="174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jc w:val="left"/>
              <w:rPr>
                <w:b/>
                <w:sz w:val="20"/>
                <w:szCs w:val="20"/>
              </w:rPr>
            </w:pPr>
            <w:r w:rsidRPr="00E1744E">
              <w:rPr>
                <w:rStyle w:val="Bodytext211pt"/>
                <w:rFonts w:eastAsia="Microsoft Sans Serif"/>
                <w:b/>
                <w:sz w:val="20"/>
                <w:szCs w:val="20"/>
              </w:rPr>
              <w:t>Итого:</w:t>
            </w:r>
          </w:p>
        </w:tc>
        <w:tc>
          <w:tcPr>
            <w:tcW w:w="406" w:type="pct"/>
            <w:tcBorders>
              <w:top w:val="single" w:sz="4" w:space="0" w:color="auto"/>
              <w:left w:val="single" w:sz="4" w:space="0" w:color="auto"/>
              <w:bottom w:val="single" w:sz="4" w:space="0" w:color="auto"/>
            </w:tcBorders>
            <w:shd w:val="clear" w:color="auto" w:fill="FFFFFF"/>
          </w:tcPr>
          <w:p w:rsidR="00734E71" w:rsidRPr="00E1744E" w:rsidRDefault="00734E71" w:rsidP="00BF40F1">
            <w:pPr>
              <w:rPr>
                <w:b/>
                <w:sz w:val="20"/>
                <w:szCs w:val="20"/>
              </w:rPr>
            </w:pPr>
          </w:p>
        </w:tc>
        <w:tc>
          <w:tcPr>
            <w:tcW w:w="59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20"/>
              <w:jc w:val="left"/>
              <w:rPr>
                <w:b/>
                <w:sz w:val="20"/>
                <w:szCs w:val="20"/>
              </w:rPr>
            </w:pPr>
            <w:r w:rsidRPr="00E1744E">
              <w:rPr>
                <w:rStyle w:val="Bodytext211pt"/>
                <w:rFonts w:eastAsia="Microsoft Sans Serif"/>
                <w:b/>
                <w:sz w:val="20"/>
                <w:szCs w:val="20"/>
              </w:rPr>
              <w:t>14357,99</w:t>
            </w:r>
          </w:p>
        </w:tc>
        <w:tc>
          <w:tcPr>
            <w:tcW w:w="591"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200"/>
              <w:jc w:val="left"/>
              <w:rPr>
                <w:b/>
                <w:sz w:val="20"/>
                <w:szCs w:val="20"/>
              </w:rPr>
            </w:pPr>
            <w:r w:rsidRPr="00E1744E">
              <w:rPr>
                <w:rStyle w:val="Bodytext211pt"/>
                <w:rFonts w:eastAsia="Microsoft Sans Serif"/>
                <w:b/>
                <w:sz w:val="20"/>
                <w:szCs w:val="20"/>
              </w:rPr>
              <w:t>12827,99</w:t>
            </w:r>
          </w:p>
        </w:tc>
        <w:tc>
          <w:tcPr>
            <w:tcW w:w="358"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b/>
                <w:sz w:val="20"/>
                <w:szCs w:val="20"/>
              </w:rPr>
            </w:pPr>
            <w:r w:rsidRPr="00E1744E">
              <w:rPr>
                <w:rStyle w:val="Bodytext211pt"/>
                <w:rFonts w:eastAsia="Microsoft Sans Serif"/>
                <w:b/>
                <w:sz w:val="20"/>
                <w:szCs w:val="20"/>
              </w:rPr>
              <w:t>430,0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b/>
                <w:sz w:val="20"/>
                <w:szCs w:val="20"/>
              </w:rPr>
            </w:pPr>
            <w:r w:rsidRPr="00E1744E">
              <w:rPr>
                <w:rStyle w:val="Bodytext211pt"/>
                <w:rFonts w:eastAsia="Microsoft Sans Serif"/>
                <w:b/>
                <w:sz w:val="20"/>
                <w:szCs w:val="20"/>
              </w:rPr>
              <w:t>335,0</w:t>
            </w:r>
          </w:p>
        </w:tc>
        <w:tc>
          <w:tcPr>
            <w:tcW w:w="35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b/>
                <w:sz w:val="20"/>
                <w:szCs w:val="20"/>
              </w:rPr>
            </w:pPr>
            <w:r w:rsidRPr="00E1744E">
              <w:rPr>
                <w:rStyle w:val="Bodytext211pt"/>
                <w:rFonts w:eastAsia="Microsoft Sans Serif"/>
                <w:b/>
                <w:sz w:val="20"/>
                <w:szCs w:val="20"/>
              </w:rPr>
              <w:t>430,0</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20" w:lineRule="exact"/>
              <w:ind w:left="180"/>
              <w:jc w:val="left"/>
              <w:rPr>
                <w:b/>
                <w:sz w:val="20"/>
                <w:szCs w:val="20"/>
              </w:rPr>
            </w:pPr>
            <w:r w:rsidRPr="00E1744E">
              <w:rPr>
                <w:rStyle w:val="Bodytext211pt"/>
                <w:rFonts w:eastAsia="Microsoft Sans Serif"/>
                <w:b/>
                <w:sz w:val="20"/>
                <w:szCs w:val="20"/>
              </w:rPr>
              <w:t>335,0</w:t>
            </w:r>
          </w:p>
        </w:tc>
      </w:tr>
    </w:tbl>
    <w:p w:rsidR="00734E71" w:rsidRDefault="00734E71" w:rsidP="00734E71">
      <w:pPr>
        <w:pStyle w:val="Bodytext30"/>
        <w:shd w:val="clear" w:color="auto" w:fill="auto"/>
      </w:pPr>
      <w:r>
        <w:t>Народное творчество и культурно-досуговая деятельность:</w:t>
      </w:r>
    </w:p>
    <w:p w:rsidR="00734E71" w:rsidRDefault="00734E71" w:rsidP="00734E71">
      <w:pPr>
        <w:pStyle w:val="Bodytext20"/>
        <w:shd w:val="clear" w:color="auto" w:fill="auto"/>
        <w:ind w:right="300" w:firstLine="700"/>
      </w:pPr>
      <w:r>
        <w:t>Целью данной подпрограммы является поддержка, сохранение и развитие культурно-досуговой работы, народного творчества и традиционной культуры. Планируется активная поддержка народных умельцев, ремесел, фольклора.</w:t>
      </w:r>
    </w:p>
    <w:p w:rsidR="00734E71" w:rsidRDefault="00734E71" w:rsidP="00734E71">
      <w:pPr>
        <w:pStyle w:val="Bodytext20"/>
        <w:shd w:val="clear" w:color="auto" w:fill="auto"/>
        <w:ind w:right="300" w:firstLine="700"/>
      </w:pPr>
      <w:r>
        <w:t>Особый упор будет направлен на поддержку существующих самодеятельных коллективов, сохранение и развитие любительских объединений, создание новых.</w:t>
      </w:r>
    </w:p>
    <w:p w:rsidR="00734E71" w:rsidRDefault="00734E71" w:rsidP="00734E71">
      <w:pPr>
        <w:pStyle w:val="Bodytext20"/>
        <w:shd w:val="clear" w:color="auto" w:fill="auto"/>
        <w:ind w:right="300" w:firstLine="700"/>
      </w:pPr>
      <w:r>
        <w:t xml:space="preserve">Активно будут проводиться мероприятия по формированию и оказанию муниципальных услуг населению за счет укрепления материально-технической базы для проведения массовых народных праздников, мероприятий </w:t>
      </w:r>
      <w:proofErr w:type="spellStart"/>
      <w:r>
        <w:t>культурно</w:t>
      </w:r>
      <w:r>
        <w:softHyphen/>
        <w:t>досуговой</w:t>
      </w:r>
      <w:proofErr w:type="spellEnd"/>
      <w:r>
        <w:t xml:space="preserve"> деятельности.</w:t>
      </w:r>
    </w:p>
    <w:p w:rsidR="00734E71" w:rsidRDefault="00734E71" w:rsidP="00734E71">
      <w:pPr>
        <w:pStyle w:val="Bodytext20"/>
        <w:shd w:val="clear" w:color="auto" w:fill="auto"/>
        <w:ind w:firstLine="700"/>
      </w:pPr>
      <w:r>
        <w:t>Для этих целей необходимо:</w:t>
      </w:r>
    </w:p>
    <w:p w:rsidR="00734E71" w:rsidRDefault="00734E71" w:rsidP="00734E71">
      <w:pPr>
        <w:pStyle w:val="Bodytext20"/>
        <w:numPr>
          <w:ilvl w:val="0"/>
          <w:numId w:val="15"/>
        </w:numPr>
        <w:shd w:val="clear" w:color="auto" w:fill="auto"/>
        <w:spacing w:line="326" w:lineRule="exact"/>
        <w:ind w:right="300" w:firstLine="280"/>
        <w:jc w:val="both"/>
      </w:pPr>
      <w:r>
        <w:t>Создать в каждом учреждении культуры района условия для занятий творчеством и общения различных групп населения, провести ремонт помещений, художественное оформление и техническое оснащение Домов культуры и Домов досуга;</w:t>
      </w:r>
    </w:p>
    <w:p w:rsidR="00734E71" w:rsidRDefault="00734E71" w:rsidP="00734E71">
      <w:pPr>
        <w:pStyle w:val="Bodytext20"/>
        <w:numPr>
          <w:ilvl w:val="0"/>
          <w:numId w:val="15"/>
        </w:numPr>
        <w:shd w:val="clear" w:color="auto" w:fill="auto"/>
        <w:spacing w:line="326" w:lineRule="exact"/>
        <w:ind w:right="300" w:firstLine="280"/>
        <w:jc w:val="both"/>
      </w:pPr>
      <w:r>
        <w:t xml:space="preserve">Оказать методическую и практическую помощь квалифицированными кадрами МБУК «РМСКЦ» и филиалам - этнокультурным центрам РЦКК «Возрождение» и </w:t>
      </w:r>
      <w:proofErr w:type="spellStart"/>
      <w:r>
        <w:t>РЦБТКиД</w:t>
      </w:r>
      <w:proofErr w:type="spellEnd"/>
      <w:r>
        <w:t xml:space="preserve"> для повышения исполнительского мастерства любительских коллективов художественной самодеятельности;</w:t>
      </w:r>
    </w:p>
    <w:p w:rsidR="00734E71" w:rsidRDefault="00734E71" w:rsidP="00734E71">
      <w:pPr>
        <w:pStyle w:val="Bodytext20"/>
        <w:numPr>
          <w:ilvl w:val="0"/>
          <w:numId w:val="15"/>
        </w:numPr>
        <w:shd w:val="clear" w:color="auto" w:fill="auto"/>
        <w:tabs>
          <w:tab w:val="left" w:pos="709"/>
        </w:tabs>
        <w:spacing w:line="326" w:lineRule="exact"/>
        <w:ind w:right="300" w:firstLine="280"/>
        <w:jc w:val="both"/>
      </w:pPr>
      <w:r>
        <w:t>Обеспечить художественные коллективы необходимым репертуарным материалом;</w:t>
      </w:r>
    </w:p>
    <w:p w:rsidR="00734E71" w:rsidRDefault="00734E71" w:rsidP="00734E71">
      <w:pPr>
        <w:pStyle w:val="Bodytext20"/>
        <w:numPr>
          <w:ilvl w:val="0"/>
          <w:numId w:val="15"/>
        </w:numPr>
        <w:shd w:val="clear" w:color="auto" w:fill="auto"/>
        <w:spacing w:line="326" w:lineRule="exact"/>
        <w:ind w:right="300" w:firstLine="280"/>
        <w:jc w:val="both"/>
      </w:pPr>
      <w:r>
        <w:t>Продолжить традиции проведения смотров, конкурсов, фестивалей, выставок народных умельцев, молодых исполнителей, семейных ансамблей и т. п.;</w:t>
      </w:r>
    </w:p>
    <w:p w:rsidR="00734E71" w:rsidRDefault="00734E71" w:rsidP="00734E71">
      <w:pPr>
        <w:pStyle w:val="Bodytext20"/>
        <w:numPr>
          <w:ilvl w:val="0"/>
          <w:numId w:val="15"/>
        </w:numPr>
        <w:shd w:val="clear" w:color="auto" w:fill="auto"/>
        <w:spacing w:line="326" w:lineRule="exact"/>
        <w:ind w:right="300" w:firstLine="280"/>
        <w:jc w:val="both"/>
      </w:pPr>
      <w:r>
        <w:t xml:space="preserve">Увеличить и разнообразить объем муниципальных услуг населению. Сделать содержательным досуг подростков и молодежи, большие практиковать </w:t>
      </w:r>
      <w:proofErr w:type="spellStart"/>
      <w:r>
        <w:t>конкурсно</w:t>
      </w:r>
      <w:proofErr w:type="spellEnd"/>
      <w:r>
        <w:t>-познавательные и интеллектуальные формы работы молодежи, молодежные балы и праздники, шоу-представления;</w:t>
      </w:r>
    </w:p>
    <w:p w:rsidR="00734E71" w:rsidRDefault="00734E71" w:rsidP="00734E71">
      <w:pPr>
        <w:pStyle w:val="Bodytext20"/>
        <w:numPr>
          <w:ilvl w:val="0"/>
          <w:numId w:val="15"/>
        </w:numPr>
        <w:shd w:val="clear" w:color="auto" w:fill="auto"/>
        <w:spacing w:line="326" w:lineRule="exact"/>
        <w:ind w:right="300" w:firstLine="280"/>
        <w:jc w:val="both"/>
      </w:pPr>
      <w:r>
        <w:t>Вовлечь инвалидов, пожилых людей в кружки художественной самодеятельности, клубы по интересам, культурно-массовые мероприятия, проводимые в клубных учреждениях района;</w:t>
      </w:r>
    </w:p>
    <w:p w:rsidR="00734E71" w:rsidRDefault="00734E71" w:rsidP="00734E71">
      <w:pPr>
        <w:pStyle w:val="Bodytext20"/>
        <w:numPr>
          <w:ilvl w:val="0"/>
          <w:numId w:val="15"/>
        </w:numPr>
        <w:shd w:val="clear" w:color="auto" w:fill="auto"/>
        <w:tabs>
          <w:tab w:val="left" w:pos="709"/>
        </w:tabs>
        <w:spacing w:line="326" w:lineRule="exact"/>
        <w:ind w:right="300" w:firstLine="280"/>
        <w:jc w:val="both"/>
      </w:pPr>
      <w:r>
        <w:t xml:space="preserve">Расширить опыт работы клубных учреждений (совместно с </w:t>
      </w:r>
      <w:r>
        <w:lastRenderedPageBreak/>
        <w:t>образовательными школами, Школой искусств, ДЮСШ, библиотеками, управлением по делам образования по эстетическому воспитанию детей, подростков и молодежи) путем создания кружков, студий, любительских объединений, клубов по интересам.</w:t>
      </w:r>
    </w:p>
    <w:tbl>
      <w:tblPr>
        <w:tblW w:w="5000" w:type="pct"/>
        <w:tblCellMar>
          <w:left w:w="10" w:type="dxa"/>
          <w:right w:w="10" w:type="dxa"/>
        </w:tblCellMar>
        <w:tblLook w:val="04A0" w:firstRow="1" w:lastRow="0" w:firstColumn="1" w:lastColumn="0" w:noHBand="0" w:noVBand="1"/>
      </w:tblPr>
      <w:tblGrid>
        <w:gridCol w:w="380"/>
        <w:gridCol w:w="1895"/>
        <w:gridCol w:w="1032"/>
        <w:gridCol w:w="1318"/>
        <w:gridCol w:w="804"/>
        <w:gridCol w:w="933"/>
        <w:gridCol w:w="817"/>
        <w:gridCol w:w="804"/>
        <w:gridCol w:w="684"/>
        <w:gridCol w:w="678"/>
      </w:tblGrid>
      <w:tr w:rsidR="00734E71" w:rsidRPr="00E1744E" w:rsidTr="00BF40F1">
        <w:trPr>
          <w:trHeight w:hRule="exact" w:val="1123"/>
        </w:trPr>
        <w:tc>
          <w:tcPr>
            <w:tcW w:w="20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140"/>
              <w:jc w:val="left"/>
              <w:rPr>
                <w:sz w:val="20"/>
                <w:szCs w:val="20"/>
              </w:rPr>
            </w:pPr>
            <w:r w:rsidRPr="00E1744E">
              <w:rPr>
                <w:rStyle w:val="Bodytext2115pt"/>
                <w:sz w:val="20"/>
                <w:szCs w:val="20"/>
              </w:rPr>
              <w:t>№</w:t>
            </w:r>
          </w:p>
        </w:tc>
        <w:tc>
          <w:tcPr>
            <w:tcW w:w="101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jc w:val="left"/>
              <w:rPr>
                <w:sz w:val="20"/>
                <w:szCs w:val="20"/>
              </w:rPr>
            </w:pPr>
            <w:r w:rsidRPr="00E1744E">
              <w:rPr>
                <w:rStyle w:val="Bodytext2115pt"/>
                <w:sz w:val="20"/>
                <w:szCs w:val="20"/>
              </w:rPr>
              <w:t>Мероприятия</w:t>
            </w:r>
          </w:p>
        </w:tc>
        <w:tc>
          <w:tcPr>
            <w:tcW w:w="552"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180"/>
              <w:jc w:val="left"/>
              <w:rPr>
                <w:sz w:val="20"/>
                <w:szCs w:val="20"/>
              </w:rPr>
            </w:pPr>
            <w:r w:rsidRPr="00E1744E">
              <w:rPr>
                <w:rStyle w:val="Bodytext2115pt"/>
                <w:sz w:val="20"/>
                <w:szCs w:val="20"/>
              </w:rPr>
              <w:t>Срок</w:t>
            </w:r>
          </w:p>
          <w:p w:rsidR="00734E71" w:rsidRPr="00E1744E" w:rsidRDefault="00734E71" w:rsidP="00BF40F1">
            <w:pPr>
              <w:pStyle w:val="Bodytext20"/>
              <w:shd w:val="clear" w:color="auto" w:fill="auto"/>
              <w:spacing w:line="230" w:lineRule="exact"/>
              <w:jc w:val="left"/>
              <w:rPr>
                <w:sz w:val="20"/>
                <w:szCs w:val="20"/>
              </w:rPr>
            </w:pPr>
            <w:r w:rsidRPr="00E1744E">
              <w:rPr>
                <w:rStyle w:val="Bodytext2115pt"/>
                <w:sz w:val="20"/>
                <w:szCs w:val="20"/>
              </w:rPr>
              <w:t>и</w:t>
            </w:r>
          </w:p>
        </w:tc>
        <w:tc>
          <w:tcPr>
            <w:tcW w:w="705"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jc w:val="left"/>
              <w:rPr>
                <w:sz w:val="20"/>
                <w:szCs w:val="20"/>
              </w:rPr>
            </w:pPr>
            <w:r w:rsidRPr="00E1744E">
              <w:rPr>
                <w:rStyle w:val="Bodytext2115pt"/>
                <w:sz w:val="20"/>
                <w:szCs w:val="20"/>
              </w:rPr>
              <w:t>Источник</w:t>
            </w:r>
            <w:r>
              <w:rPr>
                <w:rStyle w:val="Bodytext2115pt"/>
                <w:sz w:val="20"/>
                <w:szCs w:val="20"/>
              </w:rPr>
              <w:t xml:space="preserve"> </w:t>
            </w:r>
            <w:r w:rsidRPr="00E1744E">
              <w:rPr>
                <w:rStyle w:val="Bodytext2115pt"/>
                <w:sz w:val="20"/>
                <w:szCs w:val="20"/>
              </w:rPr>
              <w:t>и</w:t>
            </w:r>
          </w:p>
          <w:p w:rsidR="00734E71" w:rsidRPr="00E1744E" w:rsidRDefault="00734E71" w:rsidP="00BF40F1">
            <w:pPr>
              <w:pStyle w:val="Bodytext20"/>
              <w:shd w:val="clear" w:color="auto" w:fill="auto"/>
              <w:spacing w:line="274" w:lineRule="exact"/>
              <w:jc w:val="left"/>
              <w:rPr>
                <w:sz w:val="20"/>
                <w:szCs w:val="20"/>
              </w:rPr>
            </w:pPr>
            <w:proofErr w:type="spellStart"/>
            <w:r w:rsidRPr="00E1744E">
              <w:rPr>
                <w:rStyle w:val="Bodytext2115pt"/>
                <w:sz w:val="20"/>
                <w:szCs w:val="20"/>
              </w:rPr>
              <w:t>Финансир</w:t>
            </w:r>
            <w:proofErr w:type="spellEnd"/>
            <w:r>
              <w:rPr>
                <w:rStyle w:val="Bodytext2115pt"/>
                <w:sz w:val="20"/>
                <w:szCs w:val="20"/>
              </w:rPr>
              <w:t xml:space="preserve"> </w:t>
            </w:r>
            <w:proofErr w:type="spellStart"/>
            <w:r>
              <w:rPr>
                <w:rStyle w:val="Bodytext2115pt"/>
                <w:sz w:val="20"/>
                <w:szCs w:val="20"/>
              </w:rPr>
              <w:t>о</w:t>
            </w:r>
            <w:r w:rsidRPr="00E1744E">
              <w:rPr>
                <w:rStyle w:val="Bodytext2115pt"/>
                <w:sz w:val="20"/>
                <w:szCs w:val="20"/>
              </w:rPr>
              <w:t>вания</w:t>
            </w:r>
            <w:proofErr w:type="spellEnd"/>
          </w:p>
        </w:tc>
        <w:tc>
          <w:tcPr>
            <w:tcW w:w="43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4" w:lineRule="exact"/>
              <w:ind w:left="160"/>
              <w:jc w:val="left"/>
              <w:rPr>
                <w:sz w:val="20"/>
                <w:szCs w:val="20"/>
              </w:rPr>
            </w:pPr>
            <w:r w:rsidRPr="00E1744E">
              <w:rPr>
                <w:rStyle w:val="Bodytext2115pt"/>
                <w:sz w:val="20"/>
                <w:szCs w:val="20"/>
              </w:rPr>
              <w:t>Общая</w:t>
            </w:r>
            <w:r>
              <w:rPr>
                <w:rStyle w:val="Bodytext2115pt"/>
                <w:sz w:val="20"/>
                <w:szCs w:val="20"/>
              </w:rPr>
              <w:t xml:space="preserve"> </w:t>
            </w:r>
            <w:proofErr w:type="spellStart"/>
            <w:r w:rsidRPr="00E1744E">
              <w:rPr>
                <w:rStyle w:val="Bodytext2115pt"/>
                <w:sz w:val="20"/>
                <w:szCs w:val="20"/>
              </w:rPr>
              <w:t>стоимо</w:t>
            </w:r>
            <w:proofErr w:type="spellEnd"/>
          </w:p>
          <w:p w:rsidR="00734E71" w:rsidRPr="00E1744E" w:rsidRDefault="00734E71" w:rsidP="00BF40F1">
            <w:pPr>
              <w:pStyle w:val="Bodytext20"/>
              <w:shd w:val="clear" w:color="auto" w:fill="auto"/>
              <w:spacing w:line="274" w:lineRule="exact"/>
              <w:ind w:left="320"/>
              <w:jc w:val="left"/>
              <w:rPr>
                <w:sz w:val="20"/>
                <w:szCs w:val="20"/>
              </w:rPr>
            </w:pPr>
            <w:proofErr w:type="spellStart"/>
            <w:r w:rsidRPr="00E1744E">
              <w:rPr>
                <w:rStyle w:val="Bodytext2115pt"/>
                <w:sz w:val="20"/>
                <w:szCs w:val="20"/>
              </w:rPr>
              <w:t>сть</w:t>
            </w:r>
            <w:proofErr w:type="spellEnd"/>
          </w:p>
        </w:tc>
        <w:tc>
          <w:tcPr>
            <w:tcW w:w="499"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jc w:val="left"/>
              <w:rPr>
                <w:sz w:val="20"/>
                <w:szCs w:val="20"/>
              </w:rPr>
            </w:pPr>
            <w:r w:rsidRPr="00E1744E">
              <w:rPr>
                <w:rStyle w:val="Bodytext2115pt"/>
                <w:sz w:val="20"/>
                <w:szCs w:val="20"/>
              </w:rPr>
              <w:t>2023</w:t>
            </w:r>
          </w:p>
        </w:tc>
        <w:tc>
          <w:tcPr>
            <w:tcW w:w="43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240"/>
              <w:jc w:val="left"/>
              <w:rPr>
                <w:sz w:val="20"/>
                <w:szCs w:val="20"/>
              </w:rPr>
            </w:pPr>
            <w:r w:rsidRPr="00E1744E">
              <w:rPr>
                <w:rStyle w:val="Bodytext2115pt"/>
                <w:sz w:val="20"/>
                <w:szCs w:val="20"/>
              </w:rPr>
              <w:t>2024</w:t>
            </w:r>
          </w:p>
        </w:tc>
        <w:tc>
          <w:tcPr>
            <w:tcW w:w="43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220"/>
              <w:jc w:val="left"/>
              <w:rPr>
                <w:sz w:val="20"/>
                <w:szCs w:val="20"/>
              </w:rPr>
            </w:pPr>
            <w:r w:rsidRPr="00E1744E">
              <w:rPr>
                <w:rStyle w:val="Bodytext2115pt"/>
                <w:sz w:val="20"/>
                <w:szCs w:val="20"/>
              </w:rPr>
              <w:t>2025</w:t>
            </w:r>
          </w:p>
        </w:tc>
        <w:tc>
          <w:tcPr>
            <w:tcW w:w="36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200"/>
              <w:jc w:val="left"/>
              <w:rPr>
                <w:sz w:val="20"/>
                <w:szCs w:val="20"/>
              </w:rPr>
            </w:pPr>
            <w:r w:rsidRPr="00E1744E">
              <w:rPr>
                <w:rStyle w:val="Bodytext2115pt"/>
                <w:sz w:val="20"/>
                <w:szCs w:val="20"/>
              </w:rPr>
              <w:t>2026</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line="230" w:lineRule="exact"/>
              <w:ind w:left="200"/>
              <w:jc w:val="left"/>
              <w:rPr>
                <w:sz w:val="20"/>
                <w:szCs w:val="20"/>
              </w:rPr>
            </w:pPr>
            <w:r w:rsidRPr="00E1744E">
              <w:rPr>
                <w:rStyle w:val="Bodytext2115pt"/>
                <w:sz w:val="20"/>
                <w:szCs w:val="20"/>
              </w:rPr>
              <w:t>2027</w:t>
            </w:r>
          </w:p>
        </w:tc>
      </w:tr>
      <w:tr w:rsidR="00734E71" w:rsidRPr="00E1744E" w:rsidTr="00BF40F1">
        <w:trPr>
          <w:trHeight w:val="1465"/>
        </w:trPr>
        <w:tc>
          <w:tcPr>
            <w:tcW w:w="20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140"/>
              <w:jc w:val="left"/>
              <w:rPr>
                <w:sz w:val="20"/>
                <w:szCs w:val="20"/>
              </w:rPr>
            </w:pPr>
            <w:r w:rsidRPr="00E1744E">
              <w:rPr>
                <w:rStyle w:val="Bodytext2115pt"/>
                <w:sz w:val="20"/>
                <w:szCs w:val="20"/>
              </w:rPr>
              <w:t>1</w:t>
            </w:r>
          </w:p>
        </w:tc>
        <w:tc>
          <w:tcPr>
            <w:tcW w:w="1014"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78" w:lineRule="exact"/>
              <w:jc w:val="left"/>
              <w:rPr>
                <w:sz w:val="20"/>
                <w:szCs w:val="20"/>
              </w:rPr>
            </w:pPr>
            <w:r w:rsidRPr="00E1744E">
              <w:rPr>
                <w:rStyle w:val="Bodytext2115pt"/>
                <w:sz w:val="20"/>
                <w:szCs w:val="20"/>
              </w:rPr>
              <w:t>Приобретение костюмов и одежды сцены для КДУ района</w:t>
            </w:r>
          </w:p>
        </w:tc>
        <w:tc>
          <w:tcPr>
            <w:tcW w:w="552"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180"/>
              <w:jc w:val="left"/>
              <w:rPr>
                <w:sz w:val="20"/>
                <w:szCs w:val="20"/>
              </w:rPr>
            </w:pPr>
            <w:r w:rsidRPr="00E1744E">
              <w:rPr>
                <w:rStyle w:val="Bodytext2115pt"/>
                <w:sz w:val="20"/>
                <w:szCs w:val="20"/>
              </w:rPr>
              <w:t>2023-</w:t>
            </w:r>
          </w:p>
          <w:p w:rsidR="00734E71" w:rsidRPr="00E1744E" w:rsidRDefault="00734E71" w:rsidP="00BF40F1">
            <w:pPr>
              <w:pStyle w:val="Bodytext20"/>
              <w:spacing w:line="230" w:lineRule="exact"/>
              <w:ind w:left="180"/>
              <w:jc w:val="left"/>
              <w:rPr>
                <w:sz w:val="20"/>
                <w:szCs w:val="20"/>
              </w:rPr>
            </w:pPr>
            <w:r w:rsidRPr="00E1744E">
              <w:rPr>
                <w:rStyle w:val="Bodytext2115pt"/>
                <w:sz w:val="20"/>
                <w:szCs w:val="20"/>
              </w:rPr>
              <w:t>2027</w:t>
            </w:r>
          </w:p>
        </w:tc>
        <w:tc>
          <w:tcPr>
            <w:tcW w:w="705"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30" w:lineRule="exact"/>
              <w:jc w:val="left"/>
              <w:rPr>
                <w:sz w:val="20"/>
                <w:szCs w:val="20"/>
              </w:rPr>
            </w:pPr>
            <w:r w:rsidRPr="00E1744E">
              <w:rPr>
                <w:rStyle w:val="Bodytext2115pt"/>
                <w:sz w:val="20"/>
                <w:szCs w:val="20"/>
              </w:rPr>
              <w:t>Краевой</w:t>
            </w:r>
          </w:p>
          <w:p w:rsidR="00734E71" w:rsidRPr="00E1744E" w:rsidRDefault="00734E71" w:rsidP="00BF40F1">
            <w:pPr>
              <w:pStyle w:val="Bodytext20"/>
              <w:shd w:val="clear" w:color="auto" w:fill="auto"/>
              <w:spacing w:before="60" w:line="230" w:lineRule="exact"/>
              <w:jc w:val="left"/>
              <w:rPr>
                <w:sz w:val="20"/>
                <w:szCs w:val="20"/>
              </w:rPr>
            </w:pPr>
            <w:r w:rsidRPr="00E1744E">
              <w:rPr>
                <w:rStyle w:val="Bodytext2115pt"/>
                <w:sz w:val="20"/>
                <w:szCs w:val="20"/>
              </w:rPr>
              <w:t>бюджет</w:t>
            </w:r>
          </w:p>
          <w:p w:rsidR="00734E71" w:rsidRPr="00E1744E" w:rsidRDefault="00734E71" w:rsidP="00BF40F1">
            <w:pPr>
              <w:pStyle w:val="Bodytext20"/>
              <w:shd w:val="clear" w:color="auto" w:fill="auto"/>
              <w:spacing w:after="60" w:line="230" w:lineRule="exact"/>
              <w:jc w:val="left"/>
              <w:rPr>
                <w:sz w:val="20"/>
                <w:szCs w:val="20"/>
              </w:rPr>
            </w:pPr>
            <w:r w:rsidRPr="00E1744E">
              <w:rPr>
                <w:rStyle w:val="Bodytext2115pt"/>
                <w:sz w:val="20"/>
                <w:szCs w:val="20"/>
              </w:rPr>
              <w:t>Районный</w:t>
            </w:r>
          </w:p>
          <w:p w:rsidR="00734E71" w:rsidRPr="00E1744E" w:rsidRDefault="00734E71" w:rsidP="00BF40F1">
            <w:pPr>
              <w:pStyle w:val="Bodytext20"/>
              <w:spacing w:before="60" w:line="230" w:lineRule="exact"/>
              <w:jc w:val="left"/>
              <w:rPr>
                <w:sz w:val="20"/>
                <w:szCs w:val="20"/>
              </w:rPr>
            </w:pPr>
            <w:r w:rsidRPr="00E1744E">
              <w:rPr>
                <w:rStyle w:val="Bodytext2115pt"/>
                <w:sz w:val="20"/>
                <w:szCs w:val="20"/>
              </w:rPr>
              <w:t>бюджет</w:t>
            </w:r>
          </w:p>
        </w:tc>
        <w:tc>
          <w:tcPr>
            <w:tcW w:w="43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160"/>
              <w:jc w:val="left"/>
              <w:rPr>
                <w:sz w:val="20"/>
                <w:szCs w:val="20"/>
              </w:rPr>
            </w:pPr>
            <w:r w:rsidRPr="00E1744E">
              <w:rPr>
                <w:rStyle w:val="Bodytext2115pt"/>
                <w:sz w:val="20"/>
                <w:szCs w:val="20"/>
              </w:rPr>
              <w:t>7000,0</w:t>
            </w:r>
          </w:p>
          <w:p w:rsidR="00734E71" w:rsidRDefault="00734E71" w:rsidP="00BF40F1">
            <w:pPr>
              <w:pStyle w:val="Bodytext20"/>
              <w:spacing w:line="230" w:lineRule="exact"/>
              <w:ind w:left="320"/>
              <w:jc w:val="left"/>
              <w:rPr>
                <w:rStyle w:val="Bodytext2115pt"/>
                <w:sz w:val="20"/>
                <w:szCs w:val="20"/>
              </w:rPr>
            </w:pPr>
          </w:p>
          <w:p w:rsidR="00734E71" w:rsidRPr="00E1744E" w:rsidRDefault="00734E71" w:rsidP="00BF40F1">
            <w:pPr>
              <w:pStyle w:val="Bodytext20"/>
              <w:spacing w:line="230" w:lineRule="exact"/>
              <w:ind w:left="320"/>
              <w:jc w:val="left"/>
              <w:rPr>
                <w:sz w:val="20"/>
                <w:szCs w:val="20"/>
              </w:rPr>
            </w:pPr>
            <w:r w:rsidRPr="00E1744E">
              <w:rPr>
                <w:rStyle w:val="Bodytext2115pt"/>
                <w:sz w:val="20"/>
                <w:szCs w:val="20"/>
              </w:rPr>
              <w:t>70,0</w:t>
            </w:r>
          </w:p>
        </w:tc>
        <w:tc>
          <w:tcPr>
            <w:tcW w:w="499"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ind w:left="300"/>
              <w:jc w:val="left"/>
              <w:rPr>
                <w:sz w:val="20"/>
                <w:szCs w:val="20"/>
              </w:rPr>
            </w:pPr>
            <w:r w:rsidRPr="00E1744E">
              <w:rPr>
                <w:rStyle w:val="Bodytext2115pt"/>
                <w:sz w:val="20"/>
                <w:szCs w:val="20"/>
              </w:rPr>
              <w:t>1400,0</w:t>
            </w:r>
          </w:p>
          <w:p w:rsidR="00734E71" w:rsidRDefault="00734E71" w:rsidP="00BF40F1">
            <w:pPr>
              <w:pStyle w:val="Bodytext20"/>
              <w:spacing w:line="230" w:lineRule="exact"/>
              <w:jc w:val="left"/>
              <w:rPr>
                <w:rStyle w:val="Bodytext2115pt"/>
                <w:sz w:val="20"/>
                <w:szCs w:val="20"/>
              </w:rPr>
            </w:pPr>
          </w:p>
          <w:p w:rsidR="00734E71" w:rsidRPr="00E1744E" w:rsidRDefault="00734E71" w:rsidP="00BF40F1">
            <w:pPr>
              <w:pStyle w:val="Bodytext20"/>
              <w:spacing w:line="230" w:lineRule="exact"/>
              <w:jc w:val="left"/>
              <w:rPr>
                <w:sz w:val="20"/>
                <w:szCs w:val="20"/>
              </w:rPr>
            </w:pPr>
            <w:r w:rsidRPr="00E1744E">
              <w:rPr>
                <w:rStyle w:val="Bodytext2115pt"/>
                <w:sz w:val="20"/>
                <w:szCs w:val="20"/>
              </w:rPr>
              <w:t>14,0</w:t>
            </w:r>
          </w:p>
        </w:tc>
        <w:tc>
          <w:tcPr>
            <w:tcW w:w="437"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jc w:val="left"/>
              <w:rPr>
                <w:sz w:val="20"/>
                <w:szCs w:val="20"/>
              </w:rPr>
            </w:pPr>
            <w:r w:rsidRPr="00E1744E">
              <w:rPr>
                <w:rStyle w:val="Bodytext2115pt"/>
                <w:sz w:val="20"/>
                <w:szCs w:val="20"/>
              </w:rPr>
              <w:t>1400,0</w:t>
            </w:r>
          </w:p>
          <w:p w:rsidR="00734E71" w:rsidRDefault="00734E71" w:rsidP="00BF40F1">
            <w:pPr>
              <w:pStyle w:val="Bodytext20"/>
              <w:spacing w:line="230" w:lineRule="exact"/>
              <w:ind w:left="320"/>
              <w:jc w:val="left"/>
              <w:rPr>
                <w:rStyle w:val="Bodytext2115pt"/>
                <w:sz w:val="20"/>
                <w:szCs w:val="20"/>
              </w:rPr>
            </w:pPr>
          </w:p>
          <w:p w:rsidR="00734E71" w:rsidRPr="00E1744E" w:rsidRDefault="00734E71" w:rsidP="00BF40F1">
            <w:pPr>
              <w:pStyle w:val="Bodytext20"/>
              <w:spacing w:line="230" w:lineRule="exact"/>
              <w:ind w:left="320"/>
              <w:jc w:val="left"/>
              <w:rPr>
                <w:sz w:val="20"/>
                <w:szCs w:val="20"/>
              </w:rPr>
            </w:pPr>
            <w:r w:rsidRPr="00E1744E">
              <w:rPr>
                <w:rStyle w:val="Bodytext2115pt"/>
                <w:sz w:val="20"/>
                <w:szCs w:val="20"/>
              </w:rPr>
              <w:t>14,0</w:t>
            </w:r>
          </w:p>
        </w:tc>
        <w:tc>
          <w:tcPr>
            <w:tcW w:w="430"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line="230" w:lineRule="exact"/>
              <w:jc w:val="left"/>
              <w:rPr>
                <w:sz w:val="20"/>
                <w:szCs w:val="20"/>
              </w:rPr>
            </w:pPr>
            <w:r w:rsidRPr="00E1744E">
              <w:rPr>
                <w:rStyle w:val="Bodytext2115pt"/>
                <w:sz w:val="20"/>
                <w:szCs w:val="20"/>
              </w:rPr>
              <w:t>1400,0</w:t>
            </w:r>
          </w:p>
          <w:p w:rsidR="00734E71" w:rsidRDefault="00734E71" w:rsidP="00BF40F1">
            <w:pPr>
              <w:pStyle w:val="Bodytext20"/>
              <w:spacing w:line="230" w:lineRule="exact"/>
              <w:ind w:left="300"/>
              <w:jc w:val="left"/>
              <w:rPr>
                <w:rStyle w:val="Bodytext2115pt"/>
                <w:sz w:val="20"/>
                <w:szCs w:val="20"/>
              </w:rPr>
            </w:pPr>
          </w:p>
          <w:p w:rsidR="00734E71" w:rsidRPr="00E1744E" w:rsidRDefault="00734E71" w:rsidP="00BF40F1">
            <w:pPr>
              <w:pStyle w:val="Bodytext20"/>
              <w:spacing w:line="230" w:lineRule="exact"/>
              <w:ind w:left="300"/>
              <w:jc w:val="left"/>
              <w:rPr>
                <w:sz w:val="20"/>
                <w:szCs w:val="20"/>
              </w:rPr>
            </w:pPr>
            <w:r w:rsidRPr="00E1744E">
              <w:rPr>
                <w:rStyle w:val="Bodytext2115pt"/>
                <w:sz w:val="20"/>
                <w:szCs w:val="20"/>
              </w:rPr>
              <w:t>14,0</w:t>
            </w:r>
          </w:p>
        </w:tc>
        <w:tc>
          <w:tcPr>
            <w:tcW w:w="366" w:type="pct"/>
            <w:tcBorders>
              <w:top w:val="single" w:sz="4" w:space="0" w:color="auto"/>
              <w:left w:val="single" w:sz="4" w:space="0" w:color="auto"/>
              <w:bottom w:val="single" w:sz="4" w:space="0" w:color="auto"/>
            </w:tcBorders>
            <w:shd w:val="clear" w:color="auto" w:fill="FFFFFF"/>
          </w:tcPr>
          <w:p w:rsidR="00734E71" w:rsidRPr="00E1744E" w:rsidRDefault="00734E71" w:rsidP="00BF40F1">
            <w:pPr>
              <w:pStyle w:val="Bodytext20"/>
              <w:shd w:val="clear" w:color="auto" w:fill="auto"/>
              <w:spacing w:after="60" w:line="230" w:lineRule="exact"/>
              <w:jc w:val="left"/>
              <w:rPr>
                <w:sz w:val="20"/>
                <w:szCs w:val="20"/>
              </w:rPr>
            </w:pPr>
            <w:r w:rsidRPr="00E1744E">
              <w:rPr>
                <w:rStyle w:val="Bodytext2115pt"/>
                <w:sz w:val="20"/>
                <w:szCs w:val="20"/>
              </w:rPr>
              <w:t>1400,0</w:t>
            </w:r>
          </w:p>
          <w:p w:rsidR="00734E71" w:rsidRDefault="00734E71" w:rsidP="00BF40F1">
            <w:pPr>
              <w:pStyle w:val="Bodytext20"/>
              <w:spacing w:line="230" w:lineRule="exact"/>
              <w:ind w:left="200"/>
              <w:jc w:val="left"/>
              <w:rPr>
                <w:rStyle w:val="Bodytext2115pt"/>
                <w:sz w:val="20"/>
                <w:szCs w:val="20"/>
              </w:rPr>
            </w:pPr>
          </w:p>
          <w:p w:rsidR="00734E71" w:rsidRPr="00E1744E" w:rsidRDefault="00734E71" w:rsidP="00BF40F1">
            <w:pPr>
              <w:pStyle w:val="Bodytext20"/>
              <w:spacing w:line="230" w:lineRule="exact"/>
              <w:ind w:left="200"/>
              <w:jc w:val="left"/>
              <w:rPr>
                <w:sz w:val="20"/>
                <w:szCs w:val="20"/>
              </w:rPr>
            </w:pPr>
            <w:r w:rsidRPr="00E1744E">
              <w:rPr>
                <w:rStyle w:val="Bodytext2115pt"/>
                <w:sz w:val="20"/>
                <w:szCs w:val="20"/>
              </w:rPr>
              <w:t>14,0</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734E71" w:rsidRPr="00E1744E" w:rsidRDefault="00734E71" w:rsidP="00BF40F1">
            <w:pPr>
              <w:pStyle w:val="Bodytext20"/>
              <w:shd w:val="clear" w:color="auto" w:fill="auto"/>
              <w:spacing w:after="60" w:line="230" w:lineRule="exact"/>
              <w:jc w:val="left"/>
              <w:rPr>
                <w:sz w:val="20"/>
                <w:szCs w:val="20"/>
              </w:rPr>
            </w:pPr>
            <w:r w:rsidRPr="00E1744E">
              <w:rPr>
                <w:rStyle w:val="Bodytext2115pt"/>
                <w:sz w:val="20"/>
                <w:szCs w:val="20"/>
              </w:rPr>
              <w:t>1400,0</w:t>
            </w:r>
          </w:p>
          <w:p w:rsidR="00734E71" w:rsidRDefault="00734E71" w:rsidP="00BF40F1">
            <w:pPr>
              <w:pStyle w:val="Bodytext20"/>
              <w:spacing w:line="230" w:lineRule="exact"/>
              <w:ind w:left="200"/>
              <w:jc w:val="left"/>
              <w:rPr>
                <w:rStyle w:val="Bodytext2115pt"/>
                <w:sz w:val="20"/>
                <w:szCs w:val="20"/>
              </w:rPr>
            </w:pPr>
          </w:p>
          <w:p w:rsidR="00734E71" w:rsidRPr="00E1744E" w:rsidRDefault="00734E71" w:rsidP="00BF40F1">
            <w:pPr>
              <w:pStyle w:val="Bodytext20"/>
              <w:spacing w:line="230" w:lineRule="exact"/>
              <w:ind w:left="200"/>
              <w:jc w:val="left"/>
              <w:rPr>
                <w:sz w:val="20"/>
                <w:szCs w:val="20"/>
              </w:rPr>
            </w:pPr>
            <w:r w:rsidRPr="00E1744E">
              <w:rPr>
                <w:rStyle w:val="Bodytext2115pt"/>
                <w:sz w:val="20"/>
                <w:szCs w:val="20"/>
              </w:rPr>
              <w:t>14,0</w:t>
            </w:r>
          </w:p>
        </w:tc>
      </w:tr>
      <w:tr w:rsidR="00734E71" w:rsidRPr="00443889" w:rsidTr="00BF40F1">
        <w:trPr>
          <w:trHeight w:val="1143"/>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2</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Улучшение материально- технической базы учреждений культуры</w:t>
            </w:r>
          </w:p>
        </w:tc>
        <w:tc>
          <w:tcPr>
            <w:tcW w:w="552" w:type="pct"/>
            <w:tcBorders>
              <w:top w:val="single" w:sz="4" w:space="0" w:color="auto"/>
              <w:left w:val="single" w:sz="4" w:space="0" w:color="auto"/>
            </w:tcBorders>
            <w:shd w:val="clear" w:color="auto" w:fill="FFFFFF"/>
          </w:tcPr>
          <w:p w:rsidR="00734E71" w:rsidRPr="00443889" w:rsidRDefault="00734E71" w:rsidP="00BF40F1">
            <w:pPr>
              <w:rPr>
                <w:sz w:val="20"/>
                <w:szCs w:val="20"/>
              </w:rPr>
            </w:pPr>
            <w:r w:rsidRPr="00443889">
              <w:rPr>
                <w:rStyle w:val="Bodytext2115pt"/>
                <w:rFonts w:eastAsia="Microsoft Sans Serif"/>
                <w:sz w:val="20"/>
                <w:szCs w:val="20"/>
              </w:rPr>
              <w:t>2023-2027</w:t>
            </w:r>
          </w:p>
        </w:tc>
        <w:tc>
          <w:tcPr>
            <w:tcW w:w="705"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160"/>
              <w:jc w:val="left"/>
              <w:rPr>
                <w:rStyle w:val="Bodytext2115pt"/>
                <w:sz w:val="20"/>
                <w:szCs w:val="20"/>
              </w:rPr>
            </w:pPr>
            <w:r w:rsidRPr="00443889">
              <w:rPr>
                <w:rStyle w:val="Bodytext2115pt"/>
                <w:sz w:val="20"/>
                <w:szCs w:val="20"/>
              </w:rPr>
              <w:t xml:space="preserve">Краевой бюджет </w:t>
            </w:r>
          </w:p>
          <w:p w:rsidR="00734E71" w:rsidRPr="00443889" w:rsidRDefault="00734E71" w:rsidP="00BF40F1">
            <w:pPr>
              <w:pStyle w:val="Bodytext20"/>
              <w:shd w:val="clear" w:color="auto" w:fill="auto"/>
              <w:spacing w:line="230" w:lineRule="exact"/>
              <w:ind w:left="160"/>
              <w:jc w:val="left"/>
              <w:rPr>
                <w:sz w:val="20"/>
                <w:szCs w:val="20"/>
              </w:rPr>
            </w:pPr>
            <w:r w:rsidRPr="00443889">
              <w:rPr>
                <w:rStyle w:val="Bodytext2115pt"/>
                <w:sz w:val="20"/>
                <w:szCs w:val="20"/>
              </w:rPr>
              <w:t>Районный бюджет</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443889">
              <w:rPr>
                <w:rStyle w:val="Bodytext2115pt"/>
                <w:sz w:val="20"/>
                <w:szCs w:val="20"/>
              </w:rPr>
              <w:t>10000, 0</w:t>
            </w:r>
          </w:p>
          <w:p w:rsidR="00734E71" w:rsidRDefault="00734E71" w:rsidP="00BF40F1">
            <w:pPr>
              <w:pStyle w:val="Bodytext20"/>
              <w:shd w:val="clear" w:color="auto" w:fill="auto"/>
              <w:spacing w:line="230" w:lineRule="exact"/>
              <w:jc w:val="left"/>
              <w:rPr>
                <w:rStyle w:val="Bodytext2115pt"/>
                <w:sz w:val="20"/>
                <w:szCs w:val="20"/>
              </w:rPr>
            </w:pPr>
          </w:p>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100,0</w:t>
            </w:r>
          </w:p>
        </w:tc>
        <w:tc>
          <w:tcPr>
            <w:tcW w:w="499"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240"/>
              <w:jc w:val="left"/>
              <w:rPr>
                <w:rStyle w:val="Bodytext2115pt"/>
                <w:sz w:val="20"/>
                <w:szCs w:val="20"/>
              </w:rPr>
            </w:pPr>
            <w:r w:rsidRPr="00443889">
              <w:rPr>
                <w:rStyle w:val="Bodytext2115pt"/>
                <w:sz w:val="20"/>
                <w:szCs w:val="20"/>
              </w:rPr>
              <w:t>2000,0</w:t>
            </w:r>
          </w:p>
          <w:p w:rsidR="00734E71" w:rsidRDefault="00734E71" w:rsidP="00BF40F1">
            <w:pPr>
              <w:pStyle w:val="Bodytext20"/>
              <w:shd w:val="clear" w:color="auto" w:fill="auto"/>
              <w:spacing w:line="230" w:lineRule="exact"/>
              <w:ind w:left="240"/>
              <w:jc w:val="left"/>
              <w:rPr>
                <w:rStyle w:val="Bodytext2115pt"/>
                <w:sz w:val="20"/>
                <w:szCs w:val="20"/>
              </w:rPr>
            </w:pPr>
          </w:p>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20,0</w:t>
            </w:r>
          </w:p>
        </w:tc>
        <w:tc>
          <w:tcPr>
            <w:tcW w:w="437"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180"/>
              <w:jc w:val="left"/>
              <w:rPr>
                <w:rStyle w:val="Bodytext2115pt"/>
                <w:sz w:val="20"/>
                <w:szCs w:val="20"/>
              </w:rPr>
            </w:pPr>
            <w:r w:rsidRPr="00443889">
              <w:rPr>
                <w:rStyle w:val="Bodytext2115pt"/>
                <w:sz w:val="20"/>
                <w:szCs w:val="20"/>
              </w:rPr>
              <w:t>2000,0</w:t>
            </w:r>
          </w:p>
          <w:p w:rsidR="00734E71" w:rsidRDefault="00734E71" w:rsidP="00BF40F1">
            <w:pPr>
              <w:pStyle w:val="Bodytext20"/>
              <w:shd w:val="clear" w:color="auto" w:fill="auto"/>
              <w:spacing w:line="230" w:lineRule="exact"/>
              <w:ind w:left="180"/>
              <w:jc w:val="left"/>
              <w:rPr>
                <w:rStyle w:val="Bodytext2115pt"/>
                <w:sz w:val="20"/>
                <w:szCs w:val="20"/>
              </w:rPr>
            </w:pPr>
          </w:p>
          <w:p w:rsidR="00734E71" w:rsidRPr="00443889" w:rsidRDefault="00734E71" w:rsidP="00BF40F1">
            <w:pPr>
              <w:pStyle w:val="Bodytext20"/>
              <w:shd w:val="clear" w:color="auto" w:fill="auto"/>
              <w:spacing w:line="230" w:lineRule="exact"/>
              <w:ind w:left="180"/>
              <w:jc w:val="left"/>
              <w:rPr>
                <w:sz w:val="20"/>
                <w:szCs w:val="20"/>
              </w:rPr>
            </w:pPr>
            <w:r w:rsidRPr="00443889">
              <w:rPr>
                <w:rStyle w:val="Bodytext2115pt"/>
                <w:sz w:val="20"/>
                <w:szCs w:val="20"/>
              </w:rPr>
              <w:t>20,0</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160"/>
              <w:jc w:val="left"/>
              <w:rPr>
                <w:rStyle w:val="Bodytext2115pt"/>
                <w:sz w:val="20"/>
                <w:szCs w:val="20"/>
              </w:rPr>
            </w:pPr>
            <w:r w:rsidRPr="00443889">
              <w:rPr>
                <w:rStyle w:val="Bodytext2115pt"/>
                <w:sz w:val="20"/>
                <w:szCs w:val="20"/>
              </w:rPr>
              <w:t>2000,0</w:t>
            </w:r>
          </w:p>
          <w:p w:rsidR="00734E71" w:rsidRDefault="00734E71" w:rsidP="00BF40F1">
            <w:pPr>
              <w:pStyle w:val="Bodytext20"/>
              <w:shd w:val="clear" w:color="auto" w:fill="auto"/>
              <w:spacing w:line="230" w:lineRule="exact"/>
              <w:ind w:left="160"/>
              <w:jc w:val="left"/>
              <w:rPr>
                <w:rStyle w:val="Bodytext2115pt"/>
              </w:rPr>
            </w:pPr>
          </w:p>
          <w:p w:rsidR="00734E71" w:rsidRPr="00443889" w:rsidRDefault="00734E71" w:rsidP="00BF40F1">
            <w:pPr>
              <w:pStyle w:val="Bodytext20"/>
              <w:shd w:val="clear" w:color="auto" w:fill="auto"/>
              <w:spacing w:line="230" w:lineRule="exact"/>
              <w:ind w:left="160"/>
              <w:jc w:val="left"/>
              <w:rPr>
                <w:sz w:val="20"/>
                <w:szCs w:val="20"/>
              </w:rPr>
            </w:pPr>
            <w:r w:rsidRPr="00443889">
              <w:rPr>
                <w:rStyle w:val="Bodytext2115pt"/>
                <w:sz w:val="20"/>
                <w:szCs w:val="20"/>
              </w:rPr>
              <w:t>20,0</w:t>
            </w:r>
          </w:p>
        </w:tc>
        <w:tc>
          <w:tcPr>
            <w:tcW w:w="366"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443889">
              <w:rPr>
                <w:rStyle w:val="Bodytext2115pt"/>
                <w:sz w:val="20"/>
                <w:szCs w:val="20"/>
              </w:rPr>
              <w:t>2000, 0</w:t>
            </w:r>
          </w:p>
          <w:p w:rsidR="00734E71" w:rsidRDefault="00734E71" w:rsidP="00BF40F1">
            <w:pPr>
              <w:pStyle w:val="Bodytext20"/>
              <w:shd w:val="clear" w:color="auto" w:fill="auto"/>
              <w:spacing w:line="230" w:lineRule="exact"/>
              <w:jc w:val="left"/>
              <w:rPr>
                <w:rStyle w:val="Bodytext2115pt"/>
              </w:rPr>
            </w:pPr>
          </w:p>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20,0</w:t>
            </w:r>
          </w:p>
        </w:tc>
        <w:tc>
          <w:tcPr>
            <w:tcW w:w="363" w:type="pct"/>
            <w:tcBorders>
              <w:top w:val="single" w:sz="4" w:space="0" w:color="auto"/>
              <w:left w:val="single" w:sz="4" w:space="0" w:color="auto"/>
              <w:righ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443889">
              <w:rPr>
                <w:rStyle w:val="Bodytext2115pt"/>
                <w:sz w:val="20"/>
                <w:szCs w:val="20"/>
              </w:rPr>
              <w:t>2000, 0</w:t>
            </w:r>
          </w:p>
          <w:p w:rsidR="00734E71" w:rsidRDefault="00734E71" w:rsidP="00BF40F1">
            <w:pPr>
              <w:pStyle w:val="Bodytext20"/>
              <w:shd w:val="clear" w:color="auto" w:fill="auto"/>
              <w:spacing w:line="230" w:lineRule="exact"/>
              <w:jc w:val="left"/>
              <w:rPr>
                <w:rStyle w:val="Bodytext2115pt"/>
              </w:rPr>
            </w:pPr>
          </w:p>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20,0</w:t>
            </w:r>
          </w:p>
        </w:tc>
      </w:tr>
      <w:tr w:rsidR="00734E71" w:rsidRPr="00443889" w:rsidTr="00BF40F1">
        <w:trPr>
          <w:trHeight w:val="1465"/>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3</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Приобретение мебели для КДУ района (столы, стулья, театральные кресла, стеллажи, шкафы)</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rPr>
                <w:sz w:val="20"/>
                <w:szCs w:val="20"/>
              </w:rPr>
            </w:pPr>
            <w:r w:rsidRPr="00443889">
              <w:rPr>
                <w:rStyle w:val="Bodytext2115pt"/>
                <w:sz w:val="20"/>
                <w:szCs w:val="20"/>
              </w:rPr>
              <w:t>2023-</w:t>
            </w:r>
          </w:p>
          <w:p w:rsidR="00734E71" w:rsidRPr="00443889" w:rsidRDefault="00734E71" w:rsidP="00BF40F1">
            <w:pPr>
              <w:rPr>
                <w:sz w:val="20"/>
                <w:szCs w:val="20"/>
              </w:rPr>
            </w:pPr>
            <w:r w:rsidRPr="00443889">
              <w:rPr>
                <w:rStyle w:val="Bodytext2115pt"/>
                <w:rFonts w:eastAsia="Microsoft Sans Serif"/>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ind w:left="160"/>
              <w:rPr>
                <w:sz w:val="20"/>
                <w:szCs w:val="20"/>
              </w:rPr>
            </w:pPr>
            <w:r w:rsidRPr="00443889">
              <w:rPr>
                <w:rStyle w:val="Bodytext2115pt"/>
                <w:sz w:val="20"/>
                <w:szCs w:val="20"/>
              </w:rPr>
              <w:t>Краевой бюджет</w:t>
            </w:r>
          </w:p>
          <w:p w:rsidR="00734E71" w:rsidRPr="00443889" w:rsidRDefault="00734E71" w:rsidP="00BF40F1">
            <w:pPr>
              <w:pStyle w:val="Bodytext20"/>
              <w:shd w:val="clear" w:color="auto" w:fill="auto"/>
              <w:spacing w:line="274" w:lineRule="exact"/>
              <w:ind w:left="160"/>
              <w:rPr>
                <w:sz w:val="20"/>
                <w:szCs w:val="20"/>
              </w:rPr>
            </w:pPr>
            <w:r w:rsidRPr="00443889">
              <w:rPr>
                <w:rStyle w:val="Bodytext2115pt"/>
                <w:sz w:val="20"/>
                <w:szCs w:val="20"/>
              </w:rPr>
              <w:t>Районный</w:t>
            </w:r>
          </w:p>
          <w:p w:rsidR="00734E71" w:rsidRPr="00443889" w:rsidRDefault="00734E71" w:rsidP="00BF40F1">
            <w:pPr>
              <w:pStyle w:val="Bodytext20"/>
              <w:shd w:val="clear" w:color="auto" w:fill="auto"/>
              <w:spacing w:line="230" w:lineRule="exact"/>
              <w:ind w:left="160"/>
              <w:jc w:val="left"/>
              <w:rPr>
                <w:sz w:val="20"/>
                <w:szCs w:val="20"/>
              </w:rPr>
            </w:pPr>
            <w:r w:rsidRPr="00443889">
              <w:rPr>
                <w:rStyle w:val="Bodytext2115pt"/>
                <w:sz w:val="20"/>
                <w:szCs w:val="20"/>
              </w:rPr>
              <w:t>бюджет</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rPr>
                <w:sz w:val="20"/>
                <w:szCs w:val="20"/>
              </w:rPr>
            </w:pPr>
            <w:r w:rsidRPr="00443889">
              <w:rPr>
                <w:rStyle w:val="Bodytext2115pt"/>
                <w:sz w:val="20"/>
                <w:szCs w:val="20"/>
              </w:rPr>
              <w:t>10000, 0</w:t>
            </w:r>
          </w:p>
          <w:p w:rsidR="00734E71" w:rsidRDefault="00734E71" w:rsidP="00BF40F1">
            <w:pPr>
              <w:pStyle w:val="Bodytext20"/>
              <w:shd w:val="clear" w:color="auto" w:fill="auto"/>
              <w:spacing w:line="230" w:lineRule="exact"/>
              <w:ind w:left="240"/>
              <w:jc w:val="left"/>
              <w:rPr>
                <w:rStyle w:val="Bodytext2115pt"/>
                <w:sz w:val="20"/>
                <w:szCs w:val="20"/>
              </w:rPr>
            </w:pPr>
          </w:p>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100,0</w:t>
            </w:r>
          </w:p>
        </w:tc>
        <w:tc>
          <w:tcPr>
            <w:tcW w:w="499"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240"/>
              <w:jc w:val="left"/>
              <w:rPr>
                <w:rStyle w:val="Bodytext2115pt"/>
                <w:sz w:val="20"/>
                <w:szCs w:val="20"/>
              </w:rPr>
            </w:pPr>
            <w:r w:rsidRPr="00443889">
              <w:rPr>
                <w:rStyle w:val="Bodytext2115pt"/>
                <w:sz w:val="20"/>
                <w:szCs w:val="20"/>
              </w:rPr>
              <w:t>2000,0</w:t>
            </w:r>
          </w:p>
          <w:p w:rsidR="00734E71" w:rsidRDefault="00734E71" w:rsidP="00BF40F1">
            <w:pPr>
              <w:pStyle w:val="Bodytext20"/>
              <w:shd w:val="clear" w:color="auto" w:fill="auto"/>
              <w:spacing w:line="230" w:lineRule="exact"/>
              <w:ind w:left="240"/>
              <w:jc w:val="left"/>
              <w:rPr>
                <w:rStyle w:val="Bodytext2115pt"/>
                <w:sz w:val="20"/>
                <w:szCs w:val="20"/>
              </w:rPr>
            </w:pPr>
          </w:p>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20,0</w:t>
            </w:r>
          </w:p>
        </w:tc>
        <w:tc>
          <w:tcPr>
            <w:tcW w:w="437"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180"/>
              <w:jc w:val="left"/>
              <w:rPr>
                <w:rStyle w:val="Bodytext2115pt"/>
                <w:sz w:val="20"/>
                <w:szCs w:val="20"/>
              </w:rPr>
            </w:pPr>
            <w:r w:rsidRPr="00443889">
              <w:rPr>
                <w:rStyle w:val="Bodytext2115pt"/>
                <w:sz w:val="20"/>
                <w:szCs w:val="20"/>
              </w:rPr>
              <w:t>2000,0</w:t>
            </w:r>
          </w:p>
          <w:p w:rsidR="00734E71" w:rsidRDefault="00734E71" w:rsidP="00BF40F1">
            <w:pPr>
              <w:pStyle w:val="Bodytext20"/>
              <w:shd w:val="clear" w:color="auto" w:fill="auto"/>
              <w:spacing w:line="230" w:lineRule="exact"/>
              <w:ind w:left="180"/>
              <w:jc w:val="left"/>
              <w:rPr>
                <w:rStyle w:val="Bodytext2115pt"/>
              </w:rPr>
            </w:pPr>
          </w:p>
          <w:p w:rsidR="00734E71" w:rsidRPr="00443889" w:rsidRDefault="00734E71" w:rsidP="00BF40F1">
            <w:pPr>
              <w:pStyle w:val="Bodytext20"/>
              <w:shd w:val="clear" w:color="auto" w:fill="auto"/>
              <w:spacing w:line="230" w:lineRule="exact"/>
              <w:ind w:left="180"/>
              <w:jc w:val="left"/>
              <w:rPr>
                <w:sz w:val="20"/>
                <w:szCs w:val="20"/>
              </w:rPr>
            </w:pPr>
            <w:r w:rsidRPr="00443889">
              <w:rPr>
                <w:rStyle w:val="Bodytext2115pt"/>
                <w:sz w:val="20"/>
                <w:szCs w:val="20"/>
              </w:rPr>
              <w:t>20,0</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160"/>
              <w:jc w:val="left"/>
              <w:rPr>
                <w:rStyle w:val="Bodytext2115pt"/>
                <w:sz w:val="20"/>
                <w:szCs w:val="20"/>
              </w:rPr>
            </w:pPr>
            <w:r w:rsidRPr="00443889">
              <w:rPr>
                <w:rStyle w:val="Bodytext2115pt"/>
                <w:sz w:val="20"/>
                <w:szCs w:val="20"/>
              </w:rPr>
              <w:t>2000,0</w:t>
            </w:r>
          </w:p>
          <w:p w:rsidR="00734E71" w:rsidRDefault="00734E71" w:rsidP="00BF40F1">
            <w:pPr>
              <w:pStyle w:val="Bodytext20"/>
              <w:shd w:val="clear" w:color="auto" w:fill="auto"/>
              <w:spacing w:line="230" w:lineRule="exact"/>
              <w:ind w:left="160"/>
              <w:jc w:val="left"/>
              <w:rPr>
                <w:rStyle w:val="Bodytext2115pt"/>
              </w:rPr>
            </w:pPr>
          </w:p>
          <w:p w:rsidR="00734E71" w:rsidRPr="00443889" w:rsidRDefault="00734E71" w:rsidP="00BF40F1">
            <w:pPr>
              <w:pStyle w:val="Bodytext20"/>
              <w:shd w:val="clear" w:color="auto" w:fill="auto"/>
              <w:spacing w:line="230" w:lineRule="exact"/>
              <w:ind w:left="160"/>
              <w:jc w:val="left"/>
              <w:rPr>
                <w:sz w:val="20"/>
                <w:szCs w:val="20"/>
              </w:rPr>
            </w:pPr>
            <w:r w:rsidRPr="00443889">
              <w:rPr>
                <w:rStyle w:val="Bodytext2115pt"/>
                <w:sz w:val="20"/>
                <w:szCs w:val="20"/>
              </w:rPr>
              <w:t>20,0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rPr>
                <w:sz w:val="20"/>
                <w:szCs w:val="20"/>
              </w:rPr>
            </w:pPr>
            <w:r w:rsidRPr="00443889">
              <w:rPr>
                <w:rStyle w:val="Bodytext2115pt"/>
                <w:sz w:val="20"/>
                <w:szCs w:val="20"/>
              </w:rPr>
              <w:t>2000, 0</w:t>
            </w:r>
          </w:p>
          <w:p w:rsidR="00734E71" w:rsidRDefault="00734E71" w:rsidP="00BF40F1">
            <w:pPr>
              <w:pStyle w:val="Bodytext20"/>
              <w:shd w:val="clear" w:color="auto" w:fill="auto"/>
              <w:spacing w:line="230" w:lineRule="exact"/>
              <w:ind w:left="200"/>
              <w:jc w:val="left"/>
              <w:rPr>
                <w:rStyle w:val="Bodytext2115pt"/>
                <w:sz w:val="20"/>
                <w:szCs w:val="20"/>
              </w:rPr>
            </w:pPr>
          </w:p>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20,0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after="60" w:line="230" w:lineRule="exact"/>
              <w:rPr>
                <w:sz w:val="20"/>
                <w:szCs w:val="20"/>
              </w:rPr>
            </w:pPr>
            <w:r w:rsidRPr="00443889">
              <w:rPr>
                <w:rStyle w:val="Bodytext2115pt"/>
                <w:sz w:val="20"/>
                <w:szCs w:val="20"/>
              </w:rPr>
              <w:t>2000, 0</w:t>
            </w:r>
          </w:p>
          <w:p w:rsidR="00734E71" w:rsidRDefault="00734E71" w:rsidP="00BF40F1">
            <w:pPr>
              <w:pStyle w:val="Bodytext20"/>
              <w:shd w:val="clear" w:color="auto" w:fill="auto"/>
              <w:spacing w:line="230" w:lineRule="exact"/>
              <w:ind w:left="200"/>
              <w:jc w:val="left"/>
              <w:rPr>
                <w:rStyle w:val="Bodytext2115pt"/>
                <w:sz w:val="20"/>
                <w:szCs w:val="20"/>
              </w:rPr>
            </w:pPr>
          </w:p>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20,0</w:t>
            </w:r>
          </w:p>
        </w:tc>
      </w:tr>
      <w:tr w:rsidR="00734E71" w:rsidRPr="00443889" w:rsidTr="00BF40F1">
        <w:trPr>
          <w:trHeight w:val="551"/>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4</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Творческая работа учреждений культуры: Сохранение и развитие любительских объединений и коллективов художественной самодеятельности</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Собственные</w:t>
            </w:r>
            <w:r>
              <w:rPr>
                <w:rStyle w:val="Bodytext2115pt"/>
                <w:sz w:val="20"/>
                <w:szCs w:val="20"/>
              </w:rPr>
              <w:t xml:space="preserve"> </w:t>
            </w:r>
            <w:r w:rsidRPr="00443889">
              <w:rPr>
                <w:rStyle w:val="Bodytext2115pt"/>
                <w:sz w:val="20"/>
                <w:szCs w:val="20"/>
              </w:rPr>
              <w:t>средства</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350,0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70,0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70,0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70,0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70,0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70,0</w:t>
            </w:r>
          </w:p>
        </w:tc>
      </w:tr>
      <w:tr w:rsidR="00734E71" w:rsidRPr="00443889" w:rsidTr="00BF40F1">
        <w:trPr>
          <w:trHeight w:val="1465"/>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5</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Осуществление творческой учебы кадров района</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Собственные средства</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100,0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20,0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20,0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20,0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20,6</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20,0</w:t>
            </w:r>
          </w:p>
        </w:tc>
      </w:tr>
      <w:tr w:rsidR="00734E71" w:rsidRPr="00443889" w:rsidTr="00BF40F1">
        <w:trPr>
          <w:trHeight w:val="1465"/>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6</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Поддержка новых форм культурно-досуговой деятельности</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Собственные средства</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25,0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5,0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5,0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5,0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20"/>
              <w:jc w:val="left"/>
              <w:rPr>
                <w:sz w:val="20"/>
                <w:szCs w:val="20"/>
              </w:rPr>
            </w:pPr>
            <w:r w:rsidRPr="00443889">
              <w:rPr>
                <w:rStyle w:val="Bodytext2115pt"/>
                <w:sz w:val="20"/>
                <w:szCs w:val="20"/>
              </w:rPr>
              <w:t>5,0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320"/>
              <w:jc w:val="left"/>
              <w:rPr>
                <w:sz w:val="20"/>
                <w:szCs w:val="20"/>
              </w:rPr>
            </w:pPr>
            <w:r w:rsidRPr="00443889">
              <w:rPr>
                <w:rStyle w:val="Bodytext2115pt"/>
                <w:sz w:val="20"/>
                <w:szCs w:val="20"/>
              </w:rPr>
              <w:t>5,0</w:t>
            </w:r>
          </w:p>
        </w:tc>
      </w:tr>
      <w:tr w:rsidR="00734E71" w:rsidRPr="00443889" w:rsidTr="00BF40F1">
        <w:trPr>
          <w:trHeight w:val="1183"/>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7</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Вовлечение социально незащищенных слоев населения в клубные формирования</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8" w:lineRule="exact"/>
              <w:jc w:val="left"/>
              <w:rPr>
                <w:sz w:val="20"/>
                <w:szCs w:val="20"/>
              </w:rPr>
            </w:pPr>
            <w:r w:rsidRPr="00443889">
              <w:rPr>
                <w:rStyle w:val="Bodytext2115pt"/>
                <w:sz w:val="20"/>
                <w:szCs w:val="20"/>
              </w:rPr>
              <w:t>Собственные</w:t>
            </w:r>
          </w:p>
          <w:p w:rsidR="00734E71" w:rsidRPr="00443889" w:rsidRDefault="00734E71" w:rsidP="00BF40F1">
            <w:pPr>
              <w:pStyle w:val="Bodytext20"/>
              <w:shd w:val="clear" w:color="auto" w:fill="auto"/>
              <w:spacing w:line="278" w:lineRule="exact"/>
              <w:ind w:left="220"/>
              <w:jc w:val="left"/>
              <w:rPr>
                <w:sz w:val="20"/>
                <w:szCs w:val="20"/>
              </w:rPr>
            </w:pPr>
            <w:r w:rsidRPr="00443889">
              <w:rPr>
                <w:rStyle w:val="Bodytext2115pt"/>
                <w:sz w:val="20"/>
                <w:szCs w:val="20"/>
              </w:rPr>
              <w:t>средства</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25,0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5,0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5,0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5,0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20"/>
              <w:jc w:val="left"/>
              <w:rPr>
                <w:sz w:val="20"/>
                <w:szCs w:val="20"/>
              </w:rPr>
            </w:pPr>
            <w:r w:rsidRPr="00443889">
              <w:rPr>
                <w:rStyle w:val="Bodytext2115pt"/>
                <w:sz w:val="20"/>
                <w:szCs w:val="20"/>
              </w:rPr>
              <w:t>5,0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320"/>
              <w:jc w:val="left"/>
              <w:rPr>
                <w:sz w:val="20"/>
                <w:szCs w:val="20"/>
              </w:rPr>
            </w:pPr>
            <w:r w:rsidRPr="00443889">
              <w:rPr>
                <w:rStyle w:val="Bodytext2115pt"/>
                <w:sz w:val="20"/>
                <w:szCs w:val="20"/>
              </w:rPr>
              <w:t>5,0</w:t>
            </w:r>
          </w:p>
        </w:tc>
      </w:tr>
      <w:tr w:rsidR="00734E71" w:rsidRPr="00443889" w:rsidTr="00BF40F1">
        <w:trPr>
          <w:trHeight w:val="1465"/>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lastRenderedPageBreak/>
              <w:t>8</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Работа по сохранению</w:t>
            </w:r>
            <w:r>
              <w:rPr>
                <w:rStyle w:val="Bodytext2115pt"/>
                <w:sz w:val="20"/>
                <w:szCs w:val="20"/>
              </w:rPr>
              <w:t xml:space="preserve"> </w:t>
            </w:r>
            <w:r w:rsidRPr="00443889">
              <w:rPr>
                <w:rStyle w:val="Bodytext2115pt"/>
                <w:sz w:val="20"/>
                <w:szCs w:val="20"/>
              </w:rPr>
              <w:t>и развитию</w:t>
            </w:r>
            <w:r>
              <w:rPr>
                <w:rStyle w:val="Bodytext2115pt"/>
                <w:sz w:val="20"/>
                <w:szCs w:val="20"/>
              </w:rPr>
              <w:t xml:space="preserve"> </w:t>
            </w:r>
            <w:r w:rsidRPr="00443889">
              <w:rPr>
                <w:rStyle w:val="Bodytext2115pt"/>
                <w:sz w:val="20"/>
                <w:szCs w:val="20"/>
              </w:rPr>
              <w:t>этнокультурного</w:t>
            </w:r>
            <w:r>
              <w:rPr>
                <w:rStyle w:val="Bodytext2115pt"/>
                <w:sz w:val="20"/>
                <w:szCs w:val="20"/>
              </w:rPr>
              <w:t xml:space="preserve"> </w:t>
            </w:r>
            <w:r w:rsidRPr="00443889">
              <w:rPr>
                <w:rStyle w:val="Bodytext2115pt"/>
                <w:sz w:val="20"/>
                <w:szCs w:val="20"/>
              </w:rPr>
              <w:t>наследия</w:t>
            </w:r>
            <w:r>
              <w:rPr>
                <w:rStyle w:val="Bodytext2115pt"/>
                <w:sz w:val="20"/>
                <w:szCs w:val="20"/>
              </w:rPr>
              <w:t xml:space="preserve"> </w:t>
            </w:r>
            <w:r w:rsidRPr="00443889">
              <w:rPr>
                <w:rStyle w:val="Bodytext2115pt"/>
                <w:sz w:val="20"/>
                <w:szCs w:val="20"/>
              </w:rPr>
              <w:t>(этнографические</w:t>
            </w:r>
            <w:r>
              <w:rPr>
                <w:rStyle w:val="Bodytext2115pt"/>
                <w:sz w:val="20"/>
                <w:szCs w:val="20"/>
              </w:rPr>
              <w:t xml:space="preserve"> </w:t>
            </w:r>
            <w:r w:rsidRPr="00443889">
              <w:rPr>
                <w:rStyle w:val="Bodytext2115pt"/>
                <w:sz w:val="20"/>
                <w:szCs w:val="20"/>
              </w:rPr>
              <w:t>экспедиции)</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60"/>
              <w:jc w:val="left"/>
              <w:rPr>
                <w:sz w:val="20"/>
                <w:szCs w:val="20"/>
              </w:rPr>
            </w:pPr>
            <w:r w:rsidRPr="00443889">
              <w:rPr>
                <w:rStyle w:val="Bodytext2115pt"/>
                <w:sz w:val="20"/>
                <w:szCs w:val="20"/>
              </w:rPr>
              <w:t>Районный</w:t>
            </w:r>
          </w:p>
          <w:p w:rsidR="00734E71" w:rsidRPr="00443889" w:rsidRDefault="00734E71" w:rsidP="00BF40F1">
            <w:pPr>
              <w:pStyle w:val="Bodytext20"/>
              <w:shd w:val="clear" w:color="auto" w:fill="auto"/>
              <w:spacing w:before="60" w:line="230" w:lineRule="exact"/>
              <w:ind w:left="220"/>
              <w:jc w:val="left"/>
              <w:rPr>
                <w:sz w:val="20"/>
                <w:szCs w:val="20"/>
              </w:rPr>
            </w:pPr>
            <w:r w:rsidRPr="00443889">
              <w:rPr>
                <w:rStyle w:val="Bodytext2115pt"/>
                <w:sz w:val="20"/>
                <w:szCs w:val="20"/>
              </w:rPr>
              <w:t>бюджет</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125,0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25,0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25,0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25,0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25,0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25,0</w:t>
            </w:r>
          </w:p>
        </w:tc>
      </w:tr>
      <w:tr w:rsidR="00734E71" w:rsidRPr="00443889" w:rsidTr="00BF40F1">
        <w:trPr>
          <w:trHeight w:val="918"/>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9</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Проведение районных фестивалей, смотров, конкурсов</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60"/>
              <w:jc w:val="left"/>
              <w:rPr>
                <w:sz w:val="20"/>
                <w:szCs w:val="20"/>
              </w:rPr>
            </w:pPr>
            <w:r w:rsidRPr="00443889">
              <w:rPr>
                <w:rStyle w:val="Bodytext2115pt"/>
                <w:sz w:val="20"/>
                <w:szCs w:val="20"/>
              </w:rPr>
              <w:t>Районный</w:t>
            </w:r>
          </w:p>
          <w:p w:rsidR="00734E71" w:rsidRPr="00443889" w:rsidRDefault="00734E71" w:rsidP="00BF40F1">
            <w:pPr>
              <w:pStyle w:val="Bodytext20"/>
              <w:shd w:val="clear" w:color="auto" w:fill="auto"/>
              <w:spacing w:before="60" w:line="230" w:lineRule="exact"/>
              <w:ind w:left="220"/>
              <w:jc w:val="left"/>
              <w:rPr>
                <w:sz w:val="20"/>
                <w:szCs w:val="20"/>
              </w:rPr>
            </w:pPr>
            <w:r w:rsidRPr="00443889">
              <w:rPr>
                <w:rStyle w:val="Bodytext2115pt"/>
                <w:sz w:val="20"/>
                <w:szCs w:val="20"/>
              </w:rPr>
              <w:t>бюджет</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500,0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100,0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100,0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100,0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100,0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100,0</w:t>
            </w:r>
          </w:p>
        </w:tc>
      </w:tr>
      <w:tr w:rsidR="00734E71" w:rsidRPr="00443889" w:rsidTr="00BF40F1">
        <w:trPr>
          <w:trHeight w:val="691"/>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10</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Проведение районных праздников</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60"/>
              <w:jc w:val="left"/>
              <w:rPr>
                <w:sz w:val="20"/>
                <w:szCs w:val="20"/>
              </w:rPr>
            </w:pPr>
            <w:r w:rsidRPr="00443889">
              <w:rPr>
                <w:rStyle w:val="Bodytext2115pt"/>
                <w:sz w:val="20"/>
                <w:szCs w:val="20"/>
              </w:rPr>
              <w:t>Районный</w:t>
            </w:r>
          </w:p>
          <w:p w:rsidR="00734E71" w:rsidRPr="00443889" w:rsidRDefault="00734E71" w:rsidP="00BF40F1">
            <w:pPr>
              <w:pStyle w:val="Bodytext20"/>
              <w:shd w:val="clear" w:color="auto" w:fill="auto"/>
              <w:spacing w:before="60" w:line="230" w:lineRule="exact"/>
              <w:ind w:left="220"/>
              <w:jc w:val="left"/>
              <w:rPr>
                <w:sz w:val="20"/>
                <w:szCs w:val="20"/>
              </w:rPr>
            </w:pPr>
            <w:r w:rsidRPr="00443889">
              <w:rPr>
                <w:rStyle w:val="Bodytext2115pt"/>
                <w:sz w:val="20"/>
                <w:szCs w:val="20"/>
              </w:rPr>
              <w:t>бюджет</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500,0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100,0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100,0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100,0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100,0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100,0</w:t>
            </w:r>
          </w:p>
        </w:tc>
      </w:tr>
      <w:tr w:rsidR="00734E71" w:rsidRPr="00443889" w:rsidTr="00BF40F1">
        <w:trPr>
          <w:trHeight w:val="746"/>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11</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Профессиональные</w:t>
            </w:r>
          </w:p>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смотры-конкурсы</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Собственные</w:t>
            </w:r>
          </w:p>
          <w:p w:rsidR="00734E71" w:rsidRPr="00443889" w:rsidRDefault="00734E71" w:rsidP="00BF40F1">
            <w:pPr>
              <w:pStyle w:val="Bodytext20"/>
              <w:shd w:val="clear" w:color="auto" w:fill="auto"/>
              <w:spacing w:line="274" w:lineRule="exact"/>
              <w:ind w:left="220"/>
              <w:jc w:val="left"/>
              <w:rPr>
                <w:sz w:val="20"/>
                <w:szCs w:val="20"/>
              </w:rPr>
            </w:pPr>
            <w:r w:rsidRPr="00443889">
              <w:rPr>
                <w:rStyle w:val="Bodytext2115pt"/>
                <w:sz w:val="20"/>
                <w:szCs w:val="20"/>
              </w:rPr>
              <w:t>средства</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250,0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50,0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50,0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50,0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50,0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50,0</w:t>
            </w:r>
          </w:p>
        </w:tc>
      </w:tr>
      <w:tr w:rsidR="00734E71" w:rsidRPr="00443889" w:rsidTr="00BF40F1">
        <w:trPr>
          <w:trHeight w:val="1112"/>
        </w:trPr>
        <w:tc>
          <w:tcPr>
            <w:tcW w:w="20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12</w:t>
            </w:r>
          </w:p>
        </w:tc>
        <w:tc>
          <w:tcPr>
            <w:tcW w:w="1014"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Подготовка</w:t>
            </w:r>
            <w:r>
              <w:rPr>
                <w:rStyle w:val="Bodytext2115pt"/>
                <w:sz w:val="20"/>
                <w:szCs w:val="20"/>
              </w:rPr>
              <w:t xml:space="preserve"> </w:t>
            </w:r>
            <w:r w:rsidRPr="00443889">
              <w:rPr>
                <w:rStyle w:val="Bodytext2115pt"/>
                <w:sz w:val="20"/>
                <w:szCs w:val="20"/>
              </w:rPr>
              <w:t>специалистов,</w:t>
            </w:r>
            <w:r>
              <w:rPr>
                <w:rStyle w:val="Bodytext2115pt"/>
                <w:sz w:val="20"/>
                <w:szCs w:val="20"/>
              </w:rPr>
              <w:t xml:space="preserve"> </w:t>
            </w:r>
            <w:r w:rsidRPr="00443889">
              <w:rPr>
                <w:rStyle w:val="Bodytext2115pt"/>
                <w:sz w:val="20"/>
                <w:szCs w:val="20"/>
              </w:rPr>
              <w:t>повышение</w:t>
            </w:r>
            <w:r>
              <w:rPr>
                <w:rStyle w:val="Bodytext2115pt"/>
                <w:sz w:val="20"/>
                <w:szCs w:val="20"/>
              </w:rPr>
              <w:t xml:space="preserve"> </w:t>
            </w:r>
            <w:r w:rsidRPr="00443889">
              <w:rPr>
                <w:rStyle w:val="Bodytext2115pt"/>
                <w:sz w:val="20"/>
                <w:szCs w:val="20"/>
              </w:rPr>
              <w:t>квалификации</w:t>
            </w:r>
          </w:p>
        </w:tc>
        <w:tc>
          <w:tcPr>
            <w:tcW w:w="552"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74" w:lineRule="exact"/>
              <w:jc w:val="left"/>
              <w:rPr>
                <w:sz w:val="20"/>
                <w:szCs w:val="20"/>
              </w:rPr>
            </w:pPr>
            <w:r w:rsidRPr="00443889">
              <w:rPr>
                <w:rStyle w:val="Bodytext2115pt"/>
                <w:sz w:val="20"/>
                <w:szCs w:val="20"/>
              </w:rPr>
              <w:t>Собственные</w:t>
            </w:r>
          </w:p>
          <w:p w:rsidR="00734E71" w:rsidRPr="00443889" w:rsidRDefault="00734E71" w:rsidP="00BF40F1">
            <w:pPr>
              <w:pStyle w:val="Bodytext20"/>
              <w:shd w:val="clear" w:color="auto" w:fill="auto"/>
              <w:spacing w:line="274" w:lineRule="exact"/>
              <w:ind w:left="220"/>
              <w:jc w:val="left"/>
              <w:rPr>
                <w:sz w:val="20"/>
                <w:szCs w:val="20"/>
              </w:rPr>
            </w:pPr>
            <w:r w:rsidRPr="00443889">
              <w:rPr>
                <w:rStyle w:val="Bodytext2115pt"/>
                <w:sz w:val="20"/>
                <w:szCs w:val="20"/>
              </w:rPr>
              <w:t>средства</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125,0</w:t>
            </w:r>
          </w:p>
        </w:tc>
        <w:tc>
          <w:tcPr>
            <w:tcW w:w="499"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25,0</w:t>
            </w:r>
          </w:p>
        </w:tc>
        <w:tc>
          <w:tcPr>
            <w:tcW w:w="437"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25,0</w:t>
            </w:r>
          </w:p>
        </w:tc>
        <w:tc>
          <w:tcPr>
            <w:tcW w:w="430"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25,0</w:t>
            </w:r>
          </w:p>
        </w:tc>
        <w:tc>
          <w:tcPr>
            <w:tcW w:w="366" w:type="pct"/>
            <w:tcBorders>
              <w:top w:val="single" w:sz="4" w:space="0" w:color="auto"/>
              <w:lef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25,0</w:t>
            </w:r>
          </w:p>
        </w:tc>
        <w:tc>
          <w:tcPr>
            <w:tcW w:w="363" w:type="pct"/>
            <w:tcBorders>
              <w:top w:val="single" w:sz="4" w:space="0" w:color="auto"/>
              <w:left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25,0</w:t>
            </w:r>
          </w:p>
        </w:tc>
      </w:tr>
      <w:tr w:rsidR="00734E71" w:rsidRPr="00443889" w:rsidTr="00BF40F1">
        <w:trPr>
          <w:trHeight w:val="1033"/>
        </w:trPr>
        <w:tc>
          <w:tcPr>
            <w:tcW w:w="204"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ind w:left="140"/>
              <w:jc w:val="left"/>
              <w:rPr>
                <w:sz w:val="20"/>
                <w:szCs w:val="20"/>
              </w:rPr>
            </w:pPr>
            <w:r w:rsidRPr="00443889">
              <w:rPr>
                <w:rStyle w:val="Bodytext2115pt"/>
                <w:sz w:val="20"/>
                <w:szCs w:val="20"/>
              </w:rPr>
              <w:t>13</w:t>
            </w:r>
          </w:p>
        </w:tc>
        <w:tc>
          <w:tcPr>
            <w:tcW w:w="1014"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78" w:lineRule="exact"/>
              <w:jc w:val="left"/>
              <w:rPr>
                <w:sz w:val="20"/>
                <w:szCs w:val="20"/>
              </w:rPr>
            </w:pPr>
            <w:r w:rsidRPr="00443889">
              <w:rPr>
                <w:rStyle w:val="Bodytext2115pt"/>
                <w:sz w:val="20"/>
                <w:szCs w:val="20"/>
              </w:rPr>
              <w:t>Методическая и издательская деятельность</w:t>
            </w:r>
          </w:p>
        </w:tc>
        <w:tc>
          <w:tcPr>
            <w:tcW w:w="552"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after="60" w:line="230" w:lineRule="exact"/>
              <w:ind w:left="180"/>
              <w:jc w:val="left"/>
              <w:rPr>
                <w:sz w:val="20"/>
                <w:szCs w:val="20"/>
              </w:rPr>
            </w:pPr>
            <w:r w:rsidRPr="00443889">
              <w:rPr>
                <w:rStyle w:val="Bodytext2115pt"/>
                <w:sz w:val="20"/>
                <w:szCs w:val="20"/>
              </w:rPr>
              <w:t>2023-</w:t>
            </w:r>
          </w:p>
          <w:p w:rsidR="00734E71" w:rsidRPr="00443889" w:rsidRDefault="00734E71" w:rsidP="00BF40F1">
            <w:pPr>
              <w:pStyle w:val="Bodytext20"/>
              <w:shd w:val="clear" w:color="auto" w:fill="auto"/>
              <w:spacing w:before="60" w:line="230" w:lineRule="exact"/>
              <w:ind w:left="180"/>
              <w:jc w:val="left"/>
              <w:rPr>
                <w:sz w:val="20"/>
                <w:szCs w:val="20"/>
              </w:rPr>
            </w:pPr>
            <w:r w:rsidRPr="00443889">
              <w:rPr>
                <w:rStyle w:val="Bodytext2115pt"/>
                <w:sz w:val="20"/>
                <w:szCs w:val="20"/>
              </w:rPr>
              <w:t>2027</w:t>
            </w:r>
          </w:p>
        </w:tc>
        <w:tc>
          <w:tcPr>
            <w:tcW w:w="705"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jc w:val="left"/>
              <w:rPr>
                <w:sz w:val="20"/>
                <w:szCs w:val="20"/>
              </w:rPr>
            </w:pPr>
            <w:r w:rsidRPr="00443889">
              <w:rPr>
                <w:rStyle w:val="Bodytext2115pt"/>
                <w:sz w:val="20"/>
                <w:szCs w:val="20"/>
              </w:rPr>
              <w:t>Собственные средства</w:t>
            </w:r>
          </w:p>
        </w:tc>
        <w:tc>
          <w:tcPr>
            <w:tcW w:w="430"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ind w:left="240"/>
              <w:jc w:val="left"/>
              <w:rPr>
                <w:sz w:val="20"/>
                <w:szCs w:val="20"/>
              </w:rPr>
            </w:pPr>
            <w:r w:rsidRPr="00443889">
              <w:rPr>
                <w:rStyle w:val="Bodytext2115pt"/>
                <w:sz w:val="20"/>
                <w:szCs w:val="20"/>
              </w:rPr>
              <w:t>100,0</w:t>
            </w:r>
          </w:p>
        </w:tc>
        <w:tc>
          <w:tcPr>
            <w:tcW w:w="499"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ind w:left="360"/>
              <w:jc w:val="left"/>
              <w:rPr>
                <w:sz w:val="20"/>
                <w:szCs w:val="20"/>
              </w:rPr>
            </w:pPr>
            <w:r w:rsidRPr="00443889">
              <w:rPr>
                <w:rStyle w:val="Bodytext2115pt"/>
                <w:sz w:val="20"/>
                <w:szCs w:val="20"/>
              </w:rPr>
              <w:t>20,0</w:t>
            </w:r>
          </w:p>
        </w:tc>
        <w:tc>
          <w:tcPr>
            <w:tcW w:w="437"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20,0</w:t>
            </w:r>
          </w:p>
        </w:tc>
        <w:tc>
          <w:tcPr>
            <w:tcW w:w="430"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ind w:left="300"/>
              <w:jc w:val="left"/>
              <w:rPr>
                <w:sz w:val="20"/>
                <w:szCs w:val="20"/>
              </w:rPr>
            </w:pPr>
            <w:r w:rsidRPr="00443889">
              <w:rPr>
                <w:rStyle w:val="Bodytext2115pt"/>
                <w:sz w:val="20"/>
                <w:szCs w:val="20"/>
              </w:rPr>
              <w:t>20,0</w:t>
            </w:r>
          </w:p>
        </w:tc>
        <w:tc>
          <w:tcPr>
            <w:tcW w:w="366" w:type="pct"/>
            <w:tcBorders>
              <w:top w:val="single" w:sz="4" w:space="0" w:color="auto"/>
              <w:left w:val="single" w:sz="4" w:space="0" w:color="auto"/>
              <w:bottom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20,0</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734E71" w:rsidRPr="00443889" w:rsidRDefault="00734E71" w:rsidP="00BF40F1">
            <w:pPr>
              <w:pStyle w:val="Bodytext20"/>
              <w:shd w:val="clear" w:color="auto" w:fill="auto"/>
              <w:spacing w:line="230" w:lineRule="exact"/>
              <w:ind w:left="200"/>
              <w:jc w:val="left"/>
              <w:rPr>
                <w:sz w:val="20"/>
                <w:szCs w:val="20"/>
              </w:rPr>
            </w:pPr>
            <w:r w:rsidRPr="00443889">
              <w:rPr>
                <w:rStyle w:val="Bodytext2115pt"/>
                <w:sz w:val="20"/>
                <w:szCs w:val="20"/>
              </w:rPr>
              <w:t>20,0</w:t>
            </w:r>
          </w:p>
        </w:tc>
      </w:tr>
      <w:tr w:rsidR="00734E71" w:rsidRPr="00443889" w:rsidTr="00BF40F1">
        <w:trPr>
          <w:trHeight w:val="1033"/>
        </w:trPr>
        <w:tc>
          <w:tcPr>
            <w:tcW w:w="204"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ind w:left="180"/>
              <w:jc w:val="left"/>
              <w:rPr>
                <w:sz w:val="20"/>
                <w:szCs w:val="20"/>
              </w:rPr>
            </w:pPr>
            <w:r w:rsidRPr="00844527">
              <w:rPr>
                <w:rStyle w:val="Bodytext211pt"/>
                <w:rFonts w:eastAsia="Microsoft Sans Serif"/>
                <w:sz w:val="20"/>
                <w:szCs w:val="20"/>
              </w:rPr>
              <w:t>14</w:t>
            </w:r>
          </w:p>
        </w:tc>
        <w:tc>
          <w:tcPr>
            <w:tcW w:w="1014"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Приобретение светозвукового. звукозаписывающего оборудования</w:t>
            </w:r>
            <w:r>
              <w:rPr>
                <w:rStyle w:val="Bodytext211pt"/>
                <w:rFonts w:eastAsia="Microsoft Sans Serif"/>
                <w:sz w:val="20"/>
                <w:szCs w:val="20"/>
              </w:rPr>
              <w:t>,</w:t>
            </w:r>
            <w:r w:rsidRPr="00844527">
              <w:rPr>
                <w:rStyle w:val="Bodytext211pt"/>
                <w:rFonts w:eastAsia="Microsoft Sans Serif"/>
                <w:sz w:val="20"/>
                <w:szCs w:val="20"/>
              </w:rPr>
              <w:t xml:space="preserve"> компьютерной техники для МБУК «РМСКЦ»</w:t>
            </w:r>
          </w:p>
        </w:tc>
        <w:tc>
          <w:tcPr>
            <w:tcW w:w="552" w:type="pct"/>
            <w:tcBorders>
              <w:top w:val="single" w:sz="4" w:space="0" w:color="auto"/>
              <w:left w:val="single" w:sz="4" w:space="0" w:color="auto"/>
            </w:tcBorders>
            <w:shd w:val="clear" w:color="auto" w:fill="FFFFFF"/>
          </w:tcPr>
          <w:p w:rsidR="00734E71" w:rsidRPr="00844527" w:rsidRDefault="00734E71" w:rsidP="00BF40F1">
            <w:pPr>
              <w:rPr>
                <w:sz w:val="20"/>
                <w:szCs w:val="20"/>
              </w:rPr>
            </w:pPr>
            <w:r w:rsidRPr="00844527">
              <w:rPr>
                <w:rStyle w:val="Bodytext211pt"/>
                <w:rFonts w:eastAsia="Microsoft Sans Serif"/>
                <w:sz w:val="20"/>
                <w:szCs w:val="20"/>
              </w:rPr>
              <w:t>2023-2027</w:t>
            </w:r>
          </w:p>
        </w:tc>
        <w:tc>
          <w:tcPr>
            <w:tcW w:w="705"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Федеральный бюджет Краевой бюджет Районный бюджет</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10000, 0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100,0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50,0</w:t>
            </w:r>
          </w:p>
        </w:tc>
        <w:tc>
          <w:tcPr>
            <w:tcW w:w="499"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2000,0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10,0</w:t>
            </w:r>
          </w:p>
        </w:tc>
        <w:tc>
          <w:tcPr>
            <w:tcW w:w="437"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2000,0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10,0</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2000,0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10,0</w:t>
            </w:r>
          </w:p>
        </w:tc>
        <w:tc>
          <w:tcPr>
            <w:tcW w:w="366"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2000, 0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10,0</w:t>
            </w:r>
          </w:p>
        </w:tc>
        <w:tc>
          <w:tcPr>
            <w:tcW w:w="363" w:type="pct"/>
            <w:tcBorders>
              <w:top w:val="single" w:sz="4" w:space="0" w:color="auto"/>
              <w:left w:val="single" w:sz="4" w:space="0" w:color="auto"/>
              <w:righ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2000, 0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10,0</w:t>
            </w:r>
          </w:p>
        </w:tc>
      </w:tr>
      <w:tr w:rsidR="00734E71" w:rsidRPr="00443889" w:rsidTr="00BF40F1">
        <w:trPr>
          <w:trHeight w:val="1033"/>
        </w:trPr>
        <w:tc>
          <w:tcPr>
            <w:tcW w:w="204" w:type="pct"/>
            <w:tcBorders>
              <w:top w:val="single" w:sz="4" w:space="0" w:color="auto"/>
              <w:left w:val="single" w:sz="4" w:space="0" w:color="auto"/>
            </w:tcBorders>
            <w:shd w:val="clear" w:color="auto" w:fill="FFFFFF"/>
          </w:tcPr>
          <w:p w:rsidR="00734E71" w:rsidRPr="00844527" w:rsidRDefault="00734E71" w:rsidP="00BF40F1">
            <w:pPr>
              <w:rPr>
                <w:sz w:val="20"/>
                <w:szCs w:val="20"/>
              </w:rPr>
            </w:pPr>
            <w:r w:rsidRPr="00844527">
              <w:rPr>
                <w:rStyle w:val="Bodytext211pt"/>
                <w:rFonts w:eastAsia="Microsoft Sans Serif"/>
                <w:sz w:val="20"/>
                <w:szCs w:val="20"/>
              </w:rPr>
              <w:t>15</w:t>
            </w:r>
          </w:p>
        </w:tc>
        <w:tc>
          <w:tcPr>
            <w:tcW w:w="1014"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 xml:space="preserve">Проведение ремонта зданий учреждений культуры в муниципальном </w:t>
            </w:r>
            <w:proofErr w:type="spellStart"/>
            <w:proofErr w:type="gramStart"/>
            <w:r w:rsidRPr="00844527">
              <w:rPr>
                <w:rStyle w:val="Bodytext211pt"/>
                <w:rFonts w:eastAsia="Microsoft Sans Serif"/>
                <w:sz w:val="20"/>
                <w:szCs w:val="20"/>
              </w:rPr>
              <w:t>районе«</w:t>
            </w:r>
            <w:proofErr w:type="gramEnd"/>
            <w:r w:rsidRPr="00844527">
              <w:rPr>
                <w:rStyle w:val="Bodytext211pt"/>
                <w:rFonts w:eastAsia="Microsoft Sans Serif"/>
                <w:sz w:val="20"/>
                <w:szCs w:val="20"/>
              </w:rPr>
              <w:t>Ононский</w:t>
            </w:r>
            <w:proofErr w:type="spellEnd"/>
            <w:r w:rsidRPr="00844527">
              <w:rPr>
                <w:rStyle w:val="Bodytext211pt"/>
                <w:rFonts w:eastAsia="Microsoft Sans Serif"/>
                <w:sz w:val="20"/>
                <w:szCs w:val="20"/>
              </w:rPr>
              <w:t xml:space="preserve"> район»</w:t>
            </w:r>
          </w:p>
          <w:p w:rsidR="00734E71" w:rsidRPr="00844527" w:rsidRDefault="00734E71" w:rsidP="00BF40F1">
            <w:pPr>
              <w:pStyle w:val="Bodytext20"/>
              <w:shd w:val="clear" w:color="auto" w:fill="auto"/>
              <w:spacing w:after="60" w:line="220" w:lineRule="exact"/>
              <w:jc w:val="left"/>
              <w:rPr>
                <w:sz w:val="20"/>
                <w:szCs w:val="20"/>
              </w:rPr>
            </w:pPr>
            <w:r w:rsidRPr="00844527">
              <w:rPr>
                <w:rStyle w:val="Bodytext211pt"/>
                <w:rFonts w:eastAsia="Microsoft Sans Serif"/>
                <w:sz w:val="20"/>
                <w:szCs w:val="20"/>
              </w:rPr>
              <w:t>Проведение</w:t>
            </w:r>
            <w:r>
              <w:rPr>
                <w:rStyle w:val="Bodytext211pt"/>
                <w:rFonts w:eastAsia="Microsoft Sans Serif"/>
                <w:sz w:val="20"/>
                <w:szCs w:val="20"/>
              </w:rPr>
              <w:t xml:space="preserve"> </w:t>
            </w:r>
            <w:r w:rsidRPr="00844527">
              <w:rPr>
                <w:rStyle w:val="Bodytext211pt"/>
                <w:rFonts w:eastAsia="Microsoft Sans Serif"/>
                <w:sz w:val="20"/>
                <w:szCs w:val="20"/>
              </w:rPr>
              <w:t xml:space="preserve">ремонта зданий учреждений культуры в </w:t>
            </w:r>
            <w:r>
              <w:rPr>
                <w:rStyle w:val="Bodytext211pt"/>
                <w:rFonts w:eastAsia="Microsoft Sans Serif"/>
                <w:sz w:val="20"/>
                <w:szCs w:val="20"/>
              </w:rPr>
              <w:t>М</w:t>
            </w:r>
            <w:r w:rsidRPr="00844527">
              <w:rPr>
                <w:rStyle w:val="Bodytext211pt"/>
                <w:rFonts w:eastAsia="Microsoft Sans Serif"/>
                <w:sz w:val="20"/>
                <w:szCs w:val="20"/>
              </w:rPr>
              <w:t>униципальном</w:t>
            </w:r>
            <w:r>
              <w:rPr>
                <w:rStyle w:val="Bodytext211pt"/>
                <w:rFonts w:eastAsia="Microsoft Sans Serif"/>
                <w:sz w:val="20"/>
                <w:szCs w:val="20"/>
              </w:rPr>
              <w:t xml:space="preserve"> </w:t>
            </w:r>
            <w:r w:rsidRPr="00844527">
              <w:rPr>
                <w:rStyle w:val="Bodytext211pt"/>
                <w:rFonts w:eastAsia="Microsoft Sans Serif"/>
                <w:sz w:val="20"/>
                <w:szCs w:val="20"/>
              </w:rPr>
              <w:t>районе.</w:t>
            </w:r>
          </w:p>
        </w:tc>
        <w:tc>
          <w:tcPr>
            <w:tcW w:w="552"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ind w:left="180"/>
              <w:jc w:val="left"/>
              <w:rPr>
                <w:sz w:val="20"/>
                <w:szCs w:val="20"/>
              </w:rPr>
            </w:pPr>
            <w:r w:rsidRPr="00844527">
              <w:rPr>
                <w:rStyle w:val="Bodytext211pt"/>
                <w:rFonts w:eastAsia="Microsoft Sans Serif"/>
                <w:sz w:val="20"/>
                <w:szCs w:val="20"/>
              </w:rPr>
              <w:t>2023-2027</w:t>
            </w:r>
          </w:p>
        </w:tc>
        <w:tc>
          <w:tcPr>
            <w:tcW w:w="705"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after="60" w:line="220" w:lineRule="exact"/>
              <w:jc w:val="left"/>
              <w:rPr>
                <w:sz w:val="20"/>
                <w:szCs w:val="20"/>
              </w:rPr>
            </w:pPr>
            <w:r w:rsidRPr="00844527">
              <w:rPr>
                <w:rStyle w:val="Bodytext211pt"/>
                <w:rFonts w:eastAsia="Microsoft Sans Serif"/>
                <w:sz w:val="20"/>
                <w:szCs w:val="20"/>
              </w:rPr>
              <w:t>Федеральный бюджет</w:t>
            </w:r>
            <w:r>
              <w:rPr>
                <w:rStyle w:val="Bodytext211pt"/>
                <w:rFonts w:eastAsia="Microsoft Sans Serif"/>
                <w:sz w:val="20"/>
                <w:szCs w:val="20"/>
              </w:rPr>
              <w:t xml:space="preserve"> </w:t>
            </w:r>
            <w:r w:rsidRPr="00844527">
              <w:rPr>
                <w:rStyle w:val="Bodytext211pt"/>
                <w:rFonts w:eastAsia="Microsoft Sans Serif"/>
                <w:sz w:val="20"/>
                <w:szCs w:val="20"/>
              </w:rPr>
              <w:t>Краевой</w:t>
            </w:r>
            <w:r>
              <w:rPr>
                <w:rStyle w:val="Bodytext211pt"/>
                <w:rFonts w:eastAsia="Microsoft Sans Serif"/>
                <w:sz w:val="20"/>
                <w:szCs w:val="20"/>
              </w:rPr>
              <w:t xml:space="preserve"> </w:t>
            </w:r>
            <w:r w:rsidRPr="00844527">
              <w:rPr>
                <w:rStyle w:val="Bodytext211pt"/>
                <w:rFonts w:eastAsia="Microsoft Sans Serif"/>
                <w:sz w:val="20"/>
                <w:szCs w:val="20"/>
              </w:rPr>
              <w:t>бюджет Районный бюджет</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80910, 0</w:t>
            </w:r>
          </w:p>
          <w:p w:rsidR="00734E71" w:rsidRDefault="00734E71" w:rsidP="00BF40F1">
            <w:pPr>
              <w:pStyle w:val="Bodytext20"/>
              <w:shd w:val="clear" w:color="auto" w:fill="auto"/>
              <w:spacing w:line="220" w:lineRule="exact"/>
              <w:jc w:val="left"/>
              <w:rPr>
                <w:rStyle w:val="Bodytext211pt"/>
                <w:rFonts w:eastAsia="Microsoft Sans Serif"/>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5220,0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870,0</w:t>
            </w:r>
          </w:p>
        </w:tc>
        <w:tc>
          <w:tcPr>
            <w:tcW w:w="499"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14880,0</w:t>
            </w:r>
          </w:p>
          <w:p w:rsidR="00734E71" w:rsidRDefault="00734E71" w:rsidP="00BF40F1">
            <w:pPr>
              <w:pStyle w:val="Bodytext20"/>
              <w:shd w:val="clear" w:color="auto" w:fill="auto"/>
              <w:spacing w:line="220" w:lineRule="exact"/>
              <w:jc w:val="left"/>
              <w:rPr>
                <w:rStyle w:val="Bodytext211pt"/>
                <w:rFonts w:eastAsia="Microsoft Sans Serif"/>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960,0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160,0</w:t>
            </w:r>
          </w:p>
        </w:tc>
        <w:tc>
          <w:tcPr>
            <w:tcW w:w="437"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15810, 0</w:t>
            </w:r>
          </w:p>
          <w:p w:rsidR="00734E71" w:rsidRDefault="00734E71" w:rsidP="00BF40F1">
            <w:pPr>
              <w:pStyle w:val="Bodytext20"/>
              <w:shd w:val="clear" w:color="auto" w:fill="auto"/>
              <w:spacing w:line="220" w:lineRule="exact"/>
              <w:jc w:val="left"/>
              <w:rPr>
                <w:rStyle w:val="Bodytext211pt"/>
                <w:rFonts w:eastAsia="Microsoft Sans Serif"/>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1020,0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170,0</w:t>
            </w:r>
          </w:p>
        </w:tc>
        <w:tc>
          <w:tcPr>
            <w:tcW w:w="43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16740, 0</w:t>
            </w:r>
          </w:p>
          <w:p w:rsidR="00734E71" w:rsidRDefault="00734E71" w:rsidP="00BF40F1">
            <w:pPr>
              <w:pStyle w:val="Bodytext20"/>
              <w:shd w:val="clear" w:color="auto" w:fill="auto"/>
              <w:spacing w:line="220" w:lineRule="exact"/>
              <w:jc w:val="left"/>
              <w:rPr>
                <w:rStyle w:val="Bodytext211pt"/>
                <w:rFonts w:eastAsia="Microsoft Sans Serif"/>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1080,0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180,0</w:t>
            </w:r>
          </w:p>
        </w:tc>
        <w:tc>
          <w:tcPr>
            <w:tcW w:w="366"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2pt"/>
                <w:sz w:val="20"/>
                <w:szCs w:val="20"/>
              </w:rPr>
            </w:pPr>
            <w:r w:rsidRPr="00844527">
              <w:rPr>
                <w:rStyle w:val="Bodytext211pt"/>
                <w:rFonts w:eastAsia="Microsoft Sans Serif"/>
                <w:sz w:val="20"/>
                <w:szCs w:val="20"/>
              </w:rPr>
              <w:t>16740</w:t>
            </w:r>
            <w:r w:rsidRPr="00844527">
              <w:rPr>
                <w:rStyle w:val="Bodytext212pt"/>
                <w:sz w:val="20"/>
                <w:szCs w:val="20"/>
              </w:rPr>
              <w:t>,0</w:t>
            </w:r>
          </w:p>
          <w:p w:rsidR="00734E71" w:rsidRDefault="00734E71" w:rsidP="00BF40F1">
            <w:pPr>
              <w:pStyle w:val="Bodytext20"/>
              <w:shd w:val="clear" w:color="auto" w:fill="auto"/>
              <w:spacing w:line="220" w:lineRule="exact"/>
              <w:jc w:val="left"/>
              <w:rPr>
                <w:rStyle w:val="Bodytext212pt"/>
              </w:rPr>
            </w:pPr>
          </w:p>
          <w:p w:rsidR="00734E71" w:rsidRDefault="00734E71" w:rsidP="00BF40F1">
            <w:pPr>
              <w:pStyle w:val="Bodytext20"/>
              <w:shd w:val="clear" w:color="auto" w:fill="auto"/>
              <w:spacing w:line="220" w:lineRule="exact"/>
              <w:jc w:val="left"/>
              <w:rPr>
                <w:rStyle w:val="Bodytext212pt"/>
                <w:sz w:val="20"/>
                <w:szCs w:val="20"/>
              </w:rPr>
            </w:pPr>
            <w:r w:rsidRPr="00844527">
              <w:rPr>
                <w:rStyle w:val="Bodytext211pt"/>
                <w:rFonts w:eastAsia="Microsoft Sans Serif"/>
                <w:sz w:val="20"/>
                <w:szCs w:val="20"/>
              </w:rPr>
              <w:t>1080,</w:t>
            </w:r>
            <w:r w:rsidRPr="00844527">
              <w:rPr>
                <w:rStyle w:val="Bodytext212pt"/>
                <w:sz w:val="20"/>
                <w:szCs w:val="20"/>
              </w:rPr>
              <w:t xml:space="preserve"> 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180,6</w:t>
            </w:r>
          </w:p>
        </w:tc>
        <w:tc>
          <w:tcPr>
            <w:tcW w:w="363" w:type="pct"/>
            <w:tcBorders>
              <w:top w:val="single" w:sz="4" w:space="0" w:color="auto"/>
              <w:left w:val="single" w:sz="4" w:space="0" w:color="auto"/>
              <w:right w:val="single" w:sz="4" w:space="0" w:color="auto"/>
            </w:tcBorders>
            <w:shd w:val="clear" w:color="auto" w:fill="FFFFFF"/>
          </w:tcPr>
          <w:p w:rsidR="00734E71" w:rsidRDefault="00734E71" w:rsidP="00BF40F1">
            <w:pPr>
              <w:pStyle w:val="Bodytext20"/>
              <w:shd w:val="clear" w:color="auto" w:fill="auto"/>
              <w:spacing w:line="220" w:lineRule="exact"/>
              <w:jc w:val="left"/>
              <w:rPr>
                <w:rStyle w:val="Bodytext212pt"/>
                <w:sz w:val="20"/>
                <w:szCs w:val="20"/>
              </w:rPr>
            </w:pPr>
            <w:r w:rsidRPr="00844527">
              <w:rPr>
                <w:rStyle w:val="Bodytext211pt"/>
                <w:rFonts w:eastAsia="Microsoft Sans Serif"/>
                <w:sz w:val="20"/>
                <w:szCs w:val="20"/>
              </w:rPr>
              <w:t>16740</w:t>
            </w:r>
            <w:r w:rsidRPr="00844527">
              <w:rPr>
                <w:rStyle w:val="Bodytext212pt"/>
                <w:sz w:val="20"/>
                <w:szCs w:val="20"/>
              </w:rPr>
              <w:t>,0</w:t>
            </w:r>
          </w:p>
          <w:p w:rsidR="00734E71" w:rsidRDefault="00734E71" w:rsidP="00BF40F1">
            <w:pPr>
              <w:pStyle w:val="Bodytext20"/>
              <w:shd w:val="clear" w:color="auto" w:fill="auto"/>
              <w:spacing w:line="220" w:lineRule="exact"/>
              <w:jc w:val="left"/>
              <w:rPr>
                <w:rStyle w:val="Bodytext212pt"/>
                <w:sz w:val="20"/>
                <w:szCs w:val="20"/>
              </w:rPr>
            </w:pPr>
          </w:p>
          <w:p w:rsidR="00734E71" w:rsidRDefault="00734E71" w:rsidP="00BF40F1">
            <w:pPr>
              <w:pStyle w:val="Bodytext20"/>
              <w:shd w:val="clear" w:color="auto" w:fill="auto"/>
              <w:spacing w:line="220" w:lineRule="exact"/>
              <w:jc w:val="left"/>
              <w:rPr>
                <w:rStyle w:val="Bodytext211pt"/>
                <w:rFonts w:eastAsia="Microsoft Sans Serif"/>
                <w:sz w:val="20"/>
                <w:szCs w:val="20"/>
              </w:rPr>
            </w:pPr>
            <w:r w:rsidRPr="00844527">
              <w:rPr>
                <w:rStyle w:val="Bodytext211pt"/>
                <w:rFonts w:eastAsia="Microsoft Sans Serif"/>
                <w:sz w:val="20"/>
                <w:szCs w:val="20"/>
              </w:rPr>
              <w:t>1080, 0</w:t>
            </w:r>
          </w:p>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180,0</w:t>
            </w:r>
          </w:p>
        </w:tc>
      </w:tr>
      <w:tr w:rsidR="00734E71" w:rsidRPr="00443889" w:rsidTr="00BF40F1">
        <w:trPr>
          <w:trHeight w:val="1033"/>
        </w:trPr>
        <w:tc>
          <w:tcPr>
            <w:tcW w:w="204" w:type="pct"/>
            <w:tcBorders>
              <w:top w:val="single" w:sz="4" w:space="0" w:color="auto"/>
              <w:left w:val="single" w:sz="4" w:space="0" w:color="auto"/>
            </w:tcBorders>
            <w:shd w:val="clear" w:color="auto" w:fill="FFFFFF"/>
          </w:tcPr>
          <w:p w:rsidR="00734E71" w:rsidRPr="00844527" w:rsidRDefault="00734E71" w:rsidP="00BF40F1">
            <w:pPr>
              <w:rPr>
                <w:sz w:val="20"/>
                <w:szCs w:val="20"/>
              </w:rPr>
            </w:pPr>
          </w:p>
        </w:tc>
        <w:tc>
          <w:tcPr>
            <w:tcW w:w="1014"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74" w:lineRule="exact"/>
              <w:jc w:val="left"/>
              <w:rPr>
                <w:sz w:val="20"/>
                <w:szCs w:val="20"/>
              </w:rPr>
            </w:pPr>
          </w:p>
        </w:tc>
        <w:tc>
          <w:tcPr>
            <w:tcW w:w="552" w:type="pct"/>
            <w:tcBorders>
              <w:top w:val="single" w:sz="4" w:space="0" w:color="auto"/>
              <w:left w:val="single" w:sz="4" w:space="0" w:color="auto"/>
            </w:tcBorders>
            <w:shd w:val="clear" w:color="auto" w:fill="FFFFFF"/>
          </w:tcPr>
          <w:p w:rsidR="00734E71" w:rsidRPr="00844527" w:rsidRDefault="00734E71" w:rsidP="00BF40F1">
            <w:pPr>
              <w:rPr>
                <w:sz w:val="20"/>
                <w:szCs w:val="20"/>
              </w:rPr>
            </w:pPr>
          </w:p>
        </w:tc>
        <w:tc>
          <w:tcPr>
            <w:tcW w:w="3230" w:type="pct"/>
            <w:gridSpan w:val="7"/>
            <w:tcBorders>
              <w:top w:val="single" w:sz="4" w:space="0" w:color="auto"/>
              <w:left w:val="single" w:sz="4" w:space="0" w:color="auto"/>
              <w:right w:val="single" w:sz="4" w:space="0" w:color="auto"/>
            </w:tcBorders>
            <w:shd w:val="clear" w:color="auto" w:fill="FFFFFF"/>
          </w:tcPr>
          <w:p w:rsidR="00734E71" w:rsidRDefault="00734E71" w:rsidP="00BF40F1">
            <w:pPr>
              <w:pStyle w:val="Bodytext20"/>
              <w:shd w:val="clear" w:color="auto" w:fill="auto"/>
              <w:spacing w:line="220" w:lineRule="exact"/>
              <w:ind w:left="180"/>
              <w:jc w:val="left"/>
              <w:rPr>
                <w:rStyle w:val="Bodytext211pt"/>
                <w:rFonts w:eastAsia="Microsoft Sans Serif"/>
                <w:sz w:val="20"/>
                <w:szCs w:val="20"/>
              </w:rPr>
            </w:pPr>
            <w:r w:rsidRPr="00844527">
              <w:rPr>
                <w:rStyle w:val="Bodytext211pt"/>
                <w:rFonts w:eastAsia="Microsoft Sans Serif"/>
                <w:sz w:val="20"/>
                <w:szCs w:val="20"/>
              </w:rPr>
              <w:t xml:space="preserve">Краевой бюджет - 32320,0 </w:t>
            </w:r>
          </w:p>
          <w:p w:rsidR="00734E71" w:rsidRDefault="00734E71" w:rsidP="00BF40F1">
            <w:pPr>
              <w:pStyle w:val="Bodytext20"/>
              <w:shd w:val="clear" w:color="auto" w:fill="auto"/>
              <w:spacing w:line="220" w:lineRule="exact"/>
              <w:ind w:left="180"/>
              <w:jc w:val="left"/>
              <w:rPr>
                <w:rStyle w:val="Bodytext211pt"/>
                <w:rFonts w:eastAsia="Microsoft Sans Serif"/>
                <w:sz w:val="20"/>
                <w:szCs w:val="20"/>
              </w:rPr>
            </w:pPr>
            <w:r w:rsidRPr="00844527">
              <w:rPr>
                <w:rStyle w:val="Bodytext211pt"/>
                <w:rFonts w:eastAsia="Microsoft Sans Serif"/>
                <w:sz w:val="20"/>
                <w:szCs w:val="20"/>
              </w:rPr>
              <w:t xml:space="preserve">Федеральный бюджет - 90910,0 </w:t>
            </w:r>
          </w:p>
          <w:p w:rsidR="00734E71" w:rsidRDefault="00734E71" w:rsidP="00BF40F1">
            <w:pPr>
              <w:pStyle w:val="Bodytext20"/>
              <w:shd w:val="clear" w:color="auto" w:fill="auto"/>
              <w:spacing w:line="220" w:lineRule="exact"/>
              <w:ind w:left="180"/>
              <w:jc w:val="left"/>
              <w:rPr>
                <w:rStyle w:val="Bodytext211pt"/>
                <w:rFonts w:eastAsia="Microsoft Sans Serif"/>
                <w:sz w:val="20"/>
                <w:szCs w:val="20"/>
              </w:rPr>
            </w:pPr>
            <w:r w:rsidRPr="00844527">
              <w:rPr>
                <w:rStyle w:val="Bodytext211pt"/>
                <w:rFonts w:eastAsia="Microsoft Sans Serif"/>
                <w:sz w:val="20"/>
                <w:szCs w:val="20"/>
              </w:rPr>
              <w:t xml:space="preserve">Районный бюджет- 2315,0 </w:t>
            </w:r>
          </w:p>
          <w:p w:rsidR="00734E71" w:rsidRPr="00844527" w:rsidRDefault="00734E71" w:rsidP="00BF40F1">
            <w:pPr>
              <w:pStyle w:val="Bodytext20"/>
              <w:shd w:val="clear" w:color="auto" w:fill="auto"/>
              <w:spacing w:line="220" w:lineRule="exact"/>
              <w:ind w:left="180"/>
              <w:jc w:val="left"/>
              <w:rPr>
                <w:sz w:val="20"/>
                <w:szCs w:val="20"/>
              </w:rPr>
            </w:pPr>
            <w:r w:rsidRPr="00844527">
              <w:rPr>
                <w:rStyle w:val="Bodytext211pt"/>
                <w:rFonts w:eastAsia="Microsoft Sans Serif"/>
                <w:sz w:val="20"/>
                <w:szCs w:val="20"/>
              </w:rPr>
              <w:t>Собственные средства - 975,0</w:t>
            </w:r>
          </w:p>
        </w:tc>
      </w:tr>
      <w:tr w:rsidR="00734E71" w:rsidRPr="00443889" w:rsidTr="00BF40F1">
        <w:trPr>
          <w:trHeight w:val="454"/>
        </w:trPr>
        <w:tc>
          <w:tcPr>
            <w:tcW w:w="204" w:type="pct"/>
            <w:tcBorders>
              <w:top w:val="single" w:sz="4" w:space="0" w:color="auto"/>
              <w:left w:val="single" w:sz="4" w:space="0" w:color="auto"/>
            </w:tcBorders>
            <w:shd w:val="clear" w:color="auto" w:fill="FFFFFF"/>
          </w:tcPr>
          <w:p w:rsidR="00734E71" w:rsidRPr="00844527" w:rsidRDefault="00734E71" w:rsidP="00BF40F1">
            <w:pPr>
              <w:rPr>
                <w:sz w:val="20"/>
                <w:szCs w:val="20"/>
              </w:rPr>
            </w:pPr>
          </w:p>
        </w:tc>
        <w:tc>
          <w:tcPr>
            <w:tcW w:w="1014"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Итого:</w:t>
            </w:r>
          </w:p>
        </w:tc>
        <w:tc>
          <w:tcPr>
            <w:tcW w:w="552" w:type="pct"/>
            <w:tcBorders>
              <w:top w:val="single" w:sz="4" w:space="0" w:color="auto"/>
              <w:left w:val="single" w:sz="4" w:space="0" w:color="auto"/>
            </w:tcBorders>
            <w:shd w:val="clear" w:color="auto" w:fill="FFFFFF"/>
          </w:tcPr>
          <w:p w:rsidR="00734E71" w:rsidRPr="00844527" w:rsidRDefault="00734E71" w:rsidP="00BF40F1">
            <w:pPr>
              <w:rPr>
                <w:sz w:val="20"/>
                <w:szCs w:val="20"/>
              </w:rPr>
            </w:pPr>
          </w:p>
        </w:tc>
        <w:tc>
          <w:tcPr>
            <w:tcW w:w="705" w:type="pct"/>
            <w:tcBorders>
              <w:top w:val="single" w:sz="4" w:space="0" w:color="auto"/>
              <w:left w:val="single" w:sz="4" w:space="0" w:color="auto"/>
            </w:tcBorders>
            <w:shd w:val="clear" w:color="auto" w:fill="FFFFFF"/>
          </w:tcPr>
          <w:p w:rsidR="00734E71" w:rsidRPr="00844527" w:rsidRDefault="00734E71" w:rsidP="00BF40F1">
            <w:pPr>
              <w:rPr>
                <w:sz w:val="20"/>
                <w:szCs w:val="20"/>
              </w:rPr>
            </w:pPr>
          </w:p>
        </w:tc>
        <w:tc>
          <w:tcPr>
            <w:tcW w:w="430"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126520</w:t>
            </w:r>
            <w:r w:rsidRPr="00844527">
              <w:rPr>
                <w:rStyle w:val="Bodytext212pt"/>
                <w:sz w:val="20"/>
                <w:szCs w:val="20"/>
              </w:rPr>
              <w:t>,0</w:t>
            </w:r>
          </w:p>
        </w:tc>
        <w:tc>
          <w:tcPr>
            <w:tcW w:w="499"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23904,0</w:t>
            </w:r>
          </w:p>
        </w:tc>
        <w:tc>
          <w:tcPr>
            <w:tcW w:w="437"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24904, 0</w:t>
            </w:r>
          </w:p>
        </w:tc>
        <w:tc>
          <w:tcPr>
            <w:tcW w:w="430"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25904, 0</w:t>
            </w:r>
          </w:p>
        </w:tc>
        <w:tc>
          <w:tcPr>
            <w:tcW w:w="366" w:type="pct"/>
            <w:tcBorders>
              <w:top w:val="single" w:sz="4" w:space="0" w:color="auto"/>
              <w:lef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25904</w:t>
            </w:r>
            <w:r w:rsidRPr="00844527">
              <w:rPr>
                <w:rStyle w:val="Bodytext212pt"/>
                <w:sz w:val="20"/>
                <w:szCs w:val="20"/>
              </w:rPr>
              <w:t>,0</w:t>
            </w:r>
          </w:p>
        </w:tc>
        <w:tc>
          <w:tcPr>
            <w:tcW w:w="363" w:type="pct"/>
            <w:tcBorders>
              <w:top w:val="single" w:sz="4" w:space="0" w:color="auto"/>
              <w:left w:val="single" w:sz="4" w:space="0" w:color="auto"/>
              <w:right w:val="single" w:sz="4" w:space="0" w:color="auto"/>
            </w:tcBorders>
            <w:shd w:val="clear" w:color="auto" w:fill="FFFFFF"/>
          </w:tcPr>
          <w:p w:rsidR="00734E71" w:rsidRPr="00844527" w:rsidRDefault="00734E71" w:rsidP="00BF40F1">
            <w:pPr>
              <w:pStyle w:val="Bodytext20"/>
              <w:shd w:val="clear" w:color="auto" w:fill="auto"/>
              <w:spacing w:line="220" w:lineRule="exact"/>
              <w:jc w:val="left"/>
              <w:rPr>
                <w:sz w:val="20"/>
                <w:szCs w:val="20"/>
              </w:rPr>
            </w:pPr>
            <w:r w:rsidRPr="00844527">
              <w:rPr>
                <w:rStyle w:val="Bodytext211pt"/>
                <w:rFonts w:eastAsia="Microsoft Sans Serif"/>
                <w:sz w:val="20"/>
                <w:szCs w:val="20"/>
              </w:rPr>
              <w:t>25904</w:t>
            </w:r>
            <w:r w:rsidRPr="00844527">
              <w:rPr>
                <w:rStyle w:val="Bodytext212pt"/>
                <w:sz w:val="20"/>
                <w:szCs w:val="20"/>
              </w:rPr>
              <w:t>,0</w:t>
            </w:r>
          </w:p>
        </w:tc>
      </w:tr>
    </w:tbl>
    <w:p w:rsidR="00734E71" w:rsidRPr="00443889" w:rsidRDefault="00734E71" w:rsidP="00734E71">
      <w:pPr>
        <w:pStyle w:val="Bodytext20"/>
        <w:shd w:val="clear" w:color="auto" w:fill="auto"/>
        <w:rPr>
          <w:sz w:val="20"/>
          <w:szCs w:val="20"/>
        </w:rPr>
      </w:pPr>
    </w:p>
    <w:p w:rsidR="00734E71" w:rsidRDefault="00734E71" w:rsidP="00734E71">
      <w:pPr>
        <w:pStyle w:val="Bodytext30"/>
        <w:shd w:val="clear" w:color="auto" w:fill="auto"/>
        <w:spacing w:before="185"/>
      </w:pPr>
      <w:r>
        <w:t>Образование в сфере культуры и искусства Ононского района:</w:t>
      </w:r>
    </w:p>
    <w:p w:rsidR="00734E71" w:rsidRDefault="00734E71" w:rsidP="00734E71">
      <w:pPr>
        <w:pStyle w:val="Bodytext20"/>
        <w:shd w:val="clear" w:color="auto" w:fill="auto"/>
        <w:ind w:right="300"/>
      </w:pPr>
      <w:r>
        <w:t>«Нижнецасучейская детская школа искусств» - единственная в Ононском районе. Сохраняющая и развивающая дополнительное начальное образование в области художественного творчества.</w:t>
      </w:r>
    </w:p>
    <w:p w:rsidR="00734E71" w:rsidRDefault="00734E71" w:rsidP="00734E71">
      <w:pPr>
        <w:pStyle w:val="Bodytext20"/>
        <w:shd w:val="clear" w:color="auto" w:fill="auto"/>
        <w:ind w:right="300"/>
      </w:pPr>
      <w:r>
        <w:lastRenderedPageBreak/>
        <w:t>Детская школа искусств является центром и подвижником художественной культуры в Ононском районе. Преподаватели ведут непрерывное образование и эстетическое воспитание в области подрастающего поколения. Более перспективных учащихся в школе готовят для поступления в специальные учебные заведения культуры, искусства.</w:t>
      </w:r>
    </w:p>
    <w:p w:rsidR="00734E71" w:rsidRDefault="00734E71" w:rsidP="00734E71">
      <w:pPr>
        <w:pStyle w:val="Bodytext20"/>
        <w:shd w:val="clear" w:color="auto" w:fill="auto"/>
        <w:ind w:right="300"/>
      </w:pPr>
      <w:r>
        <w:t>На сегодня школа имеет устойчивый, постоянный контингент учащихся - 236 учеников, при норме по муниципальному заданию 150 учащихся. Наблюдается увеличение основного контингента, что говорит о востребованности школы. Действуют подготовительные и коммерческие классы. ДШИ успешно реализует дополнительные предпрофессиональные и общеразвивающие образовательные программы в сфере искусства. Востребованными остаются хореографическое, эстрадное, театральное, художественное, народное и духовое отделения. Стабильно работают творческие коллективы ДШИ.</w:t>
      </w:r>
    </w:p>
    <w:p w:rsidR="00734E71" w:rsidRDefault="00734E71" w:rsidP="00734E71">
      <w:pPr>
        <w:pStyle w:val="Bodytext20"/>
        <w:shd w:val="clear" w:color="auto" w:fill="auto"/>
        <w:ind w:right="180" w:firstLine="700"/>
      </w:pPr>
      <w:r>
        <w:t>Отрадно, что каждый год в ДТПИ внедряются инновационные программы, учащихся становится лауреатами, дипломантами различных конкурсов и фестивалей районного, краевого и всероссийского масштабов.</w:t>
      </w:r>
    </w:p>
    <w:p w:rsidR="00734E71" w:rsidRDefault="00734E71" w:rsidP="00734E71">
      <w:pPr>
        <w:pStyle w:val="Bodytext20"/>
        <w:shd w:val="clear" w:color="auto" w:fill="auto"/>
        <w:ind w:right="180" w:firstLine="700"/>
      </w:pPr>
      <w:r>
        <w:t xml:space="preserve">Однако экономические сложности сказываются на материально- технической оснащенности школы, согласно требований настоящего времени, модернизации в сфере дополнительного образования. Для школы, на сегодняшний момент, отсутствие музыкальной аппаратуры является очень большой проблемой, как для учебных, так и для воспитательных программ. Выявилась проблема, вызванная современными требованиями, отсутствия ростовых кукол для учащихся театрального отделения, результаты работы которого ведутся на очень высоком уровне, о чем свидетельствуют многочисленные победы на региональном уровне. Острым остается вопрос в недостаточном укомплектовании музыкальными инструментами духового и народного отделений, наблюдается </w:t>
      </w:r>
      <w:r>
        <w:lastRenderedPageBreak/>
        <w:t>необходимость саксофон, школьной мебели мультимедийной аппаратуры, оргтехники в кабинеты ДШИ, звукоусилители, костюмы для хореографических и театральных отделений, столярные станки по художественной резьбе по дереву.</w:t>
      </w:r>
    </w:p>
    <w:p w:rsidR="00734E71" w:rsidRDefault="00734E71" w:rsidP="00734E71">
      <w:pPr>
        <w:pStyle w:val="Bodytext20"/>
        <w:shd w:val="clear" w:color="auto" w:fill="auto"/>
        <w:spacing w:line="346" w:lineRule="exact"/>
        <w:ind w:right="180" w:firstLine="700"/>
      </w:pPr>
      <w:r>
        <w:t>Оценивая ситуацию развития дополнительного образования. Следует определить:</w:t>
      </w:r>
    </w:p>
    <w:p w:rsidR="00734E71" w:rsidRDefault="00734E71" w:rsidP="00734E71">
      <w:pPr>
        <w:pStyle w:val="Bodytext20"/>
        <w:shd w:val="clear" w:color="auto" w:fill="auto"/>
        <w:spacing w:line="346" w:lineRule="exact"/>
        <w:jc w:val="left"/>
      </w:pPr>
      <w:r>
        <w:t>Цели и задачи:</w:t>
      </w:r>
    </w:p>
    <w:p w:rsidR="00734E71" w:rsidRDefault="00734E71" w:rsidP="00734E71">
      <w:pPr>
        <w:pStyle w:val="Bodytext20"/>
        <w:numPr>
          <w:ilvl w:val="0"/>
          <w:numId w:val="16"/>
        </w:numPr>
        <w:shd w:val="clear" w:color="auto" w:fill="auto"/>
        <w:spacing w:line="355" w:lineRule="exact"/>
        <w:ind w:firstLine="280"/>
        <w:jc w:val="left"/>
      </w:pPr>
      <w:r>
        <w:t>Реализация дополнительного образования детей в сфере искусства в соответствии с интересами и потребностями учащихся.</w:t>
      </w:r>
    </w:p>
    <w:p w:rsidR="00734E71" w:rsidRDefault="00734E71" w:rsidP="00734E71">
      <w:pPr>
        <w:pStyle w:val="Bodytext20"/>
        <w:numPr>
          <w:ilvl w:val="0"/>
          <w:numId w:val="16"/>
        </w:numPr>
        <w:shd w:val="clear" w:color="auto" w:fill="auto"/>
        <w:tabs>
          <w:tab w:val="left" w:pos="709"/>
        </w:tabs>
        <w:spacing w:line="355" w:lineRule="exact"/>
        <w:ind w:firstLine="280"/>
        <w:jc w:val="left"/>
      </w:pPr>
      <w:r>
        <w:t>Обеспечение социального заказа на образовательные услуги разных возрастов и социальных групп.</w:t>
      </w:r>
    </w:p>
    <w:p w:rsidR="00734E71" w:rsidRPr="00345D7E" w:rsidRDefault="00734E71" w:rsidP="00734E71">
      <w:pPr>
        <w:pStyle w:val="Bodytext30"/>
        <w:shd w:val="clear" w:color="auto" w:fill="auto"/>
        <w:spacing w:before="0" w:after="0" w:line="280" w:lineRule="exact"/>
        <w:ind w:firstLine="0"/>
        <w:rPr>
          <w:b w:val="0"/>
        </w:rPr>
      </w:pPr>
    </w:p>
    <w:tbl>
      <w:tblPr>
        <w:tblW w:w="5000" w:type="pct"/>
        <w:tblCellMar>
          <w:left w:w="10" w:type="dxa"/>
          <w:right w:w="10" w:type="dxa"/>
        </w:tblCellMar>
        <w:tblLook w:val="04A0" w:firstRow="1" w:lastRow="0" w:firstColumn="1" w:lastColumn="0" w:noHBand="0" w:noVBand="1"/>
      </w:tblPr>
      <w:tblGrid>
        <w:gridCol w:w="387"/>
        <w:gridCol w:w="1794"/>
        <w:gridCol w:w="770"/>
        <w:gridCol w:w="1540"/>
        <w:gridCol w:w="1041"/>
        <w:gridCol w:w="964"/>
        <w:gridCol w:w="809"/>
        <w:gridCol w:w="763"/>
        <w:gridCol w:w="619"/>
        <w:gridCol w:w="658"/>
      </w:tblGrid>
      <w:tr w:rsidR="00734E71" w:rsidRPr="00D61396" w:rsidTr="00BF40F1">
        <w:trPr>
          <w:trHeight w:val="756"/>
        </w:trPr>
        <w:tc>
          <w:tcPr>
            <w:tcW w:w="20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w:t>
            </w:r>
          </w:p>
        </w:tc>
        <w:tc>
          <w:tcPr>
            <w:tcW w:w="960"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Мероприятия</w:t>
            </w:r>
          </w:p>
        </w:tc>
        <w:tc>
          <w:tcPr>
            <w:tcW w:w="412"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Сроки</w:t>
            </w:r>
          </w:p>
        </w:tc>
        <w:tc>
          <w:tcPr>
            <w:tcW w:w="824"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jc w:val="left"/>
              <w:rPr>
                <w:sz w:val="20"/>
                <w:szCs w:val="20"/>
              </w:rPr>
            </w:pPr>
            <w:r w:rsidRPr="00D61396">
              <w:rPr>
                <w:rStyle w:val="Bodytext2115pt"/>
                <w:sz w:val="20"/>
                <w:szCs w:val="20"/>
              </w:rPr>
              <w:t>Источники</w:t>
            </w:r>
          </w:p>
          <w:p w:rsidR="00734E71" w:rsidRPr="00D61396" w:rsidRDefault="00734E71" w:rsidP="00BF40F1">
            <w:pPr>
              <w:pStyle w:val="Bodytext20"/>
              <w:shd w:val="clear" w:color="auto" w:fill="auto"/>
              <w:spacing w:before="60" w:line="230" w:lineRule="exact"/>
              <w:jc w:val="left"/>
              <w:rPr>
                <w:sz w:val="20"/>
                <w:szCs w:val="20"/>
              </w:rPr>
            </w:pPr>
            <w:r w:rsidRPr="00D61396">
              <w:rPr>
                <w:rStyle w:val="Bodytext2115pt"/>
                <w:sz w:val="20"/>
                <w:szCs w:val="20"/>
              </w:rPr>
              <w:t>финансирован</w:t>
            </w:r>
            <w:r>
              <w:rPr>
                <w:rStyle w:val="Bodytext275pt"/>
                <w:sz w:val="20"/>
                <w:szCs w:val="20"/>
              </w:rPr>
              <w:t>ия</w:t>
            </w:r>
          </w:p>
        </w:tc>
        <w:tc>
          <w:tcPr>
            <w:tcW w:w="55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00"/>
              <w:jc w:val="left"/>
              <w:rPr>
                <w:sz w:val="20"/>
                <w:szCs w:val="20"/>
              </w:rPr>
            </w:pPr>
            <w:r w:rsidRPr="00D61396">
              <w:rPr>
                <w:rStyle w:val="Bodytext2115pt"/>
                <w:sz w:val="20"/>
                <w:szCs w:val="20"/>
              </w:rPr>
              <w:t>Общая</w:t>
            </w:r>
          </w:p>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стоимость</w:t>
            </w:r>
          </w:p>
        </w:tc>
        <w:tc>
          <w:tcPr>
            <w:tcW w:w="516"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320"/>
              <w:jc w:val="left"/>
              <w:rPr>
                <w:sz w:val="20"/>
                <w:szCs w:val="20"/>
              </w:rPr>
            </w:pPr>
            <w:r w:rsidRPr="00D61396">
              <w:rPr>
                <w:rStyle w:val="Bodytext2115pt"/>
                <w:sz w:val="20"/>
                <w:szCs w:val="20"/>
              </w:rPr>
              <w:t>2023</w:t>
            </w:r>
          </w:p>
        </w:tc>
        <w:tc>
          <w:tcPr>
            <w:tcW w:w="433"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20"/>
              <w:jc w:val="left"/>
              <w:rPr>
                <w:sz w:val="20"/>
                <w:szCs w:val="20"/>
              </w:rPr>
            </w:pPr>
            <w:r w:rsidRPr="00D61396">
              <w:rPr>
                <w:rStyle w:val="Bodytext2115pt"/>
                <w:sz w:val="20"/>
                <w:szCs w:val="20"/>
              </w:rPr>
              <w:t>2024</w:t>
            </w:r>
          </w:p>
        </w:tc>
        <w:tc>
          <w:tcPr>
            <w:tcW w:w="408"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00"/>
              <w:jc w:val="left"/>
              <w:rPr>
                <w:sz w:val="20"/>
                <w:szCs w:val="20"/>
              </w:rPr>
            </w:pPr>
            <w:r w:rsidRPr="00D61396">
              <w:rPr>
                <w:rStyle w:val="Bodytext2115pt"/>
                <w:sz w:val="20"/>
                <w:szCs w:val="20"/>
              </w:rPr>
              <w:t>2025</w:t>
            </w:r>
          </w:p>
        </w:tc>
        <w:tc>
          <w:tcPr>
            <w:tcW w:w="331"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2026</w:t>
            </w:r>
          </w:p>
        </w:tc>
        <w:tc>
          <w:tcPr>
            <w:tcW w:w="352" w:type="pct"/>
            <w:tcBorders>
              <w:top w:val="single" w:sz="4" w:space="0" w:color="auto"/>
              <w:left w:val="single" w:sz="4" w:space="0" w:color="auto"/>
              <w:right w:val="single" w:sz="4" w:space="0" w:color="auto"/>
            </w:tcBorders>
            <w:shd w:val="clear" w:color="auto" w:fill="FFFFFF"/>
          </w:tcPr>
          <w:p w:rsidR="00734E71" w:rsidRPr="00D61396" w:rsidRDefault="00734E71" w:rsidP="00BF40F1">
            <w:pPr>
              <w:pStyle w:val="Bodytext20"/>
              <w:shd w:val="clear" w:color="auto" w:fill="auto"/>
              <w:spacing w:line="230" w:lineRule="exact"/>
              <w:ind w:left="160"/>
              <w:jc w:val="left"/>
              <w:rPr>
                <w:sz w:val="20"/>
                <w:szCs w:val="20"/>
              </w:rPr>
            </w:pPr>
            <w:r w:rsidRPr="00D61396">
              <w:rPr>
                <w:rStyle w:val="Bodytext2115pt"/>
                <w:sz w:val="20"/>
                <w:szCs w:val="20"/>
              </w:rPr>
              <w:t>2027</w:t>
            </w:r>
          </w:p>
        </w:tc>
      </w:tr>
      <w:tr w:rsidR="00734E71" w:rsidRPr="00D61396" w:rsidTr="00BF40F1">
        <w:trPr>
          <w:trHeight w:val="2227"/>
        </w:trPr>
        <w:tc>
          <w:tcPr>
            <w:tcW w:w="207" w:type="pct"/>
            <w:vMerge w:val="restar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1</w:t>
            </w:r>
          </w:p>
        </w:tc>
        <w:tc>
          <w:tcPr>
            <w:tcW w:w="960" w:type="pct"/>
            <w:vMerge w:val="restar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Укрепление материально-  технической базы: Приобретение музыкальных инструментов, компьютерной техники</w:t>
            </w:r>
          </w:p>
        </w:tc>
        <w:tc>
          <w:tcPr>
            <w:tcW w:w="412" w:type="pct"/>
            <w:vMerge w:val="restar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2023-</w:t>
            </w:r>
          </w:p>
          <w:p w:rsidR="00734E71" w:rsidRPr="00D61396" w:rsidRDefault="00734E71" w:rsidP="00BF40F1">
            <w:pPr>
              <w:pStyle w:val="Bodytext20"/>
              <w:spacing w:line="230" w:lineRule="exact"/>
              <w:ind w:left="140"/>
              <w:jc w:val="left"/>
              <w:rPr>
                <w:sz w:val="20"/>
                <w:szCs w:val="20"/>
              </w:rPr>
            </w:pPr>
            <w:r w:rsidRPr="00D61396">
              <w:rPr>
                <w:rStyle w:val="Bodytext2115pt"/>
                <w:sz w:val="20"/>
                <w:szCs w:val="20"/>
              </w:rPr>
              <w:t>2027</w:t>
            </w:r>
          </w:p>
        </w:tc>
        <w:tc>
          <w:tcPr>
            <w:tcW w:w="824" w:type="pct"/>
            <w:vMerge w:val="restar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Федеральный</w:t>
            </w:r>
            <w:r>
              <w:rPr>
                <w:rStyle w:val="Bodytext2115pt"/>
                <w:sz w:val="20"/>
                <w:szCs w:val="20"/>
              </w:rPr>
              <w:t xml:space="preserve"> </w:t>
            </w:r>
            <w:r w:rsidRPr="00D61396">
              <w:rPr>
                <w:rStyle w:val="Bodytext2115pt"/>
                <w:sz w:val="20"/>
                <w:szCs w:val="20"/>
              </w:rPr>
              <w:t>бюджет</w:t>
            </w:r>
          </w:p>
          <w:p w:rsidR="00734E71" w:rsidRDefault="00734E71" w:rsidP="00BF40F1">
            <w:pPr>
              <w:pStyle w:val="Bodytext20"/>
              <w:shd w:val="clear" w:color="auto" w:fill="auto"/>
              <w:spacing w:after="60" w:line="230" w:lineRule="exact"/>
              <w:jc w:val="left"/>
              <w:rPr>
                <w:rStyle w:val="Bodytext2115pt"/>
                <w:sz w:val="20"/>
                <w:szCs w:val="20"/>
              </w:rPr>
            </w:pPr>
            <w:r w:rsidRPr="00D61396">
              <w:rPr>
                <w:rStyle w:val="Bodytext2115pt"/>
                <w:sz w:val="20"/>
                <w:szCs w:val="20"/>
              </w:rPr>
              <w:t>Краевой</w:t>
            </w:r>
            <w:r>
              <w:rPr>
                <w:rStyle w:val="Bodytext2115pt"/>
                <w:sz w:val="20"/>
                <w:szCs w:val="20"/>
              </w:rPr>
              <w:t xml:space="preserve"> </w:t>
            </w:r>
            <w:r w:rsidRPr="00D61396">
              <w:rPr>
                <w:rStyle w:val="Bodytext2115pt"/>
                <w:sz w:val="20"/>
                <w:szCs w:val="20"/>
              </w:rPr>
              <w:t>бюджет</w:t>
            </w:r>
          </w:p>
          <w:p w:rsidR="00734E71" w:rsidRPr="00D61396" w:rsidRDefault="00734E71" w:rsidP="00BF40F1">
            <w:pPr>
              <w:pStyle w:val="Bodytext20"/>
              <w:shd w:val="clear" w:color="auto" w:fill="auto"/>
              <w:spacing w:after="60" w:line="230" w:lineRule="exact"/>
              <w:jc w:val="left"/>
              <w:rPr>
                <w:sz w:val="20"/>
                <w:szCs w:val="20"/>
              </w:rPr>
            </w:pPr>
          </w:p>
          <w:p w:rsidR="00734E71" w:rsidRPr="00D61396" w:rsidRDefault="00734E71" w:rsidP="00BF40F1">
            <w:pPr>
              <w:pStyle w:val="Bodytext20"/>
              <w:spacing w:line="230" w:lineRule="exact"/>
              <w:jc w:val="left"/>
              <w:rPr>
                <w:sz w:val="20"/>
                <w:szCs w:val="20"/>
              </w:rPr>
            </w:pPr>
            <w:r w:rsidRPr="00D61396">
              <w:rPr>
                <w:rStyle w:val="Bodytext2115pt"/>
                <w:sz w:val="20"/>
                <w:szCs w:val="20"/>
              </w:rPr>
              <w:t>Районный</w:t>
            </w:r>
            <w:r>
              <w:rPr>
                <w:rStyle w:val="Bodytext2115pt"/>
                <w:sz w:val="20"/>
                <w:szCs w:val="20"/>
              </w:rPr>
              <w:t xml:space="preserve"> </w:t>
            </w:r>
            <w:r w:rsidRPr="00D61396">
              <w:rPr>
                <w:rStyle w:val="Bodytext2115pt"/>
                <w:sz w:val="20"/>
                <w:szCs w:val="20"/>
              </w:rPr>
              <w:t>бюджет</w:t>
            </w:r>
          </w:p>
        </w:tc>
        <w:tc>
          <w:tcPr>
            <w:tcW w:w="557" w:type="pct"/>
            <w:vMerge w:val="restar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00"/>
              <w:jc w:val="left"/>
              <w:rPr>
                <w:sz w:val="20"/>
                <w:szCs w:val="20"/>
              </w:rPr>
            </w:pPr>
            <w:r w:rsidRPr="00D61396">
              <w:rPr>
                <w:rStyle w:val="Bodytext2115pt"/>
                <w:sz w:val="20"/>
                <w:szCs w:val="20"/>
              </w:rPr>
              <w:t>2000,0</w:t>
            </w:r>
          </w:p>
          <w:p w:rsidR="00734E71" w:rsidRDefault="00734E71" w:rsidP="00BF40F1">
            <w:pPr>
              <w:pStyle w:val="Bodytext20"/>
              <w:spacing w:line="230" w:lineRule="exact"/>
              <w:ind w:right="300"/>
              <w:jc w:val="left"/>
              <w:rPr>
                <w:rStyle w:val="Bodytext2115pt"/>
                <w:sz w:val="20"/>
                <w:szCs w:val="20"/>
              </w:rPr>
            </w:pPr>
          </w:p>
          <w:p w:rsidR="00734E71" w:rsidRDefault="00734E71" w:rsidP="00BF40F1">
            <w:pPr>
              <w:pStyle w:val="Bodytext20"/>
              <w:spacing w:line="230" w:lineRule="exact"/>
              <w:ind w:right="300"/>
              <w:jc w:val="left"/>
              <w:rPr>
                <w:rStyle w:val="Bodytext2115pt"/>
                <w:sz w:val="20"/>
                <w:szCs w:val="20"/>
              </w:rPr>
            </w:pPr>
            <w:r w:rsidRPr="00D61396">
              <w:rPr>
                <w:rStyle w:val="Bodytext2115pt"/>
                <w:sz w:val="20"/>
                <w:szCs w:val="20"/>
              </w:rPr>
              <w:t>200,0</w:t>
            </w:r>
          </w:p>
          <w:p w:rsidR="00734E71" w:rsidRPr="00D61396" w:rsidRDefault="00734E71" w:rsidP="00BF40F1">
            <w:pPr>
              <w:pStyle w:val="Bodytext20"/>
              <w:spacing w:line="230" w:lineRule="exact"/>
              <w:ind w:right="300"/>
              <w:jc w:val="left"/>
              <w:rPr>
                <w:sz w:val="20"/>
                <w:szCs w:val="20"/>
              </w:rPr>
            </w:pPr>
          </w:p>
          <w:p w:rsidR="00734E71" w:rsidRPr="00D61396" w:rsidRDefault="00734E71" w:rsidP="00BF40F1">
            <w:pPr>
              <w:pStyle w:val="Bodytext20"/>
              <w:spacing w:line="230" w:lineRule="exact"/>
              <w:jc w:val="left"/>
              <w:rPr>
                <w:sz w:val="20"/>
                <w:szCs w:val="20"/>
              </w:rPr>
            </w:pPr>
            <w:r w:rsidRPr="00D61396">
              <w:rPr>
                <w:rStyle w:val="Bodytext2115pt"/>
                <w:sz w:val="20"/>
                <w:szCs w:val="20"/>
              </w:rPr>
              <w:t>20,0</w:t>
            </w:r>
          </w:p>
        </w:tc>
        <w:tc>
          <w:tcPr>
            <w:tcW w:w="516" w:type="pct"/>
            <w:vMerge w:val="restar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D61396">
              <w:rPr>
                <w:rStyle w:val="Bodytext2115pt"/>
                <w:sz w:val="20"/>
                <w:szCs w:val="20"/>
              </w:rPr>
              <w:t>400,0</w:t>
            </w:r>
          </w:p>
          <w:p w:rsidR="00734E71" w:rsidRPr="00D61396" w:rsidRDefault="00734E71" w:rsidP="00BF40F1">
            <w:pPr>
              <w:pStyle w:val="Bodytext20"/>
              <w:shd w:val="clear" w:color="auto" w:fill="auto"/>
              <w:spacing w:line="230" w:lineRule="exact"/>
              <w:jc w:val="left"/>
              <w:rPr>
                <w:sz w:val="20"/>
                <w:szCs w:val="20"/>
              </w:rPr>
            </w:pPr>
          </w:p>
          <w:p w:rsidR="00734E71" w:rsidRDefault="00734E71" w:rsidP="00BF40F1">
            <w:pPr>
              <w:pStyle w:val="Bodytext20"/>
              <w:spacing w:line="230" w:lineRule="exact"/>
              <w:jc w:val="left"/>
              <w:rPr>
                <w:rStyle w:val="Bodytext2115pt"/>
                <w:sz w:val="20"/>
                <w:szCs w:val="20"/>
              </w:rPr>
            </w:pPr>
            <w:r w:rsidRPr="00D61396">
              <w:rPr>
                <w:rStyle w:val="Bodytext2115pt"/>
                <w:sz w:val="20"/>
                <w:szCs w:val="20"/>
              </w:rPr>
              <w:t>40,0</w:t>
            </w:r>
          </w:p>
          <w:p w:rsidR="00734E71" w:rsidRPr="00D61396" w:rsidRDefault="00734E71" w:rsidP="00BF40F1">
            <w:pPr>
              <w:pStyle w:val="Bodytext20"/>
              <w:spacing w:line="230" w:lineRule="exact"/>
              <w:jc w:val="left"/>
              <w:rPr>
                <w:sz w:val="20"/>
                <w:szCs w:val="20"/>
              </w:rPr>
            </w:pPr>
          </w:p>
          <w:p w:rsidR="00734E71" w:rsidRPr="00D61396" w:rsidRDefault="00734E71" w:rsidP="00BF40F1">
            <w:pPr>
              <w:pStyle w:val="Bodytext20"/>
              <w:spacing w:line="230" w:lineRule="exact"/>
              <w:jc w:val="left"/>
              <w:rPr>
                <w:sz w:val="20"/>
                <w:szCs w:val="20"/>
              </w:rPr>
            </w:pPr>
            <w:r w:rsidRPr="00D61396">
              <w:rPr>
                <w:rStyle w:val="Bodytext2115pt"/>
                <w:sz w:val="20"/>
                <w:szCs w:val="20"/>
              </w:rPr>
              <w:t>4,0</w:t>
            </w:r>
          </w:p>
        </w:tc>
        <w:tc>
          <w:tcPr>
            <w:tcW w:w="433" w:type="pct"/>
            <w:vMerge w:val="restar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ind w:left="220"/>
              <w:jc w:val="left"/>
              <w:rPr>
                <w:rStyle w:val="Bodytext2115pt"/>
                <w:sz w:val="20"/>
                <w:szCs w:val="20"/>
              </w:rPr>
            </w:pPr>
            <w:r w:rsidRPr="00D61396">
              <w:rPr>
                <w:rStyle w:val="Bodytext2115pt"/>
                <w:sz w:val="20"/>
                <w:szCs w:val="20"/>
              </w:rPr>
              <w:t>400,0</w:t>
            </w:r>
          </w:p>
          <w:p w:rsidR="00734E71" w:rsidRPr="00D61396" w:rsidRDefault="00734E71" w:rsidP="00BF40F1">
            <w:pPr>
              <w:pStyle w:val="Bodytext20"/>
              <w:shd w:val="clear" w:color="auto" w:fill="auto"/>
              <w:spacing w:line="230" w:lineRule="exact"/>
              <w:ind w:left="220"/>
              <w:jc w:val="left"/>
              <w:rPr>
                <w:sz w:val="20"/>
                <w:szCs w:val="20"/>
              </w:rPr>
            </w:pPr>
          </w:p>
          <w:p w:rsidR="00734E71" w:rsidRDefault="00734E71" w:rsidP="00BF40F1">
            <w:pPr>
              <w:pStyle w:val="Bodytext20"/>
              <w:spacing w:line="230" w:lineRule="exact"/>
              <w:ind w:left="220"/>
              <w:jc w:val="left"/>
              <w:rPr>
                <w:rStyle w:val="Bodytext2115pt"/>
                <w:sz w:val="20"/>
                <w:szCs w:val="20"/>
              </w:rPr>
            </w:pPr>
            <w:r w:rsidRPr="00D61396">
              <w:rPr>
                <w:rStyle w:val="Bodytext2115pt"/>
                <w:sz w:val="20"/>
                <w:szCs w:val="20"/>
              </w:rPr>
              <w:t>40,0</w:t>
            </w:r>
          </w:p>
          <w:p w:rsidR="00734E71" w:rsidRPr="00D61396" w:rsidRDefault="00734E71" w:rsidP="00BF40F1">
            <w:pPr>
              <w:pStyle w:val="Bodytext20"/>
              <w:spacing w:line="230" w:lineRule="exact"/>
              <w:ind w:left="220"/>
              <w:jc w:val="left"/>
              <w:rPr>
                <w:sz w:val="20"/>
                <w:szCs w:val="20"/>
              </w:rPr>
            </w:pPr>
          </w:p>
          <w:p w:rsidR="00734E71" w:rsidRPr="00D61396" w:rsidRDefault="00734E71" w:rsidP="00BF40F1">
            <w:pPr>
              <w:pStyle w:val="Bodytext20"/>
              <w:spacing w:line="230" w:lineRule="exact"/>
              <w:ind w:left="300"/>
              <w:jc w:val="left"/>
              <w:rPr>
                <w:sz w:val="20"/>
                <w:szCs w:val="20"/>
              </w:rPr>
            </w:pPr>
            <w:r w:rsidRPr="00D61396">
              <w:rPr>
                <w:rStyle w:val="Bodytext2115pt"/>
                <w:sz w:val="20"/>
                <w:szCs w:val="20"/>
              </w:rPr>
              <w:t>4,0</w:t>
            </w:r>
          </w:p>
        </w:tc>
        <w:tc>
          <w:tcPr>
            <w:tcW w:w="408" w:type="pct"/>
            <w:vMerge w:val="restar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D61396">
              <w:rPr>
                <w:rStyle w:val="Bodytext2115pt"/>
                <w:sz w:val="20"/>
                <w:szCs w:val="20"/>
              </w:rPr>
              <w:t>400,0</w:t>
            </w:r>
          </w:p>
          <w:p w:rsidR="00734E71" w:rsidRPr="00D61396" w:rsidRDefault="00734E71" w:rsidP="00BF40F1">
            <w:pPr>
              <w:pStyle w:val="Bodytext20"/>
              <w:shd w:val="clear" w:color="auto" w:fill="auto"/>
              <w:spacing w:line="230" w:lineRule="exact"/>
              <w:ind w:left="200"/>
              <w:jc w:val="left"/>
              <w:rPr>
                <w:sz w:val="20"/>
                <w:szCs w:val="20"/>
              </w:rPr>
            </w:pPr>
          </w:p>
          <w:p w:rsidR="00734E71" w:rsidRDefault="00734E71" w:rsidP="00BF40F1">
            <w:pPr>
              <w:pStyle w:val="Bodytext20"/>
              <w:spacing w:line="230" w:lineRule="exact"/>
              <w:ind w:left="200"/>
              <w:jc w:val="left"/>
              <w:rPr>
                <w:rStyle w:val="Bodytext2115pt"/>
                <w:sz w:val="20"/>
                <w:szCs w:val="20"/>
              </w:rPr>
            </w:pPr>
            <w:r w:rsidRPr="00D61396">
              <w:rPr>
                <w:rStyle w:val="Bodytext2115pt"/>
                <w:sz w:val="20"/>
                <w:szCs w:val="20"/>
              </w:rPr>
              <w:t>40,0</w:t>
            </w:r>
          </w:p>
          <w:p w:rsidR="00734E71" w:rsidRPr="00D61396" w:rsidRDefault="00734E71" w:rsidP="00BF40F1">
            <w:pPr>
              <w:pStyle w:val="Bodytext20"/>
              <w:spacing w:line="230" w:lineRule="exact"/>
              <w:ind w:left="200"/>
              <w:jc w:val="left"/>
              <w:rPr>
                <w:sz w:val="20"/>
                <w:szCs w:val="20"/>
              </w:rPr>
            </w:pPr>
          </w:p>
          <w:p w:rsidR="00734E71" w:rsidRPr="00D61396" w:rsidRDefault="00734E71" w:rsidP="00BF40F1">
            <w:pPr>
              <w:pStyle w:val="Bodytext20"/>
              <w:spacing w:line="230" w:lineRule="exact"/>
              <w:ind w:left="280"/>
              <w:jc w:val="left"/>
              <w:rPr>
                <w:sz w:val="20"/>
                <w:szCs w:val="20"/>
              </w:rPr>
            </w:pPr>
            <w:r w:rsidRPr="00D61396">
              <w:rPr>
                <w:rStyle w:val="Bodytext2115pt"/>
                <w:sz w:val="20"/>
                <w:szCs w:val="20"/>
              </w:rPr>
              <w:t>4,0</w:t>
            </w:r>
          </w:p>
        </w:tc>
        <w:tc>
          <w:tcPr>
            <w:tcW w:w="331" w:type="pct"/>
            <w:vMerge w:val="restar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D61396">
              <w:rPr>
                <w:rStyle w:val="Bodytext2115pt"/>
                <w:sz w:val="20"/>
                <w:szCs w:val="20"/>
              </w:rPr>
              <w:t>400,0</w:t>
            </w:r>
          </w:p>
          <w:p w:rsidR="00734E71" w:rsidRPr="00D61396" w:rsidRDefault="00734E71" w:rsidP="00BF40F1">
            <w:pPr>
              <w:pStyle w:val="Bodytext20"/>
              <w:shd w:val="clear" w:color="auto" w:fill="auto"/>
              <w:spacing w:line="230" w:lineRule="exact"/>
              <w:jc w:val="left"/>
              <w:rPr>
                <w:sz w:val="20"/>
                <w:szCs w:val="20"/>
              </w:rPr>
            </w:pPr>
          </w:p>
          <w:p w:rsidR="00734E71" w:rsidRDefault="00734E71" w:rsidP="00BF40F1">
            <w:pPr>
              <w:pStyle w:val="Bodytext20"/>
              <w:spacing w:line="230" w:lineRule="exact"/>
              <w:ind w:left="140"/>
              <w:jc w:val="left"/>
              <w:rPr>
                <w:rStyle w:val="Bodytext2115pt"/>
                <w:sz w:val="20"/>
                <w:szCs w:val="20"/>
              </w:rPr>
            </w:pPr>
            <w:r w:rsidRPr="00D61396">
              <w:rPr>
                <w:rStyle w:val="Bodytext2115pt"/>
                <w:sz w:val="20"/>
                <w:szCs w:val="20"/>
              </w:rPr>
              <w:t>40,0</w:t>
            </w:r>
          </w:p>
          <w:p w:rsidR="00734E71" w:rsidRPr="00D61396" w:rsidRDefault="00734E71" w:rsidP="00BF40F1">
            <w:pPr>
              <w:pStyle w:val="Bodytext20"/>
              <w:spacing w:line="230" w:lineRule="exact"/>
              <w:ind w:left="140"/>
              <w:jc w:val="left"/>
              <w:rPr>
                <w:sz w:val="20"/>
                <w:szCs w:val="20"/>
              </w:rPr>
            </w:pPr>
          </w:p>
          <w:p w:rsidR="00734E71" w:rsidRPr="00D61396" w:rsidRDefault="00734E71" w:rsidP="00BF40F1">
            <w:pPr>
              <w:pStyle w:val="Bodytext20"/>
              <w:spacing w:line="230" w:lineRule="exact"/>
              <w:ind w:left="140"/>
              <w:jc w:val="left"/>
              <w:rPr>
                <w:sz w:val="20"/>
                <w:szCs w:val="20"/>
              </w:rPr>
            </w:pPr>
            <w:r w:rsidRPr="00D61396">
              <w:rPr>
                <w:rStyle w:val="Bodytext2115pt"/>
                <w:sz w:val="20"/>
                <w:szCs w:val="20"/>
              </w:rPr>
              <w:t>4,0</w:t>
            </w:r>
          </w:p>
        </w:tc>
        <w:tc>
          <w:tcPr>
            <w:tcW w:w="352" w:type="pct"/>
            <w:tcBorders>
              <w:top w:val="single" w:sz="4" w:space="0" w:color="auto"/>
              <w:left w:val="single" w:sz="4" w:space="0" w:color="auto"/>
              <w:right w:val="single" w:sz="4" w:space="0" w:color="auto"/>
            </w:tcBorders>
            <w:shd w:val="clear" w:color="auto" w:fill="FFFFFF"/>
          </w:tcPr>
          <w:p w:rsidR="00734E71" w:rsidRDefault="00734E71" w:rsidP="00BF40F1">
            <w:pPr>
              <w:pStyle w:val="Bodytext20"/>
              <w:shd w:val="clear" w:color="auto" w:fill="auto"/>
              <w:spacing w:line="230" w:lineRule="exact"/>
              <w:jc w:val="left"/>
              <w:rPr>
                <w:rStyle w:val="Bodytext2115pt"/>
                <w:sz w:val="20"/>
                <w:szCs w:val="20"/>
              </w:rPr>
            </w:pPr>
            <w:r w:rsidRPr="00D61396">
              <w:rPr>
                <w:rStyle w:val="Bodytext2115pt"/>
                <w:sz w:val="20"/>
                <w:szCs w:val="20"/>
              </w:rPr>
              <w:t>400,0</w:t>
            </w:r>
          </w:p>
          <w:p w:rsidR="00734E71" w:rsidRPr="00D61396" w:rsidRDefault="00734E71" w:rsidP="00BF40F1">
            <w:pPr>
              <w:pStyle w:val="Bodytext20"/>
              <w:shd w:val="clear" w:color="auto" w:fill="auto"/>
              <w:spacing w:line="230" w:lineRule="exact"/>
              <w:jc w:val="left"/>
              <w:rPr>
                <w:sz w:val="20"/>
                <w:szCs w:val="20"/>
              </w:rPr>
            </w:pPr>
          </w:p>
          <w:p w:rsidR="00734E71" w:rsidRDefault="00734E71" w:rsidP="00BF40F1">
            <w:pPr>
              <w:pStyle w:val="Bodytext20"/>
              <w:spacing w:line="230" w:lineRule="exact"/>
              <w:ind w:left="160"/>
              <w:jc w:val="left"/>
              <w:rPr>
                <w:rStyle w:val="Bodytext2115pt"/>
                <w:sz w:val="20"/>
                <w:szCs w:val="20"/>
              </w:rPr>
            </w:pPr>
            <w:r w:rsidRPr="00D61396">
              <w:rPr>
                <w:rStyle w:val="Bodytext2115pt"/>
                <w:sz w:val="20"/>
                <w:szCs w:val="20"/>
              </w:rPr>
              <w:t>40,0</w:t>
            </w:r>
          </w:p>
          <w:p w:rsidR="00734E71" w:rsidRPr="00D61396" w:rsidRDefault="00734E71" w:rsidP="00BF40F1">
            <w:pPr>
              <w:pStyle w:val="Bodytext20"/>
              <w:spacing w:line="230" w:lineRule="exact"/>
              <w:ind w:left="160"/>
              <w:jc w:val="left"/>
              <w:rPr>
                <w:sz w:val="20"/>
                <w:szCs w:val="20"/>
              </w:rPr>
            </w:pPr>
          </w:p>
          <w:p w:rsidR="00734E71" w:rsidRPr="00D61396" w:rsidRDefault="00734E71" w:rsidP="00BF40F1">
            <w:pPr>
              <w:pStyle w:val="Bodytext20"/>
              <w:spacing w:line="230" w:lineRule="exact"/>
              <w:ind w:left="160"/>
              <w:jc w:val="left"/>
              <w:rPr>
                <w:sz w:val="20"/>
                <w:szCs w:val="20"/>
              </w:rPr>
            </w:pPr>
            <w:r w:rsidRPr="00D61396">
              <w:rPr>
                <w:rStyle w:val="Bodytext2115pt"/>
                <w:sz w:val="20"/>
                <w:szCs w:val="20"/>
              </w:rPr>
              <w:t>4,0</w:t>
            </w:r>
          </w:p>
        </w:tc>
      </w:tr>
      <w:tr w:rsidR="00734E71" w:rsidRPr="00D61396" w:rsidTr="00BF40F1">
        <w:trPr>
          <w:trHeight w:hRule="exact" w:val="274"/>
        </w:trPr>
        <w:tc>
          <w:tcPr>
            <w:tcW w:w="207" w:type="pct"/>
            <w:vMerge/>
            <w:tcBorders>
              <w:left w:val="single" w:sz="4" w:space="0" w:color="auto"/>
            </w:tcBorders>
            <w:shd w:val="clear" w:color="auto" w:fill="FFFFFF"/>
          </w:tcPr>
          <w:p w:rsidR="00734E71" w:rsidRPr="00D61396" w:rsidRDefault="00734E71" w:rsidP="00BF40F1">
            <w:pPr>
              <w:rPr>
                <w:sz w:val="20"/>
                <w:szCs w:val="20"/>
              </w:rPr>
            </w:pPr>
          </w:p>
        </w:tc>
        <w:tc>
          <w:tcPr>
            <w:tcW w:w="960" w:type="pct"/>
            <w:vMerge/>
            <w:tcBorders>
              <w:left w:val="single" w:sz="4" w:space="0" w:color="auto"/>
            </w:tcBorders>
            <w:shd w:val="clear" w:color="auto" w:fill="FFFFFF"/>
          </w:tcPr>
          <w:p w:rsidR="00734E71" w:rsidRPr="00D61396" w:rsidRDefault="00734E71" w:rsidP="00BF40F1">
            <w:pPr>
              <w:rPr>
                <w:sz w:val="20"/>
                <w:szCs w:val="20"/>
              </w:rPr>
            </w:pPr>
          </w:p>
        </w:tc>
        <w:tc>
          <w:tcPr>
            <w:tcW w:w="412" w:type="pct"/>
            <w:vMerge/>
            <w:tcBorders>
              <w:left w:val="single" w:sz="4" w:space="0" w:color="auto"/>
            </w:tcBorders>
            <w:shd w:val="clear" w:color="auto" w:fill="FFFFFF"/>
          </w:tcPr>
          <w:p w:rsidR="00734E71" w:rsidRPr="00D61396" w:rsidRDefault="00734E71" w:rsidP="00BF40F1">
            <w:pPr>
              <w:rPr>
                <w:sz w:val="20"/>
                <w:szCs w:val="20"/>
              </w:rPr>
            </w:pPr>
          </w:p>
        </w:tc>
        <w:tc>
          <w:tcPr>
            <w:tcW w:w="824" w:type="pct"/>
            <w:vMerge/>
            <w:tcBorders>
              <w:left w:val="single" w:sz="4" w:space="0" w:color="auto"/>
            </w:tcBorders>
            <w:shd w:val="clear" w:color="auto" w:fill="FFFFFF"/>
          </w:tcPr>
          <w:p w:rsidR="00734E71" w:rsidRPr="00D61396" w:rsidRDefault="00734E71" w:rsidP="00BF40F1">
            <w:pPr>
              <w:rPr>
                <w:sz w:val="20"/>
                <w:szCs w:val="20"/>
              </w:rPr>
            </w:pPr>
          </w:p>
        </w:tc>
        <w:tc>
          <w:tcPr>
            <w:tcW w:w="557" w:type="pct"/>
            <w:vMerge/>
            <w:tcBorders>
              <w:left w:val="single" w:sz="4" w:space="0" w:color="auto"/>
            </w:tcBorders>
            <w:shd w:val="clear" w:color="auto" w:fill="FFFFFF"/>
          </w:tcPr>
          <w:p w:rsidR="00734E71" w:rsidRPr="00D61396" w:rsidRDefault="00734E71" w:rsidP="00BF40F1">
            <w:pPr>
              <w:rPr>
                <w:sz w:val="20"/>
                <w:szCs w:val="20"/>
              </w:rPr>
            </w:pPr>
          </w:p>
        </w:tc>
        <w:tc>
          <w:tcPr>
            <w:tcW w:w="516" w:type="pct"/>
            <w:vMerge/>
            <w:tcBorders>
              <w:left w:val="single" w:sz="4" w:space="0" w:color="auto"/>
            </w:tcBorders>
            <w:shd w:val="clear" w:color="auto" w:fill="FFFFFF"/>
          </w:tcPr>
          <w:p w:rsidR="00734E71" w:rsidRPr="00D61396" w:rsidRDefault="00734E71" w:rsidP="00BF40F1">
            <w:pPr>
              <w:rPr>
                <w:sz w:val="20"/>
                <w:szCs w:val="20"/>
              </w:rPr>
            </w:pPr>
          </w:p>
        </w:tc>
        <w:tc>
          <w:tcPr>
            <w:tcW w:w="433" w:type="pct"/>
            <w:vMerge/>
            <w:tcBorders>
              <w:left w:val="single" w:sz="4" w:space="0" w:color="auto"/>
            </w:tcBorders>
            <w:shd w:val="clear" w:color="auto" w:fill="FFFFFF"/>
          </w:tcPr>
          <w:p w:rsidR="00734E71" w:rsidRPr="00D61396" w:rsidRDefault="00734E71" w:rsidP="00BF40F1">
            <w:pPr>
              <w:rPr>
                <w:sz w:val="20"/>
                <w:szCs w:val="20"/>
              </w:rPr>
            </w:pPr>
          </w:p>
        </w:tc>
        <w:tc>
          <w:tcPr>
            <w:tcW w:w="408" w:type="pct"/>
            <w:vMerge/>
            <w:tcBorders>
              <w:left w:val="single" w:sz="4" w:space="0" w:color="auto"/>
            </w:tcBorders>
            <w:shd w:val="clear" w:color="auto" w:fill="FFFFFF"/>
          </w:tcPr>
          <w:p w:rsidR="00734E71" w:rsidRPr="00D61396" w:rsidRDefault="00734E71" w:rsidP="00BF40F1">
            <w:pPr>
              <w:rPr>
                <w:sz w:val="20"/>
                <w:szCs w:val="20"/>
              </w:rPr>
            </w:pPr>
          </w:p>
        </w:tc>
        <w:tc>
          <w:tcPr>
            <w:tcW w:w="331" w:type="pct"/>
            <w:vMerge/>
            <w:tcBorders>
              <w:left w:val="single" w:sz="4" w:space="0" w:color="auto"/>
            </w:tcBorders>
            <w:shd w:val="clear" w:color="auto" w:fill="FFFFFF"/>
          </w:tcPr>
          <w:p w:rsidR="00734E71" w:rsidRPr="00D61396" w:rsidRDefault="00734E71" w:rsidP="00BF40F1">
            <w:pPr>
              <w:rPr>
                <w:sz w:val="20"/>
                <w:szCs w:val="20"/>
              </w:rPr>
            </w:pPr>
          </w:p>
        </w:tc>
        <w:tc>
          <w:tcPr>
            <w:tcW w:w="352" w:type="pct"/>
            <w:tcBorders>
              <w:left w:val="single" w:sz="4" w:space="0" w:color="auto"/>
              <w:right w:val="single" w:sz="4" w:space="0" w:color="auto"/>
            </w:tcBorders>
            <w:shd w:val="clear" w:color="auto" w:fill="FFFFFF"/>
          </w:tcPr>
          <w:p w:rsidR="00734E71" w:rsidRPr="00D61396" w:rsidRDefault="00734E71" w:rsidP="00BF40F1">
            <w:pPr>
              <w:rPr>
                <w:sz w:val="20"/>
                <w:szCs w:val="20"/>
              </w:rPr>
            </w:pPr>
          </w:p>
        </w:tc>
      </w:tr>
      <w:tr w:rsidR="00734E71" w:rsidRPr="00D61396" w:rsidTr="00BF40F1">
        <w:trPr>
          <w:trHeight w:hRule="exact" w:val="57"/>
        </w:trPr>
        <w:tc>
          <w:tcPr>
            <w:tcW w:w="207"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960"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412"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824"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557"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516"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433" w:type="pct"/>
            <w:vMerge/>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408" w:type="pct"/>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331" w:type="pct"/>
            <w:tcBorders>
              <w:left w:val="single" w:sz="4" w:space="0" w:color="auto"/>
              <w:bottom w:val="single" w:sz="4" w:space="0" w:color="auto"/>
            </w:tcBorders>
            <w:shd w:val="clear" w:color="auto" w:fill="FFFFFF"/>
          </w:tcPr>
          <w:p w:rsidR="00734E71" w:rsidRPr="00D61396" w:rsidRDefault="00734E71" w:rsidP="00BF40F1">
            <w:pPr>
              <w:rPr>
                <w:sz w:val="20"/>
                <w:szCs w:val="20"/>
              </w:rPr>
            </w:pPr>
          </w:p>
        </w:tc>
        <w:tc>
          <w:tcPr>
            <w:tcW w:w="352" w:type="pct"/>
            <w:tcBorders>
              <w:left w:val="single" w:sz="4" w:space="0" w:color="auto"/>
              <w:bottom w:val="single" w:sz="4" w:space="0" w:color="auto"/>
              <w:right w:val="single" w:sz="4" w:space="0" w:color="auto"/>
            </w:tcBorders>
            <w:shd w:val="clear" w:color="auto" w:fill="FFFFFF"/>
          </w:tcPr>
          <w:p w:rsidR="00734E71" w:rsidRPr="00D61396" w:rsidRDefault="00734E71" w:rsidP="00BF40F1">
            <w:pPr>
              <w:rPr>
                <w:sz w:val="20"/>
                <w:szCs w:val="20"/>
              </w:rPr>
            </w:pPr>
          </w:p>
        </w:tc>
      </w:tr>
      <w:tr w:rsidR="00734E71" w:rsidRPr="00D61396" w:rsidTr="00BF40F1">
        <w:trPr>
          <w:trHeight w:hRule="exact" w:val="1476"/>
        </w:trPr>
        <w:tc>
          <w:tcPr>
            <w:tcW w:w="207" w:type="pct"/>
            <w:tcBorders>
              <w:top w:val="single" w:sz="4" w:space="0" w:color="auto"/>
              <w:left w:val="single" w:sz="4" w:space="0" w:color="auto"/>
              <w:bottom w:val="single" w:sz="4" w:space="0" w:color="auto"/>
            </w:tcBorders>
            <w:shd w:val="clear" w:color="auto" w:fill="FFFFFF"/>
          </w:tcPr>
          <w:p w:rsidR="00734E71" w:rsidRPr="00D61396" w:rsidRDefault="00734E71" w:rsidP="00BF40F1">
            <w:pPr>
              <w:rPr>
                <w:sz w:val="20"/>
                <w:szCs w:val="20"/>
              </w:rPr>
            </w:pPr>
            <w:r w:rsidRPr="00D61396">
              <w:rPr>
                <w:rStyle w:val="Bodytext2115pt"/>
                <w:rFonts w:eastAsia="Microsoft Sans Serif"/>
                <w:sz w:val="20"/>
                <w:szCs w:val="20"/>
              </w:rPr>
              <w:t>2</w:t>
            </w:r>
          </w:p>
        </w:tc>
        <w:tc>
          <w:tcPr>
            <w:tcW w:w="960"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74" w:lineRule="exact"/>
              <w:jc w:val="left"/>
              <w:rPr>
                <w:sz w:val="20"/>
                <w:szCs w:val="20"/>
              </w:rPr>
            </w:pPr>
            <w:r w:rsidRPr="00D61396">
              <w:rPr>
                <w:rStyle w:val="Bodytext2115pt"/>
                <w:sz w:val="20"/>
                <w:szCs w:val="20"/>
              </w:rPr>
              <w:t>Приобретение мебели для ДШИ района (столы, стулья, театральные кресла)</w:t>
            </w:r>
          </w:p>
        </w:tc>
        <w:tc>
          <w:tcPr>
            <w:tcW w:w="412"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2023-2027</w:t>
            </w:r>
          </w:p>
        </w:tc>
        <w:tc>
          <w:tcPr>
            <w:tcW w:w="824"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after="60" w:line="230" w:lineRule="exact"/>
              <w:jc w:val="left"/>
              <w:rPr>
                <w:sz w:val="20"/>
                <w:szCs w:val="20"/>
              </w:rPr>
            </w:pPr>
            <w:r w:rsidRPr="00D61396">
              <w:rPr>
                <w:rStyle w:val="Bodytext2115pt"/>
                <w:sz w:val="20"/>
                <w:szCs w:val="20"/>
              </w:rPr>
              <w:t>Районный</w:t>
            </w:r>
          </w:p>
          <w:p w:rsidR="00734E71" w:rsidRPr="00D61396" w:rsidRDefault="00734E71" w:rsidP="00BF40F1">
            <w:pPr>
              <w:pStyle w:val="Bodytext20"/>
              <w:shd w:val="clear" w:color="auto" w:fill="auto"/>
              <w:spacing w:before="60" w:line="230" w:lineRule="exact"/>
              <w:jc w:val="left"/>
              <w:rPr>
                <w:sz w:val="20"/>
                <w:szCs w:val="20"/>
              </w:rPr>
            </w:pPr>
            <w:r w:rsidRPr="00D61396">
              <w:rPr>
                <w:rStyle w:val="Bodytext2115pt"/>
                <w:sz w:val="20"/>
                <w:szCs w:val="20"/>
              </w:rPr>
              <w:t>бюджет</w:t>
            </w:r>
          </w:p>
        </w:tc>
        <w:tc>
          <w:tcPr>
            <w:tcW w:w="557"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100,0</w:t>
            </w:r>
          </w:p>
        </w:tc>
        <w:tc>
          <w:tcPr>
            <w:tcW w:w="516"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ind w:right="340"/>
              <w:jc w:val="left"/>
              <w:rPr>
                <w:sz w:val="20"/>
                <w:szCs w:val="20"/>
              </w:rPr>
            </w:pPr>
            <w:r w:rsidRPr="00D61396">
              <w:rPr>
                <w:rStyle w:val="Bodytext2115pt"/>
                <w:sz w:val="20"/>
                <w:szCs w:val="20"/>
              </w:rPr>
              <w:t>20,0</w:t>
            </w:r>
          </w:p>
        </w:tc>
        <w:tc>
          <w:tcPr>
            <w:tcW w:w="433"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ind w:left="220"/>
              <w:jc w:val="left"/>
              <w:rPr>
                <w:sz w:val="20"/>
                <w:szCs w:val="20"/>
              </w:rPr>
            </w:pPr>
            <w:r w:rsidRPr="00D61396">
              <w:rPr>
                <w:rStyle w:val="Bodytext2115pt"/>
                <w:sz w:val="20"/>
                <w:szCs w:val="20"/>
              </w:rPr>
              <w:t>20,0</w:t>
            </w:r>
          </w:p>
        </w:tc>
        <w:tc>
          <w:tcPr>
            <w:tcW w:w="408"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ind w:left="200"/>
              <w:jc w:val="left"/>
              <w:rPr>
                <w:sz w:val="20"/>
                <w:szCs w:val="20"/>
              </w:rPr>
            </w:pPr>
            <w:r w:rsidRPr="00D61396">
              <w:rPr>
                <w:rStyle w:val="Bodytext2115pt"/>
                <w:sz w:val="20"/>
                <w:szCs w:val="20"/>
              </w:rPr>
              <w:t>20,0</w:t>
            </w:r>
          </w:p>
        </w:tc>
        <w:tc>
          <w:tcPr>
            <w:tcW w:w="331"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20,0</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734E71" w:rsidRPr="00D61396" w:rsidRDefault="00734E71" w:rsidP="00BF40F1">
            <w:pPr>
              <w:pStyle w:val="Bodytext20"/>
              <w:shd w:val="clear" w:color="auto" w:fill="auto"/>
              <w:spacing w:line="230" w:lineRule="exact"/>
              <w:ind w:left="160"/>
              <w:jc w:val="left"/>
              <w:rPr>
                <w:sz w:val="20"/>
                <w:szCs w:val="20"/>
              </w:rPr>
            </w:pPr>
            <w:r w:rsidRPr="00D61396">
              <w:rPr>
                <w:rStyle w:val="Bodytext2115pt"/>
                <w:sz w:val="20"/>
                <w:szCs w:val="20"/>
              </w:rPr>
              <w:t>20,0</w:t>
            </w:r>
          </w:p>
        </w:tc>
      </w:tr>
      <w:tr w:rsidR="00734E71" w:rsidRPr="00D61396" w:rsidTr="00BF40F1">
        <w:trPr>
          <w:trHeight w:val="1113"/>
        </w:trPr>
        <w:tc>
          <w:tcPr>
            <w:tcW w:w="207"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3</w:t>
            </w:r>
          </w:p>
        </w:tc>
        <w:tc>
          <w:tcPr>
            <w:tcW w:w="960"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Приобретение</w:t>
            </w:r>
            <w:r>
              <w:rPr>
                <w:rStyle w:val="Bodytext2115pt"/>
                <w:sz w:val="20"/>
                <w:szCs w:val="20"/>
              </w:rPr>
              <w:t xml:space="preserve"> </w:t>
            </w:r>
            <w:r w:rsidRPr="00D61396">
              <w:rPr>
                <w:rStyle w:val="Bodytext2115pt"/>
                <w:sz w:val="20"/>
                <w:szCs w:val="20"/>
              </w:rPr>
              <w:t xml:space="preserve">костюмов для </w:t>
            </w:r>
            <w:r>
              <w:rPr>
                <w:rStyle w:val="Bodytext2115pt"/>
                <w:sz w:val="20"/>
                <w:szCs w:val="20"/>
              </w:rPr>
              <w:t>х</w:t>
            </w:r>
            <w:r w:rsidRPr="00D61396">
              <w:rPr>
                <w:rStyle w:val="Bodytext2115pt"/>
                <w:sz w:val="20"/>
                <w:szCs w:val="20"/>
              </w:rPr>
              <w:t>ореографического отделения</w:t>
            </w:r>
          </w:p>
        </w:tc>
        <w:tc>
          <w:tcPr>
            <w:tcW w:w="412"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2023-2027</w:t>
            </w:r>
          </w:p>
        </w:tc>
        <w:tc>
          <w:tcPr>
            <w:tcW w:w="824"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hd w:val="clear" w:color="auto" w:fill="auto"/>
              <w:spacing w:after="60" w:line="230" w:lineRule="exact"/>
              <w:jc w:val="left"/>
              <w:rPr>
                <w:sz w:val="20"/>
                <w:szCs w:val="20"/>
              </w:rPr>
            </w:pPr>
            <w:r w:rsidRPr="00D61396">
              <w:rPr>
                <w:rStyle w:val="Bodytext2115pt"/>
                <w:sz w:val="20"/>
                <w:szCs w:val="20"/>
              </w:rPr>
              <w:t>Районный</w:t>
            </w:r>
            <w:r>
              <w:rPr>
                <w:rStyle w:val="Bodytext2115pt"/>
                <w:sz w:val="20"/>
                <w:szCs w:val="20"/>
              </w:rPr>
              <w:t xml:space="preserve"> </w:t>
            </w:r>
            <w:r w:rsidRPr="00D61396">
              <w:rPr>
                <w:rStyle w:val="Bodytext2115pt"/>
                <w:sz w:val="20"/>
                <w:szCs w:val="20"/>
              </w:rPr>
              <w:t>бюджет</w:t>
            </w:r>
          </w:p>
        </w:tc>
        <w:tc>
          <w:tcPr>
            <w:tcW w:w="557"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pacing w:line="230" w:lineRule="exact"/>
              <w:ind w:right="300"/>
              <w:jc w:val="left"/>
              <w:rPr>
                <w:sz w:val="20"/>
                <w:szCs w:val="20"/>
              </w:rPr>
            </w:pPr>
            <w:r w:rsidRPr="00D61396">
              <w:rPr>
                <w:rStyle w:val="Bodytext2115pt"/>
                <w:sz w:val="20"/>
                <w:szCs w:val="20"/>
              </w:rPr>
              <w:t>250,0</w:t>
            </w:r>
          </w:p>
        </w:tc>
        <w:tc>
          <w:tcPr>
            <w:tcW w:w="516"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pacing w:line="230" w:lineRule="exact"/>
              <w:ind w:right="340"/>
              <w:jc w:val="left"/>
              <w:rPr>
                <w:sz w:val="20"/>
                <w:szCs w:val="20"/>
              </w:rPr>
            </w:pPr>
            <w:r w:rsidRPr="00D61396">
              <w:rPr>
                <w:rStyle w:val="Bodytext2115pt"/>
                <w:sz w:val="20"/>
                <w:szCs w:val="20"/>
              </w:rPr>
              <w:t>50,0</w:t>
            </w:r>
          </w:p>
        </w:tc>
        <w:tc>
          <w:tcPr>
            <w:tcW w:w="433"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pacing w:line="230" w:lineRule="exact"/>
              <w:ind w:left="220"/>
              <w:jc w:val="left"/>
              <w:rPr>
                <w:sz w:val="20"/>
                <w:szCs w:val="20"/>
              </w:rPr>
            </w:pPr>
            <w:r w:rsidRPr="00D61396">
              <w:rPr>
                <w:rStyle w:val="Bodytext2115pt"/>
                <w:sz w:val="20"/>
                <w:szCs w:val="20"/>
              </w:rPr>
              <w:t>50,0</w:t>
            </w:r>
          </w:p>
        </w:tc>
        <w:tc>
          <w:tcPr>
            <w:tcW w:w="408"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pacing w:line="230" w:lineRule="exact"/>
              <w:ind w:left="200"/>
              <w:jc w:val="left"/>
              <w:rPr>
                <w:sz w:val="20"/>
                <w:szCs w:val="20"/>
              </w:rPr>
            </w:pPr>
            <w:r w:rsidRPr="00D61396">
              <w:rPr>
                <w:rStyle w:val="Bodytext2115pt"/>
                <w:sz w:val="20"/>
                <w:szCs w:val="20"/>
              </w:rPr>
              <w:t>50,0</w:t>
            </w:r>
          </w:p>
        </w:tc>
        <w:tc>
          <w:tcPr>
            <w:tcW w:w="331" w:type="pct"/>
            <w:tcBorders>
              <w:top w:val="single" w:sz="4" w:space="0" w:color="auto"/>
              <w:left w:val="single" w:sz="4" w:space="0" w:color="auto"/>
              <w:bottom w:val="single" w:sz="4" w:space="0" w:color="auto"/>
            </w:tcBorders>
            <w:shd w:val="clear" w:color="auto" w:fill="FFFFFF"/>
          </w:tcPr>
          <w:p w:rsidR="00734E71" w:rsidRPr="00D61396" w:rsidRDefault="00734E71" w:rsidP="00BF40F1">
            <w:pPr>
              <w:pStyle w:val="Bodytext20"/>
              <w:spacing w:line="230" w:lineRule="exact"/>
              <w:ind w:left="140"/>
              <w:jc w:val="left"/>
              <w:rPr>
                <w:sz w:val="20"/>
                <w:szCs w:val="20"/>
              </w:rPr>
            </w:pPr>
            <w:r w:rsidRPr="00D61396">
              <w:rPr>
                <w:rStyle w:val="Bodytext2115pt"/>
                <w:sz w:val="20"/>
                <w:szCs w:val="20"/>
              </w:rPr>
              <w:t>50,0</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734E71" w:rsidRPr="00D61396" w:rsidRDefault="00734E71" w:rsidP="00BF40F1">
            <w:pPr>
              <w:pStyle w:val="Bodytext20"/>
              <w:spacing w:line="230" w:lineRule="exact"/>
              <w:ind w:left="160"/>
              <w:jc w:val="left"/>
              <w:rPr>
                <w:sz w:val="20"/>
                <w:szCs w:val="20"/>
              </w:rPr>
            </w:pPr>
            <w:r w:rsidRPr="00D61396">
              <w:rPr>
                <w:rStyle w:val="Bodytext2115pt"/>
                <w:sz w:val="20"/>
                <w:szCs w:val="20"/>
              </w:rPr>
              <w:t>50,0</w:t>
            </w:r>
          </w:p>
        </w:tc>
      </w:tr>
      <w:tr w:rsidR="00734E71" w:rsidRPr="00D61396" w:rsidTr="00BF40F1">
        <w:trPr>
          <w:trHeight w:val="1113"/>
        </w:trPr>
        <w:tc>
          <w:tcPr>
            <w:tcW w:w="20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4</w:t>
            </w:r>
          </w:p>
        </w:tc>
        <w:tc>
          <w:tcPr>
            <w:tcW w:w="960" w:type="pct"/>
            <w:tcBorders>
              <w:top w:val="single" w:sz="4" w:space="0" w:color="auto"/>
              <w:left w:val="single" w:sz="4" w:space="0" w:color="auto"/>
            </w:tcBorders>
            <w:shd w:val="clear" w:color="auto" w:fill="FFFFFF"/>
            <w:vAlign w:val="bottom"/>
          </w:tcPr>
          <w:p w:rsidR="00734E71" w:rsidRPr="00D61396" w:rsidRDefault="00734E71" w:rsidP="00BF40F1">
            <w:pPr>
              <w:pStyle w:val="Bodytext20"/>
              <w:shd w:val="clear" w:color="auto" w:fill="auto"/>
              <w:spacing w:line="274" w:lineRule="exact"/>
              <w:rPr>
                <w:sz w:val="20"/>
                <w:szCs w:val="20"/>
              </w:rPr>
            </w:pPr>
            <w:r w:rsidRPr="00D61396">
              <w:rPr>
                <w:rStyle w:val="Bodytext2115pt"/>
                <w:sz w:val="20"/>
                <w:szCs w:val="20"/>
              </w:rPr>
              <w:t>Подготовка</w:t>
            </w:r>
            <w:r>
              <w:rPr>
                <w:rStyle w:val="Bodytext2115pt"/>
                <w:sz w:val="20"/>
                <w:szCs w:val="20"/>
              </w:rPr>
              <w:t xml:space="preserve"> </w:t>
            </w:r>
            <w:r w:rsidRPr="00D61396">
              <w:rPr>
                <w:rStyle w:val="Bodytext2115pt"/>
                <w:sz w:val="20"/>
                <w:szCs w:val="20"/>
              </w:rPr>
              <w:t>специалистов,</w:t>
            </w:r>
            <w:r>
              <w:rPr>
                <w:rStyle w:val="Bodytext2115pt"/>
                <w:sz w:val="20"/>
                <w:szCs w:val="20"/>
              </w:rPr>
              <w:t xml:space="preserve"> </w:t>
            </w:r>
            <w:r w:rsidRPr="00D61396">
              <w:rPr>
                <w:rStyle w:val="Bodytext2115pt"/>
                <w:sz w:val="20"/>
                <w:szCs w:val="20"/>
              </w:rPr>
              <w:t>повышение</w:t>
            </w:r>
            <w:r>
              <w:rPr>
                <w:rStyle w:val="Bodytext2115pt"/>
                <w:sz w:val="20"/>
                <w:szCs w:val="20"/>
              </w:rPr>
              <w:t xml:space="preserve"> </w:t>
            </w:r>
            <w:r w:rsidRPr="00D61396">
              <w:rPr>
                <w:rStyle w:val="Bodytext2115pt"/>
                <w:sz w:val="20"/>
                <w:szCs w:val="20"/>
              </w:rPr>
              <w:t>квалификации</w:t>
            </w:r>
          </w:p>
        </w:tc>
        <w:tc>
          <w:tcPr>
            <w:tcW w:w="412"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rPr>
                <w:sz w:val="20"/>
                <w:szCs w:val="20"/>
              </w:rPr>
            </w:pPr>
            <w:r w:rsidRPr="00D61396">
              <w:rPr>
                <w:rStyle w:val="Bodytext2115pt"/>
                <w:sz w:val="20"/>
                <w:szCs w:val="20"/>
              </w:rPr>
              <w:t>2023-</w:t>
            </w:r>
          </w:p>
          <w:p w:rsidR="00734E71" w:rsidRPr="00D61396" w:rsidRDefault="00734E71" w:rsidP="00BF40F1">
            <w:pPr>
              <w:pStyle w:val="Bodytext20"/>
              <w:shd w:val="clear" w:color="auto" w:fill="auto"/>
              <w:spacing w:before="60" w:line="230" w:lineRule="exact"/>
              <w:rPr>
                <w:sz w:val="20"/>
                <w:szCs w:val="20"/>
              </w:rPr>
            </w:pPr>
            <w:r w:rsidRPr="00D61396">
              <w:rPr>
                <w:rStyle w:val="Bodytext2115pt"/>
                <w:sz w:val="20"/>
                <w:szCs w:val="20"/>
              </w:rPr>
              <w:t>2027</w:t>
            </w:r>
          </w:p>
        </w:tc>
        <w:tc>
          <w:tcPr>
            <w:tcW w:w="824"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jc w:val="left"/>
              <w:rPr>
                <w:sz w:val="20"/>
                <w:szCs w:val="20"/>
              </w:rPr>
            </w:pPr>
            <w:r w:rsidRPr="00D61396">
              <w:rPr>
                <w:rStyle w:val="Bodytext2115pt"/>
                <w:sz w:val="20"/>
                <w:szCs w:val="20"/>
              </w:rPr>
              <w:t>Районный</w:t>
            </w:r>
          </w:p>
          <w:p w:rsidR="00734E71" w:rsidRPr="00D61396" w:rsidRDefault="00734E71" w:rsidP="00BF40F1">
            <w:pPr>
              <w:pStyle w:val="Bodytext20"/>
              <w:shd w:val="clear" w:color="auto" w:fill="auto"/>
              <w:spacing w:before="60" w:line="230" w:lineRule="exact"/>
              <w:jc w:val="left"/>
              <w:rPr>
                <w:sz w:val="20"/>
                <w:szCs w:val="20"/>
              </w:rPr>
            </w:pPr>
            <w:r w:rsidRPr="00D61396">
              <w:rPr>
                <w:rStyle w:val="Bodytext2115pt"/>
                <w:sz w:val="20"/>
                <w:szCs w:val="20"/>
              </w:rPr>
              <w:t>бюджет</w:t>
            </w:r>
          </w:p>
        </w:tc>
        <w:tc>
          <w:tcPr>
            <w:tcW w:w="55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40"/>
              <w:jc w:val="left"/>
              <w:rPr>
                <w:sz w:val="20"/>
                <w:szCs w:val="20"/>
              </w:rPr>
            </w:pPr>
            <w:r w:rsidRPr="00D61396">
              <w:rPr>
                <w:rStyle w:val="Bodytext2115pt"/>
                <w:sz w:val="20"/>
                <w:szCs w:val="20"/>
              </w:rPr>
              <w:t>100,0</w:t>
            </w:r>
          </w:p>
        </w:tc>
        <w:tc>
          <w:tcPr>
            <w:tcW w:w="516"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20,0</w:t>
            </w:r>
          </w:p>
        </w:tc>
        <w:tc>
          <w:tcPr>
            <w:tcW w:w="433"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40"/>
              <w:jc w:val="left"/>
              <w:rPr>
                <w:sz w:val="20"/>
                <w:szCs w:val="20"/>
              </w:rPr>
            </w:pPr>
            <w:r w:rsidRPr="00D61396">
              <w:rPr>
                <w:rStyle w:val="Bodytext2115pt"/>
                <w:sz w:val="20"/>
                <w:szCs w:val="20"/>
              </w:rPr>
              <w:t>20,0</w:t>
            </w:r>
          </w:p>
        </w:tc>
        <w:tc>
          <w:tcPr>
            <w:tcW w:w="408"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20"/>
              <w:jc w:val="left"/>
              <w:rPr>
                <w:sz w:val="20"/>
                <w:szCs w:val="20"/>
              </w:rPr>
            </w:pPr>
            <w:r w:rsidRPr="00D61396">
              <w:rPr>
                <w:rStyle w:val="Bodytext2115pt"/>
                <w:sz w:val="20"/>
                <w:szCs w:val="20"/>
              </w:rPr>
              <w:t>20,0</w:t>
            </w:r>
          </w:p>
        </w:tc>
        <w:tc>
          <w:tcPr>
            <w:tcW w:w="331"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20,0</w:t>
            </w:r>
          </w:p>
        </w:tc>
        <w:tc>
          <w:tcPr>
            <w:tcW w:w="352" w:type="pct"/>
            <w:tcBorders>
              <w:top w:val="single" w:sz="4" w:space="0" w:color="auto"/>
              <w:left w:val="single" w:sz="4" w:space="0" w:color="auto"/>
              <w:right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20,0</w:t>
            </w:r>
          </w:p>
        </w:tc>
      </w:tr>
      <w:tr w:rsidR="00734E71" w:rsidRPr="00D61396" w:rsidTr="00BF40F1">
        <w:trPr>
          <w:trHeight w:val="1113"/>
        </w:trPr>
        <w:tc>
          <w:tcPr>
            <w:tcW w:w="20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5</w:t>
            </w:r>
          </w:p>
        </w:tc>
        <w:tc>
          <w:tcPr>
            <w:tcW w:w="960" w:type="pct"/>
            <w:tcBorders>
              <w:top w:val="single" w:sz="4" w:space="0" w:color="auto"/>
              <w:left w:val="single" w:sz="4" w:space="0" w:color="auto"/>
            </w:tcBorders>
            <w:shd w:val="clear" w:color="auto" w:fill="FFFFFF"/>
            <w:vAlign w:val="bottom"/>
          </w:tcPr>
          <w:p w:rsidR="00734E71" w:rsidRPr="00D61396" w:rsidRDefault="00734E71" w:rsidP="00BF40F1">
            <w:pPr>
              <w:pStyle w:val="Bodytext20"/>
              <w:shd w:val="clear" w:color="auto" w:fill="auto"/>
              <w:spacing w:line="274" w:lineRule="exact"/>
              <w:rPr>
                <w:sz w:val="20"/>
                <w:szCs w:val="20"/>
              </w:rPr>
            </w:pPr>
            <w:r w:rsidRPr="00D61396">
              <w:rPr>
                <w:rStyle w:val="Bodytext2115pt"/>
                <w:sz w:val="20"/>
                <w:szCs w:val="20"/>
              </w:rPr>
              <w:t>Проведение</w:t>
            </w:r>
            <w:r>
              <w:rPr>
                <w:rStyle w:val="Bodytext2115pt"/>
                <w:sz w:val="20"/>
                <w:szCs w:val="20"/>
              </w:rPr>
              <w:t xml:space="preserve"> </w:t>
            </w:r>
            <w:r w:rsidRPr="00D61396">
              <w:rPr>
                <w:rStyle w:val="Bodytext2115pt"/>
                <w:sz w:val="20"/>
                <w:szCs w:val="20"/>
              </w:rPr>
              <w:t>акций,</w:t>
            </w:r>
            <w:r>
              <w:rPr>
                <w:rStyle w:val="Bodytext2115pt"/>
                <w:sz w:val="20"/>
                <w:szCs w:val="20"/>
              </w:rPr>
              <w:t xml:space="preserve"> </w:t>
            </w:r>
            <w:r w:rsidRPr="00D61396">
              <w:rPr>
                <w:rStyle w:val="Bodytext2115pt"/>
                <w:sz w:val="20"/>
                <w:szCs w:val="20"/>
              </w:rPr>
              <w:t>фестивалей</w:t>
            </w:r>
            <w:r>
              <w:rPr>
                <w:rStyle w:val="Bodytext2115pt"/>
                <w:sz w:val="20"/>
                <w:szCs w:val="20"/>
              </w:rPr>
              <w:t xml:space="preserve"> </w:t>
            </w:r>
            <w:r w:rsidRPr="00D61396">
              <w:rPr>
                <w:rStyle w:val="Bodytext2115pt"/>
                <w:sz w:val="20"/>
                <w:szCs w:val="20"/>
              </w:rPr>
              <w:t>«Ононский</w:t>
            </w:r>
            <w:r>
              <w:rPr>
                <w:rStyle w:val="Bodytext2115pt"/>
                <w:sz w:val="20"/>
                <w:szCs w:val="20"/>
              </w:rPr>
              <w:t xml:space="preserve"> </w:t>
            </w:r>
            <w:r w:rsidRPr="00D61396">
              <w:rPr>
                <w:rStyle w:val="Bodytext2115pt"/>
                <w:sz w:val="20"/>
                <w:szCs w:val="20"/>
              </w:rPr>
              <w:t>звездопад»,</w:t>
            </w:r>
            <w:r>
              <w:rPr>
                <w:rStyle w:val="Bodytext2115pt"/>
                <w:sz w:val="20"/>
                <w:szCs w:val="20"/>
              </w:rPr>
              <w:t xml:space="preserve"> </w:t>
            </w:r>
            <w:r w:rsidRPr="00D61396">
              <w:rPr>
                <w:rStyle w:val="Bodytext2115pt"/>
                <w:sz w:val="20"/>
                <w:szCs w:val="20"/>
              </w:rPr>
              <w:t>«Молодежь</w:t>
            </w:r>
            <w:r>
              <w:rPr>
                <w:rStyle w:val="Bodytext2115pt"/>
                <w:sz w:val="20"/>
                <w:szCs w:val="20"/>
              </w:rPr>
              <w:t xml:space="preserve"> </w:t>
            </w:r>
            <w:r w:rsidRPr="00D61396">
              <w:rPr>
                <w:rStyle w:val="Bodytext2115pt"/>
                <w:sz w:val="20"/>
                <w:szCs w:val="20"/>
              </w:rPr>
              <w:t>Приононья»</w:t>
            </w:r>
          </w:p>
        </w:tc>
        <w:tc>
          <w:tcPr>
            <w:tcW w:w="412"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rPr>
                <w:sz w:val="20"/>
                <w:szCs w:val="20"/>
              </w:rPr>
            </w:pPr>
            <w:r w:rsidRPr="00D61396">
              <w:rPr>
                <w:rStyle w:val="Bodytext2115pt"/>
                <w:sz w:val="20"/>
                <w:szCs w:val="20"/>
              </w:rPr>
              <w:t>2023-</w:t>
            </w:r>
          </w:p>
          <w:p w:rsidR="00734E71" w:rsidRPr="00D61396" w:rsidRDefault="00734E71" w:rsidP="00BF40F1">
            <w:pPr>
              <w:pStyle w:val="Bodytext20"/>
              <w:shd w:val="clear" w:color="auto" w:fill="auto"/>
              <w:spacing w:before="60" w:line="230" w:lineRule="exact"/>
              <w:rPr>
                <w:sz w:val="20"/>
                <w:szCs w:val="20"/>
              </w:rPr>
            </w:pPr>
            <w:r w:rsidRPr="00D61396">
              <w:rPr>
                <w:rStyle w:val="Bodytext2115pt"/>
                <w:sz w:val="20"/>
                <w:szCs w:val="20"/>
              </w:rPr>
              <w:t>2027</w:t>
            </w:r>
          </w:p>
        </w:tc>
        <w:tc>
          <w:tcPr>
            <w:tcW w:w="824"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jc w:val="left"/>
              <w:rPr>
                <w:sz w:val="20"/>
                <w:szCs w:val="20"/>
              </w:rPr>
            </w:pPr>
            <w:r w:rsidRPr="00D61396">
              <w:rPr>
                <w:rStyle w:val="Bodytext2115pt"/>
                <w:sz w:val="20"/>
                <w:szCs w:val="20"/>
              </w:rPr>
              <w:t>Районный</w:t>
            </w:r>
          </w:p>
          <w:p w:rsidR="00734E71" w:rsidRPr="00D61396" w:rsidRDefault="00734E71" w:rsidP="00BF40F1">
            <w:pPr>
              <w:pStyle w:val="Bodytext20"/>
              <w:shd w:val="clear" w:color="auto" w:fill="auto"/>
              <w:spacing w:before="60" w:line="230" w:lineRule="exact"/>
              <w:jc w:val="left"/>
              <w:rPr>
                <w:sz w:val="20"/>
                <w:szCs w:val="20"/>
              </w:rPr>
            </w:pPr>
            <w:r w:rsidRPr="00D61396">
              <w:rPr>
                <w:rStyle w:val="Bodytext2115pt"/>
                <w:sz w:val="20"/>
                <w:szCs w:val="20"/>
              </w:rPr>
              <w:t>бюджет</w:t>
            </w:r>
          </w:p>
        </w:tc>
        <w:tc>
          <w:tcPr>
            <w:tcW w:w="55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40"/>
              <w:jc w:val="left"/>
              <w:rPr>
                <w:sz w:val="20"/>
                <w:szCs w:val="20"/>
              </w:rPr>
            </w:pPr>
            <w:r w:rsidRPr="00D61396">
              <w:rPr>
                <w:rStyle w:val="Bodytext2115pt"/>
                <w:sz w:val="20"/>
                <w:szCs w:val="20"/>
              </w:rPr>
              <w:t>100,0</w:t>
            </w:r>
          </w:p>
        </w:tc>
        <w:tc>
          <w:tcPr>
            <w:tcW w:w="516"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340"/>
              <w:jc w:val="left"/>
              <w:rPr>
                <w:sz w:val="20"/>
                <w:szCs w:val="20"/>
              </w:rPr>
            </w:pPr>
            <w:r w:rsidRPr="00D61396">
              <w:rPr>
                <w:rStyle w:val="Bodytext2115pt"/>
                <w:sz w:val="20"/>
                <w:szCs w:val="20"/>
              </w:rPr>
              <w:t>20,0</w:t>
            </w:r>
          </w:p>
        </w:tc>
        <w:tc>
          <w:tcPr>
            <w:tcW w:w="433"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40"/>
              <w:jc w:val="left"/>
              <w:rPr>
                <w:sz w:val="20"/>
                <w:szCs w:val="20"/>
              </w:rPr>
            </w:pPr>
            <w:r w:rsidRPr="00D61396">
              <w:rPr>
                <w:rStyle w:val="Bodytext2115pt"/>
                <w:sz w:val="20"/>
                <w:szCs w:val="20"/>
              </w:rPr>
              <w:t>20,0</w:t>
            </w:r>
          </w:p>
        </w:tc>
        <w:tc>
          <w:tcPr>
            <w:tcW w:w="408"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20"/>
              <w:jc w:val="left"/>
              <w:rPr>
                <w:sz w:val="20"/>
                <w:szCs w:val="20"/>
              </w:rPr>
            </w:pPr>
            <w:r w:rsidRPr="00D61396">
              <w:rPr>
                <w:rStyle w:val="Bodytext2115pt"/>
                <w:sz w:val="20"/>
                <w:szCs w:val="20"/>
              </w:rPr>
              <w:t>20,0</w:t>
            </w:r>
          </w:p>
        </w:tc>
        <w:tc>
          <w:tcPr>
            <w:tcW w:w="331"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20,0</w:t>
            </w:r>
          </w:p>
        </w:tc>
        <w:tc>
          <w:tcPr>
            <w:tcW w:w="352" w:type="pct"/>
            <w:tcBorders>
              <w:top w:val="single" w:sz="4" w:space="0" w:color="auto"/>
              <w:left w:val="single" w:sz="4" w:space="0" w:color="auto"/>
              <w:right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20,0</w:t>
            </w:r>
          </w:p>
        </w:tc>
      </w:tr>
      <w:tr w:rsidR="00734E71" w:rsidRPr="00D61396" w:rsidTr="00BF40F1">
        <w:trPr>
          <w:trHeight w:val="1113"/>
        </w:trPr>
        <w:tc>
          <w:tcPr>
            <w:tcW w:w="20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6</w:t>
            </w:r>
          </w:p>
        </w:tc>
        <w:tc>
          <w:tcPr>
            <w:tcW w:w="960" w:type="pct"/>
            <w:tcBorders>
              <w:top w:val="single" w:sz="4" w:space="0" w:color="auto"/>
              <w:left w:val="single" w:sz="4" w:space="0" w:color="auto"/>
            </w:tcBorders>
            <w:shd w:val="clear" w:color="auto" w:fill="FFFFFF"/>
            <w:vAlign w:val="bottom"/>
          </w:tcPr>
          <w:p w:rsidR="00734E71" w:rsidRPr="00D61396" w:rsidRDefault="00734E71" w:rsidP="00BF40F1">
            <w:pPr>
              <w:pStyle w:val="Bodytext20"/>
              <w:shd w:val="clear" w:color="auto" w:fill="auto"/>
              <w:spacing w:line="274" w:lineRule="exact"/>
              <w:rPr>
                <w:sz w:val="20"/>
                <w:szCs w:val="20"/>
              </w:rPr>
            </w:pPr>
            <w:r w:rsidRPr="00D61396">
              <w:rPr>
                <w:rStyle w:val="Bodytext2115pt"/>
                <w:sz w:val="20"/>
                <w:szCs w:val="20"/>
              </w:rPr>
              <w:t>Участие в краевых, кустовых мероприятий</w:t>
            </w:r>
          </w:p>
        </w:tc>
        <w:tc>
          <w:tcPr>
            <w:tcW w:w="412"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rPr>
                <w:sz w:val="20"/>
                <w:szCs w:val="20"/>
              </w:rPr>
            </w:pPr>
            <w:r w:rsidRPr="00D61396">
              <w:rPr>
                <w:rStyle w:val="Bodytext2115pt"/>
                <w:sz w:val="20"/>
                <w:szCs w:val="20"/>
              </w:rPr>
              <w:t>2023-</w:t>
            </w:r>
          </w:p>
          <w:p w:rsidR="00734E71" w:rsidRPr="00D61396" w:rsidRDefault="00734E71" w:rsidP="00BF40F1">
            <w:pPr>
              <w:pStyle w:val="Bodytext20"/>
              <w:shd w:val="clear" w:color="auto" w:fill="auto"/>
              <w:spacing w:before="60" w:line="230" w:lineRule="exact"/>
              <w:rPr>
                <w:sz w:val="20"/>
                <w:szCs w:val="20"/>
              </w:rPr>
            </w:pPr>
            <w:r w:rsidRPr="00D61396">
              <w:rPr>
                <w:rStyle w:val="Bodytext2115pt"/>
                <w:sz w:val="20"/>
                <w:szCs w:val="20"/>
              </w:rPr>
              <w:t>2027</w:t>
            </w:r>
          </w:p>
        </w:tc>
        <w:tc>
          <w:tcPr>
            <w:tcW w:w="824"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jc w:val="left"/>
              <w:rPr>
                <w:sz w:val="20"/>
                <w:szCs w:val="20"/>
              </w:rPr>
            </w:pPr>
            <w:r w:rsidRPr="00D61396">
              <w:rPr>
                <w:rStyle w:val="Bodytext2115pt"/>
                <w:sz w:val="20"/>
                <w:szCs w:val="20"/>
              </w:rPr>
              <w:t>Районный</w:t>
            </w:r>
          </w:p>
          <w:p w:rsidR="00734E71" w:rsidRPr="00D61396" w:rsidRDefault="00734E71" w:rsidP="00BF40F1">
            <w:pPr>
              <w:pStyle w:val="Bodytext20"/>
              <w:shd w:val="clear" w:color="auto" w:fill="auto"/>
              <w:spacing w:before="60" w:line="230" w:lineRule="exact"/>
              <w:jc w:val="left"/>
              <w:rPr>
                <w:sz w:val="20"/>
                <w:szCs w:val="20"/>
              </w:rPr>
            </w:pPr>
            <w:r w:rsidRPr="00D61396">
              <w:rPr>
                <w:rStyle w:val="Bodytext2115pt"/>
                <w:sz w:val="20"/>
                <w:szCs w:val="20"/>
              </w:rPr>
              <w:t>бюджет</w:t>
            </w:r>
          </w:p>
        </w:tc>
        <w:tc>
          <w:tcPr>
            <w:tcW w:w="55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40"/>
              <w:jc w:val="left"/>
              <w:rPr>
                <w:sz w:val="20"/>
                <w:szCs w:val="20"/>
              </w:rPr>
            </w:pPr>
            <w:r w:rsidRPr="00D61396">
              <w:rPr>
                <w:rStyle w:val="Bodytext2115pt"/>
                <w:sz w:val="20"/>
                <w:szCs w:val="20"/>
              </w:rPr>
              <w:t>400,0</w:t>
            </w:r>
          </w:p>
        </w:tc>
        <w:tc>
          <w:tcPr>
            <w:tcW w:w="516"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40"/>
              <w:jc w:val="left"/>
              <w:rPr>
                <w:sz w:val="20"/>
                <w:szCs w:val="20"/>
              </w:rPr>
            </w:pPr>
            <w:r w:rsidRPr="00D61396">
              <w:rPr>
                <w:rStyle w:val="Bodytext2115pt"/>
                <w:sz w:val="20"/>
                <w:szCs w:val="20"/>
              </w:rPr>
              <w:t>80,0</w:t>
            </w:r>
          </w:p>
        </w:tc>
        <w:tc>
          <w:tcPr>
            <w:tcW w:w="433"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40"/>
              <w:jc w:val="left"/>
              <w:rPr>
                <w:sz w:val="20"/>
                <w:szCs w:val="20"/>
              </w:rPr>
            </w:pPr>
            <w:r w:rsidRPr="00D61396">
              <w:rPr>
                <w:rStyle w:val="Bodytext2115pt"/>
                <w:sz w:val="20"/>
                <w:szCs w:val="20"/>
              </w:rPr>
              <w:t>80,0</w:t>
            </w:r>
          </w:p>
        </w:tc>
        <w:tc>
          <w:tcPr>
            <w:tcW w:w="408"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left="220"/>
              <w:jc w:val="left"/>
              <w:rPr>
                <w:sz w:val="20"/>
                <w:szCs w:val="20"/>
              </w:rPr>
            </w:pPr>
            <w:r w:rsidRPr="00D61396">
              <w:rPr>
                <w:rStyle w:val="Bodytext2115pt"/>
                <w:sz w:val="20"/>
                <w:szCs w:val="20"/>
              </w:rPr>
              <w:t>80,0</w:t>
            </w:r>
          </w:p>
        </w:tc>
        <w:tc>
          <w:tcPr>
            <w:tcW w:w="331"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jc w:val="left"/>
              <w:rPr>
                <w:sz w:val="20"/>
                <w:szCs w:val="20"/>
              </w:rPr>
            </w:pPr>
            <w:r w:rsidRPr="00D61396">
              <w:rPr>
                <w:rStyle w:val="Bodytext2115pt"/>
                <w:sz w:val="20"/>
                <w:szCs w:val="20"/>
              </w:rPr>
              <w:t>80,0</w:t>
            </w:r>
          </w:p>
        </w:tc>
        <w:tc>
          <w:tcPr>
            <w:tcW w:w="352" w:type="pct"/>
            <w:tcBorders>
              <w:top w:val="single" w:sz="4" w:space="0" w:color="auto"/>
              <w:left w:val="single" w:sz="4" w:space="0" w:color="auto"/>
              <w:right w:val="single" w:sz="4" w:space="0" w:color="auto"/>
            </w:tcBorders>
            <w:shd w:val="clear" w:color="auto" w:fill="FFFFFF"/>
          </w:tcPr>
          <w:p w:rsidR="00734E71" w:rsidRPr="00D61396" w:rsidRDefault="00734E71" w:rsidP="00BF40F1">
            <w:pPr>
              <w:pStyle w:val="Bodytext20"/>
              <w:shd w:val="clear" w:color="auto" w:fill="auto"/>
              <w:spacing w:line="230" w:lineRule="exact"/>
              <w:ind w:left="140"/>
              <w:jc w:val="left"/>
              <w:rPr>
                <w:sz w:val="20"/>
                <w:szCs w:val="20"/>
              </w:rPr>
            </w:pPr>
            <w:r w:rsidRPr="00D61396">
              <w:rPr>
                <w:rStyle w:val="Bodytext2115pt"/>
                <w:sz w:val="20"/>
                <w:szCs w:val="20"/>
              </w:rPr>
              <w:t>80,0</w:t>
            </w:r>
          </w:p>
        </w:tc>
      </w:tr>
      <w:tr w:rsidR="00734E71" w:rsidRPr="00D61396" w:rsidTr="00BF40F1">
        <w:trPr>
          <w:trHeight w:val="1113"/>
        </w:trPr>
        <w:tc>
          <w:tcPr>
            <w:tcW w:w="207" w:type="pct"/>
            <w:tcBorders>
              <w:top w:val="single" w:sz="4" w:space="0" w:color="auto"/>
              <w:left w:val="single" w:sz="4" w:space="0" w:color="auto"/>
            </w:tcBorders>
            <w:shd w:val="clear" w:color="auto" w:fill="FFFFFF"/>
          </w:tcPr>
          <w:p w:rsidR="00734E71" w:rsidRPr="00D61396" w:rsidRDefault="00734E71" w:rsidP="00BF40F1">
            <w:pPr>
              <w:rPr>
                <w:sz w:val="20"/>
                <w:szCs w:val="20"/>
              </w:rPr>
            </w:pPr>
          </w:p>
        </w:tc>
        <w:tc>
          <w:tcPr>
            <w:tcW w:w="960"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Итог:</w:t>
            </w:r>
          </w:p>
        </w:tc>
        <w:tc>
          <w:tcPr>
            <w:tcW w:w="412" w:type="pct"/>
            <w:tcBorders>
              <w:top w:val="single" w:sz="4" w:space="0" w:color="auto"/>
              <w:left w:val="single" w:sz="4" w:space="0" w:color="auto"/>
            </w:tcBorders>
            <w:shd w:val="clear" w:color="auto" w:fill="FFFFFF"/>
          </w:tcPr>
          <w:p w:rsidR="00734E71" w:rsidRPr="00D61396" w:rsidRDefault="00734E71" w:rsidP="00BF40F1">
            <w:pPr>
              <w:rPr>
                <w:sz w:val="20"/>
                <w:szCs w:val="20"/>
              </w:rPr>
            </w:pPr>
          </w:p>
        </w:tc>
        <w:tc>
          <w:tcPr>
            <w:tcW w:w="824" w:type="pct"/>
            <w:tcBorders>
              <w:top w:val="single" w:sz="4" w:space="0" w:color="auto"/>
              <w:left w:val="single" w:sz="4" w:space="0" w:color="auto"/>
            </w:tcBorders>
            <w:shd w:val="clear" w:color="auto" w:fill="FFFFFF"/>
          </w:tcPr>
          <w:p w:rsidR="00734E71" w:rsidRPr="00D61396" w:rsidRDefault="00734E71" w:rsidP="00BF40F1">
            <w:pPr>
              <w:rPr>
                <w:sz w:val="20"/>
                <w:szCs w:val="20"/>
              </w:rPr>
            </w:pPr>
          </w:p>
        </w:tc>
        <w:tc>
          <w:tcPr>
            <w:tcW w:w="557"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ind w:right="340"/>
              <w:jc w:val="right"/>
              <w:rPr>
                <w:sz w:val="20"/>
                <w:szCs w:val="20"/>
              </w:rPr>
            </w:pPr>
            <w:r w:rsidRPr="00D61396">
              <w:rPr>
                <w:rStyle w:val="Bodytext2115pt"/>
                <w:sz w:val="20"/>
                <w:szCs w:val="20"/>
              </w:rPr>
              <w:t>3170,0</w:t>
            </w:r>
          </w:p>
        </w:tc>
        <w:tc>
          <w:tcPr>
            <w:tcW w:w="516"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634,0</w:t>
            </w:r>
          </w:p>
        </w:tc>
        <w:tc>
          <w:tcPr>
            <w:tcW w:w="433"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634,0</w:t>
            </w:r>
          </w:p>
        </w:tc>
        <w:tc>
          <w:tcPr>
            <w:tcW w:w="408"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line="230" w:lineRule="exact"/>
              <w:rPr>
                <w:sz w:val="20"/>
                <w:szCs w:val="20"/>
              </w:rPr>
            </w:pPr>
            <w:r w:rsidRPr="00D61396">
              <w:rPr>
                <w:rStyle w:val="Bodytext2115pt"/>
                <w:sz w:val="20"/>
                <w:szCs w:val="20"/>
              </w:rPr>
              <w:t>634,0</w:t>
            </w:r>
          </w:p>
        </w:tc>
        <w:tc>
          <w:tcPr>
            <w:tcW w:w="331" w:type="pct"/>
            <w:tcBorders>
              <w:top w:val="single" w:sz="4" w:space="0" w:color="auto"/>
              <w:left w:val="single" w:sz="4" w:space="0" w:color="auto"/>
            </w:tcBorders>
            <w:shd w:val="clear" w:color="auto" w:fill="FFFFFF"/>
          </w:tcPr>
          <w:p w:rsidR="00734E71" w:rsidRPr="00D61396" w:rsidRDefault="00734E71" w:rsidP="00BF40F1">
            <w:pPr>
              <w:pStyle w:val="Bodytext20"/>
              <w:shd w:val="clear" w:color="auto" w:fill="auto"/>
              <w:spacing w:after="60" w:line="230" w:lineRule="exact"/>
              <w:rPr>
                <w:sz w:val="20"/>
                <w:szCs w:val="20"/>
              </w:rPr>
            </w:pPr>
            <w:r w:rsidRPr="00D61396">
              <w:rPr>
                <w:rStyle w:val="Bodytext2115pt"/>
                <w:sz w:val="20"/>
                <w:szCs w:val="20"/>
              </w:rPr>
              <w:t>634,</w:t>
            </w:r>
          </w:p>
          <w:p w:rsidR="00734E71" w:rsidRPr="00D61396" w:rsidRDefault="00734E71" w:rsidP="00BF40F1">
            <w:pPr>
              <w:pStyle w:val="Bodytext20"/>
              <w:shd w:val="clear" w:color="auto" w:fill="auto"/>
              <w:spacing w:before="60" w:line="230" w:lineRule="exact"/>
              <w:rPr>
                <w:sz w:val="20"/>
                <w:szCs w:val="20"/>
              </w:rPr>
            </w:pPr>
            <w:r w:rsidRPr="00D61396">
              <w:rPr>
                <w:rStyle w:val="Bodytext2115pt"/>
                <w:sz w:val="20"/>
                <w:szCs w:val="20"/>
              </w:rPr>
              <w:t>0</w:t>
            </w:r>
          </w:p>
        </w:tc>
        <w:tc>
          <w:tcPr>
            <w:tcW w:w="352" w:type="pct"/>
            <w:tcBorders>
              <w:top w:val="single" w:sz="4" w:space="0" w:color="auto"/>
              <w:left w:val="single" w:sz="4" w:space="0" w:color="auto"/>
              <w:right w:val="single" w:sz="4" w:space="0" w:color="auto"/>
            </w:tcBorders>
            <w:shd w:val="clear" w:color="auto" w:fill="FFFFFF"/>
          </w:tcPr>
          <w:p w:rsidR="00734E71" w:rsidRPr="00D61396" w:rsidRDefault="00734E71" w:rsidP="00BF40F1">
            <w:pPr>
              <w:pStyle w:val="Bodytext20"/>
              <w:shd w:val="clear" w:color="auto" w:fill="auto"/>
              <w:spacing w:after="60" w:line="230" w:lineRule="exact"/>
              <w:ind w:left="140"/>
              <w:rPr>
                <w:sz w:val="20"/>
                <w:szCs w:val="20"/>
              </w:rPr>
            </w:pPr>
            <w:r w:rsidRPr="00D61396">
              <w:rPr>
                <w:rStyle w:val="Bodytext2115pt"/>
                <w:sz w:val="20"/>
                <w:szCs w:val="20"/>
              </w:rPr>
              <w:t>634,</w:t>
            </w:r>
          </w:p>
          <w:p w:rsidR="00734E71" w:rsidRPr="00D61396" w:rsidRDefault="00734E71" w:rsidP="00BF40F1">
            <w:pPr>
              <w:pStyle w:val="Bodytext20"/>
              <w:shd w:val="clear" w:color="auto" w:fill="auto"/>
              <w:spacing w:before="60" w:line="230" w:lineRule="exact"/>
              <w:ind w:left="140"/>
              <w:rPr>
                <w:sz w:val="20"/>
                <w:szCs w:val="20"/>
              </w:rPr>
            </w:pPr>
            <w:r w:rsidRPr="00D61396">
              <w:rPr>
                <w:rStyle w:val="Bodytext2115pt"/>
                <w:sz w:val="20"/>
                <w:szCs w:val="20"/>
              </w:rPr>
              <w:t>0</w:t>
            </w:r>
          </w:p>
        </w:tc>
      </w:tr>
      <w:tr w:rsidR="00734E71" w:rsidRPr="00D61396" w:rsidTr="00BF40F1">
        <w:trPr>
          <w:trHeight w:val="1113"/>
        </w:trPr>
        <w:tc>
          <w:tcPr>
            <w:tcW w:w="207" w:type="pct"/>
            <w:tcBorders>
              <w:top w:val="single" w:sz="4" w:space="0" w:color="auto"/>
              <w:left w:val="single" w:sz="4" w:space="0" w:color="auto"/>
            </w:tcBorders>
            <w:shd w:val="clear" w:color="auto" w:fill="FFFFFF"/>
          </w:tcPr>
          <w:p w:rsidR="00734E71" w:rsidRPr="00D61396" w:rsidRDefault="00734E71" w:rsidP="00BF40F1">
            <w:pPr>
              <w:rPr>
                <w:sz w:val="20"/>
                <w:szCs w:val="20"/>
              </w:rPr>
            </w:pPr>
          </w:p>
        </w:tc>
        <w:tc>
          <w:tcPr>
            <w:tcW w:w="960"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line="274" w:lineRule="exact"/>
              <w:rPr>
                <w:rStyle w:val="Bodytext2115pt"/>
                <w:sz w:val="20"/>
                <w:szCs w:val="20"/>
              </w:rPr>
            </w:pPr>
            <w:r w:rsidRPr="00D61396">
              <w:rPr>
                <w:rStyle w:val="Bodytext2115pt"/>
                <w:sz w:val="20"/>
                <w:szCs w:val="20"/>
              </w:rPr>
              <w:t xml:space="preserve">В </w:t>
            </w:r>
            <w:proofErr w:type="spellStart"/>
            <w:r w:rsidRPr="00D61396">
              <w:rPr>
                <w:rStyle w:val="Bodytext2115pt"/>
                <w:sz w:val="20"/>
                <w:szCs w:val="20"/>
              </w:rPr>
              <w:t>т.ч</w:t>
            </w:r>
            <w:proofErr w:type="spellEnd"/>
            <w:r w:rsidRPr="00D61396">
              <w:rPr>
                <w:rStyle w:val="Bodytext2115pt"/>
                <w:sz w:val="20"/>
                <w:szCs w:val="20"/>
              </w:rPr>
              <w:t>.</w:t>
            </w:r>
            <w:r>
              <w:rPr>
                <w:rStyle w:val="Bodytext2115pt"/>
                <w:sz w:val="20"/>
                <w:szCs w:val="20"/>
              </w:rPr>
              <w:t xml:space="preserve"> </w:t>
            </w:r>
          </w:p>
          <w:p w:rsidR="00734E71" w:rsidRDefault="00734E71" w:rsidP="00BF40F1">
            <w:pPr>
              <w:pStyle w:val="Bodytext20"/>
              <w:shd w:val="clear" w:color="auto" w:fill="auto"/>
              <w:spacing w:line="274" w:lineRule="exact"/>
              <w:rPr>
                <w:rStyle w:val="Bodytext2115pt"/>
                <w:sz w:val="20"/>
                <w:szCs w:val="20"/>
              </w:rPr>
            </w:pPr>
            <w:r w:rsidRPr="00D61396">
              <w:rPr>
                <w:rStyle w:val="Bodytext2115pt"/>
                <w:sz w:val="20"/>
                <w:szCs w:val="20"/>
              </w:rPr>
              <w:t>Федеральный</w:t>
            </w:r>
            <w:r>
              <w:rPr>
                <w:rStyle w:val="Bodytext2115pt"/>
                <w:sz w:val="20"/>
                <w:szCs w:val="20"/>
              </w:rPr>
              <w:t xml:space="preserve"> </w:t>
            </w:r>
            <w:r w:rsidRPr="00D61396">
              <w:rPr>
                <w:rStyle w:val="Bodytext2115pt"/>
                <w:sz w:val="20"/>
                <w:szCs w:val="20"/>
              </w:rPr>
              <w:t>бюджет</w:t>
            </w:r>
            <w:r>
              <w:rPr>
                <w:rStyle w:val="Bodytext2115pt"/>
                <w:sz w:val="20"/>
                <w:szCs w:val="20"/>
              </w:rPr>
              <w:t xml:space="preserve"> </w:t>
            </w:r>
          </w:p>
          <w:p w:rsidR="00734E71" w:rsidRPr="00D61396" w:rsidRDefault="00734E71" w:rsidP="00BF40F1">
            <w:pPr>
              <w:pStyle w:val="Bodytext20"/>
              <w:shd w:val="clear" w:color="auto" w:fill="auto"/>
              <w:spacing w:line="274" w:lineRule="exact"/>
              <w:rPr>
                <w:sz w:val="20"/>
                <w:szCs w:val="20"/>
              </w:rPr>
            </w:pPr>
            <w:r w:rsidRPr="00D61396">
              <w:rPr>
                <w:rStyle w:val="Bodytext2115pt"/>
                <w:sz w:val="20"/>
                <w:szCs w:val="20"/>
              </w:rPr>
              <w:t>Краевой бюджет</w:t>
            </w:r>
            <w:r>
              <w:rPr>
                <w:rStyle w:val="Bodytext2115pt"/>
                <w:sz w:val="20"/>
                <w:szCs w:val="20"/>
              </w:rPr>
              <w:t xml:space="preserve"> </w:t>
            </w:r>
            <w:r w:rsidRPr="00D61396">
              <w:rPr>
                <w:rStyle w:val="Bodytext2115pt"/>
                <w:sz w:val="20"/>
                <w:szCs w:val="20"/>
              </w:rPr>
              <w:t>Районный</w:t>
            </w:r>
            <w:r>
              <w:rPr>
                <w:rStyle w:val="Bodytext2115pt"/>
                <w:sz w:val="20"/>
                <w:szCs w:val="20"/>
              </w:rPr>
              <w:t xml:space="preserve"> </w:t>
            </w:r>
            <w:r w:rsidRPr="00D61396">
              <w:rPr>
                <w:rStyle w:val="Bodytext2115pt"/>
                <w:sz w:val="20"/>
                <w:szCs w:val="20"/>
              </w:rPr>
              <w:t>бюджет</w:t>
            </w:r>
          </w:p>
        </w:tc>
        <w:tc>
          <w:tcPr>
            <w:tcW w:w="412" w:type="pct"/>
            <w:tcBorders>
              <w:top w:val="single" w:sz="4" w:space="0" w:color="auto"/>
              <w:left w:val="single" w:sz="4" w:space="0" w:color="auto"/>
            </w:tcBorders>
            <w:shd w:val="clear" w:color="auto" w:fill="FFFFFF"/>
          </w:tcPr>
          <w:p w:rsidR="00734E71" w:rsidRDefault="00734E71" w:rsidP="00BF40F1">
            <w:pPr>
              <w:pStyle w:val="Bodytext20"/>
              <w:shd w:val="clear" w:color="auto" w:fill="auto"/>
              <w:spacing w:after="360" w:line="230" w:lineRule="exact"/>
              <w:jc w:val="left"/>
              <w:rPr>
                <w:rStyle w:val="Bodytext2115pt"/>
                <w:sz w:val="20"/>
                <w:szCs w:val="20"/>
              </w:rPr>
            </w:pPr>
          </w:p>
          <w:p w:rsidR="00734E71" w:rsidRPr="00D61396" w:rsidRDefault="00734E71" w:rsidP="00BF40F1">
            <w:pPr>
              <w:pStyle w:val="Bodytext20"/>
              <w:shd w:val="clear" w:color="auto" w:fill="auto"/>
              <w:spacing w:after="360" w:line="230" w:lineRule="exact"/>
              <w:jc w:val="left"/>
              <w:rPr>
                <w:sz w:val="20"/>
                <w:szCs w:val="20"/>
              </w:rPr>
            </w:pPr>
            <w:r w:rsidRPr="00D61396">
              <w:rPr>
                <w:rStyle w:val="Bodytext2115pt"/>
                <w:sz w:val="20"/>
                <w:szCs w:val="20"/>
              </w:rPr>
              <w:t>2000,0</w:t>
            </w:r>
          </w:p>
          <w:p w:rsidR="00734E71" w:rsidRPr="00D61396" w:rsidRDefault="00734E71" w:rsidP="00BF40F1">
            <w:pPr>
              <w:pStyle w:val="Bodytext20"/>
              <w:shd w:val="clear" w:color="auto" w:fill="auto"/>
              <w:spacing w:before="360" w:after="60" w:line="230" w:lineRule="exact"/>
              <w:jc w:val="left"/>
              <w:rPr>
                <w:sz w:val="20"/>
                <w:szCs w:val="20"/>
              </w:rPr>
            </w:pPr>
            <w:r w:rsidRPr="00D61396">
              <w:rPr>
                <w:rStyle w:val="Bodytext2115pt"/>
                <w:sz w:val="20"/>
                <w:szCs w:val="20"/>
              </w:rPr>
              <w:t>200,0</w:t>
            </w:r>
          </w:p>
          <w:p w:rsidR="00734E71" w:rsidRPr="00D61396" w:rsidRDefault="00734E71" w:rsidP="00BF40F1">
            <w:pPr>
              <w:pStyle w:val="Bodytext20"/>
              <w:shd w:val="clear" w:color="auto" w:fill="auto"/>
              <w:spacing w:before="60" w:line="230" w:lineRule="exact"/>
              <w:jc w:val="left"/>
              <w:rPr>
                <w:sz w:val="20"/>
                <w:szCs w:val="20"/>
              </w:rPr>
            </w:pPr>
            <w:r w:rsidRPr="00D61396">
              <w:rPr>
                <w:rStyle w:val="Bodytext2115pt"/>
                <w:sz w:val="20"/>
                <w:szCs w:val="20"/>
              </w:rPr>
              <w:t>970,0</w:t>
            </w:r>
          </w:p>
        </w:tc>
        <w:tc>
          <w:tcPr>
            <w:tcW w:w="824" w:type="pct"/>
            <w:tcBorders>
              <w:top w:val="single" w:sz="4" w:space="0" w:color="auto"/>
              <w:left w:val="single" w:sz="4" w:space="0" w:color="auto"/>
            </w:tcBorders>
            <w:shd w:val="clear" w:color="auto" w:fill="FFFFFF"/>
          </w:tcPr>
          <w:p w:rsidR="00734E71" w:rsidRPr="00D61396" w:rsidRDefault="00734E71" w:rsidP="00BF40F1">
            <w:pPr>
              <w:rPr>
                <w:sz w:val="20"/>
                <w:szCs w:val="20"/>
              </w:rPr>
            </w:pPr>
          </w:p>
        </w:tc>
        <w:tc>
          <w:tcPr>
            <w:tcW w:w="557" w:type="pct"/>
            <w:tcBorders>
              <w:top w:val="single" w:sz="4" w:space="0" w:color="auto"/>
              <w:left w:val="single" w:sz="4" w:space="0" w:color="auto"/>
            </w:tcBorders>
            <w:shd w:val="clear" w:color="auto" w:fill="FFFFFF"/>
          </w:tcPr>
          <w:p w:rsidR="00734E71" w:rsidRPr="00D61396" w:rsidRDefault="00734E71" w:rsidP="00BF40F1">
            <w:pPr>
              <w:spacing w:line="230" w:lineRule="exact"/>
              <w:ind w:right="340"/>
              <w:jc w:val="right"/>
              <w:rPr>
                <w:rStyle w:val="Headerorfooter"/>
                <w:rFonts w:eastAsia="Microsoft Sans Serif"/>
                <w:sz w:val="20"/>
                <w:szCs w:val="20"/>
              </w:rPr>
            </w:pPr>
          </w:p>
        </w:tc>
        <w:tc>
          <w:tcPr>
            <w:tcW w:w="516" w:type="pct"/>
            <w:tcBorders>
              <w:top w:val="single" w:sz="4" w:space="0" w:color="auto"/>
              <w:left w:val="single" w:sz="4" w:space="0" w:color="auto"/>
            </w:tcBorders>
            <w:shd w:val="clear" w:color="auto" w:fill="FFFFFF"/>
          </w:tcPr>
          <w:p w:rsidR="00734E71" w:rsidRPr="00D61396" w:rsidRDefault="00734E71" w:rsidP="00BF40F1">
            <w:pPr>
              <w:spacing w:line="230" w:lineRule="exact"/>
              <w:rPr>
                <w:rStyle w:val="Headerorfooter"/>
                <w:rFonts w:eastAsia="Microsoft Sans Serif"/>
                <w:sz w:val="20"/>
                <w:szCs w:val="20"/>
              </w:rPr>
            </w:pPr>
          </w:p>
        </w:tc>
        <w:tc>
          <w:tcPr>
            <w:tcW w:w="433" w:type="pct"/>
            <w:tcBorders>
              <w:top w:val="single" w:sz="4" w:space="0" w:color="auto"/>
              <w:left w:val="single" w:sz="4" w:space="0" w:color="auto"/>
            </w:tcBorders>
            <w:shd w:val="clear" w:color="auto" w:fill="FFFFFF"/>
          </w:tcPr>
          <w:p w:rsidR="00734E71" w:rsidRPr="00D61396" w:rsidRDefault="00734E71" w:rsidP="00BF40F1">
            <w:pPr>
              <w:spacing w:line="230" w:lineRule="exact"/>
              <w:rPr>
                <w:rStyle w:val="Headerorfooter"/>
                <w:rFonts w:eastAsia="Microsoft Sans Serif"/>
                <w:sz w:val="20"/>
                <w:szCs w:val="20"/>
              </w:rPr>
            </w:pPr>
          </w:p>
        </w:tc>
        <w:tc>
          <w:tcPr>
            <w:tcW w:w="408" w:type="pct"/>
            <w:tcBorders>
              <w:top w:val="single" w:sz="4" w:space="0" w:color="auto"/>
              <w:left w:val="single" w:sz="4" w:space="0" w:color="auto"/>
            </w:tcBorders>
            <w:shd w:val="clear" w:color="auto" w:fill="FFFFFF"/>
          </w:tcPr>
          <w:p w:rsidR="00734E71" w:rsidRPr="00D61396" w:rsidRDefault="00734E71" w:rsidP="00BF40F1">
            <w:pPr>
              <w:spacing w:line="230" w:lineRule="exact"/>
              <w:rPr>
                <w:rStyle w:val="Headerorfooter"/>
                <w:rFonts w:eastAsia="Microsoft Sans Serif"/>
                <w:sz w:val="20"/>
                <w:szCs w:val="20"/>
              </w:rPr>
            </w:pPr>
          </w:p>
        </w:tc>
        <w:tc>
          <w:tcPr>
            <w:tcW w:w="331" w:type="pct"/>
            <w:tcBorders>
              <w:top w:val="single" w:sz="4" w:space="0" w:color="auto"/>
              <w:left w:val="single" w:sz="4" w:space="0" w:color="auto"/>
            </w:tcBorders>
            <w:shd w:val="clear" w:color="auto" w:fill="FFFFFF"/>
          </w:tcPr>
          <w:p w:rsidR="00734E71" w:rsidRPr="00D61396" w:rsidRDefault="00734E71" w:rsidP="00BF40F1">
            <w:pPr>
              <w:spacing w:after="60" w:line="230" w:lineRule="exact"/>
              <w:rPr>
                <w:rStyle w:val="Headerorfooter"/>
                <w:rFonts w:eastAsia="Microsoft Sans Serif"/>
                <w:sz w:val="20"/>
                <w:szCs w:val="20"/>
              </w:rPr>
            </w:pPr>
          </w:p>
        </w:tc>
        <w:tc>
          <w:tcPr>
            <w:tcW w:w="352" w:type="pct"/>
            <w:tcBorders>
              <w:top w:val="single" w:sz="4" w:space="0" w:color="auto"/>
              <w:left w:val="single" w:sz="4" w:space="0" w:color="auto"/>
              <w:right w:val="single" w:sz="4" w:space="0" w:color="auto"/>
            </w:tcBorders>
            <w:shd w:val="clear" w:color="auto" w:fill="FFFFFF"/>
          </w:tcPr>
          <w:p w:rsidR="00734E71" w:rsidRPr="00D61396" w:rsidRDefault="00734E71" w:rsidP="00BF40F1">
            <w:pPr>
              <w:spacing w:after="60" w:line="230" w:lineRule="exact"/>
              <w:ind w:left="140"/>
              <w:rPr>
                <w:rStyle w:val="Headerorfooter"/>
                <w:rFonts w:eastAsia="Microsoft Sans Serif"/>
                <w:sz w:val="20"/>
                <w:szCs w:val="20"/>
              </w:rPr>
            </w:pPr>
          </w:p>
        </w:tc>
      </w:tr>
    </w:tbl>
    <w:p w:rsidR="00734E71" w:rsidRPr="00D61396" w:rsidRDefault="00734E71" w:rsidP="00734E71">
      <w:pPr>
        <w:pStyle w:val="Bodytext30"/>
        <w:shd w:val="clear" w:color="auto" w:fill="auto"/>
        <w:spacing w:before="0" w:after="0" w:line="280" w:lineRule="exact"/>
        <w:ind w:firstLine="0"/>
        <w:rPr>
          <w:b w:val="0"/>
          <w:sz w:val="20"/>
          <w:szCs w:val="20"/>
        </w:rPr>
      </w:pPr>
    </w:p>
    <w:p w:rsidR="00734E71" w:rsidRPr="00D61396" w:rsidRDefault="00734E71" w:rsidP="00734E71">
      <w:pPr>
        <w:pStyle w:val="Bodytext30"/>
        <w:shd w:val="clear" w:color="auto" w:fill="auto"/>
        <w:spacing w:before="0" w:after="0" w:line="280" w:lineRule="exact"/>
        <w:ind w:firstLine="0"/>
        <w:rPr>
          <w:b w:val="0"/>
          <w:sz w:val="20"/>
          <w:szCs w:val="20"/>
        </w:rPr>
      </w:pPr>
    </w:p>
    <w:p w:rsidR="00EE20F9" w:rsidRDefault="00EE20F9" w:rsidP="004A4990">
      <w:pPr>
        <w:spacing w:after="0"/>
        <w:jc w:val="both"/>
        <w:rPr>
          <w:rFonts w:ascii="Times New Roman" w:hAnsi="Times New Roman"/>
          <w:sz w:val="28"/>
          <w:szCs w:val="28"/>
        </w:rPr>
      </w:pPr>
    </w:p>
    <w:p w:rsidR="00B343D0" w:rsidRDefault="00B343D0" w:rsidP="00EE20F9">
      <w:pPr>
        <w:spacing w:after="0"/>
        <w:jc w:val="both"/>
        <w:rPr>
          <w:rFonts w:ascii="Times New Roman" w:hAnsi="Times New Roman"/>
          <w:sz w:val="28"/>
          <w:szCs w:val="28"/>
        </w:rPr>
      </w:pPr>
    </w:p>
    <w:p w:rsidR="00DA1ABA" w:rsidRDefault="00DA1ABA" w:rsidP="00EE20F9">
      <w:pPr>
        <w:spacing w:after="0"/>
        <w:jc w:val="both"/>
        <w:rPr>
          <w:rFonts w:ascii="Times New Roman" w:hAnsi="Times New Roman"/>
          <w:sz w:val="28"/>
          <w:szCs w:val="28"/>
        </w:rPr>
      </w:pPr>
    </w:p>
    <w:p w:rsidR="00DA1ABA" w:rsidRDefault="00DA1ABA" w:rsidP="00EE20F9">
      <w:pPr>
        <w:spacing w:after="0"/>
        <w:jc w:val="both"/>
        <w:rPr>
          <w:rFonts w:ascii="Times New Roman" w:hAnsi="Times New Roman"/>
          <w:sz w:val="28"/>
          <w:szCs w:val="28"/>
        </w:rPr>
      </w:pPr>
    </w:p>
    <w:p w:rsidR="00DA1ABA" w:rsidRDefault="00DA1ABA" w:rsidP="00EE20F9">
      <w:pPr>
        <w:spacing w:after="0"/>
        <w:jc w:val="both"/>
        <w:rPr>
          <w:rFonts w:ascii="Times New Roman" w:hAnsi="Times New Roman"/>
          <w:sz w:val="28"/>
          <w:szCs w:val="28"/>
        </w:rPr>
      </w:pPr>
    </w:p>
    <w:p w:rsidR="00DA1ABA" w:rsidRPr="00DA1ABA" w:rsidRDefault="00DA1ABA" w:rsidP="00EE20F9">
      <w:pPr>
        <w:spacing w:after="0"/>
        <w:jc w:val="both"/>
        <w:rPr>
          <w:rFonts w:ascii="Times New Roman" w:hAnsi="Times New Roman"/>
          <w:sz w:val="20"/>
          <w:szCs w:val="20"/>
        </w:rPr>
      </w:pPr>
      <w:r w:rsidRPr="00DA1ABA">
        <w:rPr>
          <w:rFonts w:ascii="Times New Roman" w:hAnsi="Times New Roman"/>
          <w:sz w:val="20"/>
          <w:szCs w:val="20"/>
        </w:rPr>
        <w:t xml:space="preserve">Исп. </w:t>
      </w:r>
      <w:proofErr w:type="spellStart"/>
      <w:r w:rsidRPr="00DA1ABA">
        <w:rPr>
          <w:rFonts w:ascii="Times New Roman" w:hAnsi="Times New Roman"/>
          <w:sz w:val="20"/>
          <w:szCs w:val="20"/>
        </w:rPr>
        <w:t>В.А.Шатохина</w:t>
      </w:r>
      <w:proofErr w:type="spellEnd"/>
    </w:p>
    <w:p w:rsidR="00B343D0" w:rsidRDefault="00B343D0" w:rsidP="00EE20F9">
      <w:pPr>
        <w:spacing w:after="0"/>
        <w:jc w:val="both"/>
        <w:rPr>
          <w:rFonts w:ascii="Times New Roman" w:hAnsi="Times New Roman"/>
          <w:sz w:val="28"/>
          <w:szCs w:val="28"/>
        </w:rPr>
      </w:pPr>
    </w:p>
    <w:sectPr w:rsidR="00B343D0" w:rsidSect="007C7F2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7DE"/>
    <w:multiLevelType w:val="multilevel"/>
    <w:tmpl w:val="043CE3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8084C"/>
    <w:multiLevelType w:val="multilevel"/>
    <w:tmpl w:val="E0B08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B13A2"/>
    <w:multiLevelType w:val="hybridMultilevel"/>
    <w:tmpl w:val="3FF2A3EA"/>
    <w:lvl w:ilvl="0" w:tplc="390C1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203E5E"/>
    <w:multiLevelType w:val="multilevel"/>
    <w:tmpl w:val="C0BC7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F06840"/>
    <w:multiLevelType w:val="multilevel"/>
    <w:tmpl w:val="4CA61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05B51"/>
    <w:multiLevelType w:val="multilevel"/>
    <w:tmpl w:val="08F02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F559C"/>
    <w:multiLevelType w:val="hybridMultilevel"/>
    <w:tmpl w:val="CCD20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801A9B"/>
    <w:multiLevelType w:val="multilevel"/>
    <w:tmpl w:val="A282E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567BC"/>
    <w:multiLevelType w:val="multilevel"/>
    <w:tmpl w:val="A85A3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985760"/>
    <w:multiLevelType w:val="multilevel"/>
    <w:tmpl w:val="8752FC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C46794"/>
    <w:multiLevelType w:val="multilevel"/>
    <w:tmpl w:val="E5442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1B3D0A"/>
    <w:multiLevelType w:val="multilevel"/>
    <w:tmpl w:val="F2CAB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A2425"/>
    <w:multiLevelType w:val="hybridMultilevel"/>
    <w:tmpl w:val="9F16A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2F533A"/>
    <w:multiLevelType w:val="multilevel"/>
    <w:tmpl w:val="2288F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8271EC"/>
    <w:multiLevelType w:val="multilevel"/>
    <w:tmpl w:val="6A629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A44C18"/>
    <w:multiLevelType w:val="hybridMultilevel"/>
    <w:tmpl w:val="79FE98DA"/>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6"/>
  </w:num>
  <w:num w:numId="3">
    <w:abstractNumId w:val="15"/>
  </w:num>
  <w:num w:numId="4">
    <w:abstractNumId w:val="12"/>
  </w:num>
  <w:num w:numId="5">
    <w:abstractNumId w:val="13"/>
  </w:num>
  <w:num w:numId="6">
    <w:abstractNumId w:val="9"/>
  </w:num>
  <w:num w:numId="7">
    <w:abstractNumId w:val="0"/>
  </w:num>
  <w:num w:numId="8">
    <w:abstractNumId w:val="11"/>
  </w:num>
  <w:num w:numId="9">
    <w:abstractNumId w:val="5"/>
  </w:num>
  <w:num w:numId="10">
    <w:abstractNumId w:val="1"/>
  </w:num>
  <w:num w:numId="11">
    <w:abstractNumId w:val="7"/>
  </w:num>
  <w:num w:numId="12">
    <w:abstractNumId w:val="3"/>
  </w:num>
  <w:num w:numId="13">
    <w:abstractNumId w:val="10"/>
  </w:num>
  <w:num w:numId="14">
    <w:abstractNumId w:val="8"/>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F9"/>
    <w:rsid w:val="00004589"/>
    <w:rsid w:val="000154F0"/>
    <w:rsid w:val="0002730B"/>
    <w:rsid w:val="00037787"/>
    <w:rsid w:val="000467DD"/>
    <w:rsid w:val="000A155E"/>
    <w:rsid w:val="000D6120"/>
    <w:rsid w:val="000E2E0F"/>
    <w:rsid w:val="000E74EC"/>
    <w:rsid w:val="00137475"/>
    <w:rsid w:val="00142272"/>
    <w:rsid w:val="0015656C"/>
    <w:rsid w:val="00160584"/>
    <w:rsid w:val="0018780E"/>
    <w:rsid w:val="001E1380"/>
    <w:rsid w:val="00214B08"/>
    <w:rsid w:val="0024213A"/>
    <w:rsid w:val="002B44C2"/>
    <w:rsid w:val="00364E89"/>
    <w:rsid w:val="003D56F2"/>
    <w:rsid w:val="003D7369"/>
    <w:rsid w:val="00494D6A"/>
    <w:rsid w:val="004A4990"/>
    <w:rsid w:val="004B59F6"/>
    <w:rsid w:val="004E4777"/>
    <w:rsid w:val="00511EBC"/>
    <w:rsid w:val="00537804"/>
    <w:rsid w:val="00547584"/>
    <w:rsid w:val="00553AB5"/>
    <w:rsid w:val="00567513"/>
    <w:rsid w:val="00640F50"/>
    <w:rsid w:val="00655C9E"/>
    <w:rsid w:val="00665BC4"/>
    <w:rsid w:val="006925C2"/>
    <w:rsid w:val="00696004"/>
    <w:rsid w:val="006A3F4F"/>
    <w:rsid w:val="006E6681"/>
    <w:rsid w:val="00734E71"/>
    <w:rsid w:val="0079212B"/>
    <w:rsid w:val="007A063C"/>
    <w:rsid w:val="007C7F2C"/>
    <w:rsid w:val="007D0D19"/>
    <w:rsid w:val="007E1AE8"/>
    <w:rsid w:val="008106B6"/>
    <w:rsid w:val="00813E21"/>
    <w:rsid w:val="008157CF"/>
    <w:rsid w:val="00823880"/>
    <w:rsid w:val="00827ADD"/>
    <w:rsid w:val="008674CF"/>
    <w:rsid w:val="00886075"/>
    <w:rsid w:val="008A38C0"/>
    <w:rsid w:val="008D08FB"/>
    <w:rsid w:val="008D62CC"/>
    <w:rsid w:val="008E69BC"/>
    <w:rsid w:val="008F0A84"/>
    <w:rsid w:val="009063FB"/>
    <w:rsid w:val="009106D6"/>
    <w:rsid w:val="0093562D"/>
    <w:rsid w:val="009606C4"/>
    <w:rsid w:val="00973033"/>
    <w:rsid w:val="009752E0"/>
    <w:rsid w:val="00977020"/>
    <w:rsid w:val="009B4C86"/>
    <w:rsid w:val="009E4069"/>
    <w:rsid w:val="00A17C98"/>
    <w:rsid w:val="00A271F0"/>
    <w:rsid w:val="00AA65CD"/>
    <w:rsid w:val="00AB23E5"/>
    <w:rsid w:val="00AC428E"/>
    <w:rsid w:val="00AD1B29"/>
    <w:rsid w:val="00AE017A"/>
    <w:rsid w:val="00AE1204"/>
    <w:rsid w:val="00AE316A"/>
    <w:rsid w:val="00AF26FE"/>
    <w:rsid w:val="00B343D0"/>
    <w:rsid w:val="00B47896"/>
    <w:rsid w:val="00B629DC"/>
    <w:rsid w:val="00B73E90"/>
    <w:rsid w:val="00B9260D"/>
    <w:rsid w:val="00C60F2C"/>
    <w:rsid w:val="00C81F85"/>
    <w:rsid w:val="00CC4262"/>
    <w:rsid w:val="00DA1ABA"/>
    <w:rsid w:val="00DA654C"/>
    <w:rsid w:val="00DD5DA6"/>
    <w:rsid w:val="00E1564A"/>
    <w:rsid w:val="00E31D33"/>
    <w:rsid w:val="00E70097"/>
    <w:rsid w:val="00E744DB"/>
    <w:rsid w:val="00E85C3C"/>
    <w:rsid w:val="00EA2096"/>
    <w:rsid w:val="00EE20F9"/>
    <w:rsid w:val="00EF301F"/>
    <w:rsid w:val="00EF491B"/>
    <w:rsid w:val="00EF665B"/>
    <w:rsid w:val="00F1013D"/>
    <w:rsid w:val="00F64C45"/>
    <w:rsid w:val="00F94403"/>
    <w:rsid w:val="00F972C1"/>
    <w:rsid w:val="00FD6A7B"/>
    <w:rsid w:val="00FE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2162"/>
  <w15:docId w15:val="{B53CAECA-5A5A-4424-AB70-9BA26F78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0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075"/>
    <w:pPr>
      <w:ind w:left="720"/>
      <w:contextualSpacing/>
    </w:pPr>
  </w:style>
  <w:style w:type="character" w:customStyle="1" w:styleId="Bodytext4">
    <w:name w:val="Body text (4)_"/>
    <w:basedOn w:val="a0"/>
    <w:link w:val="Bodytext40"/>
    <w:rsid w:val="00EF301F"/>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EF301F"/>
    <w:pPr>
      <w:widowControl w:val="0"/>
      <w:shd w:val="clear" w:color="auto" w:fill="FFFFFF"/>
      <w:spacing w:before="900" w:after="0" w:line="322" w:lineRule="exact"/>
      <w:jc w:val="center"/>
    </w:pPr>
    <w:rPr>
      <w:rFonts w:ascii="Times New Roman" w:eastAsia="Times New Roman" w:hAnsi="Times New Roman"/>
      <w:b/>
      <w:bCs/>
      <w:sz w:val="28"/>
      <w:szCs w:val="28"/>
    </w:rPr>
  </w:style>
  <w:style w:type="character" w:customStyle="1" w:styleId="Bodytext2">
    <w:name w:val="Body text (2)_"/>
    <w:basedOn w:val="a0"/>
    <w:link w:val="Bodytext20"/>
    <w:rsid w:val="00EF301F"/>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F301F"/>
    <w:pPr>
      <w:widowControl w:val="0"/>
      <w:shd w:val="clear" w:color="auto" w:fill="FFFFFF"/>
      <w:spacing w:after="0" w:line="523" w:lineRule="exact"/>
      <w:ind w:hanging="320"/>
      <w:jc w:val="center"/>
    </w:pPr>
    <w:rPr>
      <w:rFonts w:ascii="Times New Roman" w:eastAsia="Times New Roman" w:hAnsi="Times New Roman"/>
      <w:sz w:val="28"/>
      <w:szCs w:val="28"/>
    </w:rPr>
  </w:style>
  <w:style w:type="character" w:styleId="a4">
    <w:name w:val="Hyperlink"/>
    <w:basedOn w:val="a0"/>
    <w:rsid w:val="00734E71"/>
    <w:rPr>
      <w:color w:val="0066CC"/>
      <w:u w:val="single"/>
    </w:rPr>
  </w:style>
  <w:style w:type="character" w:customStyle="1" w:styleId="Heading1">
    <w:name w:val="Heading #1_"/>
    <w:basedOn w:val="a0"/>
    <w:link w:val="Heading10"/>
    <w:rsid w:val="00734E71"/>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a0"/>
    <w:rsid w:val="00734E71"/>
    <w:rPr>
      <w:rFonts w:ascii="Times New Roman" w:eastAsia="Times New Roman" w:hAnsi="Times New Roman" w:cs="Times New Roman"/>
      <w:b/>
      <w:bCs/>
      <w:i w:val="0"/>
      <w:iCs w:val="0"/>
      <w:smallCaps w:val="0"/>
      <w:strike w:val="0"/>
      <w:w w:val="100"/>
      <w:sz w:val="24"/>
      <w:szCs w:val="24"/>
      <w:u w:val="none"/>
    </w:rPr>
  </w:style>
  <w:style w:type="character" w:customStyle="1" w:styleId="Headerorfooter0">
    <w:name w:val="Header or footer"/>
    <w:basedOn w:val="Headerorfooter"/>
    <w:rsid w:val="00734E7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sid w:val="00734E71"/>
    <w:rPr>
      <w:rFonts w:ascii="Times New Roman" w:eastAsia="Times New Roman" w:hAnsi="Times New Roman" w:cs="Times New Roman"/>
      <w:b/>
      <w:bCs/>
      <w:sz w:val="28"/>
      <w:szCs w:val="28"/>
      <w:shd w:val="clear" w:color="auto" w:fill="FFFFFF"/>
    </w:rPr>
  </w:style>
  <w:style w:type="character" w:customStyle="1" w:styleId="Bodytext3NotBold">
    <w:name w:val="Body text (3) + Not Bold"/>
    <w:basedOn w:val="Bodytext3"/>
    <w:rsid w:val="00734E7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Heading10">
    <w:name w:val="Heading #1"/>
    <w:basedOn w:val="a"/>
    <w:link w:val="Heading1"/>
    <w:rsid w:val="00734E71"/>
    <w:pPr>
      <w:widowControl w:val="0"/>
      <w:shd w:val="clear" w:color="auto" w:fill="FFFFFF"/>
      <w:spacing w:after="300" w:line="0" w:lineRule="atLeast"/>
      <w:outlineLvl w:val="0"/>
    </w:pPr>
    <w:rPr>
      <w:rFonts w:ascii="Times New Roman" w:eastAsia="Times New Roman" w:hAnsi="Times New Roman"/>
      <w:b/>
      <w:bCs/>
      <w:sz w:val="28"/>
      <w:szCs w:val="28"/>
    </w:rPr>
  </w:style>
  <w:style w:type="paragraph" w:customStyle="1" w:styleId="Bodytext30">
    <w:name w:val="Body text (3)"/>
    <w:basedOn w:val="a"/>
    <w:link w:val="Bodytext3"/>
    <w:rsid w:val="00734E71"/>
    <w:pPr>
      <w:widowControl w:val="0"/>
      <w:shd w:val="clear" w:color="auto" w:fill="FFFFFF"/>
      <w:spacing w:before="120" w:after="120" w:line="0" w:lineRule="atLeast"/>
      <w:ind w:firstLine="760"/>
      <w:jc w:val="both"/>
    </w:pPr>
    <w:rPr>
      <w:rFonts w:ascii="Times New Roman" w:eastAsia="Times New Roman" w:hAnsi="Times New Roman"/>
      <w:b/>
      <w:bCs/>
      <w:sz w:val="28"/>
      <w:szCs w:val="28"/>
    </w:rPr>
  </w:style>
  <w:style w:type="character" w:customStyle="1" w:styleId="Tablecaption">
    <w:name w:val="Table caption_"/>
    <w:basedOn w:val="a0"/>
    <w:link w:val="Tablecaption0"/>
    <w:rsid w:val="00734E71"/>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734E7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Tablecaption0">
    <w:name w:val="Table caption"/>
    <w:basedOn w:val="a"/>
    <w:link w:val="Tablecaption"/>
    <w:rsid w:val="00734E71"/>
    <w:pPr>
      <w:widowControl w:val="0"/>
      <w:shd w:val="clear" w:color="auto" w:fill="FFFFFF"/>
      <w:spacing w:after="0" w:line="0" w:lineRule="atLeast"/>
    </w:pPr>
    <w:rPr>
      <w:rFonts w:ascii="Times New Roman" w:eastAsia="Times New Roman" w:hAnsi="Times New Roman"/>
      <w:sz w:val="28"/>
      <w:szCs w:val="28"/>
    </w:rPr>
  </w:style>
  <w:style w:type="paragraph" w:styleId="a5">
    <w:name w:val="header"/>
    <w:basedOn w:val="a"/>
    <w:link w:val="a6"/>
    <w:uiPriority w:val="99"/>
    <w:semiHidden/>
    <w:unhideWhenUsed/>
    <w:rsid w:val="00734E71"/>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6">
    <w:name w:val="Верхний колонтитул Знак"/>
    <w:basedOn w:val="a0"/>
    <w:link w:val="a5"/>
    <w:uiPriority w:val="99"/>
    <w:semiHidden/>
    <w:rsid w:val="00734E71"/>
    <w:rPr>
      <w:rFonts w:ascii="Microsoft Sans Serif" w:eastAsia="Microsoft Sans Serif" w:hAnsi="Microsoft Sans Serif" w:cs="Microsoft Sans Serif"/>
      <w:color w:val="000000"/>
      <w:sz w:val="24"/>
      <w:szCs w:val="24"/>
      <w:lang w:eastAsia="ru-RU" w:bidi="ru-RU"/>
    </w:rPr>
  </w:style>
  <w:style w:type="paragraph" w:styleId="a7">
    <w:name w:val="footer"/>
    <w:basedOn w:val="a"/>
    <w:link w:val="a8"/>
    <w:uiPriority w:val="99"/>
    <w:semiHidden/>
    <w:unhideWhenUsed/>
    <w:rsid w:val="00734E71"/>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8">
    <w:name w:val="Нижний колонтитул Знак"/>
    <w:basedOn w:val="a0"/>
    <w:link w:val="a7"/>
    <w:uiPriority w:val="99"/>
    <w:semiHidden/>
    <w:rsid w:val="00734E71"/>
    <w:rPr>
      <w:rFonts w:ascii="Microsoft Sans Serif" w:eastAsia="Microsoft Sans Serif" w:hAnsi="Microsoft Sans Serif" w:cs="Microsoft Sans Serif"/>
      <w:color w:val="000000"/>
      <w:sz w:val="24"/>
      <w:szCs w:val="24"/>
      <w:lang w:eastAsia="ru-RU" w:bidi="ru-RU"/>
    </w:rPr>
  </w:style>
  <w:style w:type="character" w:customStyle="1" w:styleId="Bodytext211pt">
    <w:name w:val="Body text (2) + 11 pt"/>
    <w:basedOn w:val="Bodytext2"/>
    <w:rsid w:val="00734E7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Gulim4pt">
    <w:name w:val="Body text (2) + Gulim;4 pt"/>
    <w:basedOn w:val="Bodytext2"/>
    <w:rsid w:val="00734E71"/>
    <w:rPr>
      <w:rFonts w:ascii="Gulim" w:eastAsia="Gulim" w:hAnsi="Gulim" w:cs="Gulim"/>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26ptItalic">
    <w:name w:val="Body text (2) + 6 pt;Italic"/>
    <w:basedOn w:val="Bodytext2"/>
    <w:rsid w:val="00734E71"/>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Bodytext212pt">
    <w:name w:val="Body text (2) + 12 pt"/>
    <w:basedOn w:val="Bodytext2"/>
    <w:rsid w:val="00734E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1ptBold">
    <w:name w:val="Body text (2) + 11 pt;Bold"/>
    <w:basedOn w:val="Bodytext2"/>
    <w:rsid w:val="00734E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1ptNotBold">
    <w:name w:val="Body text (2) + 11 pt;Not Bold"/>
    <w:basedOn w:val="Bodytext2"/>
    <w:rsid w:val="00734E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15pt">
    <w:name w:val="Body text (2) + 11.5 pt"/>
    <w:basedOn w:val="Bodytext2"/>
    <w:rsid w:val="00734E7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75pt">
    <w:name w:val="Body text (2) + 7.5 pt"/>
    <w:basedOn w:val="Bodytext2"/>
    <w:rsid w:val="00734E7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ПК</cp:lastModifiedBy>
  <cp:revision>3</cp:revision>
  <cp:lastPrinted>2024-06-07T07:04:00Z</cp:lastPrinted>
  <dcterms:created xsi:type="dcterms:W3CDTF">2024-06-20T05:51:00Z</dcterms:created>
  <dcterms:modified xsi:type="dcterms:W3CDTF">2024-06-20T07:10:00Z</dcterms:modified>
</cp:coreProperties>
</file>