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D24" w:rsidRDefault="00256D24" w:rsidP="00256D24">
      <w:pPr>
        <w:suppressAutoHyphens/>
        <w:ind w:firstLine="709"/>
        <w:jc w:val="center"/>
        <w:rPr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>РОССИЙСКАЯ ФЕДЕРАЦИЯ</w:t>
      </w:r>
    </w:p>
    <w:p w:rsidR="00256D24" w:rsidRDefault="00256D24" w:rsidP="00256D24">
      <w:pPr>
        <w:suppressAutoHyphens/>
        <w:ind w:firstLine="709"/>
        <w:jc w:val="center"/>
        <w:rPr>
          <w:sz w:val="28"/>
          <w:szCs w:val="28"/>
          <w:lang w:eastAsia="ar-SA"/>
        </w:rPr>
      </w:pPr>
    </w:p>
    <w:p w:rsidR="00256D24" w:rsidRDefault="00256D24" w:rsidP="00256D24">
      <w:pPr>
        <w:suppressAutoHyphens/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Забайкальский край</w:t>
      </w:r>
    </w:p>
    <w:p w:rsidR="00256D24" w:rsidRDefault="00256D24" w:rsidP="00256D24">
      <w:pPr>
        <w:suppressAutoHyphens/>
        <w:ind w:firstLine="709"/>
        <w:rPr>
          <w:sz w:val="28"/>
          <w:szCs w:val="28"/>
          <w:lang w:eastAsia="ar-SA"/>
        </w:rPr>
      </w:pPr>
    </w:p>
    <w:p w:rsidR="00256D24" w:rsidRDefault="00256D24" w:rsidP="00256D24">
      <w:pPr>
        <w:suppressAutoHyphens/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Администрация Ононского муниципального округа</w:t>
      </w:r>
    </w:p>
    <w:p w:rsidR="00256D24" w:rsidRDefault="00256D24" w:rsidP="00256D24">
      <w:pPr>
        <w:suppressAutoHyphens/>
        <w:ind w:firstLine="709"/>
        <w:jc w:val="center"/>
        <w:rPr>
          <w:sz w:val="24"/>
          <w:szCs w:val="24"/>
          <w:lang w:eastAsia="ar-SA"/>
        </w:rPr>
      </w:pPr>
    </w:p>
    <w:p w:rsidR="00256D24" w:rsidRDefault="00256D24" w:rsidP="00256D24">
      <w:pPr>
        <w:suppressAutoHyphens/>
        <w:ind w:firstLine="709"/>
        <w:jc w:val="center"/>
        <w:rPr>
          <w:b/>
          <w:sz w:val="52"/>
          <w:szCs w:val="52"/>
          <w:lang w:eastAsia="ar-SA"/>
        </w:rPr>
      </w:pPr>
      <w:r>
        <w:rPr>
          <w:b/>
          <w:sz w:val="52"/>
          <w:szCs w:val="52"/>
          <w:lang w:eastAsia="ar-SA"/>
        </w:rPr>
        <w:t>Постановление</w:t>
      </w:r>
    </w:p>
    <w:p w:rsidR="00256D24" w:rsidRDefault="00256D24" w:rsidP="00256D24">
      <w:pPr>
        <w:suppressAutoHyphens/>
        <w:ind w:firstLine="709"/>
        <w:jc w:val="center"/>
        <w:rPr>
          <w:b/>
          <w:sz w:val="24"/>
          <w:szCs w:val="24"/>
          <w:lang w:eastAsia="ar-SA"/>
        </w:rPr>
      </w:pPr>
    </w:p>
    <w:p w:rsidR="00256D24" w:rsidRDefault="00256D24" w:rsidP="00256D24">
      <w:pPr>
        <w:suppressAutoHyphens/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с. Нижний Цасучей</w:t>
      </w:r>
    </w:p>
    <w:p w:rsidR="00256D24" w:rsidRDefault="00256D24" w:rsidP="00256D24">
      <w:pPr>
        <w:suppressAutoHyphens/>
        <w:jc w:val="both"/>
        <w:rPr>
          <w:sz w:val="28"/>
          <w:szCs w:val="28"/>
          <w:lang w:eastAsia="ar-SA"/>
        </w:rPr>
      </w:pPr>
    </w:p>
    <w:p w:rsidR="00256D24" w:rsidRDefault="00256D24" w:rsidP="00256D24">
      <w:pPr>
        <w:suppressAutoHyphens/>
        <w:jc w:val="both"/>
        <w:rPr>
          <w:sz w:val="24"/>
          <w:szCs w:val="24"/>
          <w:lang w:eastAsia="ar-SA"/>
        </w:rPr>
      </w:pPr>
      <w:r>
        <w:rPr>
          <w:sz w:val="28"/>
          <w:szCs w:val="28"/>
          <w:lang w:eastAsia="ar-SA"/>
        </w:rPr>
        <w:t xml:space="preserve">      19</w:t>
      </w:r>
      <w:r w:rsidR="006440C5">
        <w:rPr>
          <w:sz w:val="28"/>
          <w:szCs w:val="28"/>
          <w:lang w:eastAsia="ar-SA"/>
        </w:rPr>
        <w:t xml:space="preserve"> июля </w:t>
      </w:r>
      <w:r>
        <w:rPr>
          <w:sz w:val="28"/>
          <w:szCs w:val="28"/>
          <w:lang w:eastAsia="ar-SA"/>
        </w:rPr>
        <w:t xml:space="preserve">2024 </w:t>
      </w:r>
      <w:r w:rsidR="006440C5">
        <w:rPr>
          <w:sz w:val="28"/>
          <w:szCs w:val="28"/>
          <w:lang w:eastAsia="ar-SA"/>
        </w:rPr>
        <w:t>года</w:t>
      </w:r>
      <w:r>
        <w:rPr>
          <w:sz w:val="28"/>
          <w:szCs w:val="28"/>
          <w:lang w:eastAsia="ar-SA"/>
        </w:rPr>
        <w:t xml:space="preserve">                                                                                  № 633</w:t>
      </w:r>
    </w:p>
    <w:p w:rsidR="00256D24" w:rsidRDefault="00256D24" w:rsidP="00256D24">
      <w:pPr>
        <w:suppressAutoHyphens/>
        <w:ind w:firstLine="709"/>
        <w:rPr>
          <w:rFonts w:eastAsia="Arial Unicode MS"/>
          <w:b/>
          <w:sz w:val="28"/>
          <w:szCs w:val="28"/>
        </w:rPr>
      </w:pPr>
    </w:p>
    <w:p w:rsidR="00256D24" w:rsidRDefault="00256D24" w:rsidP="00256D24">
      <w:pPr>
        <w:suppressAutoHyphens/>
        <w:jc w:val="center"/>
        <w:rPr>
          <w:rFonts w:eastAsia="Arial Unicode MS"/>
          <w:b/>
          <w:sz w:val="28"/>
          <w:szCs w:val="28"/>
        </w:rPr>
      </w:pPr>
      <w:bookmarkStart w:id="0" w:name="_GoBack"/>
      <w:r>
        <w:rPr>
          <w:rFonts w:eastAsia="Arial Unicode MS"/>
          <w:b/>
          <w:sz w:val="28"/>
          <w:szCs w:val="28"/>
        </w:rPr>
        <w:t>О снятии режима «Повышенная готовность» на территории Ононского муниципального округа в связи с засухой</w:t>
      </w:r>
      <w:bookmarkEnd w:id="0"/>
    </w:p>
    <w:p w:rsidR="00256D24" w:rsidRDefault="00256D24" w:rsidP="00256D24">
      <w:pPr>
        <w:suppressAutoHyphens/>
        <w:jc w:val="center"/>
        <w:rPr>
          <w:rFonts w:eastAsia="Arial Unicode MS"/>
          <w:b/>
          <w:sz w:val="28"/>
          <w:szCs w:val="28"/>
        </w:rPr>
      </w:pPr>
    </w:p>
    <w:p w:rsidR="004304E9" w:rsidRDefault="00256D24" w:rsidP="004304E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соответствии с решением Комиссии по предупреждению и ликвидации чрезвычайных ситуаций и обеспечению пожарной безопасности администрации Ононского муниципального округа от 19 июля 2024 года </w:t>
      </w:r>
    </w:p>
    <w:p w:rsidR="00256D24" w:rsidRPr="004304E9" w:rsidRDefault="00256D24" w:rsidP="004304E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11, с частью 5 статьи 37 Устава Ононского муниципального округа, </w:t>
      </w:r>
      <w:r>
        <w:rPr>
          <w:b/>
          <w:sz w:val="28"/>
          <w:szCs w:val="28"/>
        </w:rPr>
        <w:t>постановляю</w:t>
      </w:r>
    </w:p>
    <w:p w:rsidR="00256D24" w:rsidRDefault="00256D24" w:rsidP="004304E9">
      <w:pPr>
        <w:suppressAutoHyphens/>
        <w:jc w:val="both"/>
        <w:rPr>
          <w:rFonts w:eastAsia="Arial Unicode MS"/>
          <w:b/>
          <w:sz w:val="28"/>
          <w:szCs w:val="28"/>
        </w:rPr>
      </w:pPr>
    </w:p>
    <w:p w:rsidR="00256D24" w:rsidRDefault="00256D24" w:rsidP="00256D24">
      <w:pPr>
        <w:numPr>
          <w:ilvl w:val="0"/>
          <w:numId w:val="1"/>
        </w:numPr>
        <w:suppressAutoHyphens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Отменить режим</w:t>
      </w:r>
      <w:r>
        <w:rPr>
          <w:b/>
          <w:sz w:val="28"/>
          <w:szCs w:val="28"/>
        </w:rPr>
        <w:t xml:space="preserve">  «Повышенная готовность» с 19.07.2024 года</w:t>
      </w:r>
      <w:r>
        <w:rPr>
          <w:sz w:val="28"/>
          <w:szCs w:val="28"/>
        </w:rPr>
        <w:t xml:space="preserve">  </w:t>
      </w:r>
    </w:p>
    <w:p w:rsidR="00256D24" w:rsidRDefault="00256D24" w:rsidP="00256D24">
      <w:pPr>
        <w:suppressAutoHyphens/>
        <w:spacing w:line="276" w:lineRule="auto"/>
        <w:ind w:left="6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Ононского муниципального округа в связи с засухой.</w:t>
      </w:r>
    </w:p>
    <w:p w:rsidR="00256D24" w:rsidRDefault="00256D24" w:rsidP="00256D24">
      <w:pPr>
        <w:numPr>
          <w:ilvl w:val="0"/>
          <w:numId w:val="1"/>
        </w:numPr>
        <w:suppressAutoHyphens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Признать  утратившим силу постановление № 623 от 16.07.2024 года </w:t>
      </w:r>
    </w:p>
    <w:p w:rsidR="00256D24" w:rsidRDefault="00256D24" w:rsidP="00256D24">
      <w:pPr>
        <w:spacing w:line="276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«О  введении   режима  «Повышенная  готовность» на территории Ононского муниципального округа в связи с засухой.</w:t>
      </w:r>
    </w:p>
    <w:p w:rsidR="00256D24" w:rsidRDefault="00256D24" w:rsidP="00256D24">
      <w:pPr>
        <w:numPr>
          <w:ilvl w:val="0"/>
          <w:numId w:val="1"/>
        </w:numPr>
        <w:suppressAutoHyphens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газете «Ононская заря».</w:t>
      </w:r>
    </w:p>
    <w:p w:rsidR="00256D24" w:rsidRDefault="00256D24" w:rsidP="00256D24">
      <w:pPr>
        <w:spacing w:line="276" w:lineRule="auto"/>
        <w:ind w:left="284"/>
        <w:jc w:val="both"/>
        <w:rPr>
          <w:sz w:val="28"/>
          <w:szCs w:val="28"/>
        </w:rPr>
      </w:pPr>
    </w:p>
    <w:p w:rsidR="00256D24" w:rsidRDefault="00256D24" w:rsidP="00256D24">
      <w:pPr>
        <w:suppressAutoHyphens/>
        <w:rPr>
          <w:rFonts w:eastAsia="Arial Unicode MS"/>
          <w:sz w:val="28"/>
          <w:szCs w:val="28"/>
        </w:rPr>
      </w:pPr>
    </w:p>
    <w:p w:rsidR="00256D24" w:rsidRDefault="00256D24" w:rsidP="00256D24">
      <w:pPr>
        <w:suppressAutoHyphens/>
        <w:rPr>
          <w:rFonts w:eastAsia="Arial Unicode MS"/>
          <w:sz w:val="28"/>
          <w:szCs w:val="28"/>
        </w:rPr>
      </w:pPr>
    </w:p>
    <w:p w:rsidR="00256D24" w:rsidRDefault="00256D24" w:rsidP="00256D24">
      <w:pPr>
        <w:suppressAutoHyphens/>
        <w:rPr>
          <w:rFonts w:eastAsia="Arial Unicode MS"/>
          <w:sz w:val="28"/>
          <w:szCs w:val="28"/>
        </w:rPr>
      </w:pPr>
    </w:p>
    <w:p w:rsidR="00256D24" w:rsidRDefault="00256D24" w:rsidP="00256D24">
      <w:pPr>
        <w:suppressAutoHyphens/>
        <w:rPr>
          <w:rFonts w:eastAsia="Arial Unicode MS"/>
          <w:sz w:val="28"/>
          <w:szCs w:val="28"/>
        </w:rPr>
      </w:pPr>
    </w:p>
    <w:p w:rsidR="00256D24" w:rsidRDefault="00256D24" w:rsidP="00256D24">
      <w:pPr>
        <w:suppressAutoHyphens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Глава Ононского</w:t>
      </w:r>
    </w:p>
    <w:p w:rsidR="00256D24" w:rsidRDefault="00256D24" w:rsidP="00256D24">
      <w:pPr>
        <w:tabs>
          <w:tab w:val="left" w:pos="6600"/>
        </w:tabs>
        <w:suppressAutoHyphens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муниципального округа</w:t>
      </w:r>
      <w:r>
        <w:rPr>
          <w:rFonts w:eastAsia="Arial Unicode MS"/>
          <w:sz w:val="28"/>
          <w:szCs w:val="28"/>
        </w:rPr>
        <w:tab/>
        <w:t xml:space="preserve">            О.А. Бородина</w:t>
      </w:r>
    </w:p>
    <w:p w:rsidR="00256D24" w:rsidRDefault="00256D24" w:rsidP="00256D24">
      <w:pPr>
        <w:suppressAutoHyphens/>
        <w:ind w:firstLine="709"/>
        <w:jc w:val="center"/>
        <w:rPr>
          <w:sz w:val="32"/>
          <w:szCs w:val="32"/>
          <w:lang w:eastAsia="ar-SA"/>
        </w:rPr>
      </w:pPr>
    </w:p>
    <w:p w:rsidR="00256D24" w:rsidRDefault="00256D24" w:rsidP="00256D24">
      <w:pPr>
        <w:suppressAutoHyphens/>
        <w:ind w:firstLine="709"/>
        <w:jc w:val="center"/>
        <w:rPr>
          <w:sz w:val="32"/>
          <w:szCs w:val="32"/>
          <w:lang w:eastAsia="ar-SA"/>
        </w:rPr>
      </w:pPr>
    </w:p>
    <w:p w:rsidR="00256D24" w:rsidRDefault="00256D24" w:rsidP="00256D24">
      <w:pPr>
        <w:suppressAutoHyphens/>
        <w:ind w:firstLine="709"/>
        <w:jc w:val="center"/>
        <w:rPr>
          <w:sz w:val="32"/>
          <w:szCs w:val="32"/>
          <w:lang w:eastAsia="ar-SA"/>
        </w:rPr>
      </w:pPr>
    </w:p>
    <w:p w:rsidR="00256D24" w:rsidRDefault="00256D24" w:rsidP="00256D24">
      <w:pPr>
        <w:suppressAutoHyphens/>
        <w:ind w:firstLine="709"/>
        <w:jc w:val="center"/>
        <w:rPr>
          <w:sz w:val="32"/>
          <w:szCs w:val="32"/>
          <w:lang w:eastAsia="ar-SA"/>
        </w:rPr>
      </w:pPr>
    </w:p>
    <w:p w:rsidR="00256D24" w:rsidRDefault="00256D24" w:rsidP="00256D24">
      <w:pPr>
        <w:suppressAutoHyphens/>
        <w:ind w:firstLine="709"/>
        <w:jc w:val="center"/>
        <w:rPr>
          <w:sz w:val="32"/>
          <w:szCs w:val="32"/>
          <w:lang w:eastAsia="ar-SA"/>
        </w:rPr>
      </w:pPr>
    </w:p>
    <w:p w:rsidR="00E11C7C" w:rsidRDefault="00E11C7C"/>
    <w:sectPr w:rsidR="00E11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B1A31"/>
    <w:multiLevelType w:val="hybridMultilevel"/>
    <w:tmpl w:val="AE72CE4A"/>
    <w:lvl w:ilvl="0" w:tplc="17DCAB5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24"/>
    <w:rsid w:val="00072D61"/>
    <w:rsid w:val="00256D24"/>
    <w:rsid w:val="004304E9"/>
    <w:rsid w:val="006440C5"/>
    <w:rsid w:val="008E0B4D"/>
    <w:rsid w:val="00E1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AF84"/>
  <w15:docId w15:val="{A9B56C09-749F-4A7A-A9F7-59B81C0A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D24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0B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E0B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B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0B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0B4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ПК</cp:lastModifiedBy>
  <cp:revision>3</cp:revision>
  <dcterms:created xsi:type="dcterms:W3CDTF">2024-08-01T02:17:00Z</dcterms:created>
  <dcterms:modified xsi:type="dcterms:W3CDTF">2024-08-01T02:18:00Z</dcterms:modified>
</cp:coreProperties>
</file>