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2A1828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5516C6"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292D44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12.08.2024 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727</w:t>
      </w:r>
      <w:bookmarkStart w:id="0" w:name="_GoBack"/>
      <w:bookmarkEnd w:id="0"/>
      <w:proofErr w:type="gramEnd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C3F3B" w:rsidRPr="00156D41" w:rsidRDefault="002A1828" w:rsidP="00607486">
      <w:pPr>
        <w:pStyle w:val="text1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E732FE">
        <w:rPr>
          <w:b/>
          <w:sz w:val="28"/>
          <w:szCs w:val="28"/>
        </w:rPr>
        <w:t xml:space="preserve"> силу постановление</w:t>
      </w:r>
      <w:r>
        <w:rPr>
          <w:b/>
          <w:sz w:val="28"/>
          <w:szCs w:val="28"/>
        </w:rPr>
        <w:t xml:space="preserve"> главы муниципального района «Ононский район» </w:t>
      </w:r>
      <w:proofErr w:type="gramStart"/>
      <w:r>
        <w:rPr>
          <w:b/>
          <w:sz w:val="28"/>
          <w:szCs w:val="28"/>
        </w:rPr>
        <w:t xml:space="preserve">от </w:t>
      </w:r>
      <w:r w:rsidRPr="002A1828">
        <w:rPr>
          <w:b/>
          <w:sz w:val="28"/>
          <w:szCs w:val="28"/>
        </w:rPr>
        <w:t xml:space="preserve"> 11.04.2005</w:t>
      </w:r>
      <w:proofErr w:type="gramEnd"/>
      <w:r w:rsidRPr="002A1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2A1828">
        <w:rPr>
          <w:b/>
          <w:sz w:val="28"/>
          <w:szCs w:val="28"/>
        </w:rPr>
        <w:t xml:space="preserve">№ 109 </w:t>
      </w:r>
      <w:r>
        <w:rPr>
          <w:b/>
          <w:sz w:val="28"/>
          <w:szCs w:val="28"/>
        </w:rPr>
        <w:t>«</w:t>
      </w:r>
      <w:r w:rsidRPr="002A1828">
        <w:rPr>
          <w:b/>
          <w:sz w:val="28"/>
          <w:szCs w:val="28"/>
        </w:rPr>
        <w:t>О создании Комиссии по защите прав потребителей на территории Ононского района</w:t>
      </w:r>
      <w:r>
        <w:rPr>
          <w:b/>
          <w:sz w:val="28"/>
          <w:szCs w:val="28"/>
        </w:rPr>
        <w:t xml:space="preserve">» </w:t>
      </w:r>
    </w:p>
    <w:p w:rsidR="00AC3F3B" w:rsidRDefault="00AC3F3B" w:rsidP="00AC3F3B">
      <w:pPr>
        <w:pStyle w:val="text1cl"/>
        <w:spacing w:before="0" w:after="0" w:line="276" w:lineRule="auto"/>
        <w:jc w:val="both"/>
        <w:rPr>
          <w:rFonts w:eastAsia="Arial Unicode MS"/>
          <w:sz w:val="28"/>
          <w:szCs w:val="28"/>
        </w:rPr>
      </w:pPr>
    </w:p>
    <w:p w:rsidR="00AC3F3B" w:rsidRDefault="002A1828" w:rsidP="004D0D32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</w:t>
      </w:r>
      <w:r w:rsidR="002550D9">
        <w:rPr>
          <w:sz w:val="28"/>
          <w:szCs w:val="28"/>
        </w:rPr>
        <w:t>и с</w:t>
      </w:r>
      <w:r w:rsidR="00E0468A">
        <w:rPr>
          <w:sz w:val="28"/>
          <w:szCs w:val="28"/>
        </w:rPr>
        <w:t xml:space="preserve"> Федеральным законом от 06 октября</w:t>
      </w:r>
      <w:r w:rsidR="002550D9">
        <w:rPr>
          <w:sz w:val="28"/>
          <w:szCs w:val="28"/>
        </w:rPr>
        <w:t xml:space="preserve"> 2003 года </w:t>
      </w:r>
      <w:r w:rsidRPr="002A18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4D0D32">
        <w:rPr>
          <w:rFonts w:eastAsia="Arial Unicode MS"/>
          <w:sz w:val="28"/>
          <w:szCs w:val="28"/>
        </w:rPr>
        <w:t xml:space="preserve">, </w:t>
      </w:r>
      <w:r w:rsidR="004A1AB3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</w:t>
      </w:r>
      <w:r w:rsidR="00AC3F3B">
        <w:rPr>
          <w:sz w:val="28"/>
          <w:szCs w:val="28"/>
        </w:rPr>
        <w:t xml:space="preserve"> О</w:t>
      </w:r>
      <w:r w:rsidR="00B53E9C">
        <w:rPr>
          <w:sz w:val="28"/>
          <w:szCs w:val="28"/>
        </w:rPr>
        <w:t>нонского муниципального округа</w:t>
      </w:r>
      <w:r w:rsidR="00AC3F3B" w:rsidRPr="00156D41">
        <w:rPr>
          <w:sz w:val="28"/>
          <w:szCs w:val="28"/>
        </w:rPr>
        <w:t xml:space="preserve">: </w:t>
      </w:r>
    </w:p>
    <w:p w:rsidR="004D0D32" w:rsidRDefault="002A1828" w:rsidP="002A1828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F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F3B" w:rsidRPr="00EC3C3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2A1828">
        <w:rPr>
          <w:sz w:val="28"/>
          <w:szCs w:val="28"/>
        </w:rPr>
        <w:t xml:space="preserve"> главы муниципального ра</w:t>
      </w:r>
      <w:r w:rsidR="00607486">
        <w:rPr>
          <w:sz w:val="28"/>
          <w:szCs w:val="28"/>
        </w:rPr>
        <w:t xml:space="preserve">йона «Ононский район» от  11 апреля </w:t>
      </w:r>
      <w:r w:rsidRPr="002A1828">
        <w:rPr>
          <w:sz w:val="28"/>
          <w:szCs w:val="28"/>
        </w:rPr>
        <w:t xml:space="preserve">2005 года № 109 «О создании Комиссии по защите прав потребителей на территории Ононского района» </w:t>
      </w:r>
    </w:p>
    <w:p w:rsidR="005516C6" w:rsidRPr="004D0D32" w:rsidRDefault="00C96BDB" w:rsidP="004D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</w:t>
      </w:r>
      <w:r w:rsidR="00741116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>. Н</w:t>
      </w:r>
      <w:r w:rsidR="00903A41">
        <w:rPr>
          <w:rFonts w:ascii="Times New Roman" w:eastAsia="Arial Unicode MS" w:hAnsi="Times New Roman"/>
          <w:sz w:val="28"/>
          <w:szCs w:val="28"/>
          <w:lang w:eastAsia="ru-RU"/>
        </w:rPr>
        <w:t>астоящее постановление опубликовать в газете «Ононская Заря».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 w:rsidR="00C96BDB">
        <w:rPr>
          <w:rFonts w:ascii="Times New Roman" w:eastAsia="Arial Unicode MS" w:hAnsi="Times New Roman"/>
          <w:lang w:eastAsia="ru-RU"/>
        </w:rPr>
        <w:t>аяна Николаевна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sectPr w:rsidR="005516C6" w:rsidRPr="005516C6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86648"/>
    <w:rsid w:val="000A510E"/>
    <w:rsid w:val="000D4689"/>
    <w:rsid w:val="000D471F"/>
    <w:rsid w:val="00132597"/>
    <w:rsid w:val="0013728D"/>
    <w:rsid w:val="00153B6B"/>
    <w:rsid w:val="00156D41"/>
    <w:rsid w:val="001C6290"/>
    <w:rsid w:val="001D5879"/>
    <w:rsid w:val="001E613B"/>
    <w:rsid w:val="002172DB"/>
    <w:rsid w:val="002550D9"/>
    <w:rsid w:val="00287C0D"/>
    <w:rsid w:val="00292D44"/>
    <w:rsid w:val="002A1828"/>
    <w:rsid w:val="002B7F72"/>
    <w:rsid w:val="002E5068"/>
    <w:rsid w:val="00362B81"/>
    <w:rsid w:val="003A2277"/>
    <w:rsid w:val="003A5B1E"/>
    <w:rsid w:val="003D3659"/>
    <w:rsid w:val="00481F53"/>
    <w:rsid w:val="004A1AB3"/>
    <w:rsid w:val="004C3A75"/>
    <w:rsid w:val="004D0D32"/>
    <w:rsid w:val="004F27CB"/>
    <w:rsid w:val="00531BB4"/>
    <w:rsid w:val="00547EF2"/>
    <w:rsid w:val="005516C6"/>
    <w:rsid w:val="00552880"/>
    <w:rsid w:val="0060435D"/>
    <w:rsid w:val="00607486"/>
    <w:rsid w:val="00684EF4"/>
    <w:rsid w:val="006F4A0C"/>
    <w:rsid w:val="00741116"/>
    <w:rsid w:val="00746D08"/>
    <w:rsid w:val="007C52D0"/>
    <w:rsid w:val="008177C4"/>
    <w:rsid w:val="008C5DFF"/>
    <w:rsid w:val="008E06F2"/>
    <w:rsid w:val="008F5C67"/>
    <w:rsid w:val="00903A41"/>
    <w:rsid w:val="00925888"/>
    <w:rsid w:val="00960577"/>
    <w:rsid w:val="00A33393"/>
    <w:rsid w:val="00A70FF8"/>
    <w:rsid w:val="00AC3F3B"/>
    <w:rsid w:val="00AC43AC"/>
    <w:rsid w:val="00B24FE4"/>
    <w:rsid w:val="00B26E26"/>
    <w:rsid w:val="00B30A77"/>
    <w:rsid w:val="00B53E9C"/>
    <w:rsid w:val="00B93D4D"/>
    <w:rsid w:val="00BB5394"/>
    <w:rsid w:val="00BD3114"/>
    <w:rsid w:val="00BF1730"/>
    <w:rsid w:val="00C77D4B"/>
    <w:rsid w:val="00C96BDB"/>
    <w:rsid w:val="00CF01D3"/>
    <w:rsid w:val="00D055E7"/>
    <w:rsid w:val="00D73F0E"/>
    <w:rsid w:val="00E0468A"/>
    <w:rsid w:val="00E22BEF"/>
    <w:rsid w:val="00E732FE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D1D1F"/>
  <w15:docId w15:val="{4ADEA9B9-DD43-4085-BD62-BCF0A46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9BB7-C7CD-4658-963C-3571422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2024-02-13T03:21:00Z</cp:lastPrinted>
  <dcterms:created xsi:type="dcterms:W3CDTF">2024-08-13T05:52:00Z</dcterms:created>
  <dcterms:modified xsi:type="dcterms:W3CDTF">2024-08-13T05:52:00Z</dcterms:modified>
</cp:coreProperties>
</file>