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D9" w:rsidRPr="00863068" w:rsidRDefault="00A65D8C" w:rsidP="00652B46">
      <w:pPr>
        <w:widowControl w:val="0"/>
        <w:autoSpaceDE w:val="0"/>
        <w:autoSpaceDN w:val="0"/>
        <w:adjustRightInd w:val="0"/>
        <w:ind w:firstLine="56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3068">
        <w:rPr>
          <w:rFonts w:ascii="Times New Roman" w:hAnsi="Times New Roman" w:cs="Times New Roman"/>
          <w:b/>
          <w:sz w:val="32"/>
          <w:szCs w:val="28"/>
        </w:rPr>
        <w:t>СОВЕТ ОНОНСКОГО МУ</w:t>
      </w:r>
      <w:r w:rsidR="00FF42EB" w:rsidRPr="00863068">
        <w:rPr>
          <w:rFonts w:ascii="Times New Roman" w:hAnsi="Times New Roman" w:cs="Times New Roman"/>
          <w:b/>
          <w:sz w:val="32"/>
          <w:szCs w:val="28"/>
        </w:rPr>
        <w:t xml:space="preserve">НИЦИПАЛЬНОГО </w:t>
      </w:r>
      <w:r w:rsidR="00EE38F3" w:rsidRPr="00863068">
        <w:rPr>
          <w:rFonts w:ascii="Times New Roman" w:hAnsi="Times New Roman" w:cs="Times New Roman"/>
          <w:b/>
          <w:sz w:val="32"/>
          <w:szCs w:val="28"/>
        </w:rPr>
        <w:t>ОКРУГА</w:t>
      </w:r>
    </w:p>
    <w:p w:rsidR="008C19D9" w:rsidRPr="00863068" w:rsidRDefault="008C19D9" w:rsidP="008C19D9">
      <w:pPr>
        <w:widowControl w:val="0"/>
        <w:autoSpaceDE w:val="0"/>
        <w:autoSpaceDN w:val="0"/>
        <w:adjustRightInd w:val="0"/>
        <w:ind w:firstLine="56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9D9" w:rsidRDefault="008C19D9" w:rsidP="008C19D9">
      <w:pPr>
        <w:widowControl w:val="0"/>
        <w:autoSpaceDE w:val="0"/>
        <w:autoSpaceDN w:val="0"/>
        <w:adjustRightInd w:val="0"/>
        <w:ind w:firstLine="56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3068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863068" w:rsidRPr="00863068" w:rsidRDefault="00863068" w:rsidP="008C19D9">
      <w:pPr>
        <w:widowControl w:val="0"/>
        <w:autoSpaceDE w:val="0"/>
        <w:autoSpaceDN w:val="0"/>
        <w:adjustRightInd w:val="0"/>
        <w:ind w:firstLine="568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813397" w:rsidRPr="00863068" w:rsidRDefault="00863068" w:rsidP="008630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2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18.11.</w:t>
      </w:r>
      <w:r w:rsidR="00652B46" w:rsidRPr="00863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7436CE" w:rsidRPr="00863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52B46" w:rsidRPr="00863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AC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74C">
        <w:rPr>
          <w:rFonts w:ascii="Times New Roman" w:hAnsi="Times New Roman" w:cs="Times New Roman"/>
          <w:b/>
          <w:sz w:val="28"/>
          <w:szCs w:val="28"/>
        </w:rPr>
        <w:tab/>
      </w:r>
      <w:r w:rsidR="00AC274C">
        <w:rPr>
          <w:rFonts w:ascii="Times New Roman" w:hAnsi="Times New Roman" w:cs="Times New Roman"/>
          <w:b/>
          <w:sz w:val="28"/>
          <w:szCs w:val="28"/>
        </w:rPr>
        <w:tab/>
      </w:r>
      <w:r w:rsidR="00AC274C">
        <w:rPr>
          <w:rFonts w:ascii="Times New Roman" w:hAnsi="Times New Roman" w:cs="Times New Roman"/>
          <w:b/>
          <w:sz w:val="28"/>
          <w:szCs w:val="28"/>
        </w:rPr>
        <w:tab/>
      </w:r>
      <w:r w:rsidR="00AC274C">
        <w:rPr>
          <w:rFonts w:ascii="Times New Roman" w:hAnsi="Times New Roman" w:cs="Times New Roman"/>
          <w:b/>
          <w:sz w:val="28"/>
          <w:szCs w:val="28"/>
        </w:rPr>
        <w:tab/>
      </w:r>
      <w:r w:rsidR="00AC274C">
        <w:rPr>
          <w:rFonts w:ascii="Times New Roman" w:hAnsi="Times New Roman" w:cs="Times New Roman"/>
          <w:b/>
          <w:sz w:val="28"/>
          <w:szCs w:val="28"/>
        </w:rPr>
        <w:tab/>
      </w:r>
      <w:r w:rsidR="00AC274C">
        <w:rPr>
          <w:rFonts w:ascii="Times New Roman" w:hAnsi="Times New Roman" w:cs="Times New Roman"/>
          <w:b/>
          <w:sz w:val="28"/>
          <w:szCs w:val="28"/>
        </w:rPr>
        <w:tab/>
      </w:r>
      <w:r w:rsidR="00AC274C">
        <w:rPr>
          <w:rFonts w:ascii="Times New Roman" w:hAnsi="Times New Roman" w:cs="Times New Roman"/>
          <w:b/>
          <w:sz w:val="28"/>
          <w:szCs w:val="28"/>
        </w:rPr>
        <w:tab/>
      </w:r>
      <w:r w:rsidR="00AC274C">
        <w:rPr>
          <w:rFonts w:ascii="Times New Roman" w:hAnsi="Times New Roman" w:cs="Times New Roman"/>
          <w:b/>
          <w:sz w:val="28"/>
          <w:szCs w:val="28"/>
        </w:rPr>
        <w:tab/>
      </w:r>
      <w:r w:rsidR="00AC274C">
        <w:rPr>
          <w:rFonts w:ascii="Times New Roman" w:hAnsi="Times New Roman" w:cs="Times New Roman"/>
          <w:b/>
          <w:sz w:val="28"/>
          <w:szCs w:val="28"/>
        </w:rPr>
        <w:tab/>
        <w:t xml:space="preserve"> № 75</w:t>
      </w:r>
    </w:p>
    <w:p w:rsidR="008C19D9" w:rsidRPr="00AC274C" w:rsidRDefault="008C19D9" w:rsidP="008630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274C">
        <w:rPr>
          <w:rFonts w:ascii="Times New Roman" w:hAnsi="Times New Roman" w:cs="Times New Roman"/>
          <w:b/>
          <w:sz w:val="24"/>
          <w:szCs w:val="28"/>
        </w:rPr>
        <w:t>с. Нижний Цасучей</w:t>
      </w:r>
    </w:p>
    <w:p w:rsidR="00DB17E1" w:rsidRDefault="00DB17E1" w:rsidP="00FF42EB">
      <w:pPr>
        <w:spacing w:after="0" w:line="240" w:lineRule="auto"/>
        <w:ind w:firstLine="709"/>
        <w:jc w:val="both"/>
        <w:rPr>
          <w:lang w:eastAsia="zh-CN"/>
        </w:rPr>
      </w:pPr>
    </w:p>
    <w:p w:rsidR="00863068" w:rsidRPr="00325CCE" w:rsidRDefault="00863068" w:rsidP="00AC274C">
      <w:pPr>
        <w:spacing w:after="0" w:line="240" w:lineRule="auto"/>
        <w:jc w:val="both"/>
        <w:rPr>
          <w:lang w:eastAsia="zh-CN"/>
        </w:rPr>
      </w:pPr>
    </w:p>
    <w:p w:rsidR="00DB17E1" w:rsidRPr="00652B46" w:rsidRDefault="00DB17E1" w:rsidP="00EE38F3">
      <w:pPr>
        <w:pStyle w:val="a5"/>
        <w:spacing w:after="240"/>
        <w:ind w:firstLine="709"/>
        <w:jc w:val="center"/>
        <w:rPr>
          <w:sz w:val="28"/>
          <w:szCs w:val="28"/>
        </w:rPr>
      </w:pPr>
      <w:r w:rsidRPr="00652B4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bookmarkStart w:id="0" w:name="_Hlk73706793"/>
      <w:r w:rsidRPr="00652B46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</w:t>
      </w:r>
      <w:bookmarkEnd w:id="0"/>
      <w:r w:rsidRPr="00652B46">
        <w:rPr>
          <w:rFonts w:ascii="Times New Roman" w:hAnsi="Times New Roman" w:cs="Times New Roman"/>
          <w:b/>
          <w:sz w:val="28"/>
          <w:szCs w:val="28"/>
        </w:rPr>
        <w:t>за исполнением</w:t>
      </w:r>
      <w:r w:rsidR="00960B0B" w:rsidRPr="0065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B46">
        <w:rPr>
          <w:rFonts w:ascii="Times New Roman" w:hAnsi="Times New Roman" w:cs="Times New Roman"/>
          <w:b/>
          <w:sz w:val="28"/>
          <w:szCs w:val="28"/>
        </w:rPr>
        <w:t xml:space="preserve">теплоснабжающей организацией обязательств по реконструкции и (или) модернизации объектов теплоснабжения в границах территории </w:t>
      </w:r>
      <w:r w:rsidR="00FF42EB" w:rsidRPr="00652B46">
        <w:rPr>
          <w:rFonts w:ascii="Times New Roman" w:hAnsi="Times New Roman" w:cs="Times New Roman"/>
          <w:b/>
          <w:sz w:val="28"/>
          <w:szCs w:val="28"/>
        </w:rPr>
        <w:t>Ононского муниципального округа Забайкальского края</w:t>
      </w:r>
    </w:p>
    <w:p w:rsidR="00DB17E1" w:rsidRPr="00863068" w:rsidRDefault="00DB17E1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B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52B4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52B46">
        <w:rPr>
          <w:rFonts w:ascii="Times New Roman" w:hAnsi="Times New Roman" w:cs="Times New Roman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="00C509CB" w:rsidRPr="00652B46">
        <w:rPr>
          <w:rFonts w:ascii="Times New Roman" w:hAnsi="Times New Roman" w:cs="Times New Roman"/>
          <w:sz w:val="28"/>
          <w:szCs w:val="28"/>
        </w:rPr>
        <w:t xml:space="preserve"> </w:t>
      </w:r>
      <w:r w:rsidRPr="00652B4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B4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27.07.2010 </w:t>
      </w:r>
      <w:r w:rsidRPr="00652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190-ФЗ «О теплоснабжении», </w:t>
      </w:r>
      <w:r w:rsidRPr="00652B4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60302" w:rsidRPr="00652B46">
        <w:rPr>
          <w:rFonts w:ascii="Times New Roman" w:hAnsi="Times New Roman" w:cs="Times New Roman"/>
          <w:sz w:val="28"/>
          <w:szCs w:val="28"/>
        </w:rPr>
        <w:t>Уставом</w:t>
      </w:r>
      <w:r w:rsidRPr="00652B46">
        <w:rPr>
          <w:rFonts w:ascii="Times New Roman" w:hAnsi="Times New Roman" w:cs="Times New Roman"/>
          <w:sz w:val="28"/>
          <w:szCs w:val="28"/>
        </w:rPr>
        <w:t xml:space="preserve"> </w:t>
      </w:r>
      <w:r w:rsidR="00FF42EB" w:rsidRPr="00652B46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 w:rsidRPr="00652B46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FF42EB" w:rsidRPr="00652B46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 w:rsidR="0053242E">
        <w:rPr>
          <w:rFonts w:ascii="Times New Roman" w:hAnsi="Times New Roman" w:cs="Times New Roman"/>
          <w:sz w:val="28"/>
          <w:szCs w:val="28"/>
        </w:rPr>
        <w:t>,</w:t>
      </w:r>
      <w:r w:rsidR="00863068">
        <w:rPr>
          <w:rFonts w:ascii="Times New Roman" w:hAnsi="Times New Roman" w:cs="Times New Roman"/>
          <w:sz w:val="28"/>
          <w:szCs w:val="28"/>
        </w:rPr>
        <w:t xml:space="preserve"> </w:t>
      </w:r>
      <w:r w:rsidR="00863068" w:rsidRPr="00AC274C">
        <w:rPr>
          <w:rFonts w:ascii="Times New Roman" w:hAnsi="Times New Roman" w:cs="Times New Roman"/>
          <w:b/>
          <w:sz w:val="28"/>
          <w:szCs w:val="28"/>
        </w:rPr>
        <w:t>РЕШИЛ</w:t>
      </w:r>
      <w:r w:rsidR="00863068">
        <w:rPr>
          <w:rFonts w:ascii="Times New Roman" w:hAnsi="Times New Roman" w:cs="Times New Roman"/>
          <w:sz w:val="28"/>
          <w:szCs w:val="28"/>
        </w:rPr>
        <w:t>:</w:t>
      </w:r>
    </w:p>
    <w:p w:rsidR="008C19D9" w:rsidRPr="005206A7" w:rsidRDefault="005206A7" w:rsidP="005206A7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77DC" w:rsidRPr="005206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17E1" w:rsidRPr="005206A7">
        <w:rPr>
          <w:rFonts w:ascii="Times New Roman" w:hAnsi="Times New Roman" w:cs="Times New Roman"/>
          <w:sz w:val="28"/>
          <w:szCs w:val="28"/>
        </w:rPr>
        <w:t>Поло</w:t>
      </w:r>
      <w:r w:rsidR="008C19D9" w:rsidRPr="005206A7">
        <w:rPr>
          <w:rFonts w:ascii="Times New Roman" w:hAnsi="Times New Roman" w:cs="Times New Roman"/>
          <w:sz w:val="28"/>
          <w:szCs w:val="28"/>
        </w:rPr>
        <w:t xml:space="preserve">жение о муниципальном </w:t>
      </w:r>
      <w:r w:rsidR="00752B46" w:rsidRPr="005206A7">
        <w:rPr>
          <w:rFonts w:ascii="Times New Roman" w:hAnsi="Times New Roman" w:cs="Times New Roman"/>
          <w:sz w:val="28"/>
          <w:szCs w:val="28"/>
        </w:rPr>
        <w:t xml:space="preserve">контроле за </w:t>
      </w:r>
      <w:r w:rsidR="00DB17E1" w:rsidRPr="005206A7">
        <w:rPr>
          <w:rFonts w:ascii="Times New Roman" w:hAnsi="Times New Roman" w:cs="Times New Roman"/>
          <w:sz w:val="28"/>
          <w:szCs w:val="28"/>
        </w:rPr>
        <w:t>исполнением теплоснабжа</w:t>
      </w:r>
      <w:r w:rsidR="00C67C85" w:rsidRPr="005206A7">
        <w:rPr>
          <w:rFonts w:ascii="Times New Roman" w:hAnsi="Times New Roman" w:cs="Times New Roman"/>
          <w:sz w:val="28"/>
          <w:szCs w:val="28"/>
        </w:rPr>
        <w:t xml:space="preserve">ющей организацией обязательств </w:t>
      </w:r>
      <w:r w:rsidR="00DB17E1" w:rsidRPr="005206A7">
        <w:rPr>
          <w:rFonts w:ascii="Times New Roman" w:hAnsi="Times New Roman" w:cs="Times New Roman"/>
          <w:sz w:val="28"/>
          <w:szCs w:val="28"/>
        </w:rPr>
        <w:t xml:space="preserve">по реконструкции и (или) модернизации объектов теплоснабжения в границах территории </w:t>
      </w:r>
      <w:r w:rsidR="00FF42EB" w:rsidRPr="005206A7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 w:rsidR="009F77DC" w:rsidRPr="005206A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DB17E1" w:rsidRPr="005206A7">
        <w:rPr>
          <w:rFonts w:ascii="Times New Roman" w:hAnsi="Times New Roman" w:cs="Times New Roman"/>
          <w:sz w:val="28"/>
          <w:szCs w:val="28"/>
        </w:rPr>
        <w:t>.</w:t>
      </w:r>
    </w:p>
    <w:p w:rsidR="00525CB1" w:rsidRPr="005206A7" w:rsidRDefault="005206A7" w:rsidP="005206A7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5CB1" w:rsidRPr="005206A7">
        <w:rPr>
          <w:rFonts w:ascii="Times New Roman" w:hAnsi="Times New Roman" w:cs="Times New Roman"/>
          <w:sz w:val="28"/>
          <w:szCs w:val="28"/>
        </w:rPr>
        <w:t>Решение Совета муниципального района «Ононский район» от 23.1</w:t>
      </w:r>
      <w:r w:rsidR="00F90212" w:rsidRPr="005206A7">
        <w:rPr>
          <w:rFonts w:ascii="Times New Roman" w:hAnsi="Times New Roman" w:cs="Times New Roman"/>
          <w:sz w:val="28"/>
          <w:szCs w:val="28"/>
        </w:rPr>
        <w:t>2</w:t>
      </w:r>
      <w:r w:rsidR="00525CB1" w:rsidRPr="005206A7">
        <w:rPr>
          <w:rFonts w:ascii="Times New Roman" w:hAnsi="Times New Roman" w:cs="Times New Roman"/>
          <w:sz w:val="28"/>
          <w:szCs w:val="28"/>
        </w:rPr>
        <w:t>.2021 г. № 19 «Об утв</w:t>
      </w:r>
      <w:bookmarkStart w:id="1" w:name="_GoBack"/>
      <w:bookmarkEnd w:id="1"/>
      <w:r w:rsidR="00525CB1" w:rsidRPr="005206A7">
        <w:rPr>
          <w:rFonts w:ascii="Times New Roman" w:hAnsi="Times New Roman" w:cs="Times New Roman"/>
          <w:sz w:val="28"/>
          <w:szCs w:val="28"/>
        </w:rPr>
        <w:t>ерждении Положения о муниципальном контроле за исполнением теплоснабжающей организацией обязательств по строительству, реконструкции и (или) модернизации объектов теплоснабжения в границах территории муниципального района «Ононский район»» считать утратившим силу.</w:t>
      </w:r>
    </w:p>
    <w:p w:rsidR="00652B46" w:rsidRPr="005206A7" w:rsidRDefault="005206A7" w:rsidP="005206A7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242E" w:rsidRPr="005206A7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</w:t>
      </w:r>
      <w:r w:rsidR="00AC274C" w:rsidRPr="005206A7">
        <w:rPr>
          <w:rFonts w:ascii="Times New Roman" w:hAnsi="Times New Roman" w:cs="Times New Roman"/>
          <w:sz w:val="28"/>
          <w:szCs w:val="28"/>
        </w:rPr>
        <w:t>осле</w:t>
      </w:r>
      <w:r w:rsidR="0053242E" w:rsidRPr="005206A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«Ононская заря».</w:t>
      </w:r>
    </w:p>
    <w:p w:rsidR="0053242E" w:rsidRDefault="0053242E" w:rsidP="0053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242E" w:rsidRDefault="0053242E" w:rsidP="00FF42E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52B46" w:rsidTr="00652B46">
        <w:tc>
          <w:tcPr>
            <w:tcW w:w="4813" w:type="dxa"/>
          </w:tcPr>
          <w:p w:rsidR="00863068" w:rsidRDefault="00AC274C" w:rsidP="0086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46" w:rsidRPr="00652B46">
              <w:rPr>
                <w:rFonts w:ascii="Times New Roman" w:hAnsi="Times New Roman" w:cs="Times New Roman"/>
                <w:sz w:val="28"/>
                <w:szCs w:val="28"/>
              </w:rPr>
              <w:t xml:space="preserve">Глава Ононского </w:t>
            </w:r>
          </w:p>
          <w:p w:rsidR="00652B46" w:rsidRDefault="00AC274C" w:rsidP="0086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46" w:rsidRPr="00652B4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436CE" w:rsidRDefault="007436CE" w:rsidP="00652B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4" w:type="dxa"/>
          </w:tcPr>
          <w:p w:rsidR="00652B46" w:rsidRDefault="00652B46" w:rsidP="00FF42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46" w:rsidRDefault="00AC274C" w:rsidP="00863068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46" w:rsidRPr="00652B46">
              <w:rPr>
                <w:rFonts w:ascii="Times New Roman" w:hAnsi="Times New Roman" w:cs="Times New Roman"/>
                <w:sz w:val="28"/>
                <w:szCs w:val="28"/>
              </w:rPr>
              <w:t>О.А. Бородина</w:t>
            </w:r>
          </w:p>
        </w:tc>
      </w:tr>
    </w:tbl>
    <w:p w:rsidR="00FF42EB" w:rsidRPr="00652B46" w:rsidRDefault="00FF42EB">
      <w:pPr>
        <w:rPr>
          <w:rFonts w:ascii="Times New Roman" w:hAnsi="Times New Roman" w:cs="Times New Roman"/>
          <w:sz w:val="28"/>
          <w:szCs w:val="28"/>
        </w:rPr>
      </w:pPr>
      <w:r w:rsidRPr="00652B46">
        <w:rPr>
          <w:rFonts w:ascii="Times New Roman" w:hAnsi="Times New Roman" w:cs="Times New Roman"/>
          <w:sz w:val="28"/>
          <w:szCs w:val="28"/>
        </w:rPr>
        <w:br w:type="page"/>
      </w:r>
    </w:p>
    <w:p w:rsidR="00FF42EB" w:rsidRDefault="00FF42EB" w:rsidP="00F87C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74C" w:rsidRPr="00AC274C" w:rsidRDefault="00FF42EB" w:rsidP="00AC2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AC274C">
        <w:rPr>
          <w:rFonts w:ascii="Times New Roman" w:hAnsi="Times New Roman"/>
          <w:color w:val="000000" w:themeColor="text1"/>
          <w:sz w:val="24"/>
          <w:szCs w:val="28"/>
        </w:rPr>
        <w:t>Утверждено</w:t>
      </w:r>
      <w:r w:rsidR="00AC274C" w:rsidRPr="00AC274C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752B46" w:rsidRPr="00AC274C">
        <w:rPr>
          <w:rFonts w:ascii="Times New Roman" w:hAnsi="Times New Roman"/>
          <w:color w:val="000000" w:themeColor="text1"/>
          <w:sz w:val="24"/>
          <w:szCs w:val="28"/>
        </w:rPr>
        <w:t xml:space="preserve">решением </w:t>
      </w:r>
    </w:p>
    <w:p w:rsidR="00AC274C" w:rsidRPr="00AC274C" w:rsidRDefault="00752B46" w:rsidP="00AC2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AC274C">
        <w:rPr>
          <w:rFonts w:ascii="Times New Roman" w:hAnsi="Times New Roman"/>
          <w:color w:val="000000" w:themeColor="text1"/>
          <w:sz w:val="24"/>
          <w:szCs w:val="28"/>
        </w:rPr>
        <w:t>С</w:t>
      </w:r>
      <w:r w:rsidR="00FF42EB" w:rsidRPr="00AC274C">
        <w:rPr>
          <w:rFonts w:ascii="Times New Roman" w:hAnsi="Times New Roman"/>
          <w:color w:val="000000" w:themeColor="text1"/>
          <w:sz w:val="24"/>
          <w:szCs w:val="28"/>
        </w:rPr>
        <w:t>овета</w:t>
      </w:r>
      <w:r w:rsidR="00AC274C" w:rsidRPr="00AC274C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FF42EB" w:rsidRPr="00AC274C">
        <w:rPr>
          <w:rFonts w:ascii="Times New Roman" w:hAnsi="Times New Roman"/>
          <w:color w:val="000000" w:themeColor="text1"/>
          <w:sz w:val="24"/>
          <w:szCs w:val="28"/>
        </w:rPr>
        <w:t xml:space="preserve">Ононского </w:t>
      </w:r>
    </w:p>
    <w:p w:rsidR="00DB17E1" w:rsidRPr="00AC274C" w:rsidRDefault="00FF42EB" w:rsidP="00AC2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AC274C">
        <w:rPr>
          <w:rFonts w:ascii="Times New Roman" w:hAnsi="Times New Roman"/>
          <w:color w:val="000000" w:themeColor="text1"/>
          <w:sz w:val="24"/>
          <w:szCs w:val="28"/>
        </w:rPr>
        <w:t>муниципального округа</w:t>
      </w:r>
    </w:p>
    <w:p w:rsidR="00652B46" w:rsidRPr="00AC274C" w:rsidRDefault="00652B46" w:rsidP="00AC2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AC274C">
        <w:rPr>
          <w:rFonts w:ascii="Times New Roman" w:hAnsi="Times New Roman"/>
          <w:color w:val="000000" w:themeColor="text1"/>
          <w:sz w:val="24"/>
          <w:szCs w:val="28"/>
        </w:rPr>
        <w:t>Забайкальского края</w:t>
      </w:r>
    </w:p>
    <w:p w:rsidR="00B039EC" w:rsidRPr="00AC274C" w:rsidRDefault="00AC274C" w:rsidP="00AC274C">
      <w:pPr>
        <w:pStyle w:val="a3"/>
        <w:spacing w:before="0" w:beforeAutospacing="0" w:after="0" w:afterAutospacing="0"/>
        <w:jc w:val="right"/>
        <w:rPr>
          <w:color w:val="000000" w:themeColor="text1"/>
          <w:szCs w:val="28"/>
        </w:rPr>
      </w:pPr>
      <w:r w:rsidRPr="00AC274C">
        <w:rPr>
          <w:color w:val="000000" w:themeColor="text1"/>
          <w:szCs w:val="28"/>
        </w:rPr>
        <w:t>о</w:t>
      </w:r>
      <w:r w:rsidR="007D7402" w:rsidRPr="00AC274C">
        <w:rPr>
          <w:color w:val="000000" w:themeColor="text1"/>
          <w:szCs w:val="28"/>
        </w:rPr>
        <w:t xml:space="preserve">т </w:t>
      </w:r>
      <w:r w:rsidRPr="00AC274C">
        <w:rPr>
          <w:color w:val="000000" w:themeColor="text1"/>
          <w:szCs w:val="28"/>
        </w:rPr>
        <w:t>18.11.</w:t>
      </w:r>
      <w:r w:rsidR="00652B46" w:rsidRPr="00AC274C">
        <w:rPr>
          <w:color w:val="000000" w:themeColor="text1"/>
          <w:szCs w:val="28"/>
        </w:rPr>
        <w:t>202</w:t>
      </w:r>
      <w:r w:rsidR="007F4B7A" w:rsidRPr="00AC274C">
        <w:rPr>
          <w:color w:val="000000" w:themeColor="text1"/>
          <w:szCs w:val="28"/>
        </w:rPr>
        <w:t>4</w:t>
      </w:r>
      <w:r w:rsidR="00DB17E1" w:rsidRPr="00AC274C">
        <w:rPr>
          <w:color w:val="000000" w:themeColor="text1"/>
          <w:szCs w:val="28"/>
        </w:rPr>
        <w:t xml:space="preserve"> г</w:t>
      </w:r>
      <w:r w:rsidR="00FF42EB" w:rsidRPr="00AC274C">
        <w:rPr>
          <w:color w:val="000000" w:themeColor="text1"/>
          <w:szCs w:val="28"/>
        </w:rPr>
        <w:t>.</w:t>
      </w:r>
      <w:r w:rsidRPr="00AC274C">
        <w:rPr>
          <w:color w:val="000000" w:themeColor="text1"/>
          <w:szCs w:val="28"/>
        </w:rPr>
        <w:t xml:space="preserve"> № 75</w:t>
      </w:r>
    </w:p>
    <w:p w:rsidR="00FF42EB" w:rsidRDefault="00FF42EB" w:rsidP="00FF42EB">
      <w:pPr>
        <w:pStyle w:val="a3"/>
        <w:spacing w:before="0" w:beforeAutospacing="0" w:after="0" w:afterAutospacing="0" w:line="315" w:lineRule="atLeast"/>
        <w:jc w:val="right"/>
        <w:rPr>
          <w:color w:val="000000" w:themeColor="text1"/>
          <w:sz w:val="28"/>
          <w:szCs w:val="28"/>
        </w:rPr>
      </w:pPr>
    </w:p>
    <w:p w:rsidR="00FF42EB" w:rsidRPr="00DB17E1" w:rsidRDefault="00FF42EB" w:rsidP="00AC274C">
      <w:pPr>
        <w:pStyle w:val="a3"/>
        <w:spacing w:before="0" w:beforeAutospacing="0" w:after="0" w:afterAutospacing="0" w:line="315" w:lineRule="atLeast"/>
        <w:rPr>
          <w:sz w:val="28"/>
          <w:szCs w:val="28"/>
        </w:rPr>
      </w:pPr>
    </w:p>
    <w:p w:rsidR="007D7402" w:rsidRDefault="00DB17E1" w:rsidP="00B039EC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B039EC">
        <w:rPr>
          <w:rStyle w:val="a4"/>
          <w:rFonts w:ascii="Times New Roman" w:hAnsi="Times New Roman" w:cs="Times New Roman"/>
          <w:bCs w:val="0"/>
          <w:sz w:val="28"/>
          <w:szCs w:val="28"/>
        </w:rPr>
        <w:t>ПОЛОЖЕНИЕ</w:t>
      </w:r>
      <w:r w:rsidRPr="00B039EC">
        <w:rPr>
          <w:rFonts w:ascii="Times New Roman" w:hAnsi="Times New Roman" w:cs="Times New Roman"/>
          <w:sz w:val="28"/>
          <w:szCs w:val="28"/>
        </w:rPr>
        <w:br/>
      </w:r>
      <w:r w:rsidRPr="00B039EC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о муниципальном контроле за исполнением теплоснабжающей организацией обязательств по реконструкции и (или) модернизации объектов теплоснабжения в границах </w:t>
      </w:r>
    </w:p>
    <w:p w:rsidR="00B039EC" w:rsidRPr="00B039EC" w:rsidRDefault="00FF42EB" w:rsidP="00EE38F3">
      <w:pPr>
        <w:pStyle w:val="a5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Ононского муниципального округа Забайкальского края</w:t>
      </w:r>
    </w:p>
    <w:p w:rsidR="008A7993" w:rsidRDefault="00DB17E1" w:rsidP="008A7993">
      <w:pPr>
        <w:pStyle w:val="a5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17E1" w:rsidRPr="00DB17E1" w:rsidRDefault="00DB17E1" w:rsidP="00863068">
      <w:pPr>
        <w:pStyle w:val="a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1</w:t>
      </w:r>
      <w:r w:rsidR="0053242E">
        <w:rPr>
          <w:rFonts w:ascii="Times New Roman" w:hAnsi="Times New Roman" w:cs="Times New Roman"/>
          <w:sz w:val="28"/>
          <w:szCs w:val="28"/>
        </w:rPr>
        <w:t>.1</w:t>
      </w:r>
      <w:r w:rsidRPr="00DB17E1">
        <w:rPr>
          <w:rFonts w:ascii="Times New Roman" w:hAnsi="Times New Roman" w:cs="Times New Roman"/>
          <w:sz w:val="28"/>
          <w:szCs w:val="28"/>
        </w:rPr>
        <w:t xml:space="preserve">. Настоящее Положение регулирует отношения в области организации и осуществления муниципального контроля за исполнением теплоснабжающей организацией обязательств по реконструкции и (или) модернизации объектов теплоснабжения в границах </w:t>
      </w:r>
      <w:r w:rsidR="00FF42EB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 w:rsidRPr="00DB17E1">
        <w:rPr>
          <w:rFonts w:ascii="Times New Roman" w:hAnsi="Times New Roman" w:cs="Times New Roman"/>
          <w:sz w:val="28"/>
          <w:szCs w:val="28"/>
        </w:rPr>
        <w:t xml:space="preserve"> (далее по тексту - муниципальный контроль).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2. 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 (далее – Федеральный закон), Федеральным законом от 27.07.2010 №190-ФЗ «О теплоснабжении», нормативно-правовыми актами Российской Федерации, нормативными правовыми актами </w:t>
      </w:r>
      <w:r w:rsidR="00B039E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FF42EB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органов </w:t>
      </w:r>
      <w:r w:rsidR="00FF42EB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 w:rsidR="00DB17E1" w:rsidRPr="00DB17E1">
        <w:rPr>
          <w:rFonts w:ascii="Times New Roman" w:hAnsi="Times New Roman" w:cs="Times New Roman"/>
          <w:sz w:val="28"/>
          <w:szCs w:val="28"/>
        </w:rPr>
        <w:t>.</w:t>
      </w:r>
    </w:p>
    <w:p w:rsidR="00DB17E1" w:rsidRPr="008A7993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3. Контрольным органом, уполномоченным на осуществление муниципального контроля, </w:t>
      </w:r>
      <w:r w:rsidR="00DB17E1" w:rsidRPr="00B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8C19D9" w:rsidRPr="00B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«Центр МТО» </w:t>
      </w:r>
      <w:r w:rsidR="008A7993" w:rsidRPr="00B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</w:t>
      </w:r>
      <w:r w:rsidR="00DB17E1" w:rsidRPr="00B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8A7993" w:rsidRPr="00B17BE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039EC" w:rsidRPr="00B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6C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436CE" w:rsidRPr="00B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7E1" w:rsidRPr="00B17BE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контрольный орган).</w:t>
      </w:r>
    </w:p>
    <w:p w:rsidR="00DB17E1" w:rsidRPr="00DB17E1" w:rsidRDefault="00DB17E1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 xml:space="preserve">1) </w:t>
      </w:r>
      <w:r w:rsidR="008C19D9">
        <w:rPr>
          <w:rFonts w:ascii="Times New Roman" w:hAnsi="Times New Roman" w:cs="Times New Roman"/>
          <w:sz w:val="28"/>
          <w:szCs w:val="28"/>
        </w:rPr>
        <w:t>руководитель</w:t>
      </w:r>
      <w:r w:rsidRPr="00DB17E1">
        <w:rPr>
          <w:rFonts w:ascii="Times New Roman" w:hAnsi="Times New Roman" w:cs="Times New Roman"/>
          <w:sz w:val="28"/>
          <w:szCs w:val="28"/>
        </w:rPr>
        <w:t xml:space="preserve"> контрольного органа;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 xml:space="preserve">2) заместитель </w:t>
      </w:r>
      <w:r w:rsidR="008C19D9">
        <w:rPr>
          <w:rFonts w:ascii="Times New Roman" w:hAnsi="Times New Roman" w:cs="Times New Roman"/>
          <w:sz w:val="28"/>
          <w:szCs w:val="28"/>
        </w:rPr>
        <w:t>руководителя</w:t>
      </w:r>
      <w:r w:rsidRPr="00DB17E1">
        <w:rPr>
          <w:rFonts w:ascii="Times New Roman" w:hAnsi="Times New Roman" w:cs="Times New Roman"/>
          <w:sz w:val="28"/>
          <w:szCs w:val="28"/>
        </w:rPr>
        <w:t xml:space="preserve"> контрольного органа;</w:t>
      </w:r>
    </w:p>
    <w:p w:rsidR="00DB17E1" w:rsidRPr="00DB17E1" w:rsidRDefault="00DB17E1" w:rsidP="00863068">
      <w:pPr>
        <w:pStyle w:val="a5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3) муниципальные служащие контрольного органа, на которых в соответствии с должностной инструкцией возложено осуществление муниципального контроля за исполнением теплоснабжающей организацией обязательств по реконструкции и (или) модернизации объектов теплоснабжения (далее также – инспектор)</w:t>
      </w:r>
    </w:p>
    <w:p w:rsidR="00DB17E1" w:rsidRPr="00B039EC" w:rsidRDefault="00DB17E1" w:rsidP="00863068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контрольного органа, уполномоченным на принятие решения о проведении контрольных мероприятий, является </w:t>
      </w:r>
      <w:r w:rsidR="008C19D9">
        <w:rPr>
          <w:rFonts w:ascii="Times New Roman" w:hAnsi="Times New Roman" w:cs="Times New Roman"/>
          <w:sz w:val="28"/>
          <w:szCs w:val="28"/>
        </w:rPr>
        <w:t>руководитель</w:t>
      </w:r>
      <w:r w:rsidRPr="00DB17E1">
        <w:rPr>
          <w:rFonts w:ascii="Times New Roman" w:hAnsi="Times New Roman" w:cs="Times New Roman"/>
          <w:sz w:val="28"/>
          <w:szCs w:val="28"/>
        </w:rPr>
        <w:t xml:space="preserve"> </w:t>
      </w:r>
      <w:r w:rsidRPr="00DB17E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органа – </w:t>
      </w:r>
      <w:r w:rsidR="008C19D9" w:rsidRPr="008C19D9">
        <w:rPr>
          <w:rFonts w:ascii="Times New Roman" w:hAnsi="Times New Roman" w:cs="Times New Roman"/>
          <w:sz w:val="28"/>
          <w:szCs w:val="28"/>
        </w:rPr>
        <w:t>руководитель МБУ «Центр МТО»</w:t>
      </w:r>
      <w:r w:rsidR="00525CB1">
        <w:rPr>
          <w:rFonts w:ascii="Times New Roman" w:hAnsi="Times New Roman" w:cs="Times New Roman"/>
          <w:sz w:val="28"/>
          <w:szCs w:val="28"/>
        </w:rPr>
        <w:t xml:space="preserve"> </w:t>
      </w:r>
      <w:r w:rsidR="00525CB1" w:rsidRPr="00B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муниципального округа </w:t>
      </w:r>
      <w:r w:rsidR="00525CB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8C19D9" w:rsidRPr="008C19D9">
        <w:rPr>
          <w:rFonts w:ascii="Times New Roman" w:hAnsi="Times New Roman" w:cs="Times New Roman"/>
          <w:sz w:val="28"/>
          <w:szCs w:val="28"/>
        </w:rPr>
        <w:t>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7E1" w:rsidRPr="00DB17E1">
        <w:rPr>
          <w:rFonts w:ascii="Times New Roman" w:hAnsi="Times New Roman" w:cs="Times New Roman"/>
          <w:sz w:val="28"/>
          <w:szCs w:val="28"/>
        </w:rPr>
        <w:t>4. Предмет и объекты муниципального контроля устанавливаются в соответствии со статьей 15 и 16 Федерального закона</w:t>
      </w:r>
      <w:r w:rsidR="00B039EC" w:rsidRPr="00DB17E1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DB17E1" w:rsidRPr="00DB17E1">
        <w:rPr>
          <w:rFonts w:ascii="Times New Roman" w:hAnsi="Times New Roman" w:cs="Times New Roman"/>
          <w:sz w:val="28"/>
          <w:szCs w:val="28"/>
        </w:rPr>
        <w:t>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7E1" w:rsidRPr="00DB17E1">
        <w:rPr>
          <w:rFonts w:ascii="Times New Roman" w:hAnsi="Times New Roman" w:cs="Times New Roman"/>
          <w:sz w:val="28"/>
          <w:szCs w:val="28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7E1" w:rsidRPr="00DB17E1">
        <w:rPr>
          <w:rFonts w:ascii="Times New Roman" w:hAnsi="Times New Roman" w:cs="Times New Roman"/>
          <w:sz w:val="28"/>
          <w:szCs w:val="28"/>
        </w:rPr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7E1" w:rsidRPr="00DB17E1">
        <w:rPr>
          <w:rFonts w:ascii="Times New Roman" w:hAnsi="Times New Roman" w:cs="Times New Roman"/>
          <w:sz w:val="28"/>
          <w:szCs w:val="28"/>
        </w:rPr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7E1" w:rsidRPr="00DB17E1">
        <w:rPr>
          <w:rFonts w:ascii="Times New Roman" w:hAnsi="Times New Roman" w:cs="Times New Roman"/>
          <w:sz w:val="28"/>
          <w:szCs w:val="28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7E1" w:rsidRPr="00DB17E1">
        <w:rPr>
          <w:rFonts w:ascii="Times New Roman" w:hAnsi="Times New Roman" w:cs="Times New Roman"/>
          <w:sz w:val="28"/>
          <w:szCs w:val="28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890320" w:rsidRDefault="00DB17E1" w:rsidP="0086306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993">
        <w:rPr>
          <w:rFonts w:ascii="Times New Roman" w:hAnsi="Times New Roman" w:cs="Times New Roman"/>
          <w:b/>
          <w:sz w:val="28"/>
          <w:szCs w:val="28"/>
        </w:rPr>
        <w:t>2. Профилактические мероприятия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B17E1" w:rsidRPr="00DB17E1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B17E1" w:rsidRPr="00DB17E1">
        <w:rPr>
          <w:rFonts w:ascii="Times New Roman" w:hAnsi="Times New Roman" w:cs="Times New Roman"/>
          <w:sz w:val="28"/>
          <w:szCs w:val="28"/>
        </w:rPr>
        <w:t>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31502A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посредством размещения соответствующих сведений на официальных сайтах органов местного самоуправления </w:t>
      </w:r>
      <w:r w:rsidR="00FF42EB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 w:rsidR="00DB17E1" w:rsidRPr="00DB17E1">
        <w:rPr>
          <w:rFonts w:ascii="Times New Roman" w:hAnsi="Times New Roman" w:cs="Times New Roman"/>
          <w:sz w:val="28"/>
          <w:szCs w:val="28"/>
        </w:rPr>
        <w:t>, администрации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осуществляется должностным лицом контрольного органа, указанным в пункте </w:t>
      </w:r>
      <w:r w:rsidR="00714169">
        <w:rPr>
          <w:rFonts w:ascii="Times New Roman" w:hAnsi="Times New Roman" w:cs="Times New Roman"/>
          <w:sz w:val="28"/>
          <w:szCs w:val="28"/>
        </w:rPr>
        <w:t>1.</w:t>
      </w:r>
      <w:r w:rsidR="00DB17E1" w:rsidRPr="00DB17E1">
        <w:rPr>
          <w:rFonts w:ascii="Times New Roman" w:hAnsi="Times New Roman" w:cs="Times New Roman"/>
          <w:sz w:val="28"/>
          <w:szCs w:val="28"/>
        </w:rPr>
        <w:t>3 настоящего Положения, по обращениям контролируемых лиц и их представителей путём предоставления разъяснений.</w:t>
      </w:r>
    </w:p>
    <w:p w:rsidR="00DB17E1" w:rsidRPr="00DB17E1" w:rsidRDefault="00DB17E1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DB17E1" w:rsidRPr="00DB17E1">
        <w:rPr>
          <w:rFonts w:ascii="Times New Roman" w:hAnsi="Times New Roman" w:cs="Times New Roman"/>
          <w:sz w:val="28"/>
          <w:szCs w:val="28"/>
        </w:rPr>
        <w:t>. 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B17E1" w:rsidRPr="00DB17E1">
        <w:rPr>
          <w:rFonts w:ascii="Times New Roman" w:hAnsi="Times New Roman" w:cs="Times New Roman"/>
          <w:sz w:val="28"/>
          <w:szCs w:val="28"/>
        </w:rPr>
        <w:t>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B17E1" w:rsidRPr="00DB17E1">
        <w:rPr>
          <w:rFonts w:ascii="Times New Roman" w:hAnsi="Times New Roman" w:cs="Times New Roman"/>
          <w:sz w:val="28"/>
          <w:szCs w:val="28"/>
        </w:rPr>
        <w:t>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DB17E1" w:rsidRPr="00DB17E1" w:rsidRDefault="00DB17E1" w:rsidP="00863068">
      <w:pPr>
        <w:pStyle w:val="a5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DB17E1" w:rsidRPr="00DB17E1" w:rsidRDefault="00DB17E1" w:rsidP="00863068">
      <w:pPr>
        <w:pStyle w:val="a5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2) о нормативных правовых актах, регламентирующих порядок осуществления муниципального контроля;</w:t>
      </w:r>
    </w:p>
    <w:p w:rsidR="00DB17E1" w:rsidRPr="00DB17E1" w:rsidRDefault="00DB17E1" w:rsidP="00863068">
      <w:pPr>
        <w:pStyle w:val="a5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3) о порядке обжалования действий или бездействия должностных лиц контрольного органа;</w:t>
      </w:r>
    </w:p>
    <w:p w:rsidR="00DB17E1" w:rsidRPr="00DB17E1" w:rsidRDefault="00DB17E1" w:rsidP="00863068">
      <w:pPr>
        <w:pStyle w:val="a5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4) о месте нахождения и графике работы контрольного органа;</w:t>
      </w:r>
    </w:p>
    <w:p w:rsidR="00DB17E1" w:rsidRPr="00DB17E1" w:rsidRDefault="00DB17E1" w:rsidP="00863068">
      <w:pPr>
        <w:pStyle w:val="a5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5) о справочных телефонах контрольного органа;</w:t>
      </w:r>
    </w:p>
    <w:p w:rsidR="00DB17E1" w:rsidRPr="00DB17E1" w:rsidRDefault="00DB17E1" w:rsidP="00863068">
      <w:pPr>
        <w:pStyle w:val="a5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6) об адресе официального сайта, а также электронной почты контрольного органа в сети «Интернет».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B17E1" w:rsidRPr="00DB17E1">
        <w:rPr>
          <w:rFonts w:ascii="Times New Roman" w:hAnsi="Times New Roman" w:cs="Times New Roman"/>
          <w:sz w:val="28"/>
          <w:szCs w:val="28"/>
        </w:rPr>
        <w:t>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2) о нормативных правовых актах, регламентирующих порядок осуществления муниципального контроля;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3) о месте нахождения и графике работы контрольного органа.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B17E1" w:rsidRPr="00DB17E1">
        <w:rPr>
          <w:rFonts w:ascii="Times New Roman" w:hAnsi="Times New Roman" w:cs="Times New Roman"/>
          <w:sz w:val="28"/>
          <w:szCs w:val="28"/>
        </w:rPr>
        <w:t>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B17E1" w:rsidRPr="00DB17E1">
        <w:rPr>
          <w:rFonts w:ascii="Times New Roman" w:hAnsi="Times New Roman" w:cs="Times New Roman"/>
          <w:sz w:val="28"/>
          <w:szCs w:val="28"/>
        </w:rPr>
        <w:t>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B17E1" w:rsidRPr="00DB17E1">
        <w:rPr>
          <w:rFonts w:ascii="Times New Roman" w:hAnsi="Times New Roman" w:cs="Times New Roman"/>
          <w:sz w:val="28"/>
          <w:szCs w:val="28"/>
        </w:rPr>
        <w:t>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B17E1" w:rsidRPr="00DB17E1">
        <w:rPr>
          <w:rFonts w:ascii="Times New Roman" w:hAnsi="Times New Roman" w:cs="Times New Roman"/>
          <w:sz w:val="28"/>
          <w:szCs w:val="28"/>
        </w:rPr>
        <w:t>. Контрольный орган осуществляют учет консультирований.</w:t>
      </w:r>
    </w:p>
    <w:p w:rsidR="008A7993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. 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</w:t>
      </w:r>
      <w:r w:rsidR="00FF42EB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 w:rsidR="00DB17E1" w:rsidRPr="00DB17E1">
        <w:rPr>
          <w:rFonts w:ascii="Times New Roman" w:hAnsi="Times New Roman" w:cs="Times New Roman"/>
          <w:sz w:val="28"/>
          <w:szCs w:val="28"/>
        </w:rPr>
        <w:t>, администрации муниципального района в сети «Интернет» письменного разъяснения, подписанного уполномоченным должностным лицом контрольного органа.</w:t>
      </w:r>
    </w:p>
    <w:p w:rsidR="008A7993" w:rsidRPr="00DB17E1" w:rsidRDefault="00DB17E1" w:rsidP="0086306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993">
        <w:rPr>
          <w:rFonts w:ascii="Times New Roman" w:hAnsi="Times New Roman" w:cs="Times New Roman"/>
          <w:b/>
          <w:sz w:val="28"/>
          <w:szCs w:val="28"/>
        </w:rPr>
        <w:t>3. Порядок осуществления муниципального контроля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B17E1" w:rsidRPr="00DB17E1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Федеральным законом.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B17E1" w:rsidRPr="00DB17E1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B17E1" w:rsidRPr="00DB17E1">
        <w:rPr>
          <w:rFonts w:ascii="Times New Roman" w:hAnsi="Times New Roman" w:cs="Times New Roman"/>
          <w:sz w:val="28"/>
          <w:szCs w:val="28"/>
        </w:rPr>
        <w:t>. Взаимодействие с контролируемым лицом осуществляется при проведении следующих контрольных мероприятий: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2) выездная проверка.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B17E1" w:rsidRPr="00DB17E1">
        <w:rPr>
          <w:rFonts w:ascii="Times New Roman" w:hAnsi="Times New Roman" w:cs="Times New Roman"/>
          <w:sz w:val="28"/>
          <w:szCs w:val="28"/>
        </w:rPr>
        <w:t>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B17E1" w:rsidRPr="00DB17E1">
        <w:rPr>
          <w:rFonts w:ascii="Times New Roman" w:hAnsi="Times New Roman" w:cs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</w:t>
      </w:r>
      <w:r w:rsidR="00B039EC">
        <w:rPr>
          <w:rFonts w:ascii="Times New Roman" w:hAnsi="Times New Roman" w:cs="Times New Roman"/>
          <w:sz w:val="28"/>
          <w:szCs w:val="28"/>
        </w:rPr>
        <w:t>10 (</w:t>
      </w:r>
      <w:r w:rsidR="00DB17E1" w:rsidRPr="00DB17E1">
        <w:rPr>
          <w:rFonts w:ascii="Times New Roman" w:hAnsi="Times New Roman" w:cs="Times New Roman"/>
          <w:sz w:val="28"/>
          <w:szCs w:val="28"/>
        </w:rPr>
        <w:t>десять</w:t>
      </w:r>
      <w:r w:rsidR="00B039EC">
        <w:rPr>
          <w:rFonts w:ascii="Times New Roman" w:hAnsi="Times New Roman" w:cs="Times New Roman"/>
          <w:sz w:val="28"/>
          <w:szCs w:val="28"/>
        </w:rPr>
        <w:t>)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микро</w:t>
      </w:r>
      <w:r w:rsidR="00195A1D">
        <w:rPr>
          <w:rFonts w:ascii="Times New Roman" w:hAnsi="Times New Roman" w:cs="Times New Roman"/>
          <w:sz w:val="28"/>
          <w:szCs w:val="28"/>
        </w:rPr>
        <w:t xml:space="preserve"> 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предприятия, за исключением выездной проверки, основанием для проведения которой является пункт 6 части 1 статьи 57 </w:t>
      </w:r>
      <w:r w:rsidR="00DB17E1" w:rsidRPr="0089032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195A1D">
        <w:rPr>
          <w:rFonts w:ascii="Times New Roman" w:hAnsi="Times New Roman" w:cs="Times New Roman"/>
          <w:sz w:val="28"/>
          <w:szCs w:val="28"/>
        </w:rPr>
        <w:t xml:space="preserve"> </w:t>
      </w:r>
      <w:r w:rsidR="00890320" w:rsidRPr="00DB17E1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 и которая для микро</w:t>
      </w:r>
      <w:r w:rsidR="00195A1D">
        <w:rPr>
          <w:rFonts w:ascii="Times New Roman" w:hAnsi="Times New Roman" w:cs="Times New Roman"/>
          <w:sz w:val="28"/>
          <w:szCs w:val="28"/>
        </w:rPr>
        <w:t xml:space="preserve"> </w:t>
      </w:r>
      <w:r w:rsidR="00DB17E1" w:rsidRPr="00DB17E1">
        <w:rPr>
          <w:rFonts w:ascii="Times New Roman" w:hAnsi="Times New Roman" w:cs="Times New Roman"/>
          <w:sz w:val="28"/>
          <w:szCs w:val="28"/>
        </w:rPr>
        <w:t>предприятия не может продолжаться более сорока часов.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DB17E1" w:rsidRPr="00DB17E1"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действия: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1) осмотр;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2) досмотр;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3) опрос;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DB17E1" w:rsidRPr="00DB17E1" w:rsidRDefault="00DB17E1" w:rsidP="0086306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5) истребование документов.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B17E1" w:rsidRPr="00DB17E1">
        <w:rPr>
          <w:rFonts w:ascii="Times New Roman" w:hAnsi="Times New Roman" w:cs="Times New Roman"/>
          <w:sz w:val="28"/>
          <w:szCs w:val="28"/>
        </w:rPr>
        <w:t>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. В случаях болезни, нахождения за пределами </w:t>
      </w:r>
      <w:r w:rsidR="00890320">
        <w:rPr>
          <w:rFonts w:ascii="Times New Roman" w:hAnsi="Times New Roman" w:cs="Times New Roman"/>
          <w:sz w:val="28"/>
          <w:szCs w:val="28"/>
        </w:rPr>
        <w:t>муниципального</w:t>
      </w:r>
      <w:r w:rsidR="00DB17E1" w:rsidRPr="00DB17E1">
        <w:rPr>
          <w:rFonts w:ascii="Times New Roman" w:hAnsi="Times New Roman" w:cs="Times New Roman"/>
          <w:sz w:val="28"/>
          <w:szCs w:val="28"/>
        </w:rPr>
        <w:t xml:space="preserve">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DB17E1" w:rsidRPr="00DB17E1">
        <w:rPr>
          <w:rFonts w:ascii="Times New Roman" w:hAnsi="Times New Roman" w:cs="Times New Roman"/>
          <w:sz w:val="28"/>
          <w:szCs w:val="28"/>
        </w:rPr>
        <w:t>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B17E1" w:rsidRPr="00DB17E1">
        <w:rPr>
          <w:rFonts w:ascii="Times New Roman" w:hAnsi="Times New Roman" w:cs="Times New Roman"/>
          <w:sz w:val="28"/>
          <w:szCs w:val="28"/>
        </w:rPr>
        <w:t>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:rsidR="00DB17E1" w:rsidRPr="00DB17E1" w:rsidRDefault="00DB17E1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3</w:t>
      </w:r>
      <w:r w:rsidR="0053242E">
        <w:rPr>
          <w:rFonts w:ascii="Times New Roman" w:hAnsi="Times New Roman" w:cs="Times New Roman"/>
          <w:sz w:val="28"/>
          <w:szCs w:val="28"/>
        </w:rPr>
        <w:t>.12</w:t>
      </w:r>
      <w:r w:rsidRPr="00DB17E1">
        <w:rPr>
          <w:rFonts w:ascii="Times New Roman" w:hAnsi="Times New Roman" w:cs="Times New Roman"/>
          <w:sz w:val="28"/>
          <w:szCs w:val="28"/>
        </w:rPr>
        <w:t>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</w:t>
      </w:r>
      <w:r w:rsidR="00442458">
        <w:rPr>
          <w:rFonts w:ascii="Times New Roman" w:hAnsi="Times New Roman" w:cs="Times New Roman"/>
          <w:sz w:val="28"/>
          <w:szCs w:val="28"/>
        </w:rPr>
        <w:t xml:space="preserve"> </w:t>
      </w:r>
      <w:r w:rsidR="00890320" w:rsidRPr="00DB17E1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DB17E1">
        <w:rPr>
          <w:rFonts w:ascii="Times New Roman" w:hAnsi="Times New Roman" w:cs="Times New Roman"/>
          <w:sz w:val="28"/>
          <w:szCs w:val="28"/>
        </w:rPr>
        <w:t>.</w:t>
      </w:r>
    </w:p>
    <w:p w:rsidR="00DB17E1" w:rsidRPr="00DB17E1" w:rsidRDefault="00DB17E1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3</w:t>
      </w:r>
      <w:r w:rsidR="0053242E">
        <w:rPr>
          <w:rFonts w:ascii="Times New Roman" w:hAnsi="Times New Roman" w:cs="Times New Roman"/>
          <w:sz w:val="28"/>
          <w:szCs w:val="28"/>
        </w:rPr>
        <w:t>.13</w:t>
      </w:r>
      <w:r w:rsidRPr="00DB17E1">
        <w:rPr>
          <w:rFonts w:ascii="Times New Roman" w:hAnsi="Times New Roman" w:cs="Times New Roman"/>
          <w:sz w:val="28"/>
          <w:szCs w:val="28"/>
        </w:rPr>
        <w:t xml:space="preserve">.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</w:t>
      </w:r>
      <w:r w:rsidR="00890320">
        <w:rPr>
          <w:rFonts w:ascii="Times New Roman" w:hAnsi="Times New Roman" w:cs="Times New Roman"/>
          <w:sz w:val="28"/>
          <w:szCs w:val="28"/>
        </w:rPr>
        <w:t>5 (</w:t>
      </w:r>
      <w:r w:rsidRPr="00DB17E1">
        <w:rPr>
          <w:rFonts w:ascii="Times New Roman" w:hAnsi="Times New Roman" w:cs="Times New Roman"/>
          <w:sz w:val="28"/>
          <w:szCs w:val="28"/>
        </w:rPr>
        <w:t>пяти</w:t>
      </w:r>
      <w:r w:rsidR="00890320">
        <w:rPr>
          <w:rFonts w:ascii="Times New Roman" w:hAnsi="Times New Roman" w:cs="Times New Roman"/>
          <w:sz w:val="28"/>
          <w:szCs w:val="28"/>
        </w:rPr>
        <w:t>)</w:t>
      </w:r>
      <w:r w:rsidRPr="00DB17E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возражений.</w:t>
      </w:r>
    </w:p>
    <w:p w:rsidR="00DB17E1" w:rsidRPr="00DB17E1" w:rsidRDefault="00DB17E1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3</w:t>
      </w:r>
      <w:r w:rsidR="0053242E">
        <w:rPr>
          <w:rFonts w:ascii="Times New Roman" w:hAnsi="Times New Roman" w:cs="Times New Roman"/>
          <w:sz w:val="28"/>
          <w:szCs w:val="28"/>
        </w:rPr>
        <w:t>.14</w:t>
      </w:r>
      <w:r w:rsidRPr="00DB17E1">
        <w:rPr>
          <w:rFonts w:ascii="Times New Roman" w:hAnsi="Times New Roman" w:cs="Times New Roman"/>
          <w:sz w:val="28"/>
          <w:szCs w:val="28"/>
        </w:rPr>
        <w:t xml:space="preserve">. Проведение консультаций по вопросу рассмотрения поступивших возражений осуществляются в ходе непосредственного визита контролируемого </w:t>
      </w:r>
      <w:r w:rsidRPr="00DB17E1">
        <w:rPr>
          <w:rFonts w:ascii="Times New Roman" w:hAnsi="Times New Roman" w:cs="Times New Roman"/>
          <w:sz w:val="28"/>
          <w:szCs w:val="28"/>
        </w:rPr>
        <w:lastRenderedPageBreak/>
        <w:t>лица (его полномочного представителя) в контрольный орган, либо путем использования видео-конференц-связи.</w:t>
      </w:r>
    </w:p>
    <w:p w:rsidR="00DB17E1" w:rsidRPr="00DB17E1" w:rsidRDefault="00DB17E1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>3</w:t>
      </w:r>
      <w:r w:rsidR="0053242E">
        <w:rPr>
          <w:rFonts w:ascii="Times New Roman" w:hAnsi="Times New Roman" w:cs="Times New Roman"/>
          <w:sz w:val="28"/>
          <w:szCs w:val="28"/>
        </w:rPr>
        <w:t>.15</w:t>
      </w:r>
      <w:r w:rsidRPr="00DB17E1">
        <w:rPr>
          <w:rFonts w:ascii="Times New Roman" w:hAnsi="Times New Roman" w:cs="Times New Roman"/>
          <w:sz w:val="28"/>
          <w:szCs w:val="28"/>
        </w:rPr>
        <w:t>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DB17E1" w:rsidRPr="00DB17E1" w:rsidRDefault="00DB17E1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E1">
        <w:rPr>
          <w:rFonts w:ascii="Times New Roman" w:hAnsi="Times New Roman" w:cs="Times New Roman"/>
          <w:sz w:val="28"/>
          <w:szCs w:val="28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</w:t>
      </w:r>
      <w:r w:rsidR="00890320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DB17E1">
        <w:rPr>
          <w:rFonts w:ascii="Times New Roman" w:hAnsi="Times New Roman" w:cs="Times New Roman"/>
          <w:sz w:val="28"/>
          <w:szCs w:val="28"/>
        </w:rPr>
        <w:t>рабочих дней с момента проведения видео-конференц-связи.</w:t>
      </w:r>
    </w:p>
    <w:p w:rsidR="00890320" w:rsidRPr="00DB17E1" w:rsidRDefault="0053242E" w:rsidP="0086306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57AB5" w:rsidRPr="008A79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7E1" w:rsidRPr="008A7993">
        <w:rPr>
          <w:rFonts w:ascii="Times New Roman" w:hAnsi="Times New Roman" w:cs="Times New Roman"/>
          <w:b/>
          <w:sz w:val="28"/>
          <w:szCs w:val="28"/>
        </w:rPr>
        <w:t>Порядок обжалования решений контрольного органа</w:t>
      </w:r>
    </w:p>
    <w:p w:rsidR="00DB17E1" w:rsidRPr="00DB17E1" w:rsidRDefault="0053242E" w:rsidP="008630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B17E1" w:rsidRPr="00DB17E1">
        <w:rPr>
          <w:rFonts w:ascii="Times New Roman" w:hAnsi="Times New Roman" w:cs="Times New Roman"/>
          <w:sz w:val="28"/>
          <w:szCs w:val="28"/>
        </w:rPr>
        <w:t>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утверждёнными Правительством Российской Федерации.</w:t>
      </w:r>
    </w:p>
    <w:p w:rsidR="002E3BA0" w:rsidRPr="00DB17E1" w:rsidRDefault="002E3BA0" w:rsidP="00652B46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sectPr w:rsidR="002E3BA0" w:rsidRPr="00DB17E1" w:rsidSect="00652B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323"/>
    <w:multiLevelType w:val="hybridMultilevel"/>
    <w:tmpl w:val="213EBB2E"/>
    <w:lvl w:ilvl="0" w:tplc="70F4DF4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1826D9"/>
    <w:multiLevelType w:val="hybridMultilevel"/>
    <w:tmpl w:val="5D7C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74B62"/>
    <w:multiLevelType w:val="hybridMultilevel"/>
    <w:tmpl w:val="0258290C"/>
    <w:lvl w:ilvl="0" w:tplc="026C5F9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22"/>
    <w:rsid w:val="000B63DB"/>
    <w:rsid w:val="000D6332"/>
    <w:rsid w:val="00195A1D"/>
    <w:rsid w:val="001D533E"/>
    <w:rsid w:val="002846DF"/>
    <w:rsid w:val="0028720E"/>
    <w:rsid w:val="002E3BA0"/>
    <w:rsid w:val="0031502A"/>
    <w:rsid w:val="00390DB9"/>
    <w:rsid w:val="003C2D96"/>
    <w:rsid w:val="00442458"/>
    <w:rsid w:val="005206A7"/>
    <w:rsid w:val="00525CB1"/>
    <w:rsid w:val="0053242E"/>
    <w:rsid w:val="00533721"/>
    <w:rsid w:val="00557AB5"/>
    <w:rsid w:val="00560302"/>
    <w:rsid w:val="005F5935"/>
    <w:rsid w:val="00646170"/>
    <w:rsid w:val="00652B46"/>
    <w:rsid w:val="00656699"/>
    <w:rsid w:val="00714169"/>
    <w:rsid w:val="007436CE"/>
    <w:rsid w:val="00752B46"/>
    <w:rsid w:val="007B1B93"/>
    <w:rsid w:val="007D7402"/>
    <w:rsid w:val="007F4B7A"/>
    <w:rsid w:val="00813397"/>
    <w:rsid w:val="00863068"/>
    <w:rsid w:val="00890320"/>
    <w:rsid w:val="008A7993"/>
    <w:rsid w:val="008C19D9"/>
    <w:rsid w:val="008F6F7E"/>
    <w:rsid w:val="00960B0B"/>
    <w:rsid w:val="009630F0"/>
    <w:rsid w:val="00987922"/>
    <w:rsid w:val="009F77DC"/>
    <w:rsid w:val="00A65D8C"/>
    <w:rsid w:val="00AC274C"/>
    <w:rsid w:val="00AF397C"/>
    <w:rsid w:val="00B039EC"/>
    <w:rsid w:val="00B17BE0"/>
    <w:rsid w:val="00B47CA9"/>
    <w:rsid w:val="00B822C1"/>
    <w:rsid w:val="00C509CB"/>
    <w:rsid w:val="00C67C85"/>
    <w:rsid w:val="00D31AB4"/>
    <w:rsid w:val="00DB17E1"/>
    <w:rsid w:val="00DB51D2"/>
    <w:rsid w:val="00EB4935"/>
    <w:rsid w:val="00EE38F3"/>
    <w:rsid w:val="00F87CAA"/>
    <w:rsid w:val="00F90212"/>
    <w:rsid w:val="00FF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8096"/>
  <w15:docId w15:val="{ECE91E13-76EF-4039-B671-B5510572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7E1"/>
    <w:rPr>
      <w:b/>
      <w:bCs/>
    </w:rPr>
  </w:style>
  <w:style w:type="paragraph" w:styleId="a5">
    <w:name w:val="No Spacing"/>
    <w:uiPriority w:val="1"/>
    <w:qFormat/>
    <w:rsid w:val="00DB17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B17E1"/>
    <w:pPr>
      <w:ind w:left="720"/>
      <w:contextualSpacing/>
    </w:pPr>
  </w:style>
  <w:style w:type="table" w:styleId="a7">
    <w:name w:val="Table Grid"/>
    <w:basedOn w:val="a1"/>
    <w:uiPriority w:val="39"/>
    <w:rsid w:val="0065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ПК</cp:lastModifiedBy>
  <cp:revision>20</cp:revision>
  <cp:lastPrinted>2024-11-19T03:44:00Z</cp:lastPrinted>
  <dcterms:created xsi:type="dcterms:W3CDTF">2023-12-22T06:34:00Z</dcterms:created>
  <dcterms:modified xsi:type="dcterms:W3CDTF">2024-12-04T03:25:00Z</dcterms:modified>
</cp:coreProperties>
</file>