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9A" w:rsidRPr="0006679A" w:rsidRDefault="0006679A" w:rsidP="0006679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6679A">
        <w:rPr>
          <w:rFonts w:ascii="Times New Roman" w:eastAsia="Calibri" w:hAnsi="Times New Roman" w:cs="Times New Roman"/>
          <w:sz w:val="32"/>
          <w:szCs w:val="24"/>
        </w:rPr>
        <w:t>РОССИЙСКАЯ ФЕДЕРАЦИЯ</w:t>
      </w:r>
    </w:p>
    <w:p w:rsidR="0006679A" w:rsidRPr="0006679A" w:rsidRDefault="0006679A" w:rsidP="0006679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0"/>
        </w:rPr>
      </w:pPr>
    </w:p>
    <w:p w:rsidR="0006679A" w:rsidRPr="0006679A" w:rsidRDefault="0006679A" w:rsidP="000667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06679A">
        <w:rPr>
          <w:rFonts w:ascii="Times New Roman" w:eastAsia="Calibri" w:hAnsi="Times New Roman" w:cs="Times New Roman"/>
          <w:sz w:val="28"/>
          <w:szCs w:val="24"/>
        </w:rPr>
        <w:t>Забайкальский край</w:t>
      </w:r>
    </w:p>
    <w:p w:rsidR="0006679A" w:rsidRPr="0006679A" w:rsidRDefault="0006679A" w:rsidP="000667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06679A" w:rsidRPr="0006679A" w:rsidRDefault="0006679A" w:rsidP="0006679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0"/>
        </w:rPr>
      </w:pPr>
      <w:r w:rsidRPr="0006679A">
        <w:rPr>
          <w:rFonts w:ascii="Times New Roman" w:eastAsia="SimSun" w:hAnsi="Times New Roman" w:cs="Times New Roman"/>
          <w:sz w:val="28"/>
          <w:szCs w:val="20"/>
        </w:rPr>
        <w:t xml:space="preserve">Администрация </w:t>
      </w:r>
      <w:r w:rsidR="00653A4F">
        <w:rPr>
          <w:rFonts w:ascii="Times New Roman" w:eastAsia="SimSun" w:hAnsi="Times New Roman" w:cs="Times New Roman"/>
          <w:sz w:val="28"/>
          <w:szCs w:val="20"/>
        </w:rPr>
        <w:t xml:space="preserve">Ононского </w:t>
      </w:r>
      <w:r w:rsidRPr="0006679A">
        <w:rPr>
          <w:rFonts w:ascii="Times New Roman" w:eastAsia="SimSun" w:hAnsi="Times New Roman" w:cs="Times New Roman"/>
          <w:sz w:val="28"/>
          <w:szCs w:val="20"/>
        </w:rPr>
        <w:t>муниципального</w:t>
      </w:r>
      <w:r w:rsidR="00653A4F">
        <w:rPr>
          <w:rFonts w:ascii="Times New Roman" w:eastAsia="SimSun" w:hAnsi="Times New Roman" w:cs="Times New Roman"/>
          <w:sz w:val="28"/>
          <w:szCs w:val="20"/>
        </w:rPr>
        <w:t xml:space="preserve"> округа</w:t>
      </w:r>
    </w:p>
    <w:p w:rsidR="0006679A" w:rsidRPr="0006679A" w:rsidRDefault="0006679A" w:rsidP="0006679A">
      <w:pPr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</w:p>
    <w:p w:rsidR="0006679A" w:rsidRPr="0006679A" w:rsidRDefault="0006679A" w:rsidP="0006679A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52"/>
          <w:szCs w:val="24"/>
        </w:rPr>
      </w:pPr>
      <w:r w:rsidRPr="0006679A">
        <w:rPr>
          <w:rFonts w:ascii="Times New Roman" w:eastAsia="Calibri" w:hAnsi="Times New Roman" w:cs="Times New Roman"/>
          <w:b/>
          <w:bCs/>
          <w:sz w:val="52"/>
          <w:szCs w:val="24"/>
        </w:rPr>
        <w:t>Постановление</w:t>
      </w:r>
    </w:p>
    <w:p w:rsidR="0006679A" w:rsidRPr="0006679A" w:rsidRDefault="0006679A" w:rsidP="0006679A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06679A">
        <w:rPr>
          <w:rFonts w:ascii="Times New Roman" w:eastAsia="SimSun" w:hAnsi="Times New Roman" w:cs="Times New Roman"/>
          <w:sz w:val="24"/>
          <w:szCs w:val="24"/>
        </w:rPr>
        <w:t>с. Нижний Цасучей</w:t>
      </w:r>
    </w:p>
    <w:p w:rsidR="0006679A" w:rsidRPr="0006679A" w:rsidRDefault="0006679A" w:rsidP="0006679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67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</w:t>
      </w:r>
      <w:r w:rsidR="004F354C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от «</w:t>
      </w:r>
      <w:r w:rsidR="009D7F34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28</w:t>
      </w:r>
      <w:r w:rsidR="00345F6F" w:rsidRPr="00345F6F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» </w:t>
      </w:r>
      <w:r w:rsidR="004F354C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ноября</w:t>
      </w:r>
      <w:r w:rsidRPr="00345F6F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4F354C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4</w:t>
      </w:r>
      <w:r w:rsidRPr="0006679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                                                                         №</w:t>
      </w:r>
      <w:r w:rsidR="004F354C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  <w:r w:rsidR="009D7F34">
        <w:rPr>
          <w:rFonts w:ascii="Times New Roman" w:eastAsia="Times New Roman" w:hAnsi="Times New Roman" w:cs="Times New Roman"/>
          <w:sz w:val="28"/>
          <w:szCs w:val="28"/>
          <w:lang w:eastAsia="en-US"/>
        </w:rPr>
        <w:t>974</w:t>
      </w:r>
      <w:r w:rsidR="004F354C">
        <w:rPr>
          <w:rFonts w:ascii="Times New Roman" w:eastAsia="Times New Roman" w:hAnsi="Times New Roman" w:cs="Times New Roman"/>
          <w:sz w:val="28"/>
          <w:szCs w:val="28"/>
          <w:lang w:eastAsia="en-US"/>
        </w:rPr>
        <w:t>_</w:t>
      </w:r>
    </w:p>
    <w:p w:rsidR="00194BC4" w:rsidRPr="00653A4F" w:rsidRDefault="00653A4F" w:rsidP="00194BC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  <w:r w:rsidRPr="00653A4F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 внесении изменений в Инвестиционную программу по реструктуризации задолженности по бюджетным кредитам</w:t>
      </w:r>
      <w:r w:rsidR="00AC57D4"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, </w:t>
      </w:r>
      <w:r w:rsidR="00BC19CD"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выданным</w:t>
      </w:r>
      <w:r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</w:t>
      </w:r>
      <w:r w:rsidR="00AC57D4"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из бюджета Забайкальского края </w:t>
      </w:r>
      <w:r w:rsidR="00BC19CD"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бюджету</w:t>
      </w:r>
      <w:r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 </w:t>
      </w:r>
      <w:r w:rsidR="00AC57D4"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муниципального района «Ононский район»</w:t>
      </w:r>
      <w:r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 xml:space="preserve">, утвержденную Постановлением Администрации муниципального района «Ононский район» от </w:t>
      </w:r>
      <w:r w:rsidR="00B32370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30</w:t>
      </w:r>
      <w:bookmarkStart w:id="0" w:name="_GoBack"/>
      <w:bookmarkEnd w:id="0"/>
      <w:r w:rsidRPr="00653A4F">
        <w:rPr>
          <w:rFonts w:ascii="Times New Roman" w:eastAsia="Times New Roman" w:hAnsi="Times New Roman" w:cs="Times New Roman"/>
          <w:b/>
          <w:kern w:val="28"/>
          <w:sz w:val="28"/>
          <w:szCs w:val="28"/>
        </w:rPr>
        <w:t>.11.2021г № 310а</w:t>
      </w:r>
    </w:p>
    <w:p w:rsidR="00194BC4" w:rsidRPr="00653A4F" w:rsidRDefault="00194BC4" w:rsidP="00913DC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8"/>
          <w:szCs w:val="28"/>
        </w:rPr>
      </w:pPr>
    </w:p>
    <w:p w:rsidR="00194BC4" w:rsidRDefault="00194BC4" w:rsidP="008254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C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C57D4">
        <w:rPr>
          <w:rFonts w:ascii="Times New Roman" w:hAnsi="Times New Roman" w:cs="Times New Roman"/>
          <w:sz w:val="28"/>
          <w:szCs w:val="28"/>
        </w:rPr>
        <w:t xml:space="preserve"> дополнительным</w:t>
      </w:r>
      <w:r w:rsidR="00E95996">
        <w:rPr>
          <w:rFonts w:ascii="Times New Roman" w:hAnsi="Times New Roman" w:cs="Times New Roman"/>
          <w:sz w:val="28"/>
          <w:szCs w:val="28"/>
        </w:rPr>
        <w:t>и</w:t>
      </w:r>
      <w:r w:rsidR="00AC57D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BE1565">
        <w:rPr>
          <w:rFonts w:ascii="Times New Roman" w:hAnsi="Times New Roman" w:cs="Times New Roman"/>
          <w:sz w:val="28"/>
          <w:szCs w:val="28"/>
        </w:rPr>
        <w:t xml:space="preserve">ями </w:t>
      </w:r>
      <w:r w:rsidR="00AC57D4">
        <w:rPr>
          <w:rFonts w:ascii="Times New Roman" w:hAnsi="Times New Roman" w:cs="Times New Roman"/>
          <w:sz w:val="28"/>
          <w:szCs w:val="28"/>
        </w:rPr>
        <w:t xml:space="preserve">к соглашению от 01 июня 2018 года № 1624 </w:t>
      </w:r>
      <w:r w:rsidRPr="00913DC4">
        <w:rPr>
          <w:rFonts w:ascii="Times New Roman" w:hAnsi="Times New Roman" w:cs="Times New Roman"/>
          <w:sz w:val="28"/>
          <w:szCs w:val="28"/>
        </w:rPr>
        <w:t>о</w:t>
      </w:r>
      <w:r w:rsidR="00345F6F">
        <w:rPr>
          <w:rFonts w:ascii="Times New Roman" w:hAnsi="Times New Roman" w:cs="Times New Roman"/>
          <w:sz w:val="28"/>
          <w:szCs w:val="28"/>
        </w:rPr>
        <w:t xml:space="preserve"> </w:t>
      </w:r>
      <w:r w:rsidR="00550ED7">
        <w:rPr>
          <w:rFonts w:ascii="Times New Roman" w:hAnsi="Times New Roman" w:cs="Times New Roman"/>
          <w:sz w:val="28"/>
          <w:szCs w:val="28"/>
        </w:rPr>
        <w:t>проведении</w:t>
      </w:r>
      <w:r w:rsidR="00AC57D4">
        <w:rPr>
          <w:rFonts w:ascii="Times New Roman" w:hAnsi="Times New Roman" w:cs="Times New Roman"/>
          <w:sz w:val="28"/>
          <w:szCs w:val="28"/>
        </w:rPr>
        <w:t xml:space="preserve"> реструктуризации </w:t>
      </w:r>
      <w:r w:rsidR="00AC57D4" w:rsidRPr="00AC57D4">
        <w:rPr>
          <w:rFonts w:ascii="Times New Roman" w:hAnsi="Times New Roman" w:cs="Times New Roman"/>
          <w:sz w:val="28"/>
          <w:szCs w:val="28"/>
        </w:rPr>
        <w:t>задолж</w:t>
      </w:r>
      <w:r w:rsidR="00AC57D4">
        <w:rPr>
          <w:rFonts w:ascii="Times New Roman" w:hAnsi="Times New Roman" w:cs="Times New Roman"/>
          <w:sz w:val="28"/>
          <w:szCs w:val="28"/>
        </w:rPr>
        <w:t xml:space="preserve">енности по бюджетным кредитам, </w:t>
      </w:r>
      <w:r w:rsidR="00AC57D4" w:rsidRPr="00AC57D4">
        <w:rPr>
          <w:rFonts w:ascii="Times New Roman" w:hAnsi="Times New Roman" w:cs="Times New Roman"/>
          <w:sz w:val="28"/>
          <w:szCs w:val="28"/>
        </w:rPr>
        <w:t>выданным из бюджета Забайкальского края бюджету муниципального района «Ононский район»</w:t>
      </w:r>
      <w:r w:rsidR="00BE1565">
        <w:rPr>
          <w:rFonts w:ascii="Times New Roman" w:hAnsi="Times New Roman" w:cs="Times New Roman"/>
          <w:sz w:val="28"/>
          <w:szCs w:val="28"/>
        </w:rPr>
        <w:t xml:space="preserve">, учитывая поручение заместителя Председателя Правительства РФ М.Ш. </w:t>
      </w:r>
      <w:proofErr w:type="spellStart"/>
      <w:r w:rsidR="00BE1565"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 w:rsidR="00BE1565">
        <w:rPr>
          <w:rFonts w:ascii="Times New Roman" w:hAnsi="Times New Roman" w:cs="Times New Roman"/>
          <w:sz w:val="28"/>
          <w:szCs w:val="28"/>
        </w:rPr>
        <w:t xml:space="preserve"> от 29.02.2024 года № МХ-П16-6220 </w:t>
      </w:r>
      <w:r w:rsidR="00550ED7">
        <w:rPr>
          <w:rFonts w:ascii="Times New Roman" w:hAnsi="Times New Roman" w:cs="Times New Roman"/>
          <w:sz w:val="28"/>
          <w:szCs w:val="28"/>
        </w:rPr>
        <w:t>и руководствуясь</w:t>
      </w:r>
      <w:r w:rsidR="00345F6F">
        <w:rPr>
          <w:rFonts w:ascii="Times New Roman" w:hAnsi="Times New Roman" w:cs="Times New Roman"/>
          <w:sz w:val="28"/>
          <w:szCs w:val="28"/>
        </w:rPr>
        <w:t xml:space="preserve"> </w:t>
      </w:r>
      <w:r w:rsidRPr="00194BC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76257F">
        <w:rPr>
          <w:rFonts w:ascii="Times New Roman" w:hAnsi="Times New Roman" w:cs="Times New Roman"/>
          <w:sz w:val="28"/>
          <w:szCs w:val="28"/>
        </w:rPr>
        <w:t>Ононского</w:t>
      </w:r>
      <w:r w:rsidRPr="00194BC4">
        <w:rPr>
          <w:rFonts w:ascii="Times New Roman" w:hAnsi="Times New Roman" w:cs="Times New Roman"/>
          <w:sz w:val="28"/>
          <w:szCs w:val="28"/>
        </w:rPr>
        <w:t xml:space="preserve"> </w:t>
      </w:r>
      <w:r w:rsidR="00421782">
        <w:rPr>
          <w:rFonts w:ascii="Times New Roman" w:hAnsi="Times New Roman" w:cs="Times New Roman"/>
          <w:sz w:val="28"/>
          <w:szCs w:val="28"/>
        </w:rPr>
        <w:t>муниципального</w:t>
      </w:r>
      <w:r w:rsidR="0076257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94BC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54F5" w:rsidRDefault="008254F5" w:rsidP="008254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F34" w:rsidRDefault="00C840AC" w:rsidP="009D7F3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194BC4" w:rsidRPr="00913DC4">
        <w:rPr>
          <w:rFonts w:ascii="Times New Roman" w:hAnsi="Times New Roman" w:cs="Times New Roman"/>
          <w:b/>
          <w:sz w:val="28"/>
          <w:szCs w:val="28"/>
        </w:rPr>
        <w:t>:</w:t>
      </w:r>
    </w:p>
    <w:p w:rsidR="00D33F79" w:rsidRPr="00913DC4" w:rsidRDefault="00D33F79" w:rsidP="008254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7F34" w:rsidRDefault="009D7F34" w:rsidP="00825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Pr="009D7F34">
        <w:rPr>
          <w:rFonts w:ascii="Times New Roman" w:eastAsia="Times New Roman" w:hAnsi="Times New Roman" w:cs="Times New Roman"/>
          <w:sz w:val="28"/>
          <w:szCs w:val="28"/>
          <w:lang w:eastAsia="en-US"/>
        </w:rPr>
        <w:t>есурсное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D7F34">
        <w:rPr>
          <w:rFonts w:ascii="Times New Roman" w:eastAsia="Times New Roman" w:hAnsi="Times New Roman" w:cs="Times New Roman"/>
          <w:sz w:val="28"/>
          <w:szCs w:val="28"/>
          <w:lang w:eastAsia="en-US"/>
        </w:rPr>
        <w:t>инвестиционной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считать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  <w:gridCol w:w="5242"/>
      </w:tblGrid>
      <w:tr w:rsidR="009D7F34" w:rsidRPr="009D7F34" w:rsidTr="009D7F34">
        <w:trPr>
          <w:trHeight w:val="2122"/>
        </w:trPr>
        <w:tc>
          <w:tcPr>
            <w:tcW w:w="4354" w:type="dxa"/>
            <w:vAlign w:val="center"/>
          </w:tcPr>
          <w:p w:rsidR="009D7F34" w:rsidRPr="009D7F34" w:rsidRDefault="009D7F34" w:rsidP="009D7F34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D7F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Ресурсное </w:t>
            </w:r>
            <w:proofErr w:type="spellStart"/>
            <w:r w:rsidRPr="009D7F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обеспечениеинвестиционнойпрограммы</w:t>
            </w:r>
            <w:proofErr w:type="spellEnd"/>
          </w:p>
        </w:tc>
        <w:tc>
          <w:tcPr>
            <w:tcW w:w="5242" w:type="dxa"/>
            <w:vAlign w:val="center"/>
          </w:tcPr>
          <w:p w:rsidR="009D7F34" w:rsidRPr="009D7F34" w:rsidRDefault="009D7F34" w:rsidP="009D7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Общий объем финансирования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7361,1 тыс.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 том числе:</w:t>
            </w:r>
          </w:p>
          <w:p w:rsidR="009D7F34" w:rsidRPr="009D7F34" w:rsidRDefault="009D7F34" w:rsidP="009D7F34">
            <w:pPr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2021 год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2860,0 тыс. 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D7F34" w:rsidRPr="009D7F34" w:rsidRDefault="009D7F34" w:rsidP="009D7F34">
            <w:pPr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2022 год –280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4,0 тыс.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D7F34" w:rsidRPr="009D7F34" w:rsidRDefault="009D7F34" w:rsidP="009D7F34">
            <w:pPr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2023 год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–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1697,1 тыс. 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D7F34" w:rsidRPr="009D7F34" w:rsidRDefault="009D7F34" w:rsidP="009D7F34">
            <w:pPr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2024 год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– 0,0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тыс. </w:t>
            </w:r>
            <w:r w:rsidRPr="009D7F3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руб.</w:t>
            </w:r>
          </w:p>
        </w:tc>
      </w:tr>
    </w:tbl>
    <w:p w:rsidR="009D7F34" w:rsidRPr="009D7F34" w:rsidRDefault="009D7F34" w:rsidP="00825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A4F" w:rsidRDefault="009D7F34" w:rsidP="00825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4BC4" w:rsidRPr="00653A4F">
        <w:rPr>
          <w:rFonts w:ascii="Times New Roman" w:hAnsi="Times New Roman" w:cs="Times New Roman"/>
          <w:sz w:val="28"/>
          <w:szCs w:val="28"/>
        </w:rPr>
        <w:t xml:space="preserve">. </w:t>
      </w:r>
      <w:r w:rsidR="00653A4F" w:rsidRPr="00653A4F">
        <w:rPr>
          <w:rFonts w:ascii="Times New Roman" w:hAnsi="Times New Roman" w:cs="Times New Roman"/>
          <w:sz w:val="28"/>
          <w:szCs w:val="28"/>
        </w:rPr>
        <w:t xml:space="preserve">Приложение №1, приложение №2 к инвестиционной программе </w:t>
      </w:r>
      <w:r w:rsidR="00653A4F" w:rsidRPr="00653A4F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по реструктуризации задолженности по бюджетным кредитам</w:t>
      </w:r>
      <w:r w:rsidR="00653A4F" w:rsidRPr="00653A4F">
        <w:rPr>
          <w:rFonts w:ascii="Times New Roman" w:eastAsia="Times New Roman" w:hAnsi="Times New Roman" w:cs="Times New Roman"/>
          <w:kern w:val="28"/>
          <w:sz w:val="28"/>
          <w:szCs w:val="28"/>
        </w:rPr>
        <w:t>, выданным из бюджета Забайкальского края бюджету муниципального района «Ононский район», утвержденную Постановлением Администрации муниципального района «Ононский район» от 26.11.2021г № 310а</w:t>
      </w:r>
      <w:r w:rsidR="00653A4F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изложить в новой редакции;</w:t>
      </w:r>
    </w:p>
    <w:p w:rsidR="00194BC4" w:rsidRPr="00194BC4" w:rsidRDefault="009D7F34" w:rsidP="00825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4BC4" w:rsidRPr="00194BC4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опубликованию на официальном сайте в сети Интернет </w:t>
      </w:r>
      <w:hyperlink r:id="rId8" w:history="1">
        <w:r w:rsidR="008254F5" w:rsidRPr="0090582E">
          <w:rPr>
            <w:rStyle w:val="ad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8254F5" w:rsidRPr="0090582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onons</w:t>
        </w:r>
        <w:proofErr w:type="spellEnd"/>
        <w:r w:rsidR="008254F5" w:rsidRPr="0090582E">
          <w:rPr>
            <w:rStyle w:val="ad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="008254F5" w:rsidRPr="0090582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254F5">
        <w:rPr>
          <w:rFonts w:ascii="Times New Roman" w:hAnsi="Times New Roman" w:cs="Times New Roman"/>
          <w:sz w:val="28"/>
          <w:szCs w:val="28"/>
        </w:rPr>
        <w:t xml:space="preserve"> </w:t>
      </w:r>
      <w:r w:rsidR="00194BC4" w:rsidRPr="00194BC4">
        <w:rPr>
          <w:rFonts w:ascii="Times New Roman" w:hAnsi="Times New Roman" w:cs="Times New Roman"/>
          <w:sz w:val="28"/>
          <w:szCs w:val="28"/>
        </w:rPr>
        <w:t xml:space="preserve">и в периодическом издании </w:t>
      </w:r>
      <w:r w:rsidR="00421782">
        <w:rPr>
          <w:rFonts w:ascii="Times New Roman" w:hAnsi="Times New Roman" w:cs="Times New Roman"/>
          <w:sz w:val="28"/>
          <w:szCs w:val="28"/>
        </w:rPr>
        <w:t>«Ононская заря</w:t>
      </w:r>
      <w:r w:rsidR="00194BC4" w:rsidRPr="00194BC4">
        <w:rPr>
          <w:rFonts w:ascii="Times New Roman" w:hAnsi="Times New Roman" w:cs="Times New Roman"/>
          <w:sz w:val="28"/>
          <w:szCs w:val="28"/>
        </w:rPr>
        <w:t>».</w:t>
      </w:r>
    </w:p>
    <w:p w:rsidR="00194BC4" w:rsidRDefault="009D7F34" w:rsidP="00653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4BC4" w:rsidRPr="00194BC4">
        <w:rPr>
          <w:rFonts w:ascii="Times New Roman" w:hAnsi="Times New Roman" w:cs="Times New Roman"/>
          <w:sz w:val="28"/>
          <w:szCs w:val="28"/>
        </w:rPr>
        <w:t xml:space="preserve">. Контроль по исполнению данного постановления </w:t>
      </w:r>
      <w:r w:rsidR="00913DC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94BC4" w:rsidRPr="00194BC4">
        <w:rPr>
          <w:rFonts w:ascii="Times New Roman" w:hAnsi="Times New Roman" w:cs="Times New Roman"/>
          <w:sz w:val="28"/>
          <w:szCs w:val="28"/>
        </w:rPr>
        <w:t>.</w:t>
      </w:r>
    </w:p>
    <w:p w:rsidR="00653A4F" w:rsidRDefault="00653A4F" w:rsidP="00653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257F" w:rsidRDefault="009D7F34" w:rsidP="004217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4BC4" w:rsidRPr="00194BC4">
        <w:rPr>
          <w:rFonts w:ascii="Times New Roman" w:hAnsi="Times New Roman" w:cs="Times New Roman"/>
          <w:sz w:val="28"/>
          <w:szCs w:val="28"/>
        </w:rPr>
        <w:t xml:space="preserve">лава </w:t>
      </w:r>
      <w:r w:rsidR="0076257F">
        <w:rPr>
          <w:rFonts w:ascii="Times New Roman" w:hAnsi="Times New Roman" w:cs="Times New Roman"/>
          <w:sz w:val="28"/>
          <w:szCs w:val="28"/>
        </w:rPr>
        <w:t xml:space="preserve">Ононского </w:t>
      </w:r>
      <w:r w:rsidR="004217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194BC4" w:rsidRPr="00194BC4" w:rsidRDefault="0076257F" w:rsidP="0042178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</w:t>
      </w:r>
      <w:r w:rsidR="00421782">
        <w:rPr>
          <w:rFonts w:ascii="Times New Roman" w:hAnsi="Times New Roman" w:cs="Times New Roman"/>
          <w:sz w:val="28"/>
          <w:szCs w:val="28"/>
        </w:rPr>
        <w:t xml:space="preserve">                                                О.А. Бородина</w:t>
      </w:r>
    </w:p>
    <w:p w:rsidR="00F66EB7" w:rsidRPr="00F66EB7" w:rsidRDefault="00F66EB7" w:rsidP="00825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F66EB7" w:rsidRPr="00F66EB7" w:rsidSect="00CB2A15">
          <w:headerReference w:type="even" r:id="rId9"/>
          <w:footerReference w:type="even" r:id="rId10"/>
          <w:footerReference w:type="default" r:id="rId11"/>
          <w:pgSz w:w="11905" w:h="16838" w:code="9"/>
          <w:pgMar w:top="1134" w:right="567" w:bottom="1134" w:left="1418" w:header="720" w:footer="720" w:gutter="0"/>
          <w:cols w:space="720"/>
        </w:sectPr>
      </w:pP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880B62">
        <w:rPr>
          <w:rFonts w:ascii="Times New Roman" w:eastAsia="Times New Roman" w:hAnsi="Times New Roman" w:cs="Times New Roman"/>
          <w:sz w:val="24"/>
          <w:szCs w:val="24"/>
        </w:rPr>
        <w:t>инвестицион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>ной программе</w:t>
      </w:r>
      <w:r w:rsidRPr="00211B51">
        <w:rPr>
          <w:rFonts w:ascii="Times New Roman" w:hAnsi="Times New Roman" w:cs="Times New Roman"/>
          <w:sz w:val="24"/>
          <w:szCs w:val="24"/>
        </w:rPr>
        <w:t xml:space="preserve"> «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>Модернизация объектов</w:t>
      </w:r>
    </w:p>
    <w:p w:rsidR="00F66EB7" w:rsidRPr="00211B51" w:rsidRDefault="00D33F79" w:rsidP="00880B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66EB7" w:rsidRPr="00211B51">
        <w:rPr>
          <w:rFonts w:ascii="Times New Roman" w:eastAsia="Times New Roman" w:hAnsi="Times New Roman" w:cs="Times New Roman"/>
          <w:sz w:val="24"/>
          <w:szCs w:val="24"/>
        </w:rPr>
        <w:t>коммунальной инфраструктуры в муниципальном</w:t>
      </w:r>
    </w:p>
    <w:p w:rsidR="00F66EB7" w:rsidRPr="00211B51" w:rsidRDefault="00D33F79" w:rsidP="00880B6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80B62">
        <w:rPr>
          <w:rFonts w:ascii="Times New Roman" w:eastAsia="Times New Roman" w:hAnsi="Times New Roman" w:cs="Times New Roman"/>
          <w:sz w:val="24"/>
          <w:szCs w:val="24"/>
        </w:rPr>
        <w:t>районе</w:t>
      </w:r>
      <w:r w:rsidR="00762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EB7" w:rsidRPr="00211B51">
        <w:rPr>
          <w:rFonts w:ascii="Times New Roman" w:eastAsia="Times New Roman" w:hAnsi="Times New Roman" w:cs="Times New Roman"/>
          <w:sz w:val="24"/>
          <w:szCs w:val="24"/>
        </w:rPr>
        <w:t>«Ононский район» на 2021-2024 годы»</w:t>
      </w: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66EB7" w:rsidRPr="00211B51" w:rsidRDefault="00F66EB7" w:rsidP="00F66EB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b/>
          <w:sz w:val="24"/>
          <w:szCs w:val="24"/>
        </w:rPr>
        <w:t>Ресурсное обеспечение программы</w:t>
      </w: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66EB7" w:rsidRPr="00211B51" w:rsidRDefault="00F66EB7" w:rsidP="00F66EB7">
      <w:pPr>
        <w:tabs>
          <w:tab w:val="left" w:pos="75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sz w:val="24"/>
          <w:szCs w:val="24"/>
        </w:rPr>
        <w:tab/>
        <w:t xml:space="preserve">Расходы программы формируются за счет средств бюджета </w:t>
      </w:r>
      <w:r w:rsidR="0076257F">
        <w:rPr>
          <w:rFonts w:ascii="Times New Roman" w:eastAsia="Times New Roman" w:hAnsi="Times New Roman" w:cs="Times New Roman"/>
          <w:sz w:val="24"/>
          <w:szCs w:val="24"/>
        </w:rPr>
        <w:t xml:space="preserve">Ононского 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76257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880B62">
        <w:rPr>
          <w:rFonts w:ascii="Times New Roman" w:eastAsia="Times New Roman" w:hAnsi="Times New Roman" w:cs="Times New Roman"/>
          <w:sz w:val="24"/>
          <w:szCs w:val="24"/>
        </w:rPr>
        <w:t>, высвобождаемы</w:t>
      </w:r>
      <w:r w:rsidR="00BE4E03">
        <w:rPr>
          <w:rFonts w:ascii="Times New Roman" w:eastAsia="Times New Roman" w:hAnsi="Times New Roman" w:cs="Times New Roman"/>
          <w:sz w:val="24"/>
          <w:szCs w:val="24"/>
        </w:rPr>
        <w:t xml:space="preserve">х в результате снижения объема погашения задолженности по бюджетным кредитам, </w:t>
      </w:r>
      <w:r w:rsidR="00BE4E03" w:rsidRPr="00BE4E03">
        <w:rPr>
          <w:rFonts w:ascii="Times New Roman" w:eastAsia="Times New Roman" w:hAnsi="Times New Roman" w:cs="Times New Roman"/>
          <w:sz w:val="24"/>
          <w:szCs w:val="24"/>
        </w:rPr>
        <w:t>выданным из бюджета Забайкальского края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EB7" w:rsidRPr="00211B51" w:rsidRDefault="00F66EB7" w:rsidP="00F66EB7">
      <w:pPr>
        <w:tabs>
          <w:tab w:val="left" w:pos="75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101"/>
        <w:gridCol w:w="1417"/>
        <w:gridCol w:w="1418"/>
        <w:gridCol w:w="1559"/>
        <w:gridCol w:w="1846"/>
      </w:tblGrid>
      <w:tr w:rsidR="00F66EB7" w:rsidRPr="00211B51" w:rsidTr="00BE4E03">
        <w:trPr>
          <w:trHeight w:val="363"/>
        </w:trPr>
        <w:tc>
          <w:tcPr>
            <w:tcW w:w="585" w:type="dxa"/>
            <w:vMerge w:val="restart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  <w:p w:rsidR="00F66EB7" w:rsidRPr="00211B51" w:rsidRDefault="00F66EB7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 w:val="restart"/>
          </w:tcPr>
          <w:p w:rsidR="00F66EB7" w:rsidRPr="00211B51" w:rsidRDefault="00F66EB7" w:rsidP="00137065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EB7" w:rsidRPr="00211B51" w:rsidRDefault="00F66EB7" w:rsidP="00137065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240" w:type="dxa"/>
            <w:gridSpan w:val="4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по годам  в тыс. рублей</w:t>
            </w:r>
          </w:p>
        </w:tc>
      </w:tr>
      <w:tr w:rsidR="00BE4E03" w:rsidRPr="00211B51" w:rsidTr="00BE4E03">
        <w:trPr>
          <w:trHeight w:val="276"/>
        </w:trPr>
        <w:tc>
          <w:tcPr>
            <w:tcW w:w="585" w:type="dxa"/>
            <w:vMerge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vMerge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18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</w:t>
            </w:r>
          </w:p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846" w:type="dxa"/>
          </w:tcPr>
          <w:p w:rsidR="00BE4E03" w:rsidRPr="005E2DB2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5E2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B2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BE4E03" w:rsidRPr="00211B51" w:rsidTr="00BE4E03">
        <w:trPr>
          <w:trHeight w:val="551"/>
        </w:trPr>
        <w:tc>
          <w:tcPr>
            <w:tcW w:w="585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1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 сетей</w:t>
            </w:r>
            <w:proofErr w:type="gramEnd"/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теплоснабжения (объединение котельных ) ул. Центральная, ул. </w:t>
            </w:r>
            <w:proofErr w:type="spellStart"/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сельском поселении «Дурулгуйское»</w:t>
            </w:r>
          </w:p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(190 м).</w:t>
            </w:r>
          </w:p>
        </w:tc>
        <w:tc>
          <w:tcPr>
            <w:tcW w:w="1417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18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BE4E03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E03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E03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E03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E03" w:rsidRPr="00211B51" w:rsidTr="00BE4E03">
        <w:trPr>
          <w:trHeight w:val="1395"/>
        </w:trPr>
        <w:tc>
          <w:tcPr>
            <w:tcW w:w="585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1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Водоснабжения в сельском поселении «Новозоринское»,  </w:t>
            </w:r>
            <w:proofErr w:type="spellStart"/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всельском</w:t>
            </w:r>
            <w:proofErr w:type="spellEnd"/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поселении «Большевистское», в сельском поселении «Ималкинское»</w:t>
            </w:r>
          </w:p>
        </w:tc>
        <w:tc>
          <w:tcPr>
            <w:tcW w:w="1417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418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E03" w:rsidRPr="00211B51" w:rsidTr="00BE4E03">
        <w:trPr>
          <w:trHeight w:val="525"/>
        </w:trPr>
        <w:tc>
          <w:tcPr>
            <w:tcW w:w="585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1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CB39F1">
              <w:rPr>
                <w:rFonts w:ascii="Times New Roman" w:eastAsia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 w:rsidRPr="00CB3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воздуха для учреждений культуры </w:t>
            </w:r>
            <w:proofErr w:type="spellStart"/>
            <w:r w:rsidRPr="00CB39F1">
              <w:rPr>
                <w:rFonts w:ascii="Times New Roman" w:eastAsia="Times New Roman" w:hAnsi="Times New Roman" w:cs="Times New Roman"/>
                <w:sz w:val="24"/>
                <w:szCs w:val="24"/>
              </w:rPr>
              <w:t>мунципального</w:t>
            </w:r>
            <w:proofErr w:type="spellEnd"/>
            <w:r w:rsidRPr="00CB3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417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418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E03" w:rsidRPr="00211B51" w:rsidTr="00BE4E03">
        <w:trPr>
          <w:trHeight w:val="615"/>
        </w:trPr>
        <w:tc>
          <w:tcPr>
            <w:tcW w:w="585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1" w:type="dxa"/>
          </w:tcPr>
          <w:p w:rsidR="00BE4E03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ПСД на модернизацию сетей теплоснабжения (объединение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котельных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Дома Советов) ул. Коммунальная, </w:t>
            </w:r>
          </w:p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Комарова</w:t>
            </w:r>
          </w:p>
        </w:tc>
        <w:tc>
          <w:tcPr>
            <w:tcW w:w="1417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2804,00</w:t>
            </w:r>
          </w:p>
        </w:tc>
        <w:tc>
          <w:tcPr>
            <w:tcW w:w="1559" w:type="dxa"/>
          </w:tcPr>
          <w:p w:rsidR="00BE4E03" w:rsidRPr="00211B51" w:rsidRDefault="00137065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1846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51EB" w:rsidRPr="00211B51" w:rsidTr="00BE4E03">
        <w:trPr>
          <w:trHeight w:val="615"/>
        </w:trPr>
        <w:tc>
          <w:tcPr>
            <w:tcW w:w="585" w:type="dxa"/>
          </w:tcPr>
          <w:p w:rsidR="008251EB" w:rsidRDefault="00F425E6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251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01" w:type="dxa"/>
          </w:tcPr>
          <w:p w:rsidR="008251EB" w:rsidRDefault="008251EB" w:rsidP="008251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подпрограммы «Модернизация объектов коммунальной инфраструктуры» государственной программы Забайкальского края «Развитие жилищно-коммунального хозяйства Забайкальского края»</w:t>
            </w:r>
          </w:p>
        </w:tc>
        <w:tc>
          <w:tcPr>
            <w:tcW w:w="1417" w:type="dxa"/>
          </w:tcPr>
          <w:p w:rsidR="008251EB" w:rsidRPr="00211B51" w:rsidRDefault="008251EB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EB" w:rsidRDefault="008251EB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51EB" w:rsidRDefault="008251EB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201,1</w:t>
            </w:r>
          </w:p>
        </w:tc>
        <w:tc>
          <w:tcPr>
            <w:tcW w:w="1846" w:type="dxa"/>
          </w:tcPr>
          <w:p w:rsidR="008251EB" w:rsidRPr="00211B51" w:rsidRDefault="008251EB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E03" w:rsidRPr="00211B51" w:rsidTr="00BE4E03">
        <w:trPr>
          <w:trHeight w:val="541"/>
        </w:trPr>
        <w:tc>
          <w:tcPr>
            <w:tcW w:w="585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годам</w:t>
            </w:r>
          </w:p>
        </w:tc>
        <w:tc>
          <w:tcPr>
            <w:tcW w:w="1417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2860,00</w:t>
            </w:r>
          </w:p>
        </w:tc>
        <w:tc>
          <w:tcPr>
            <w:tcW w:w="1418" w:type="dxa"/>
          </w:tcPr>
          <w:p w:rsidR="00BE4E03" w:rsidRPr="00211B51" w:rsidRDefault="00BE4E03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2804,00</w:t>
            </w:r>
          </w:p>
        </w:tc>
        <w:tc>
          <w:tcPr>
            <w:tcW w:w="1559" w:type="dxa"/>
          </w:tcPr>
          <w:p w:rsidR="00BE4E03" w:rsidRPr="00211B51" w:rsidRDefault="00F425E6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1697,1</w:t>
            </w:r>
          </w:p>
        </w:tc>
        <w:tc>
          <w:tcPr>
            <w:tcW w:w="1846" w:type="dxa"/>
          </w:tcPr>
          <w:p w:rsidR="00BE4E03" w:rsidRPr="00211B51" w:rsidRDefault="00F425E6" w:rsidP="00137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Расчет необходимых инвестиций в строительство, реконструкцию и техническое перевооружение источников теплоснабжения и тепловых сетей выполнен по сборнику 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Государственных укрупненных сметных нормативов цены строительства НЦС 81-02-13-2012. Стоимость источников и тепловых сетей взята из анализа удельной стоимости ввода аналогичных котельных и строительства тепловых сетей. </w:t>
      </w: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Объем финансирования мероприятий программы подлежит ежегодному уточнению. </w:t>
      </w:r>
    </w:p>
    <w:p w:rsidR="00F66EB7" w:rsidRPr="00211B51" w:rsidRDefault="00F66EB7" w:rsidP="00F66EB7">
      <w:pPr>
        <w:suppressAutoHyphens/>
        <w:autoSpaceDE w:val="0"/>
        <w:autoSpaceDN w:val="0"/>
        <w:adjustRightInd w:val="0"/>
        <w:spacing w:after="200" w:line="242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BE4E0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E4E03" w:rsidRDefault="00F66EB7" w:rsidP="00D33F79">
      <w:pPr>
        <w:autoSpaceDE w:val="0"/>
        <w:autoSpaceDN w:val="0"/>
        <w:adjustRightInd w:val="0"/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E4E03">
        <w:rPr>
          <w:rFonts w:ascii="Times New Roman" w:eastAsia="Times New Roman" w:hAnsi="Times New Roman" w:cs="Times New Roman"/>
          <w:sz w:val="24"/>
          <w:szCs w:val="24"/>
        </w:rPr>
        <w:t xml:space="preserve">инвестиционной 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11B51">
        <w:rPr>
          <w:rFonts w:ascii="Times New Roman" w:hAnsi="Times New Roman" w:cs="Times New Roman"/>
          <w:sz w:val="24"/>
          <w:szCs w:val="24"/>
        </w:rPr>
        <w:t xml:space="preserve"> «</w:t>
      </w:r>
      <w:r w:rsidR="00BE4E03">
        <w:rPr>
          <w:rFonts w:ascii="Times New Roman" w:eastAsia="Times New Roman" w:hAnsi="Times New Roman" w:cs="Times New Roman"/>
          <w:sz w:val="24"/>
          <w:szCs w:val="24"/>
        </w:rPr>
        <w:t>Модернизация объектов</w:t>
      </w:r>
    </w:p>
    <w:p w:rsidR="00F66EB7" w:rsidRPr="00211B51" w:rsidRDefault="00D33F79" w:rsidP="00D33F7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F66EB7" w:rsidRPr="00211B51">
        <w:rPr>
          <w:rFonts w:ascii="Times New Roman" w:eastAsia="Times New Roman" w:hAnsi="Times New Roman" w:cs="Times New Roman"/>
          <w:sz w:val="24"/>
          <w:szCs w:val="24"/>
        </w:rPr>
        <w:t>коммунальной инфраструктуры в муниципальном</w:t>
      </w:r>
    </w:p>
    <w:p w:rsidR="00F66EB7" w:rsidRPr="00211B51" w:rsidRDefault="00D33F79" w:rsidP="00D33F7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F66EB7" w:rsidRPr="00211B51">
        <w:rPr>
          <w:rFonts w:ascii="Times New Roman" w:eastAsia="Times New Roman" w:hAnsi="Times New Roman" w:cs="Times New Roman"/>
          <w:sz w:val="24"/>
          <w:szCs w:val="24"/>
        </w:rPr>
        <w:t>районе «Ононский район» на 2021-2024 годы»</w:t>
      </w: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E4E03" w:rsidRDefault="00F66EB7" w:rsidP="00F66EB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График реализации мероприятий </w:t>
      </w:r>
      <w:r w:rsidR="00BE4E03">
        <w:rPr>
          <w:rFonts w:ascii="Times New Roman" w:eastAsia="Times New Roman" w:hAnsi="Times New Roman" w:cs="Times New Roman"/>
          <w:sz w:val="24"/>
          <w:szCs w:val="24"/>
        </w:rPr>
        <w:t>инвестиционной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E4E03"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F66EB7" w:rsidRPr="00211B51" w:rsidRDefault="00F66EB7" w:rsidP="00BE4E0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11B51">
        <w:rPr>
          <w:rFonts w:ascii="Times New Roman" w:hAnsi="Times New Roman" w:cs="Times New Roman"/>
          <w:sz w:val="24"/>
          <w:szCs w:val="24"/>
        </w:rPr>
        <w:t xml:space="preserve"> «</w:t>
      </w:r>
      <w:r w:rsidR="00BE4E03">
        <w:rPr>
          <w:rFonts w:ascii="Times New Roman" w:eastAsia="Times New Roman" w:hAnsi="Times New Roman" w:cs="Times New Roman"/>
          <w:sz w:val="24"/>
          <w:szCs w:val="24"/>
        </w:rPr>
        <w:t xml:space="preserve">Модернизация объектов 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коммунальной инфраструктуры в </w:t>
      </w:r>
      <w:r w:rsidR="0076257F">
        <w:rPr>
          <w:rFonts w:ascii="Times New Roman" w:eastAsia="Times New Roman" w:hAnsi="Times New Roman" w:cs="Times New Roman"/>
          <w:sz w:val="24"/>
          <w:szCs w:val="24"/>
        </w:rPr>
        <w:t xml:space="preserve">Ононском 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</w:t>
      </w:r>
      <w:r w:rsidR="0076257F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Pr="00211B51">
        <w:rPr>
          <w:rFonts w:ascii="Times New Roman" w:eastAsia="Times New Roman" w:hAnsi="Times New Roman" w:cs="Times New Roman"/>
          <w:sz w:val="24"/>
          <w:szCs w:val="24"/>
        </w:rPr>
        <w:t xml:space="preserve"> на 2021-2024 годы»</w:t>
      </w: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66EB7" w:rsidRPr="00211B51" w:rsidRDefault="00F66EB7" w:rsidP="00F66EB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588"/>
        <w:gridCol w:w="2921"/>
        <w:gridCol w:w="1889"/>
        <w:gridCol w:w="1889"/>
        <w:gridCol w:w="1980"/>
      </w:tblGrid>
      <w:tr w:rsidR="00F66EB7" w:rsidRPr="00211B51" w:rsidTr="00E95996">
        <w:tc>
          <w:tcPr>
            <w:tcW w:w="594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3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Год начала реализации мероприятия</w:t>
            </w:r>
          </w:p>
        </w:tc>
        <w:tc>
          <w:tcPr>
            <w:tcW w:w="193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окончания реализации мероприятия</w:t>
            </w:r>
          </w:p>
        </w:tc>
        <w:tc>
          <w:tcPr>
            <w:tcW w:w="2020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51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</w:tr>
      <w:tr w:rsidR="00F66EB7" w:rsidRPr="00211B51" w:rsidTr="00E95996">
        <w:tc>
          <w:tcPr>
            <w:tcW w:w="594" w:type="dxa"/>
          </w:tcPr>
          <w:p w:rsidR="00F66EB7" w:rsidRPr="00211B51" w:rsidRDefault="00E95996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3" w:type="dxa"/>
          </w:tcPr>
          <w:p w:rsidR="00F66EB7" w:rsidRPr="00F77173" w:rsidRDefault="00F66EB7" w:rsidP="00137065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AC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 сетей теплоснабжения (объединение </w:t>
            </w:r>
            <w:r w:rsidRPr="00C840A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централизованной системы теплоснабжения (ул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Центральная, 58 (детский сад), </w:t>
            </w:r>
            <w:r w:rsidRPr="00C84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840AC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C84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25 (библиотека), </w:t>
            </w:r>
            <w:proofErr w:type="spellStart"/>
            <w:r w:rsidRPr="00C840AC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ул.Ветрова</w:t>
            </w:r>
            <w:proofErr w:type="spellEnd"/>
            <w:r w:rsidRPr="00C840AC">
              <w:rPr>
                <w:rFonts w:ascii="Times New Roman" w:eastAsia="Times New Roman" w:hAnsi="Times New Roman" w:cs="Times New Roman"/>
                <w:sz w:val="24"/>
                <w:szCs w:val="24"/>
              </w:rPr>
              <w:t>, 18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с/п)</w:t>
            </w:r>
          </w:p>
        </w:tc>
        <w:tc>
          <w:tcPr>
            <w:tcW w:w="193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3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20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66EB7" w:rsidRPr="00211B51" w:rsidTr="00E95996">
        <w:tc>
          <w:tcPr>
            <w:tcW w:w="594" w:type="dxa"/>
          </w:tcPr>
          <w:p w:rsidR="00F66EB7" w:rsidRPr="00211B51" w:rsidRDefault="00E95996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3" w:type="dxa"/>
          </w:tcPr>
          <w:p w:rsidR="00F66EB7" w:rsidRPr="00C840AC" w:rsidRDefault="00F66EB7" w:rsidP="0013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AC">
              <w:rPr>
                <w:rFonts w:ascii="Times New Roman" w:hAnsi="Times New Roman" w:cs="Times New Roman"/>
                <w:sz w:val="24"/>
                <w:szCs w:val="24"/>
              </w:rPr>
              <w:t>Водоснабжения в сельском поселении «Новозоринское»,  в сельском поселении «Большевистское», в сельском поселении «Ималкинское»</w:t>
            </w:r>
          </w:p>
        </w:tc>
        <w:tc>
          <w:tcPr>
            <w:tcW w:w="193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3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20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66EB7" w:rsidRPr="00211B51" w:rsidTr="00E95996">
        <w:tc>
          <w:tcPr>
            <w:tcW w:w="594" w:type="dxa"/>
          </w:tcPr>
          <w:p w:rsidR="00F66EB7" w:rsidRPr="00211B51" w:rsidRDefault="00E95996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3" w:type="dxa"/>
          </w:tcPr>
          <w:p w:rsidR="00F66EB7" w:rsidRPr="00C840AC" w:rsidRDefault="00F66EB7" w:rsidP="0013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A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C840AC">
              <w:rPr>
                <w:rFonts w:ascii="Times New Roman" w:hAnsi="Times New Roman" w:cs="Times New Roman"/>
                <w:sz w:val="24"/>
                <w:szCs w:val="24"/>
              </w:rPr>
              <w:t>рециркуляторов</w:t>
            </w:r>
            <w:proofErr w:type="spellEnd"/>
            <w:r w:rsidRPr="00C840AC">
              <w:rPr>
                <w:rFonts w:ascii="Times New Roman" w:hAnsi="Times New Roman" w:cs="Times New Roman"/>
                <w:sz w:val="24"/>
                <w:szCs w:val="24"/>
              </w:rPr>
              <w:t xml:space="preserve"> воздуха для учреждений культуры </w:t>
            </w:r>
            <w:proofErr w:type="spellStart"/>
            <w:r w:rsidRPr="00C840AC">
              <w:rPr>
                <w:rFonts w:ascii="Times New Roman" w:hAnsi="Times New Roman" w:cs="Times New Roman"/>
                <w:sz w:val="24"/>
                <w:szCs w:val="24"/>
              </w:rPr>
              <w:t>мунципального</w:t>
            </w:r>
            <w:proofErr w:type="spellEnd"/>
            <w:r w:rsidRPr="00C840A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3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33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20" w:type="dxa"/>
          </w:tcPr>
          <w:p w:rsidR="00F66EB7" w:rsidRPr="00211B51" w:rsidRDefault="00F66EB7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A756B" w:rsidRPr="00211B51" w:rsidTr="00E95996">
        <w:tc>
          <w:tcPr>
            <w:tcW w:w="594" w:type="dxa"/>
          </w:tcPr>
          <w:p w:rsidR="008A756B" w:rsidRPr="00211B51" w:rsidRDefault="008A756B" w:rsidP="00456D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3" w:type="dxa"/>
          </w:tcPr>
          <w:p w:rsidR="008A756B" w:rsidRDefault="008A756B" w:rsidP="0045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A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ПСД на модернизацию сетей теплоснабжения (объединение </w:t>
            </w:r>
            <w:proofErr w:type="gramStart"/>
            <w:r w:rsidRPr="00C840AC">
              <w:rPr>
                <w:rFonts w:ascii="Times New Roman" w:hAnsi="Times New Roman" w:cs="Times New Roman"/>
                <w:sz w:val="24"/>
                <w:szCs w:val="24"/>
              </w:rPr>
              <w:t>котельных  -</w:t>
            </w:r>
            <w:proofErr w:type="gramEnd"/>
            <w:r w:rsidRPr="00C840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840AC">
              <w:rPr>
                <w:rFonts w:ascii="Times New Roman" w:hAnsi="Times New Roman" w:cs="Times New Roman"/>
                <w:sz w:val="24"/>
                <w:szCs w:val="24"/>
              </w:rPr>
              <w:t>ДЭУч</w:t>
            </w:r>
            <w:proofErr w:type="spellEnd"/>
            <w:r w:rsidRPr="00C840AC">
              <w:rPr>
                <w:rFonts w:ascii="Times New Roman" w:hAnsi="Times New Roman" w:cs="Times New Roman"/>
                <w:sz w:val="24"/>
                <w:szCs w:val="24"/>
              </w:rPr>
              <w:t xml:space="preserve"> и Дом Советов) ул. Коммунальная, </w:t>
            </w:r>
          </w:p>
          <w:p w:rsidR="008A756B" w:rsidRPr="00C840AC" w:rsidRDefault="008A756B" w:rsidP="0045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AC">
              <w:rPr>
                <w:rFonts w:ascii="Times New Roman" w:hAnsi="Times New Roman" w:cs="Times New Roman"/>
                <w:sz w:val="24"/>
                <w:szCs w:val="24"/>
              </w:rPr>
              <w:t>ул. Комарова</w:t>
            </w:r>
          </w:p>
        </w:tc>
        <w:tc>
          <w:tcPr>
            <w:tcW w:w="1933" w:type="dxa"/>
          </w:tcPr>
          <w:p w:rsidR="008A756B" w:rsidRPr="00211B51" w:rsidRDefault="008A756B" w:rsidP="00456D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33" w:type="dxa"/>
          </w:tcPr>
          <w:p w:rsidR="008A756B" w:rsidRPr="00211B51" w:rsidRDefault="00F425E6" w:rsidP="00456DD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20" w:type="dxa"/>
          </w:tcPr>
          <w:p w:rsidR="008A756B" w:rsidRDefault="008A756B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56B" w:rsidRPr="00211B51" w:rsidTr="00E95996">
        <w:tc>
          <w:tcPr>
            <w:tcW w:w="594" w:type="dxa"/>
          </w:tcPr>
          <w:p w:rsidR="008A756B" w:rsidRDefault="00F425E6" w:rsidP="00456D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A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13" w:type="dxa"/>
          </w:tcPr>
          <w:p w:rsidR="008A756B" w:rsidRDefault="008A756B" w:rsidP="00456D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подпрограммы «Модернизация объектов коммунальной инфраструктуры» государственной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Забайкальского края «Развитие жилищно-коммунального хозяйства Забайкальского края»</w:t>
            </w:r>
          </w:p>
        </w:tc>
        <w:tc>
          <w:tcPr>
            <w:tcW w:w="1933" w:type="dxa"/>
          </w:tcPr>
          <w:p w:rsidR="008A756B" w:rsidRPr="00211B51" w:rsidRDefault="008A756B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933" w:type="dxa"/>
          </w:tcPr>
          <w:p w:rsidR="008A756B" w:rsidRPr="00211B51" w:rsidRDefault="008A756B" w:rsidP="00F425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425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0" w:type="dxa"/>
          </w:tcPr>
          <w:p w:rsidR="008A756B" w:rsidRPr="00211B51" w:rsidRDefault="008A756B" w:rsidP="001370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3DC4" w:rsidRPr="00211B51" w:rsidRDefault="00913DC4" w:rsidP="008160B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913DC4" w:rsidRPr="00211B51" w:rsidSect="00BE4E03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04" w:rsidRDefault="00C95D04">
      <w:pPr>
        <w:spacing w:after="0" w:line="240" w:lineRule="auto"/>
      </w:pPr>
      <w:r>
        <w:separator/>
      </w:r>
    </w:p>
  </w:endnote>
  <w:endnote w:type="continuationSeparator" w:id="0">
    <w:p w:rsidR="00C95D04" w:rsidRDefault="00C9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EB" w:rsidRDefault="008251EB" w:rsidP="00CB2A1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51EB" w:rsidRDefault="008251EB" w:rsidP="00CB2A1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EB" w:rsidRDefault="008251EB" w:rsidP="00CB2A1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2370">
      <w:rPr>
        <w:rStyle w:val="a8"/>
        <w:noProof/>
      </w:rPr>
      <w:t>2</w:t>
    </w:r>
    <w:r>
      <w:rPr>
        <w:rStyle w:val="a8"/>
      </w:rPr>
      <w:fldChar w:fldCharType="end"/>
    </w:r>
  </w:p>
  <w:p w:rsidR="008251EB" w:rsidRDefault="008251EB" w:rsidP="00CB2A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04" w:rsidRDefault="00C95D04">
      <w:pPr>
        <w:spacing w:after="0" w:line="240" w:lineRule="auto"/>
      </w:pPr>
      <w:r>
        <w:separator/>
      </w:r>
    </w:p>
  </w:footnote>
  <w:footnote w:type="continuationSeparator" w:id="0">
    <w:p w:rsidR="00C95D04" w:rsidRDefault="00C9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1EB" w:rsidRDefault="008251EB" w:rsidP="00CB2A1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51EB" w:rsidRDefault="008251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F5B"/>
    <w:multiLevelType w:val="hybridMultilevel"/>
    <w:tmpl w:val="27FC726E"/>
    <w:lvl w:ilvl="0" w:tplc="289C5CA2">
      <w:start w:val="2015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14A53"/>
    <w:multiLevelType w:val="hybridMultilevel"/>
    <w:tmpl w:val="9E4407F6"/>
    <w:lvl w:ilvl="0" w:tplc="FB4E67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9C97261"/>
    <w:multiLevelType w:val="hybridMultilevel"/>
    <w:tmpl w:val="0BD2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85D13"/>
    <w:multiLevelType w:val="hybridMultilevel"/>
    <w:tmpl w:val="4216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69DE"/>
    <w:multiLevelType w:val="hybridMultilevel"/>
    <w:tmpl w:val="E316636A"/>
    <w:lvl w:ilvl="0" w:tplc="9E88352A">
      <w:start w:val="2018"/>
      <w:numFmt w:val="decimal"/>
      <w:lvlText w:val="%1"/>
      <w:lvlJc w:val="left"/>
      <w:pPr>
        <w:ind w:left="1560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38247EB0"/>
    <w:multiLevelType w:val="hybridMultilevel"/>
    <w:tmpl w:val="EDF0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5092F"/>
    <w:multiLevelType w:val="hybridMultilevel"/>
    <w:tmpl w:val="53AE8D30"/>
    <w:lvl w:ilvl="0" w:tplc="A01024FC">
      <w:start w:val="1"/>
      <w:numFmt w:val="decimal"/>
      <w:lvlText w:val="%1."/>
      <w:lvlJc w:val="left"/>
      <w:pPr>
        <w:ind w:left="1189" w:hanging="48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145694"/>
    <w:multiLevelType w:val="hybridMultilevel"/>
    <w:tmpl w:val="2BA6D964"/>
    <w:lvl w:ilvl="0" w:tplc="3208E516">
      <w:start w:val="1"/>
      <w:numFmt w:val="decimal"/>
      <w:lvlText w:val="%1."/>
      <w:lvlJc w:val="left"/>
      <w:pPr>
        <w:ind w:left="130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D23B1"/>
    <w:multiLevelType w:val="hybridMultilevel"/>
    <w:tmpl w:val="90521584"/>
    <w:lvl w:ilvl="0" w:tplc="4C3AB8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B6D6541"/>
    <w:multiLevelType w:val="hybridMultilevel"/>
    <w:tmpl w:val="0D7A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02BDB"/>
    <w:multiLevelType w:val="hybridMultilevel"/>
    <w:tmpl w:val="6C268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16B2"/>
    <w:multiLevelType w:val="hybridMultilevel"/>
    <w:tmpl w:val="6BECD9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629F3"/>
    <w:multiLevelType w:val="hybridMultilevel"/>
    <w:tmpl w:val="5E7C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82AA0"/>
    <w:multiLevelType w:val="multilevel"/>
    <w:tmpl w:val="03E25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5E233154"/>
    <w:multiLevelType w:val="hybridMultilevel"/>
    <w:tmpl w:val="B6E27FAC"/>
    <w:lvl w:ilvl="0" w:tplc="06FEAA3E">
      <w:start w:val="201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168ED"/>
    <w:multiLevelType w:val="hybridMultilevel"/>
    <w:tmpl w:val="4904B5DA"/>
    <w:lvl w:ilvl="0" w:tplc="C082D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1343B5"/>
    <w:multiLevelType w:val="hybridMultilevel"/>
    <w:tmpl w:val="AB08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4"/>
  </w:num>
  <w:num w:numId="9">
    <w:abstractNumId w:val="12"/>
  </w:num>
  <w:num w:numId="10">
    <w:abstractNumId w:val="4"/>
  </w:num>
  <w:num w:numId="11">
    <w:abstractNumId w:val="15"/>
  </w:num>
  <w:num w:numId="12">
    <w:abstractNumId w:val="2"/>
  </w:num>
  <w:num w:numId="13">
    <w:abstractNumId w:val="11"/>
  </w:num>
  <w:num w:numId="14">
    <w:abstractNumId w:val="5"/>
  </w:num>
  <w:num w:numId="15">
    <w:abstractNumId w:val="6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81"/>
    <w:rsid w:val="00004E9F"/>
    <w:rsid w:val="00017692"/>
    <w:rsid w:val="00044CBC"/>
    <w:rsid w:val="000508E9"/>
    <w:rsid w:val="0006679A"/>
    <w:rsid w:val="00075593"/>
    <w:rsid w:val="000B1E03"/>
    <w:rsid w:val="001164FF"/>
    <w:rsid w:val="00137065"/>
    <w:rsid w:val="00147540"/>
    <w:rsid w:val="00152ABF"/>
    <w:rsid w:val="001563A3"/>
    <w:rsid w:val="00182B19"/>
    <w:rsid w:val="00191E13"/>
    <w:rsid w:val="00194BC4"/>
    <w:rsid w:val="001A6BA2"/>
    <w:rsid w:val="00211B51"/>
    <w:rsid w:val="00231517"/>
    <w:rsid w:val="00235260"/>
    <w:rsid w:val="00252900"/>
    <w:rsid w:val="00292E24"/>
    <w:rsid w:val="0029322A"/>
    <w:rsid w:val="002B39BE"/>
    <w:rsid w:val="002B545E"/>
    <w:rsid w:val="002C4BAB"/>
    <w:rsid w:val="002D3F57"/>
    <w:rsid w:val="002E6FF1"/>
    <w:rsid w:val="003108A2"/>
    <w:rsid w:val="00324569"/>
    <w:rsid w:val="00345F6F"/>
    <w:rsid w:val="00353D6C"/>
    <w:rsid w:val="00387B1C"/>
    <w:rsid w:val="0039176F"/>
    <w:rsid w:val="0039771C"/>
    <w:rsid w:val="003B5A81"/>
    <w:rsid w:val="00421782"/>
    <w:rsid w:val="00432724"/>
    <w:rsid w:val="0044074B"/>
    <w:rsid w:val="00466F3C"/>
    <w:rsid w:val="00497D9D"/>
    <w:rsid w:val="004B418A"/>
    <w:rsid w:val="004F354C"/>
    <w:rsid w:val="004F3AED"/>
    <w:rsid w:val="004F6A23"/>
    <w:rsid w:val="00517541"/>
    <w:rsid w:val="00521B34"/>
    <w:rsid w:val="005400CD"/>
    <w:rsid w:val="00550ED7"/>
    <w:rsid w:val="00572BBF"/>
    <w:rsid w:val="005C40D6"/>
    <w:rsid w:val="005D410D"/>
    <w:rsid w:val="005D51CB"/>
    <w:rsid w:val="005E2DB2"/>
    <w:rsid w:val="005E7D17"/>
    <w:rsid w:val="00607C57"/>
    <w:rsid w:val="0061190F"/>
    <w:rsid w:val="00625A42"/>
    <w:rsid w:val="00630D24"/>
    <w:rsid w:val="00653A4F"/>
    <w:rsid w:val="00660DE3"/>
    <w:rsid w:val="006635C9"/>
    <w:rsid w:val="00667DB5"/>
    <w:rsid w:val="006734DA"/>
    <w:rsid w:val="0067441A"/>
    <w:rsid w:val="006A723A"/>
    <w:rsid w:val="006B165D"/>
    <w:rsid w:val="006B21D4"/>
    <w:rsid w:val="006B7610"/>
    <w:rsid w:val="006C6EBE"/>
    <w:rsid w:val="006F179E"/>
    <w:rsid w:val="00712306"/>
    <w:rsid w:val="00744FD9"/>
    <w:rsid w:val="0076257F"/>
    <w:rsid w:val="007A3341"/>
    <w:rsid w:val="007B2045"/>
    <w:rsid w:val="007B393A"/>
    <w:rsid w:val="007E2058"/>
    <w:rsid w:val="007E26EF"/>
    <w:rsid w:val="007F0040"/>
    <w:rsid w:val="00800BFA"/>
    <w:rsid w:val="008160B4"/>
    <w:rsid w:val="00824C99"/>
    <w:rsid w:val="008251EB"/>
    <w:rsid w:val="008254F5"/>
    <w:rsid w:val="00880B62"/>
    <w:rsid w:val="008A60F7"/>
    <w:rsid w:val="008A756B"/>
    <w:rsid w:val="008C6E51"/>
    <w:rsid w:val="008F351E"/>
    <w:rsid w:val="00911F89"/>
    <w:rsid w:val="00913DC4"/>
    <w:rsid w:val="0092630A"/>
    <w:rsid w:val="0096477C"/>
    <w:rsid w:val="00965016"/>
    <w:rsid w:val="00965170"/>
    <w:rsid w:val="00971089"/>
    <w:rsid w:val="0097614C"/>
    <w:rsid w:val="00976D28"/>
    <w:rsid w:val="00990A7B"/>
    <w:rsid w:val="0099241D"/>
    <w:rsid w:val="009B794D"/>
    <w:rsid w:val="009C59D6"/>
    <w:rsid w:val="009D7F34"/>
    <w:rsid w:val="009E33D7"/>
    <w:rsid w:val="009E5DF8"/>
    <w:rsid w:val="009F7196"/>
    <w:rsid w:val="00A12B90"/>
    <w:rsid w:val="00A31CDB"/>
    <w:rsid w:val="00A75ED1"/>
    <w:rsid w:val="00AC57D4"/>
    <w:rsid w:val="00AF1B47"/>
    <w:rsid w:val="00AF73B1"/>
    <w:rsid w:val="00B06202"/>
    <w:rsid w:val="00B32370"/>
    <w:rsid w:val="00B37373"/>
    <w:rsid w:val="00B6710E"/>
    <w:rsid w:val="00BA3C24"/>
    <w:rsid w:val="00BB0F9B"/>
    <w:rsid w:val="00BC19CD"/>
    <w:rsid w:val="00BC5F9A"/>
    <w:rsid w:val="00BE1565"/>
    <w:rsid w:val="00BE464C"/>
    <w:rsid w:val="00BE4E03"/>
    <w:rsid w:val="00BE6C9E"/>
    <w:rsid w:val="00C2548A"/>
    <w:rsid w:val="00C40A2A"/>
    <w:rsid w:val="00C4183F"/>
    <w:rsid w:val="00C617EF"/>
    <w:rsid w:val="00C648B4"/>
    <w:rsid w:val="00C83132"/>
    <w:rsid w:val="00C840AC"/>
    <w:rsid w:val="00C95D04"/>
    <w:rsid w:val="00CA22F8"/>
    <w:rsid w:val="00CB2A15"/>
    <w:rsid w:val="00CB39F1"/>
    <w:rsid w:val="00CB5702"/>
    <w:rsid w:val="00CB5E2C"/>
    <w:rsid w:val="00CC173B"/>
    <w:rsid w:val="00CC712F"/>
    <w:rsid w:val="00D01C08"/>
    <w:rsid w:val="00D1324B"/>
    <w:rsid w:val="00D23B50"/>
    <w:rsid w:val="00D33F79"/>
    <w:rsid w:val="00D51A64"/>
    <w:rsid w:val="00D55B75"/>
    <w:rsid w:val="00D76234"/>
    <w:rsid w:val="00D90B03"/>
    <w:rsid w:val="00DB51C5"/>
    <w:rsid w:val="00DD1ED8"/>
    <w:rsid w:val="00DD52C1"/>
    <w:rsid w:val="00DF70BB"/>
    <w:rsid w:val="00E1519D"/>
    <w:rsid w:val="00E1660F"/>
    <w:rsid w:val="00E83FAE"/>
    <w:rsid w:val="00E91872"/>
    <w:rsid w:val="00E9480E"/>
    <w:rsid w:val="00E95996"/>
    <w:rsid w:val="00EC02C9"/>
    <w:rsid w:val="00ED150E"/>
    <w:rsid w:val="00EE58DA"/>
    <w:rsid w:val="00F10C40"/>
    <w:rsid w:val="00F27F0A"/>
    <w:rsid w:val="00F32D6E"/>
    <w:rsid w:val="00F425E6"/>
    <w:rsid w:val="00F4316E"/>
    <w:rsid w:val="00F5212C"/>
    <w:rsid w:val="00F52693"/>
    <w:rsid w:val="00F53E99"/>
    <w:rsid w:val="00F610CF"/>
    <w:rsid w:val="00F66EB7"/>
    <w:rsid w:val="00F77173"/>
    <w:rsid w:val="00FD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0FAA"/>
  <w15:docId w15:val="{B5D62E28-BD0A-4824-9E80-8F61F6FF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BC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DC4"/>
  </w:style>
  <w:style w:type="paragraph" w:styleId="a6">
    <w:name w:val="footer"/>
    <w:basedOn w:val="a"/>
    <w:link w:val="a7"/>
    <w:uiPriority w:val="99"/>
    <w:unhideWhenUsed/>
    <w:rsid w:val="00913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DC4"/>
  </w:style>
  <w:style w:type="character" w:styleId="a8">
    <w:name w:val="page number"/>
    <w:rsid w:val="00913DC4"/>
    <w:rPr>
      <w:rFonts w:cs="Times New Roman"/>
    </w:rPr>
  </w:style>
  <w:style w:type="paragraph" w:styleId="a9">
    <w:name w:val="List Paragraph"/>
    <w:basedOn w:val="a"/>
    <w:uiPriority w:val="34"/>
    <w:qFormat/>
    <w:rsid w:val="00F53E99"/>
    <w:pPr>
      <w:ind w:left="720"/>
      <w:contextualSpacing/>
    </w:pPr>
  </w:style>
  <w:style w:type="table" w:styleId="aa">
    <w:name w:val="Table Grid"/>
    <w:basedOn w:val="a1"/>
    <w:uiPriority w:val="39"/>
    <w:rsid w:val="0023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A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A22F8"/>
    <w:rPr>
      <w:rFonts w:ascii="Segoe UI" w:hAnsi="Segoe UI" w:cs="Segoe UI"/>
      <w:sz w:val="18"/>
      <w:szCs w:val="18"/>
    </w:rPr>
  </w:style>
  <w:style w:type="character" w:customStyle="1" w:styleId="pl-0">
    <w:name w:val="pl-0"/>
    <w:basedOn w:val="a0"/>
    <w:rsid w:val="00CC173B"/>
  </w:style>
  <w:style w:type="character" w:styleId="ad">
    <w:name w:val="Hyperlink"/>
    <w:basedOn w:val="a0"/>
    <w:uiPriority w:val="99"/>
    <w:unhideWhenUsed/>
    <w:rsid w:val="00825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ons.75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4B8C-24D3-4CCB-9E43-B6F52C22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Ю. Бахматова</dc:creator>
  <cp:lastModifiedBy>ПК</cp:lastModifiedBy>
  <cp:revision>3</cp:revision>
  <cp:lastPrinted>2024-07-01T05:19:00Z</cp:lastPrinted>
  <dcterms:created xsi:type="dcterms:W3CDTF">2024-12-06T06:07:00Z</dcterms:created>
  <dcterms:modified xsi:type="dcterms:W3CDTF">2024-12-06T07:27:00Z</dcterms:modified>
</cp:coreProperties>
</file>