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95" w:rsidRDefault="002E6AD5" w:rsidP="00E54295">
      <w:pPr>
        <w:ind w:firstLine="709"/>
        <w:jc w:val="center"/>
        <w:rPr>
          <w:b/>
          <w:sz w:val="32"/>
          <w:szCs w:val="28"/>
          <w:lang w:eastAsia="ar-SA"/>
        </w:rPr>
      </w:pPr>
      <w:r>
        <w:rPr>
          <w:b/>
          <w:sz w:val="32"/>
          <w:szCs w:val="28"/>
          <w:lang w:eastAsia="ar-SA"/>
        </w:rPr>
        <w:t>СОВЕТ ОНОНСКОГО МУНИЦИПАЛЬНОГО ОКРУГА</w:t>
      </w:r>
    </w:p>
    <w:p w:rsidR="002E6AD5" w:rsidRDefault="002E6AD5" w:rsidP="00E54295">
      <w:pPr>
        <w:ind w:firstLine="709"/>
        <w:jc w:val="center"/>
        <w:rPr>
          <w:b/>
          <w:sz w:val="32"/>
          <w:szCs w:val="28"/>
          <w:lang w:eastAsia="ar-SA"/>
        </w:rPr>
      </w:pPr>
    </w:p>
    <w:p w:rsidR="002E6AD5" w:rsidRDefault="002E6AD5" w:rsidP="00E54295">
      <w:pPr>
        <w:ind w:firstLine="709"/>
        <w:jc w:val="center"/>
        <w:rPr>
          <w:b/>
          <w:sz w:val="32"/>
          <w:szCs w:val="28"/>
          <w:lang w:eastAsia="ar-SA"/>
        </w:rPr>
      </w:pPr>
    </w:p>
    <w:p w:rsidR="002E6AD5" w:rsidRDefault="002E6AD5" w:rsidP="00E54295">
      <w:pPr>
        <w:ind w:firstLine="709"/>
        <w:jc w:val="center"/>
        <w:rPr>
          <w:b/>
          <w:sz w:val="32"/>
          <w:szCs w:val="28"/>
          <w:lang w:eastAsia="ar-SA"/>
        </w:rPr>
      </w:pPr>
    </w:p>
    <w:p w:rsidR="002E6AD5" w:rsidRDefault="002E6AD5" w:rsidP="00E54295">
      <w:pPr>
        <w:ind w:firstLine="709"/>
        <w:jc w:val="center"/>
        <w:rPr>
          <w:sz w:val="24"/>
          <w:szCs w:val="24"/>
          <w:lang w:eastAsia="ar-SA"/>
        </w:rPr>
      </w:pPr>
    </w:p>
    <w:p w:rsidR="00E54295" w:rsidRDefault="002E6AD5" w:rsidP="002E6AD5">
      <w:pPr>
        <w:ind w:firstLine="709"/>
        <w:rPr>
          <w:b/>
          <w:sz w:val="52"/>
          <w:szCs w:val="52"/>
          <w:lang w:eastAsia="ar-SA"/>
        </w:rPr>
      </w:pPr>
      <w:r>
        <w:rPr>
          <w:b/>
          <w:sz w:val="44"/>
          <w:szCs w:val="52"/>
          <w:lang w:eastAsia="ar-SA"/>
        </w:rPr>
        <w:t xml:space="preserve">                             </w:t>
      </w:r>
      <w:r w:rsidRPr="00B9680A">
        <w:rPr>
          <w:b/>
          <w:sz w:val="32"/>
          <w:szCs w:val="52"/>
          <w:lang w:eastAsia="ar-SA"/>
        </w:rPr>
        <w:t xml:space="preserve"> </w:t>
      </w:r>
      <w:r w:rsidR="00E54295" w:rsidRPr="00B9680A">
        <w:rPr>
          <w:b/>
          <w:sz w:val="32"/>
          <w:szCs w:val="52"/>
          <w:lang w:eastAsia="ar-SA"/>
        </w:rPr>
        <w:t>Р</w:t>
      </w:r>
      <w:r w:rsidR="00B9680A" w:rsidRPr="00B9680A">
        <w:rPr>
          <w:b/>
          <w:sz w:val="32"/>
          <w:szCs w:val="52"/>
          <w:lang w:eastAsia="ar-SA"/>
        </w:rPr>
        <w:t>ЕШЕНИЕ</w:t>
      </w:r>
    </w:p>
    <w:p w:rsidR="00E54295" w:rsidRDefault="00E54295" w:rsidP="00E54295">
      <w:pPr>
        <w:ind w:firstLine="709"/>
        <w:jc w:val="center"/>
        <w:rPr>
          <w:b/>
          <w:sz w:val="24"/>
          <w:szCs w:val="24"/>
          <w:lang w:eastAsia="ar-SA"/>
        </w:rPr>
      </w:pPr>
    </w:p>
    <w:p w:rsidR="00E54295" w:rsidRDefault="002E6AD5" w:rsidP="002E6AD5">
      <w:pPr>
        <w:tabs>
          <w:tab w:val="left" w:pos="8385"/>
        </w:tabs>
        <w:ind w:firstLine="709"/>
        <w:rPr>
          <w:szCs w:val="28"/>
          <w:lang w:eastAsia="ar-SA"/>
        </w:rPr>
      </w:pPr>
      <w:r>
        <w:rPr>
          <w:szCs w:val="28"/>
          <w:lang w:eastAsia="ar-SA"/>
        </w:rPr>
        <w:tab/>
      </w:r>
    </w:p>
    <w:p w:rsidR="002E6AD5" w:rsidRPr="002E6AD5" w:rsidRDefault="00B9680A" w:rsidP="002E6AD5">
      <w:pPr>
        <w:tabs>
          <w:tab w:val="left" w:pos="8385"/>
        </w:tabs>
        <w:suppressAutoHyphens/>
        <w:jc w:val="both"/>
        <w:rPr>
          <w:rFonts w:eastAsia="Arial Unicode MS"/>
          <w:b/>
          <w:szCs w:val="28"/>
        </w:rPr>
      </w:pPr>
      <w:r>
        <w:rPr>
          <w:b/>
          <w:szCs w:val="28"/>
          <w:lang w:eastAsia="ar-SA"/>
        </w:rPr>
        <w:t>От 26.12.</w:t>
      </w:r>
      <w:r w:rsidR="002E6AD5" w:rsidRPr="002E6AD5">
        <w:rPr>
          <w:b/>
          <w:szCs w:val="28"/>
          <w:lang w:eastAsia="ar-SA"/>
        </w:rPr>
        <w:t>2024</w:t>
      </w:r>
      <w:r>
        <w:rPr>
          <w:b/>
          <w:szCs w:val="28"/>
          <w:lang w:eastAsia="ar-SA"/>
        </w:rPr>
        <w:t xml:space="preserve"> года</w:t>
      </w:r>
      <w:r>
        <w:rPr>
          <w:b/>
          <w:szCs w:val="28"/>
          <w:lang w:eastAsia="ar-SA"/>
        </w:rPr>
        <w:tab/>
        <w:t>№ 93</w:t>
      </w:r>
    </w:p>
    <w:p w:rsidR="00271CDF" w:rsidRPr="002E6AD5" w:rsidRDefault="002E6AD5" w:rsidP="002E6AD5">
      <w:pPr>
        <w:suppressAutoHyphens/>
        <w:jc w:val="center"/>
        <w:rPr>
          <w:b/>
          <w:sz w:val="24"/>
        </w:rPr>
      </w:pPr>
      <w:r w:rsidRPr="002E6AD5">
        <w:rPr>
          <w:b/>
          <w:sz w:val="24"/>
        </w:rPr>
        <w:t>с. Нижний Цасучей</w:t>
      </w:r>
    </w:p>
    <w:p w:rsidR="002E6AD5" w:rsidRDefault="002E6AD5" w:rsidP="002E6AD5">
      <w:pPr>
        <w:suppressAutoHyphens/>
        <w:jc w:val="center"/>
        <w:rPr>
          <w:rFonts w:eastAsia="Arial Unicode MS"/>
          <w:b/>
          <w:szCs w:val="28"/>
        </w:rPr>
      </w:pPr>
    </w:p>
    <w:p w:rsidR="002E6AD5" w:rsidRPr="002E6AD5" w:rsidRDefault="002E6AD5" w:rsidP="002E6AD5">
      <w:pPr>
        <w:suppressAutoHyphens/>
        <w:jc w:val="center"/>
        <w:rPr>
          <w:rFonts w:eastAsia="Arial Unicode MS"/>
          <w:b/>
          <w:szCs w:val="28"/>
        </w:rPr>
      </w:pPr>
    </w:p>
    <w:p w:rsidR="00FC2835" w:rsidRPr="00FC2835" w:rsidRDefault="00DA1368" w:rsidP="00FC2835">
      <w:pPr>
        <w:pStyle w:val="a6"/>
        <w:spacing w:after="240"/>
        <w:ind w:firstLine="709"/>
        <w:jc w:val="center"/>
        <w:rPr>
          <w:rFonts w:ascii="Times New Roman" w:hAnsi="Times New Roman"/>
          <w:b/>
          <w:sz w:val="28"/>
          <w:szCs w:val="28"/>
        </w:rPr>
      </w:pPr>
      <w:r>
        <w:rPr>
          <w:rFonts w:ascii="Times New Roman" w:hAnsi="Times New Roman"/>
          <w:b/>
          <w:sz w:val="28"/>
          <w:szCs w:val="28"/>
        </w:rPr>
        <w:t xml:space="preserve">Об утверждении </w:t>
      </w:r>
      <w:r w:rsidR="00FC2835" w:rsidRPr="00652B46">
        <w:rPr>
          <w:rFonts w:ascii="Times New Roman" w:hAnsi="Times New Roman"/>
          <w:b/>
          <w:sz w:val="28"/>
          <w:szCs w:val="28"/>
        </w:rPr>
        <w:t>П</w:t>
      </w:r>
      <w:r>
        <w:rPr>
          <w:rFonts w:ascii="Times New Roman" w:hAnsi="Times New Roman"/>
          <w:b/>
          <w:sz w:val="28"/>
          <w:szCs w:val="28"/>
        </w:rPr>
        <w:t>оложения</w:t>
      </w:r>
      <w:r w:rsidR="00002B18">
        <w:rPr>
          <w:rFonts w:ascii="Times New Roman" w:hAnsi="Times New Roman"/>
          <w:b/>
          <w:sz w:val="28"/>
          <w:szCs w:val="28"/>
        </w:rPr>
        <w:t xml:space="preserve"> </w:t>
      </w:r>
      <w:r w:rsidR="00FC2835" w:rsidRPr="00652B46">
        <w:rPr>
          <w:rFonts w:ascii="Times New Roman" w:hAnsi="Times New Roman"/>
          <w:b/>
          <w:sz w:val="28"/>
          <w:szCs w:val="28"/>
        </w:rPr>
        <w:t xml:space="preserve"> о </w:t>
      </w:r>
      <w:r w:rsidR="00CA2127">
        <w:rPr>
          <w:rFonts w:ascii="Times New Roman" w:hAnsi="Times New Roman"/>
          <w:b/>
          <w:sz w:val="28"/>
          <w:szCs w:val="28"/>
        </w:rPr>
        <w:t>Комитете экономики администрации</w:t>
      </w:r>
      <w:r w:rsidR="00FC2835" w:rsidRPr="00652B46">
        <w:rPr>
          <w:rFonts w:ascii="Times New Roman" w:hAnsi="Times New Roman"/>
          <w:b/>
          <w:sz w:val="28"/>
          <w:szCs w:val="28"/>
        </w:rPr>
        <w:t xml:space="preserve"> Ононского муниципального округа Забайкальского края</w:t>
      </w:r>
    </w:p>
    <w:p w:rsidR="00FC2835" w:rsidRPr="00652B46" w:rsidRDefault="00FC2835" w:rsidP="00FC2835">
      <w:pPr>
        <w:pStyle w:val="a6"/>
        <w:ind w:firstLine="709"/>
        <w:jc w:val="both"/>
        <w:rPr>
          <w:rFonts w:ascii="Times New Roman" w:hAnsi="Times New Roman"/>
          <w:sz w:val="28"/>
          <w:szCs w:val="28"/>
        </w:rPr>
      </w:pPr>
      <w:r w:rsidRPr="00652B46">
        <w:rPr>
          <w:rFonts w:ascii="Times New Roman" w:hAnsi="Times New Roman"/>
          <w:sz w:val="28"/>
          <w:szCs w:val="28"/>
        </w:rPr>
        <w:t xml:space="preserve">В соответствии с Федеральным </w:t>
      </w:r>
      <w:hyperlink r:id="rId7" w:history="1">
        <w:r w:rsidRPr="00652B46">
          <w:rPr>
            <w:rFonts w:ascii="Times New Roman" w:hAnsi="Times New Roman"/>
            <w:sz w:val="28"/>
            <w:szCs w:val="28"/>
          </w:rPr>
          <w:t>закон</w:t>
        </w:r>
      </w:hyperlink>
      <w:r w:rsidRPr="00652B46">
        <w:rPr>
          <w:rFonts w:ascii="Times New Roman" w:hAnsi="Times New Roman"/>
          <w:sz w:val="28"/>
          <w:szCs w:val="28"/>
        </w:rPr>
        <w:t xml:space="preserve">ом от 6 октября 2003 года № 131-ФЗ «Об общих принципах организации местного самоуправления в Российской Федерации», </w:t>
      </w:r>
      <w:r w:rsidR="00CA2127">
        <w:rPr>
          <w:rFonts w:ascii="Times New Roman" w:hAnsi="Times New Roman"/>
          <w:sz w:val="28"/>
          <w:szCs w:val="28"/>
        </w:rPr>
        <w:t>Решением Совета Ононского муниципального округа от 18.11.2024 №65 «</w:t>
      </w:r>
      <w:r w:rsidR="00CA2127" w:rsidRPr="00CA2127">
        <w:rPr>
          <w:rStyle w:val="af"/>
          <w:rFonts w:ascii="Times New Roman" w:hAnsi="Times New Roman"/>
          <w:b w:val="0"/>
          <w:bCs w:val="0"/>
          <w:color w:val="auto"/>
          <w:sz w:val="28"/>
          <w:szCs w:val="28"/>
        </w:rPr>
        <w:t>О внесении изменений в решение Совета Ононского муниципального округа от 01.12.2023 года № 42 «Об утверждении структуры и схемы управления администрацией Ононского муниципального округа»</w:t>
      </w:r>
      <w:r w:rsidR="00CA2127">
        <w:rPr>
          <w:rStyle w:val="af"/>
          <w:rFonts w:ascii="Times New Roman" w:hAnsi="Times New Roman"/>
          <w:b w:val="0"/>
          <w:bCs w:val="0"/>
          <w:color w:val="auto"/>
          <w:sz w:val="28"/>
          <w:szCs w:val="28"/>
        </w:rPr>
        <w:t xml:space="preserve">, </w:t>
      </w:r>
      <w:r w:rsidRPr="00652B46">
        <w:rPr>
          <w:rFonts w:ascii="Times New Roman" w:hAnsi="Times New Roman"/>
          <w:sz w:val="28"/>
          <w:szCs w:val="28"/>
        </w:rPr>
        <w:t>руководствуясь Уставом</w:t>
      </w:r>
      <w:r w:rsidR="00CA2127">
        <w:rPr>
          <w:rFonts w:ascii="Times New Roman" w:hAnsi="Times New Roman"/>
          <w:sz w:val="28"/>
          <w:szCs w:val="28"/>
        </w:rPr>
        <w:t xml:space="preserve"> </w:t>
      </w:r>
      <w:r w:rsidRPr="00652B46">
        <w:rPr>
          <w:rFonts w:ascii="Times New Roman" w:hAnsi="Times New Roman"/>
          <w:sz w:val="28"/>
          <w:szCs w:val="28"/>
        </w:rPr>
        <w:t>Ононского муниципального округа Забайкальского края, Совет Ононского муниципального округа Забайкальского края</w:t>
      </w:r>
      <w:r>
        <w:rPr>
          <w:rFonts w:ascii="Times New Roman" w:hAnsi="Times New Roman"/>
          <w:sz w:val="28"/>
          <w:szCs w:val="28"/>
        </w:rPr>
        <w:t>,</w:t>
      </w:r>
    </w:p>
    <w:p w:rsidR="00FC2835" w:rsidRPr="00652B46" w:rsidRDefault="002E6AD5" w:rsidP="002E6AD5">
      <w:pPr>
        <w:pStyle w:val="a6"/>
        <w:jc w:val="both"/>
        <w:rPr>
          <w:rFonts w:ascii="Times New Roman" w:hAnsi="Times New Roman"/>
          <w:b/>
          <w:sz w:val="28"/>
          <w:szCs w:val="28"/>
        </w:rPr>
      </w:pPr>
      <w:r>
        <w:rPr>
          <w:rFonts w:ascii="Times New Roman" w:hAnsi="Times New Roman"/>
          <w:b/>
          <w:sz w:val="28"/>
          <w:szCs w:val="28"/>
        </w:rPr>
        <w:t>РЕШИЛ</w:t>
      </w:r>
      <w:r w:rsidR="00FC2835" w:rsidRPr="00652B46">
        <w:rPr>
          <w:rFonts w:ascii="Times New Roman" w:hAnsi="Times New Roman"/>
          <w:b/>
          <w:sz w:val="28"/>
          <w:szCs w:val="28"/>
        </w:rPr>
        <w:t>:</w:t>
      </w:r>
    </w:p>
    <w:p w:rsidR="00FC2835" w:rsidRPr="00525CB1" w:rsidRDefault="00FC2835" w:rsidP="00FC2835">
      <w:pPr>
        <w:pStyle w:val="a3"/>
        <w:widowControl/>
        <w:numPr>
          <w:ilvl w:val="0"/>
          <w:numId w:val="5"/>
        </w:numPr>
        <w:tabs>
          <w:tab w:val="left" w:pos="1134"/>
        </w:tabs>
        <w:ind w:left="0" w:firstLine="709"/>
        <w:jc w:val="both"/>
        <w:rPr>
          <w:rFonts w:ascii="Times New Roman" w:hAnsi="Times New Roman"/>
          <w:sz w:val="28"/>
          <w:szCs w:val="28"/>
        </w:rPr>
      </w:pPr>
      <w:r w:rsidRPr="00652B46">
        <w:rPr>
          <w:rFonts w:ascii="Times New Roman" w:hAnsi="Times New Roman"/>
          <w:sz w:val="28"/>
          <w:szCs w:val="28"/>
        </w:rPr>
        <w:t xml:space="preserve">Утвердить Положение о </w:t>
      </w:r>
      <w:r w:rsidR="00CA2127">
        <w:rPr>
          <w:rFonts w:ascii="Times New Roman" w:hAnsi="Times New Roman"/>
          <w:sz w:val="28"/>
          <w:szCs w:val="28"/>
        </w:rPr>
        <w:t>Комитете экономики администрации</w:t>
      </w:r>
      <w:r w:rsidRPr="00652B46">
        <w:rPr>
          <w:rFonts w:ascii="Times New Roman" w:hAnsi="Times New Roman"/>
          <w:sz w:val="28"/>
          <w:szCs w:val="28"/>
        </w:rPr>
        <w:t xml:space="preserve"> Ононского муниципального округа Забайкальского края (прилагается)</w:t>
      </w:r>
      <w:r w:rsidRPr="00525CB1">
        <w:rPr>
          <w:rFonts w:ascii="Times New Roman" w:hAnsi="Times New Roman"/>
          <w:sz w:val="28"/>
          <w:szCs w:val="28"/>
        </w:rPr>
        <w:t>.</w:t>
      </w:r>
    </w:p>
    <w:p w:rsidR="00FC2835" w:rsidRPr="0053242E" w:rsidRDefault="00FC2835" w:rsidP="00FC2835">
      <w:pPr>
        <w:pStyle w:val="a3"/>
        <w:widowControl/>
        <w:numPr>
          <w:ilvl w:val="0"/>
          <w:numId w:val="5"/>
        </w:numPr>
        <w:tabs>
          <w:tab w:val="left" w:pos="1134"/>
        </w:tabs>
        <w:ind w:left="0" w:firstLine="709"/>
        <w:jc w:val="both"/>
        <w:rPr>
          <w:rFonts w:ascii="Times New Roman" w:hAnsi="Times New Roman"/>
          <w:sz w:val="28"/>
          <w:szCs w:val="28"/>
        </w:rPr>
      </w:pPr>
      <w:r w:rsidRPr="0053242E">
        <w:rPr>
          <w:rFonts w:ascii="Times New Roman" w:hAnsi="Times New Roman"/>
          <w:sz w:val="28"/>
          <w:szCs w:val="28"/>
        </w:rPr>
        <w:t>Настоящее решение вступает в с</w:t>
      </w:r>
      <w:r w:rsidR="002E6AD5">
        <w:rPr>
          <w:rFonts w:ascii="Times New Roman" w:hAnsi="Times New Roman"/>
          <w:sz w:val="28"/>
          <w:szCs w:val="28"/>
        </w:rPr>
        <w:t xml:space="preserve">илу после </w:t>
      </w:r>
      <w:r w:rsidRPr="0053242E">
        <w:rPr>
          <w:rFonts w:ascii="Times New Roman" w:hAnsi="Times New Roman"/>
          <w:sz w:val="28"/>
          <w:szCs w:val="28"/>
        </w:rPr>
        <w:t>его официального опубликования в газете «Ононская заря».</w:t>
      </w:r>
    </w:p>
    <w:p w:rsidR="00FC2835" w:rsidRDefault="00FC2835" w:rsidP="00791B19">
      <w:pPr>
        <w:jc w:val="both"/>
        <w:rPr>
          <w:szCs w:val="28"/>
          <w:shd w:val="clear" w:color="auto" w:fill="FFFFFF"/>
        </w:rPr>
      </w:pPr>
    </w:p>
    <w:p w:rsidR="002E6AD5" w:rsidRDefault="002E6AD5" w:rsidP="00791B19">
      <w:pPr>
        <w:jc w:val="both"/>
        <w:rPr>
          <w:szCs w:val="28"/>
          <w:shd w:val="clear" w:color="auto" w:fill="FFFFFF"/>
        </w:rPr>
      </w:pPr>
    </w:p>
    <w:p w:rsidR="002E6AD5" w:rsidRDefault="002E6AD5" w:rsidP="00791B19">
      <w:pPr>
        <w:jc w:val="both"/>
        <w:rPr>
          <w:szCs w:val="28"/>
          <w:shd w:val="clear" w:color="auto" w:fill="FFFFFF"/>
        </w:rPr>
      </w:pPr>
    </w:p>
    <w:p w:rsidR="002E6AD5" w:rsidRPr="00791B19" w:rsidRDefault="002E6AD5" w:rsidP="00791B19">
      <w:pPr>
        <w:jc w:val="both"/>
        <w:rPr>
          <w:szCs w:val="28"/>
          <w:shd w:val="clear" w:color="auto" w:fill="FFFFFF"/>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FC2835" w:rsidTr="00BB0EAC">
        <w:tc>
          <w:tcPr>
            <w:tcW w:w="4813" w:type="dxa"/>
          </w:tcPr>
          <w:p w:rsidR="002E6AD5" w:rsidRDefault="00FC2835" w:rsidP="002E6AD5">
            <w:pPr>
              <w:jc w:val="both"/>
              <w:rPr>
                <w:szCs w:val="28"/>
              </w:rPr>
            </w:pPr>
            <w:r w:rsidRPr="00652B46">
              <w:rPr>
                <w:szCs w:val="28"/>
              </w:rPr>
              <w:t xml:space="preserve">Глава Ононского </w:t>
            </w:r>
          </w:p>
          <w:p w:rsidR="00FC2835" w:rsidRDefault="00FC2835" w:rsidP="002E6AD5">
            <w:pPr>
              <w:jc w:val="both"/>
              <w:rPr>
                <w:szCs w:val="28"/>
              </w:rPr>
            </w:pPr>
            <w:r w:rsidRPr="00652B46">
              <w:rPr>
                <w:szCs w:val="28"/>
              </w:rPr>
              <w:t>муниципального округа</w:t>
            </w:r>
          </w:p>
          <w:p w:rsidR="00FC2835" w:rsidRDefault="00FC2835" w:rsidP="00BB0EAC">
            <w:pPr>
              <w:pStyle w:val="a3"/>
              <w:ind w:left="0"/>
              <w:jc w:val="both"/>
              <w:rPr>
                <w:rFonts w:ascii="Times New Roman" w:hAnsi="Times New Roman"/>
                <w:sz w:val="28"/>
                <w:szCs w:val="28"/>
                <w:shd w:val="clear" w:color="auto" w:fill="FFFFFF"/>
              </w:rPr>
            </w:pPr>
          </w:p>
        </w:tc>
        <w:tc>
          <w:tcPr>
            <w:tcW w:w="4814" w:type="dxa"/>
          </w:tcPr>
          <w:p w:rsidR="00FC2835" w:rsidRDefault="00FC2835" w:rsidP="00BB0EAC">
            <w:pPr>
              <w:pStyle w:val="a3"/>
              <w:ind w:left="0"/>
              <w:jc w:val="both"/>
              <w:rPr>
                <w:rFonts w:ascii="Times New Roman" w:hAnsi="Times New Roman"/>
                <w:sz w:val="28"/>
                <w:szCs w:val="28"/>
              </w:rPr>
            </w:pPr>
          </w:p>
          <w:p w:rsidR="00FC2835" w:rsidRDefault="002E6AD5" w:rsidP="00BB0EAC">
            <w:pPr>
              <w:pStyle w:val="a3"/>
              <w:ind w:left="0"/>
              <w:jc w:val="right"/>
              <w:rPr>
                <w:rFonts w:ascii="Times New Roman" w:hAnsi="Times New Roman"/>
                <w:sz w:val="28"/>
                <w:szCs w:val="28"/>
              </w:rPr>
            </w:pPr>
            <w:r w:rsidRPr="00652B46">
              <w:rPr>
                <w:rFonts w:ascii="Times New Roman" w:hAnsi="Times New Roman"/>
                <w:sz w:val="28"/>
                <w:szCs w:val="28"/>
              </w:rPr>
              <w:t>О.А. Бородина</w:t>
            </w:r>
          </w:p>
          <w:p w:rsidR="00FC2835" w:rsidRDefault="00FC2835" w:rsidP="00BB0EAC">
            <w:pPr>
              <w:pStyle w:val="a3"/>
              <w:ind w:left="0"/>
              <w:jc w:val="right"/>
              <w:rPr>
                <w:rFonts w:ascii="Times New Roman" w:hAnsi="Times New Roman"/>
                <w:sz w:val="28"/>
                <w:szCs w:val="28"/>
                <w:shd w:val="clear" w:color="auto" w:fill="FFFFFF"/>
              </w:rPr>
            </w:pPr>
          </w:p>
        </w:tc>
      </w:tr>
    </w:tbl>
    <w:p w:rsidR="00FC2835" w:rsidRDefault="00FC2835" w:rsidP="00FC2835">
      <w:pPr>
        <w:rPr>
          <w:szCs w:val="28"/>
        </w:rPr>
      </w:pPr>
    </w:p>
    <w:p w:rsidR="00CA2127" w:rsidRDefault="00CA2127" w:rsidP="00FC2835">
      <w:pPr>
        <w:rPr>
          <w:szCs w:val="28"/>
        </w:rPr>
      </w:pPr>
    </w:p>
    <w:p w:rsidR="00CA2127" w:rsidRDefault="00CA2127" w:rsidP="00FC2835">
      <w:pPr>
        <w:rPr>
          <w:szCs w:val="28"/>
        </w:rPr>
      </w:pPr>
    </w:p>
    <w:p w:rsidR="00CA2127" w:rsidRDefault="00CA2127" w:rsidP="00FC2835">
      <w:pPr>
        <w:rPr>
          <w:szCs w:val="28"/>
        </w:rPr>
      </w:pPr>
    </w:p>
    <w:p w:rsidR="00CA2127" w:rsidRDefault="00CA2127" w:rsidP="00FC2835">
      <w:pPr>
        <w:rPr>
          <w:szCs w:val="28"/>
        </w:rPr>
      </w:pPr>
    </w:p>
    <w:p w:rsidR="00CA2127" w:rsidRDefault="00CA2127" w:rsidP="00FC2835">
      <w:pPr>
        <w:rPr>
          <w:szCs w:val="28"/>
        </w:rPr>
      </w:pPr>
    </w:p>
    <w:p w:rsidR="00CA2127" w:rsidRDefault="00CA2127" w:rsidP="00FC2835">
      <w:pPr>
        <w:rPr>
          <w:szCs w:val="28"/>
        </w:rPr>
      </w:pPr>
    </w:p>
    <w:p w:rsidR="002E6AD5" w:rsidRDefault="002E6AD5" w:rsidP="00FC2835">
      <w:pPr>
        <w:rPr>
          <w:szCs w:val="28"/>
        </w:rPr>
      </w:pPr>
    </w:p>
    <w:p w:rsidR="0058389D" w:rsidRDefault="0058389D" w:rsidP="00FC2835">
      <w:pPr>
        <w:autoSpaceDE w:val="0"/>
        <w:autoSpaceDN w:val="0"/>
        <w:adjustRightInd w:val="0"/>
        <w:jc w:val="right"/>
        <w:rPr>
          <w:color w:val="000000" w:themeColor="text1"/>
          <w:szCs w:val="28"/>
        </w:rPr>
      </w:pPr>
    </w:p>
    <w:p w:rsidR="00B9680A" w:rsidRDefault="00B9680A" w:rsidP="0058389D">
      <w:pPr>
        <w:autoSpaceDE w:val="0"/>
        <w:autoSpaceDN w:val="0"/>
        <w:adjustRightInd w:val="0"/>
        <w:jc w:val="right"/>
        <w:rPr>
          <w:color w:val="000000" w:themeColor="text1"/>
          <w:szCs w:val="28"/>
        </w:rPr>
      </w:pPr>
    </w:p>
    <w:p w:rsidR="0058389D" w:rsidRDefault="00B9680A" w:rsidP="0058389D">
      <w:pPr>
        <w:autoSpaceDE w:val="0"/>
        <w:autoSpaceDN w:val="0"/>
        <w:adjustRightInd w:val="0"/>
        <w:jc w:val="right"/>
        <w:rPr>
          <w:color w:val="000000" w:themeColor="text1"/>
          <w:szCs w:val="28"/>
        </w:rPr>
      </w:pPr>
      <w:r>
        <w:rPr>
          <w:color w:val="000000" w:themeColor="text1"/>
          <w:szCs w:val="28"/>
        </w:rPr>
        <w:lastRenderedPageBreak/>
        <w:t>У</w:t>
      </w:r>
      <w:r w:rsidR="00FC2835">
        <w:rPr>
          <w:color w:val="000000" w:themeColor="text1"/>
          <w:szCs w:val="28"/>
        </w:rPr>
        <w:t>тверждено</w:t>
      </w:r>
      <w:r w:rsidR="0058389D">
        <w:rPr>
          <w:color w:val="000000" w:themeColor="text1"/>
          <w:szCs w:val="28"/>
        </w:rPr>
        <w:t xml:space="preserve"> </w:t>
      </w:r>
      <w:r w:rsidR="00FC2835">
        <w:rPr>
          <w:color w:val="000000" w:themeColor="text1"/>
          <w:szCs w:val="28"/>
        </w:rPr>
        <w:t xml:space="preserve">решением </w:t>
      </w:r>
    </w:p>
    <w:p w:rsidR="0058389D" w:rsidRDefault="00FC2835" w:rsidP="0058389D">
      <w:pPr>
        <w:autoSpaceDE w:val="0"/>
        <w:autoSpaceDN w:val="0"/>
        <w:adjustRightInd w:val="0"/>
        <w:jc w:val="right"/>
        <w:rPr>
          <w:color w:val="000000" w:themeColor="text1"/>
          <w:szCs w:val="28"/>
        </w:rPr>
      </w:pPr>
      <w:r>
        <w:rPr>
          <w:color w:val="000000" w:themeColor="text1"/>
          <w:szCs w:val="28"/>
        </w:rPr>
        <w:t>Совета</w:t>
      </w:r>
      <w:r w:rsidR="0058389D">
        <w:rPr>
          <w:color w:val="000000" w:themeColor="text1"/>
          <w:szCs w:val="28"/>
        </w:rPr>
        <w:t xml:space="preserve"> </w:t>
      </w:r>
      <w:r>
        <w:rPr>
          <w:color w:val="000000" w:themeColor="text1"/>
          <w:szCs w:val="28"/>
        </w:rPr>
        <w:t xml:space="preserve">Ононского </w:t>
      </w:r>
    </w:p>
    <w:p w:rsidR="00FC2835" w:rsidRDefault="00627621" w:rsidP="0058389D">
      <w:pPr>
        <w:autoSpaceDE w:val="0"/>
        <w:autoSpaceDN w:val="0"/>
        <w:adjustRightInd w:val="0"/>
        <w:jc w:val="right"/>
        <w:rPr>
          <w:color w:val="000000" w:themeColor="text1"/>
          <w:szCs w:val="28"/>
        </w:rPr>
      </w:pPr>
      <w:r>
        <w:rPr>
          <w:color w:val="000000" w:themeColor="text1"/>
          <w:szCs w:val="28"/>
        </w:rPr>
        <w:t xml:space="preserve">  </w:t>
      </w:r>
      <w:r w:rsidR="00FC2835">
        <w:rPr>
          <w:color w:val="000000" w:themeColor="text1"/>
          <w:szCs w:val="28"/>
        </w:rPr>
        <w:t>муниципального округа</w:t>
      </w:r>
    </w:p>
    <w:p w:rsidR="00FC2835" w:rsidRPr="00652B46" w:rsidRDefault="00FC2835" w:rsidP="00FC2835">
      <w:pPr>
        <w:pStyle w:val="a8"/>
        <w:spacing w:beforeAutospacing="0" w:afterAutospacing="0" w:line="315" w:lineRule="atLeast"/>
        <w:jc w:val="right"/>
        <w:rPr>
          <w:color w:val="000000" w:themeColor="text1"/>
          <w:sz w:val="28"/>
          <w:szCs w:val="28"/>
        </w:rPr>
      </w:pPr>
      <w:r w:rsidRPr="00652B46">
        <w:rPr>
          <w:color w:val="000000" w:themeColor="text1"/>
          <w:sz w:val="28"/>
          <w:szCs w:val="28"/>
        </w:rPr>
        <w:t xml:space="preserve">от </w:t>
      </w:r>
      <w:r w:rsidR="00B9680A">
        <w:rPr>
          <w:color w:val="000000" w:themeColor="text1"/>
          <w:sz w:val="28"/>
          <w:szCs w:val="28"/>
        </w:rPr>
        <w:t>26.12.</w:t>
      </w:r>
      <w:r>
        <w:rPr>
          <w:color w:val="000000" w:themeColor="text1"/>
          <w:sz w:val="28"/>
          <w:szCs w:val="28"/>
        </w:rPr>
        <w:t>2024</w:t>
      </w:r>
      <w:r w:rsidRPr="00652B46">
        <w:rPr>
          <w:color w:val="000000" w:themeColor="text1"/>
          <w:sz w:val="28"/>
          <w:szCs w:val="28"/>
        </w:rPr>
        <w:t xml:space="preserve"> г</w:t>
      </w:r>
      <w:r w:rsidR="00B9680A">
        <w:rPr>
          <w:color w:val="000000" w:themeColor="text1"/>
          <w:sz w:val="28"/>
          <w:szCs w:val="28"/>
        </w:rPr>
        <w:t>ода № 93</w:t>
      </w:r>
      <w:bookmarkStart w:id="0" w:name="_GoBack"/>
      <w:bookmarkEnd w:id="0"/>
    </w:p>
    <w:p w:rsidR="00FC2835" w:rsidRDefault="00FC2835" w:rsidP="00FC2835">
      <w:pPr>
        <w:pStyle w:val="a8"/>
        <w:spacing w:beforeAutospacing="0" w:afterAutospacing="0" w:line="315" w:lineRule="atLeast"/>
        <w:jc w:val="right"/>
        <w:rPr>
          <w:color w:val="000000" w:themeColor="text1"/>
          <w:sz w:val="28"/>
          <w:szCs w:val="28"/>
        </w:rPr>
      </w:pPr>
    </w:p>
    <w:p w:rsidR="00FC2835" w:rsidRDefault="00FC2835" w:rsidP="00FC2835">
      <w:pPr>
        <w:pStyle w:val="a8"/>
        <w:spacing w:beforeAutospacing="0" w:afterAutospacing="0" w:line="315" w:lineRule="atLeast"/>
        <w:jc w:val="right"/>
        <w:rPr>
          <w:color w:val="000000" w:themeColor="text1"/>
          <w:sz w:val="28"/>
          <w:szCs w:val="28"/>
        </w:rPr>
      </w:pPr>
    </w:p>
    <w:p w:rsidR="00FC2835" w:rsidRPr="00DB17E1" w:rsidRDefault="00FC2835" w:rsidP="00FC2835">
      <w:pPr>
        <w:pStyle w:val="a8"/>
        <w:spacing w:beforeAutospacing="0" w:afterAutospacing="0" w:line="315" w:lineRule="atLeast"/>
        <w:jc w:val="right"/>
        <w:rPr>
          <w:sz w:val="28"/>
          <w:szCs w:val="28"/>
        </w:rPr>
      </w:pPr>
    </w:p>
    <w:p w:rsidR="00FC2835" w:rsidRDefault="00FC2835" w:rsidP="00FC2835">
      <w:pPr>
        <w:pStyle w:val="a6"/>
        <w:jc w:val="center"/>
        <w:rPr>
          <w:rStyle w:val="af"/>
          <w:rFonts w:ascii="Times New Roman" w:hAnsi="Times New Roman"/>
          <w:bCs w:val="0"/>
          <w:sz w:val="28"/>
          <w:szCs w:val="28"/>
        </w:rPr>
      </w:pPr>
      <w:r w:rsidRPr="00B039EC">
        <w:rPr>
          <w:rStyle w:val="af"/>
          <w:rFonts w:ascii="Times New Roman" w:hAnsi="Times New Roman"/>
          <w:sz w:val="28"/>
          <w:szCs w:val="28"/>
        </w:rPr>
        <w:t>ПОЛОЖЕНИЕ</w:t>
      </w:r>
      <w:r w:rsidRPr="00B039EC">
        <w:rPr>
          <w:rFonts w:ascii="Times New Roman" w:hAnsi="Times New Roman"/>
          <w:sz w:val="28"/>
          <w:szCs w:val="28"/>
        </w:rPr>
        <w:br/>
      </w:r>
      <w:r w:rsidRPr="00B039EC">
        <w:rPr>
          <w:rStyle w:val="af"/>
          <w:rFonts w:ascii="Times New Roman" w:hAnsi="Times New Roman"/>
          <w:sz w:val="28"/>
          <w:szCs w:val="28"/>
        </w:rPr>
        <w:t xml:space="preserve">о </w:t>
      </w:r>
      <w:r w:rsidR="00CA2127">
        <w:rPr>
          <w:rStyle w:val="af"/>
          <w:rFonts w:ascii="Times New Roman" w:hAnsi="Times New Roman"/>
          <w:sz w:val="28"/>
          <w:szCs w:val="28"/>
        </w:rPr>
        <w:t>Комитете экономики администрации</w:t>
      </w:r>
    </w:p>
    <w:p w:rsidR="00CA2127" w:rsidRDefault="00FC2835" w:rsidP="00CA2127">
      <w:pPr>
        <w:pStyle w:val="a6"/>
        <w:spacing w:after="240"/>
        <w:jc w:val="center"/>
        <w:rPr>
          <w:rFonts w:ascii="Times New Roman" w:hAnsi="Times New Roman"/>
          <w:sz w:val="28"/>
          <w:szCs w:val="28"/>
        </w:rPr>
      </w:pPr>
      <w:r>
        <w:rPr>
          <w:rStyle w:val="af"/>
          <w:rFonts w:ascii="Times New Roman" w:hAnsi="Times New Roman"/>
          <w:sz w:val="28"/>
          <w:szCs w:val="28"/>
        </w:rPr>
        <w:t>Ононского муниципального округа Забайкальского края</w:t>
      </w:r>
    </w:p>
    <w:p w:rsidR="00CA2127" w:rsidRDefault="00CA2127" w:rsidP="00CA2127">
      <w:pPr>
        <w:rPr>
          <w:szCs w:val="28"/>
        </w:rPr>
      </w:pPr>
    </w:p>
    <w:p w:rsidR="00CA2127" w:rsidRDefault="00CA2127" w:rsidP="00CA2127">
      <w:pPr>
        <w:rPr>
          <w:szCs w:val="28"/>
        </w:rPr>
      </w:pPr>
      <w:r>
        <w:rPr>
          <w:szCs w:val="28"/>
        </w:rPr>
        <w:t xml:space="preserve">              Настоящее Положение определяет основные задачи и функции Комитета экономики администрации Ононского муниципального округа Забайкальского края.</w:t>
      </w:r>
    </w:p>
    <w:p w:rsidR="00CA2127" w:rsidRDefault="00CA2127" w:rsidP="00CA2127">
      <w:pPr>
        <w:jc w:val="center"/>
        <w:rPr>
          <w:b/>
          <w:szCs w:val="28"/>
        </w:rPr>
      </w:pPr>
      <w:r w:rsidRPr="00CA2127">
        <w:rPr>
          <w:b/>
          <w:szCs w:val="28"/>
        </w:rPr>
        <w:t>1. Общие положения</w:t>
      </w:r>
    </w:p>
    <w:p w:rsidR="00CA2127" w:rsidRPr="00CA2127" w:rsidRDefault="00CA2127" w:rsidP="00CA2127">
      <w:pPr>
        <w:jc w:val="center"/>
        <w:rPr>
          <w:b/>
          <w:szCs w:val="28"/>
        </w:rPr>
      </w:pPr>
    </w:p>
    <w:p w:rsidR="00CA2127" w:rsidRDefault="00CA2127" w:rsidP="00CA2127">
      <w:pPr>
        <w:jc w:val="both"/>
        <w:rPr>
          <w:szCs w:val="28"/>
        </w:rPr>
      </w:pPr>
      <w:r>
        <w:rPr>
          <w:szCs w:val="28"/>
        </w:rPr>
        <w:t xml:space="preserve">1.1. Комитет экономики администрации Ононского муниципального округа Забайкальского края  (далее – Комитет)  является отраслевым (функциональным) органом в составе администрации Ононского муниципального округа Забайкальского края (далее – Администрация), не обладающим правом юридического лица, пользуется бланками и печатью Администрации.                                                                                                              1.2. В своей деятельности Комитет руководствуется Конституцией Российской Федерации, федеральными законами, правовыми актами Президента Российской Федерации, Правительства Российской Федерации, федеральных органов государственной власти, Уставом Забайкальского края, законами Забайкальского края, правовыми актами органов государственной власти Забайкальского края, Уставом Ононского муниципального округа Забайкальского края, решениями Совета Ононского муниципального округа Забайкальского края, Ононского   муниципального округа Забайкальского края и настоящим Положением;                                                                                      1.3. Комитет осуществляет свои полномочия во взаимодействии с отраслевыми (функциональными) органами и территориальными подразделениями Администрации;                                                                                                          1.4. В своей деятельности Комитет подотчетен Главе Ононского муниципального округа. Деятельность Комитета  координирует Глава Ононского муниципального округа. Положение о Комитете  утверждается Советом Ононского муниципального округа.                                                       1.6. Деятельность сотрудников Комитета осуществляется на основе должностных инструкций, утвержденных Главой Ононского муниципального округа. </w:t>
      </w:r>
    </w:p>
    <w:p w:rsidR="00CA2127" w:rsidRPr="00CA2127" w:rsidRDefault="00CA2127" w:rsidP="00CA2127">
      <w:pPr>
        <w:jc w:val="center"/>
        <w:rPr>
          <w:b/>
          <w:szCs w:val="28"/>
        </w:rPr>
      </w:pPr>
      <w:r w:rsidRPr="00CA2127">
        <w:rPr>
          <w:b/>
          <w:szCs w:val="28"/>
        </w:rPr>
        <w:t>2. Основные цели и задачи Комитета</w:t>
      </w:r>
    </w:p>
    <w:p w:rsidR="00CA2127" w:rsidRDefault="00CA2127" w:rsidP="001A0C11">
      <w:pPr>
        <w:jc w:val="both"/>
        <w:rPr>
          <w:szCs w:val="28"/>
        </w:rPr>
      </w:pPr>
      <w:r>
        <w:rPr>
          <w:szCs w:val="28"/>
        </w:rPr>
        <w:t xml:space="preserve"> 2.1. Комитет создан с целью реализации полномочий и решения вопросов планирования, прогнозирования и экономического регулирования социально-</w:t>
      </w:r>
      <w:r>
        <w:rPr>
          <w:szCs w:val="28"/>
        </w:rPr>
        <w:lastRenderedPageBreak/>
        <w:t>экономического развития Ононского муниципального округа Забайкальского края (далее также – муниципальный округ, Ононский  округ, округ);                       2.2. Основными задачами Комитета являются:                                                                     2.2.1. Осуществление анализа и прогнозирование социально-экономического развития Ононского муниципального округа;                                                       2.2.2. Проведение мониторинга и комплексного анализа основных показателей социально-экономического развития Ононского муниципального округа;                                                                                    2.2.3. Координация деятельности структурных подразделений Администрации в части единых подходов по разработке и реализации муниципальных программ Ононского муниципального округа и определению оценки эффективности их реализации;                                                                                 2.2.4. Участие в формировании бюджета округа в части подготовки предложений по финансированию муниципальных программ Администрации;                                                                                                          2.2.5. Проведение оценки регулирующего воздействия и экспертизы муниципальных нормативных правовых актов, затрагивающих вопросы осуществления предпринимательской и инвестиционной деятельности</w:t>
      </w:r>
      <w:r w:rsidR="001A0C11">
        <w:rPr>
          <w:szCs w:val="28"/>
        </w:rPr>
        <w:t>;</w:t>
      </w:r>
      <w:r>
        <w:rPr>
          <w:szCs w:val="28"/>
        </w:rPr>
        <w:t xml:space="preserve">            2.2.6. Содействие развитию малого и среднего предпринимательства на территории муниципального образования</w:t>
      </w:r>
      <w:r w:rsidR="001A0C11">
        <w:rPr>
          <w:szCs w:val="28"/>
        </w:rPr>
        <w:t>;</w:t>
      </w:r>
      <w:r>
        <w:rPr>
          <w:szCs w:val="28"/>
        </w:rPr>
        <w:t xml:space="preserve">                                                          2.2.7. Создание условий для развития сельскохозяйственного производства на территории </w:t>
      </w:r>
      <w:r w:rsidR="001A0C11">
        <w:rPr>
          <w:szCs w:val="28"/>
        </w:rPr>
        <w:t xml:space="preserve">Ононского муниципального округа;             </w:t>
      </w:r>
      <w:r>
        <w:rPr>
          <w:szCs w:val="28"/>
        </w:rPr>
        <w:t xml:space="preserve">                                           2.2.8. Реализация мер в сфере торговли и общественного питания, направленных на удовлетворение потребностей населения в товарах и услугах, соблюдение законодатель</w:t>
      </w:r>
      <w:r w:rsidR="001A0C11">
        <w:rPr>
          <w:szCs w:val="28"/>
        </w:rPr>
        <w:t xml:space="preserve">ства и защиты прав потребителей;               </w:t>
      </w:r>
      <w:r>
        <w:rPr>
          <w:szCs w:val="28"/>
        </w:rPr>
        <w:t xml:space="preserve">           2.2.9. Создание условий для привлечения инвестиций на территорию Ононского муниципального округа. Содействие (в пределах полномочий) в реализации ин</w:t>
      </w:r>
      <w:r w:rsidR="001A0C11">
        <w:rPr>
          <w:szCs w:val="28"/>
        </w:rPr>
        <w:t>вестиционных проектов;</w:t>
      </w:r>
      <w:r>
        <w:rPr>
          <w:szCs w:val="28"/>
        </w:rPr>
        <w:t xml:space="preserve">                                                            2.1.10. Взаимодействие со структурными подразделениями, отраслевыми (функциональными) органами, территориальными подразделениями Администрации и другими лицами по вопросам, отн</w:t>
      </w:r>
      <w:r w:rsidR="001A0C11">
        <w:rPr>
          <w:szCs w:val="28"/>
        </w:rPr>
        <w:t>осящимся к компетенции Комитета;</w:t>
      </w:r>
      <w:r>
        <w:rPr>
          <w:szCs w:val="28"/>
        </w:rPr>
        <w:t xml:space="preserve">                                                                                                                   2.2.11. Рассмотрение заявлений и жалоб населения по вопросам, относящимся к компетенции Комитета.</w:t>
      </w:r>
    </w:p>
    <w:p w:rsidR="00CA2127" w:rsidRDefault="00CA2127" w:rsidP="00CA2127">
      <w:pPr>
        <w:jc w:val="center"/>
        <w:rPr>
          <w:b/>
          <w:szCs w:val="28"/>
        </w:rPr>
      </w:pPr>
      <w:r w:rsidRPr="001A0C11">
        <w:rPr>
          <w:b/>
          <w:szCs w:val="28"/>
        </w:rPr>
        <w:t>3. Функции Комитета</w:t>
      </w:r>
    </w:p>
    <w:p w:rsidR="001A0C11" w:rsidRPr="001A0C11" w:rsidRDefault="001A0C11" w:rsidP="00CA2127">
      <w:pPr>
        <w:jc w:val="center"/>
        <w:rPr>
          <w:b/>
          <w:szCs w:val="28"/>
        </w:rPr>
      </w:pPr>
    </w:p>
    <w:p w:rsidR="00CA2127" w:rsidRDefault="00CA2127" w:rsidP="001A0C11">
      <w:pPr>
        <w:jc w:val="both"/>
        <w:rPr>
          <w:szCs w:val="28"/>
        </w:rPr>
      </w:pPr>
      <w:r>
        <w:rPr>
          <w:szCs w:val="28"/>
        </w:rPr>
        <w:t xml:space="preserve"> 3.1. Для выполнения основных задач Комитета  выполняет следующие функции:                                                                                                             </w:t>
      </w:r>
      <w:r w:rsidR="001A0C11">
        <w:rPr>
          <w:szCs w:val="28"/>
        </w:rPr>
        <w:t xml:space="preserve">             </w:t>
      </w:r>
      <w:r>
        <w:rPr>
          <w:szCs w:val="28"/>
        </w:rPr>
        <w:t xml:space="preserve"> 3.1.1. Выявляет тенденции развития экономики, проводит анализ состояния социально-экономической ситуации О</w:t>
      </w:r>
      <w:r w:rsidR="001A0C11">
        <w:rPr>
          <w:szCs w:val="28"/>
        </w:rPr>
        <w:t xml:space="preserve">нонского муниципального округа;         </w:t>
      </w:r>
      <w:r>
        <w:rPr>
          <w:szCs w:val="28"/>
        </w:rPr>
        <w:t xml:space="preserve">3.1.2. Разрабатывает прогнозы социально-экономического развития </w:t>
      </w:r>
      <w:r w:rsidR="001A0C11">
        <w:rPr>
          <w:szCs w:val="28"/>
        </w:rPr>
        <w:t xml:space="preserve">Ононского муниципального округа;                     </w:t>
      </w:r>
      <w:r>
        <w:rPr>
          <w:szCs w:val="28"/>
        </w:rPr>
        <w:t xml:space="preserve">                                                                         3.1.3. Участвует в разработке документов стратегического планирования, касающихся компетенции Комитета</w:t>
      </w:r>
      <w:r w:rsidR="001A0C11">
        <w:rPr>
          <w:szCs w:val="28"/>
        </w:rPr>
        <w:t>;</w:t>
      </w:r>
      <w:r>
        <w:rPr>
          <w:szCs w:val="28"/>
        </w:rPr>
        <w:t xml:space="preserve">                                                                        3.1.4. Разрабатывает социально-экономический паспорт Ононского </w:t>
      </w:r>
      <w:r w:rsidR="001A0C11">
        <w:rPr>
          <w:szCs w:val="28"/>
        </w:rPr>
        <w:t>муниципального округа;</w:t>
      </w:r>
      <w:r>
        <w:rPr>
          <w:szCs w:val="28"/>
        </w:rPr>
        <w:t xml:space="preserve">                                                                                         3.1.5. Формирует годовые доклады о состоянии социально – экономического </w:t>
      </w:r>
      <w:r>
        <w:rPr>
          <w:szCs w:val="28"/>
        </w:rPr>
        <w:lastRenderedPageBreak/>
        <w:t>развития Ононск</w:t>
      </w:r>
      <w:r w:rsidR="001A0C11">
        <w:rPr>
          <w:szCs w:val="28"/>
        </w:rPr>
        <w:t xml:space="preserve">ого муниципального округа;                      </w:t>
      </w:r>
      <w:r>
        <w:rPr>
          <w:szCs w:val="28"/>
        </w:rPr>
        <w:t xml:space="preserve">                                           3.1.6. Проводит анализ эффективности деятельности Администрации на основе показателей для оценки эффективности деятельности ор</w:t>
      </w:r>
      <w:r w:rsidR="001A0C11">
        <w:rPr>
          <w:szCs w:val="28"/>
        </w:rPr>
        <w:t xml:space="preserve">ганов местного самоуправления;                     </w:t>
      </w:r>
      <w:r>
        <w:rPr>
          <w:szCs w:val="28"/>
        </w:rPr>
        <w:t xml:space="preserve">                                                                                       3.1.7. Готовит доклад о достигнутых значениях показателей для оценки эффективности деятельности органов местного самоуправления за отчетный год</w:t>
      </w:r>
      <w:r w:rsidR="001A0C11">
        <w:rPr>
          <w:szCs w:val="28"/>
        </w:rPr>
        <w:t>;</w:t>
      </w:r>
      <w:r>
        <w:rPr>
          <w:szCs w:val="28"/>
        </w:rPr>
        <w:t xml:space="preserve">                                                                                                                               3.1.8. Участвует в формировании ежегодного отчета о деятельности Главы О</w:t>
      </w:r>
      <w:r w:rsidR="001A0C11">
        <w:rPr>
          <w:szCs w:val="28"/>
        </w:rPr>
        <w:t xml:space="preserve">нонского муниципального округа;    </w:t>
      </w:r>
      <w:r>
        <w:rPr>
          <w:szCs w:val="28"/>
        </w:rPr>
        <w:t xml:space="preserve">                                                                 3.1.9. Организует сбор статистических показателей, характеризующих состояние экономики и социальной сферы </w:t>
      </w:r>
      <w:r w:rsidR="001A0C11">
        <w:rPr>
          <w:szCs w:val="28"/>
        </w:rPr>
        <w:t>Ононского муниципального округа;</w:t>
      </w:r>
      <w:r>
        <w:rPr>
          <w:szCs w:val="28"/>
        </w:rPr>
        <w:t xml:space="preserve">                                                                                                                        3.1.10. Проводит экспертизу проектов муниципальных программ, представленных ответственными исполнителями и соиспол</w:t>
      </w:r>
      <w:r w:rsidR="001A0C11">
        <w:rPr>
          <w:szCs w:val="28"/>
        </w:rPr>
        <w:t>нителями муниципальных программ;</w:t>
      </w:r>
      <w:r>
        <w:rPr>
          <w:szCs w:val="28"/>
        </w:rPr>
        <w:t xml:space="preserve">                                                                                 3.1.11. Ведет реестр муниципальных программ, реализуемых на территории </w:t>
      </w:r>
      <w:r w:rsidR="001A0C11">
        <w:rPr>
          <w:szCs w:val="28"/>
        </w:rPr>
        <w:t>Ононского муниципального округа;</w:t>
      </w:r>
      <w:r>
        <w:rPr>
          <w:szCs w:val="28"/>
        </w:rPr>
        <w:t xml:space="preserve">                                                                       3.1.12. Готовит сводную информацию о ходе реализации муниципальных программ и осуществляет оценку эффективности их реализации на основании отчетов, полученных от ответственных исполнителей муниципальных программ</w:t>
      </w:r>
      <w:r w:rsidR="001A0C11">
        <w:rPr>
          <w:szCs w:val="28"/>
        </w:rPr>
        <w:t xml:space="preserve">;                                  </w:t>
      </w:r>
      <w:r>
        <w:rPr>
          <w:szCs w:val="28"/>
        </w:rPr>
        <w:t xml:space="preserve">                                                                                      3.1.13. Участвует в разработке проекта бюджета</w:t>
      </w:r>
      <w:r w:rsidR="001A0C11">
        <w:rPr>
          <w:szCs w:val="28"/>
        </w:rPr>
        <w:t xml:space="preserve"> округа;</w:t>
      </w:r>
      <w:r>
        <w:rPr>
          <w:szCs w:val="28"/>
        </w:rPr>
        <w:t xml:space="preserve">                                                3.1.14. Проводит ежеквартальный анализ задолженности по платежам в бюджет Ононского муниципального округа Забайкальского края во взаимодействии с Управлением Федеральной налогово</w:t>
      </w:r>
      <w:r w:rsidR="001A0C11">
        <w:rPr>
          <w:szCs w:val="28"/>
        </w:rPr>
        <w:t>й службы по Забайкальского края;</w:t>
      </w:r>
      <w:r>
        <w:rPr>
          <w:szCs w:val="28"/>
        </w:rPr>
        <w:t xml:space="preserve">                                                            </w:t>
      </w:r>
      <w:r w:rsidR="001A0C11">
        <w:rPr>
          <w:szCs w:val="28"/>
        </w:rPr>
        <w:t xml:space="preserve">                              </w:t>
      </w:r>
      <w:r>
        <w:rPr>
          <w:szCs w:val="28"/>
        </w:rPr>
        <w:t xml:space="preserve">3.1.15. Рассматривает вопросы: ликвидации задолженности предприятий по налогам и страховым взносам; выявления организаций (индивидуальных предпринимателей), выплачивающих заработную плату на уровне или ниже минимального размера оплаты труда; выявления налогоплательщиков, осуществляющих деятельность в сфере торговли, имеющие более одной </w:t>
      </w:r>
    </w:p>
    <w:p w:rsidR="00CA2127" w:rsidRDefault="00CA2127" w:rsidP="001A0C11">
      <w:pPr>
        <w:rPr>
          <w:szCs w:val="28"/>
        </w:rPr>
      </w:pPr>
      <w:r>
        <w:rPr>
          <w:szCs w:val="28"/>
        </w:rPr>
        <w:t>единицы онлайн контрольно-кассовой техники, но при этом</w:t>
      </w:r>
      <w:r w:rsidR="001A0C11">
        <w:rPr>
          <w:szCs w:val="28"/>
        </w:rPr>
        <w:t xml:space="preserve"> численность работников 1 или 0;</w:t>
      </w:r>
      <w:r>
        <w:rPr>
          <w:szCs w:val="28"/>
        </w:rPr>
        <w:t xml:space="preserve">                                                                                                     3.1.16. Участвует в подготовке и проведении заседаний межведомственной комиссии по укреплению налоговой и бюджетной дисциплины при администрации Ононского муниципальн</w:t>
      </w:r>
      <w:r w:rsidR="001A0C11">
        <w:rPr>
          <w:szCs w:val="28"/>
        </w:rPr>
        <w:t xml:space="preserve">ого округа Забайкальского края;              </w:t>
      </w:r>
      <w:r>
        <w:rPr>
          <w:szCs w:val="28"/>
        </w:rPr>
        <w:t xml:space="preserve">3.1.17. Ведет реестр сельхозтоваропроизводителей </w:t>
      </w:r>
      <w:r w:rsidR="001A0C11">
        <w:rPr>
          <w:szCs w:val="28"/>
        </w:rPr>
        <w:t xml:space="preserve"> </w:t>
      </w:r>
      <w:r>
        <w:rPr>
          <w:szCs w:val="28"/>
        </w:rPr>
        <w:t>Ононского муниципального округа</w:t>
      </w:r>
      <w:r w:rsidR="001A0C11">
        <w:rPr>
          <w:szCs w:val="28"/>
        </w:rPr>
        <w:t xml:space="preserve">;                       </w:t>
      </w:r>
      <w:r>
        <w:rPr>
          <w:szCs w:val="28"/>
        </w:rPr>
        <w:t xml:space="preserve">                                                                                             3.1.18. Оказывает информационную и консультационную поддержку субъектам малого и среднего предпринимательства в целях соде</w:t>
      </w:r>
      <w:r w:rsidR="001A0C11">
        <w:rPr>
          <w:szCs w:val="28"/>
        </w:rPr>
        <w:t xml:space="preserve">йствия развития их деятельности;                      </w:t>
      </w:r>
      <w:r>
        <w:rPr>
          <w:szCs w:val="28"/>
        </w:rPr>
        <w:t xml:space="preserve">                                                                                         3.1.19. Оказывает методическую и консультационную помощь предприятиям агропромышленного комплекса, крестьянским (фермерским) хозяйствам, личным подсобным хозяйствам по вопросам ведения деятельности в области животноводства и растениеводства, испо</w:t>
      </w:r>
      <w:r w:rsidR="001A0C11">
        <w:rPr>
          <w:szCs w:val="28"/>
        </w:rPr>
        <w:t xml:space="preserve">льзования передовых технологий;    </w:t>
      </w:r>
      <w:r>
        <w:rPr>
          <w:szCs w:val="28"/>
        </w:rPr>
        <w:t xml:space="preserve">3.1.20. Взаимодействует с представителями малого и среднего бизнеса по вопросам, касающимся развития предпринимательства на территории </w:t>
      </w:r>
      <w:r w:rsidR="001A0C11">
        <w:rPr>
          <w:szCs w:val="28"/>
        </w:rPr>
        <w:lastRenderedPageBreak/>
        <w:t>Ононского муниципального округа;</w:t>
      </w:r>
      <w:r>
        <w:rPr>
          <w:szCs w:val="28"/>
        </w:rPr>
        <w:t xml:space="preserve">                                                                       3.1.21. Взаимодействует с отраслевыми исполнительными органами государственной власти Забайкальского края в сфере поддержки малого и среднего бизнеса</w:t>
      </w:r>
      <w:r w:rsidR="001A0C11">
        <w:rPr>
          <w:szCs w:val="28"/>
        </w:rPr>
        <w:t>;</w:t>
      </w:r>
      <w:r>
        <w:rPr>
          <w:szCs w:val="28"/>
        </w:rPr>
        <w:t xml:space="preserve">                                                                                                   3.1.22. Участвует в организации и подготовке заседаний Совета по предпринимательству при администрации Ононского муниципального округа</w:t>
      </w:r>
      <w:r w:rsidR="001A0C11">
        <w:rPr>
          <w:szCs w:val="28"/>
        </w:rPr>
        <w:t>;</w:t>
      </w:r>
      <w:r>
        <w:rPr>
          <w:szCs w:val="28"/>
        </w:rPr>
        <w:t xml:space="preserve">                                                                                                                     3.1.23. Проводит оценку регулирующего воздействия (далее - ОРВ) проектов муниципальных нормативных правовых актов администрации Ононского муниципального округа, затрагивающих вопросы осуществления предпринимательской и инвестиционной деятельности, предпринимательской и инвестиционной деятельности, разрабатываемых Комитетом</w:t>
      </w:r>
      <w:r w:rsidR="001A0C11">
        <w:rPr>
          <w:szCs w:val="28"/>
        </w:rPr>
        <w:t>;</w:t>
      </w:r>
      <w:r>
        <w:rPr>
          <w:szCs w:val="28"/>
        </w:rPr>
        <w:t xml:space="preserve">                                                                                                              3.1.24. Готовит заключения об ОРВ по проектам нормативных правовых актов Администрации, затрагивающих вопросы осуществления предпринимательско</w:t>
      </w:r>
      <w:r w:rsidR="001A0C11">
        <w:rPr>
          <w:szCs w:val="28"/>
        </w:rPr>
        <w:t xml:space="preserve">й и инвестиционной деятельности;                                        </w:t>
      </w:r>
      <w:r>
        <w:rPr>
          <w:szCs w:val="28"/>
        </w:rPr>
        <w:t xml:space="preserve">                                   3.1.25. Проводит экспертизу действующих нормативных правовых актов Администрации, затрагивающих вопросы осуществления предпринимательской и инвестиционной деятельности</w:t>
      </w:r>
      <w:r w:rsidR="001A0C11">
        <w:rPr>
          <w:szCs w:val="28"/>
        </w:rPr>
        <w:t xml:space="preserve">;                                   </w:t>
      </w:r>
      <w:r>
        <w:rPr>
          <w:szCs w:val="28"/>
        </w:rPr>
        <w:t xml:space="preserve">                                    3.1.26. Разрабатывает и актуализирует инвестиционный паспорт Ононского муниципального округа</w:t>
      </w:r>
      <w:r w:rsidR="001A0C11">
        <w:rPr>
          <w:szCs w:val="28"/>
        </w:rPr>
        <w:t>;</w:t>
      </w:r>
      <w:r>
        <w:rPr>
          <w:szCs w:val="28"/>
        </w:rPr>
        <w:t xml:space="preserve">                                                                                                3.1.27. Осуществляет организационное и методическое сопровождение инвестиционной деятельности на территории округа, осуществляет взаимодействие с исполнительными органами государственной власти Забайкальского края и организациями по вопросам реализации инвестиционных проектов на территории Ононского муниципального округа</w:t>
      </w:r>
      <w:r w:rsidR="001A0C11">
        <w:rPr>
          <w:szCs w:val="28"/>
        </w:rPr>
        <w:t>;</w:t>
      </w:r>
      <w:r>
        <w:rPr>
          <w:szCs w:val="28"/>
        </w:rPr>
        <w:t xml:space="preserve"> 3.1.28. Осуществляет проверку и готовит заключение по инвестиционным проектам, финансирование которых планируется осуществлять частично за счет средств бюджета Ононского муниципального округа, на предмет эффективности использования средств бюджета округа, направляемых на капитальные вложения</w:t>
      </w:r>
      <w:r w:rsidR="001A0C11">
        <w:rPr>
          <w:szCs w:val="28"/>
        </w:rPr>
        <w:t xml:space="preserve">;               </w:t>
      </w:r>
      <w:r>
        <w:rPr>
          <w:szCs w:val="28"/>
        </w:rPr>
        <w:t xml:space="preserve">                                                                                     3.1.29. Проводит анализ состояния потребительского рынка Округа</w:t>
      </w:r>
      <w:r w:rsidR="001A0C11">
        <w:rPr>
          <w:szCs w:val="28"/>
        </w:rPr>
        <w:t>;</w:t>
      </w:r>
      <w:r>
        <w:rPr>
          <w:szCs w:val="28"/>
        </w:rPr>
        <w:t xml:space="preserve">             3.1.30. Осуществляет ведение единой информационной базы данных объектов торговли, общественного питания и бытового обслуживания на территории </w:t>
      </w:r>
      <w:r w:rsidR="001A0C11">
        <w:rPr>
          <w:szCs w:val="28"/>
        </w:rPr>
        <w:t xml:space="preserve">Ононского муниципального округа;                    </w:t>
      </w:r>
      <w:r>
        <w:rPr>
          <w:szCs w:val="28"/>
        </w:rPr>
        <w:t xml:space="preserve">                                              3.1.31. Разрабатывает схему размещения нестационарных торговых объектов</w:t>
      </w:r>
      <w:r w:rsidR="001A0C11">
        <w:rPr>
          <w:szCs w:val="28"/>
        </w:rPr>
        <w:t>;</w:t>
      </w:r>
      <w:r>
        <w:rPr>
          <w:szCs w:val="28"/>
        </w:rPr>
        <w:t xml:space="preserve"> 3.1.32. Оказывает консультационную поддержку потребителям, обращающимся в Администрацию, по вопросам защиты их прав</w:t>
      </w:r>
      <w:r w:rsidR="001A0C11">
        <w:rPr>
          <w:szCs w:val="28"/>
        </w:rPr>
        <w:t xml:space="preserve">;                                       </w:t>
      </w:r>
      <w:r>
        <w:rPr>
          <w:szCs w:val="28"/>
        </w:rPr>
        <w:t xml:space="preserve">              3.1.33. Систематизирует и сводит представленную структурными подразделениями Администрации информацию об объектах инфраструктуры муниципального образования в соответствии с формой федерального статистического наблюдения № 1-МО</w:t>
      </w:r>
      <w:r w:rsidR="001A0C11">
        <w:rPr>
          <w:szCs w:val="28"/>
        </w:rPr>
        <w:t>;</w:t>
      </w:r>
      <w:r>
        <w:rPr>
          <w:szCs w:val="28"/>
        </w:rPr>
        <w:t xml:space="preserve">                                                               3.1.34. Готовит отчеты по установленным формам в пределах компетенции Комитета, направляет их в исполнительные органы государственной власти Забайкальского края, органы статистики</w:t>
      </w:r>
      <w:r w:rsidR="001A0C11">
        <w:rPr>
          <w:szCs w:val="28"/>
        </w:rPr>
        <w:t>;</w:t>
      </w:r>
      <w:r>
        <w:rPr>
          <w:szCs w:val="28"/>
        </w:rPr>
        <w:t xml:space="preserve">                                                                   3.1.35. Разрабатывает проекты нормативных правовых актов Администрации по вопросам, отно</w:t>
      </w:r>
      <w:r w:rsidR="001A0C11">
        <w:rPr>
          <w:szCs w:val="28"/>
        </w:rPr>
        <w:t xml:space="preserve">сящимся к компетенции Комитета;                      </w:t>
      </w:r>
      <w:r>
        <w:rPr>
          <w:szCs w:val="28"/>
        </w:rPr>
        <w:t xml:space="preserve">                                  </w:t>
      </w:r>
      <w:r>
        <w:rPr>
          <w:szCs w:val="28"/>
        </w:rPr>
        <w:lastRenderedPageBreak/>
        <w:t>3.1.36. Участвует в установленном порядке в рассмотрении и подготовке ответов на обращения граждан и организаций по вопросам, отн</w:t>
      </w:r>
      <w:r w:rsidR="001A0C11">
        <w:rPr>
          <w:szCs w:val="28"/>
        </w:rPr>
        <w:t xml:space="preserve">осящимся к компетенции Комитета;           </w:t>
      </w:r>
      <w:r>
        <w:rPr>
          <w:szCs w:val="28"/>
        </w:rPr>
        <w:t xml:space="preserve">                                                                                     3.1.37. Готовит отчеты о выполнении плана мероприятий по мобилизации налоговых и неналоговых доходов консолидированного бюджета</w:t>
      </w:r>
      <w:r w:rsidR="001A0C11">
        <w:rPr>
          <w:szCs w:val="28"/>
        </w:rPr>
        <w:t xml:space="preserve">; </w:t>
      </w:r>
      <w:r>
        <w:rPr>
          <w:szCs w:val="28"/>
        </w:rPr>
        <w:t xml:space="preserve">             3.1.38. Участвует в разработке и уточнении Мобилизационного плана экономики администрации Ононского муниципального округа и Плана нормированного снабжения населения Ононского муниципального округа</w:t>
      </w:r>
      <w:r w:rsidR="001A0C11">
        <w:rPr>
          <w:szCs w:val="28"/>
        </w:rPr>
        <w:t>;</w:t>
      </w:r>
      <w:r>
        <w:rPr>
          <w:szCs w:val="28"/>
        </w:rPr>
        <w:t xml:space="preserve"> 3.1.39. Разрабатывает расчет торговых площадей организаций, участвующих в реализации Плана нормированного снабжения населения Ононского муниципального округа</w:t>
      </w:r>
      <w:r w:rsidR="001A0C11">
        <w:rPr>
          <w:szCs w:val="28"/>
        </w:rPr>
        <w:t>;</w:t>
      </w:r>
      <w:r>
        <w:rPr>
          <w:szCs w:val="28"/>
        </w:rPr>
        <w:t xml:space="preserve">                                                                                     3.1.40. Участвует в составах суженного заседания и постоянно действующей экспертной комиссии администрации</w:t>
      </w:r>
      <w:r w:rsidR="001A0C11">
        <w:rPr>
          <w:szCs w:val="28"/>
        </w:rPr>
        <w:t>;</w:t>
      </w:r>
      <w:r>
        <w:rPr>
          <w:szCs w:val="28"/>
        </w:rPr>
        <w:t xml:space="preserve">                                                               3.1.41. Участвует в работе расчетов, групп, команд, предусмотренных планами перевода Ононского муниципального округа на условия особого периода</w:t>
      </w:r>
      <w:r w:rsidR="001A0C11">
        <w:rPr>
          <w:szCs w:val="28"/>
        </w:rPr>
        <w:t>;</w:t>
      </w:r>
      <w:r>
        <w:rPr>
          <w:szCs w:val="28"/>
        </w:rPr>
        <w:t xml:space="preserve">                                                                                                                3.1.42. Участвует в работе комиссий, советов, рабочих групп, созданных при Администрации, по вопросам, относящимся к компетенции Комитета</w:t>
      </w:r>
      <w:r w:rsidR="001A0C11">
        <w:rPr>
          <w:szCs w:val="28"/>
        </w:rPr>
        <w:t xml:space="preserve">;          </w:t>
      </w:r>
      <w:r>
        <w:rPr>
          <w:szCs w:val="28"/>
        </w:rPr>
        <w:t xml:space="preserve">    3.1.43. Участвует в организации и проведении статистических обследований в рамках полномочий Комитета</w:t>
      </w:r>
      <w:r w:rsidR="001A0C11">
        <w:rPr>
          <w:szCs w:val="28"/>
        </w:rPr>
        <w:t xml:space="preserve">;      </w:t>
      </w:r>
      <w:r>
        <w:rPr>
          <w:szCs w:val="28"/>
        </w:rPr>
        <w:t xml:space="preserve">                                                                          3.1.44. Содействует в организации проведения на территории Ононского муниципального округа Всероссийской переписи населения, Всероссийской сельскохозяйственной переписи, сплошного статистического обследования субъектов малого</w:t>
      </w:r>
      <w:r w:rsidR="001A0C11">
        <w:rPr>
          <w:szCs w:val="28"/>
        </w:rPr>
        <w:t xml:space="preserve"> и среднего предпринимательства;</w:t>
      </w:r>
      <w:r>
        <w:rPr>
          <w:szCs w:val="28"/>
        </w:rPr>
        <w:t xml:space="preserve">                                        3.1.45. Осуществляет рассмотрение заявок участников конкурентных закупок, в части обоснования начальной (максимальной) цены контракта, в пределах своей компетенции</w:t>
      </w:r>
      <w:r w:rsidR="001A0C11">
        <w:rPr>
          <w:szCs w:val="28"/>
        </w:rPr>
        <w:t xml:space="preserve">;                        </w:t>
      </w:r>
      <w:r>
        <w:rPr>
          <w:szCs w:val="28"/>
        </w:rPr>
        <w:t xml:space="preserve">                                                                               3.1.46. Готовит информационные материалы по направлениям деятельности Комитета для размещения на официальном сайте Ононског</w:t>
      </w:r>
      <w:r w:rsidR="001A0C11">
        <w:rPr>
          <w:szCs w:val="28"/>
        </w:rPr>
        <w:t>о муниципального округа и в СМИ;</w:t>
      </w:r>
      <w:r>
        <w:rPr>
          <w:szCs w:val="28"/>
        </w:rPr>
        <w:t xml:space="preserve">                                                                           </w:t>
      </w:r>
      <w:r w:rsidR="001A0C11">
        <w:rPr>
          <w:szCs w:val="28"/>
        </w:rPr>
        <w:t xml:space="preserve">                        3.1.47.Проводит </w:t>
      </w:r>
      <w:r>
        <w:rPr>
          <w:szCs w:val="28"/>
        </w:rPr>
        <w:t xml:space="preserve">мониторинги:                                                                                           - мониторинг цен на товары первой необходимости и бензин;                                    - мониторинг цен на фиксированный набор товаров;                                                         - мониторинг розничных цен на продовольственные товары;                                            - мониторинг продовольственных запасов;                                                                           - мониторинг непродовольственных запасов;                                                                 - мониторинг средних розничных цен на бензин и другое топливо на автозаправочных станциях Ононского муниципального округа;                                                                                       - иные мониторинги по запросам исполнительных органов государственной власти Забайкальского края.     </w:t>
      </w:r>
    </w:p>
    <w:p w:rsidR="00CA2127" w:rsidRDefault="00CA2127" w:rsidP="00CA2127">
      <w:pPr>
        <w:jc w:val="center"/>
        <w:rPr>
          <w:szCs w:val="28"/>
        </w:rPr>
      </w:pPr>
      <w:r>
        <w:rPr>
          <w:szCs w:val="28"/>
        </w:rPr>
        <w:t>4. Права и ответственность Комитета</w:t>
      </w:r>
    </w:p>
    <w:p w:rsidR="00CA2127" w:rsidRDefault="00CA2127" w:rsidP="00CA2127">
      <w:pPr>
        <w:rPr>
          <w:szCs w:val="28"/>
        </w:rPr>
      </w:pPr>
      <w:r>
        <w:rPr>
          <w:szCs w:val="28"/>
        </w:rPr>
        <w:t xml:space="preserve">4.1. Для выполнения возложенных задач и исполнения своих функций Комитет имеет следующие права:                                                                  </w:t>
      </w:r>
      <w:r w:rsidR="001A0C11">
        <w:rPr>
          <w:szCs w:val="28"/>
        </w:rPr>
        <w:t xml:space="preserve">                       </w:t>
      </w:r>
      <w:r>
        <w:rPr>
          <w:szCs w:val="28"/>
        </w:rPr>
        <w:t xml:space="preserve">            4.1.1. Запрашивать от лица Администрации и получать в установленном порядке необходимые материалы (информацию) от федеральных органов исполнительной власти, исполнительных органов государственной власти </w:t>
      </w:r>
      <w:r>
        <w:rPr>
          <w:szCs w:val="28"/>
        </w:rPr>
        <w:lastRenderedPageBreak/>
        <w:t>Забайкальского края, органов местного самоуправления, хозяйствующих субъектов, осуществляющих деятельность на территории Ононского муниципального округа, учреждений,</w:t>
      </w:r>
      <w:r w:rsidR="001A0C11">
        <w:rPr>
          <w:szCs w:val="28"/>
        </w:rPr>
        <w:t xml:space="preserve"> организаций и должностных лиц;</w:t>
      </w:r>
      <w:r>
        <w:rPr>
          <w:szCs w:val="28"/>
        </w:rPr>
        <w:t xml:space="preserve">        4.1.2. Запрашивать и получать от структурных подразделений, отраслевых (функциональных) органов, территориальных подразделений  Ононского муниципального округа информацию, документы, аналитические материалы, касающиеся деятельности Комитета  и необходимые для надлежащ</w:t>
      </w:r>
      <w:r w:rsidR="001A0C11">
        <w:rPr>
          <w:szCs w:val="28"/>
        </w:rPr>
        <w:t>его исполнения им своих функций;</w:t>
      </w:r>
      <w:r>
        <w:rPr>
          <w:szCs w:val="28"/>
        </w:rPr>
        <w:t xml:space="preserve">                                                                             4.1.3. Осуществлять сотрудничество с предприятиями, организациями, учреждениями по вопросам, относящимся к деятельности Комитета</w:t>
      </w:r>
      <w:r w:rsidR="001A0C11">
        <w:rPr>
          <w:szCs w:val="28"/>
        </w:rPr>
        <w:t>;</w:t>
      </w:r>
      <w:r>
        <w:rPr>
          <w:szCs w:val="28"/>
        </w:rPr>
        <w:t xml:space="preserve">            4.1.4. Давать разъяснения по вопросам применения норм, правил, методических рекомендаций по курируемым направлениям деятельности в пределах компетенции Комитета</w:t>
      </w:r>
      <w:r w:rsidR="001A0C11">
        <w:rPr>
          <w:szCs w:val="28"/>
        </w:rPr>
        <w:t xml:space="preserve">;             </w:t>
      </w:r>
      <w:r>
        <w:rPr>
          <w:szCs w:val="28"/>
        </w:rPr>
        <w:t xml:space="preserve">                                                                                   4.1.5. Инициировать проведение совещаний, семинаров по вопросам, отн</w:t>
      </w:r>
      <w:r w:rsidR="001A0C11">
        <w:rPr>
          <w:szCs w:val="28"/>
        </w:rPr>
        <w:t>осящимся к компетенции Комитета;</w:t>
      </w:r>
      <w:r>
        <w:rPr>
          <w:szCs w:val="28"/>
        </w:rPr>
        <w:t xml:space="preserve">                                                                    4.1.6. Участвовать в заседаниях, совещаниях при Главе Ононского муниципального округа, в заседаниях, совещаниях Администрации, в заседаниях Совета Ононского муниципальн</w:t>
      </w:r>
      <w:r w:rsidR="001A0C11">
        <w:rPr>
          <w:szCs w:val="28"/>
        </w:rPr>
        <w:t xml:space="preserve">ого округа Забайкальского края; </w:t>
      </w:r>
      <w:r>
        <w:rPr>
          <w:szCs w:val="28"/>
        </w:rPr>
        <w:t>4.1.7. Представлять интересы Администрации в исполнительных органах государственной власти Забайкальского края  по вопросам, входящим в компетенцию Комитета</w:t>
      </w:r>
      <w:r w:rsidR="001A0C11">
        <w:rPr>
          <w:szCs w:val="28"/>
        </w:rPr>
        <w:t>;</w:t>
      </w:r>
      <w:r>
        <w:rPr>
          <w:szCs w:val="28"/>
        </w:rPr>
        <w:t xml:space="preserve">                                                                                          4.1.8. Вносить предложения по совершенствованию работы Комитета, организации делопроизводства</w:t>
      </w:r>
      <w:r w:rsidR="001A0C11">
        <w:rPr>
          <w:szCs w:val="28"/>
        </w:rPr>
        <w:t xml:space="preserve">;            </w:t>
      </w:r>
      <w:r>
        <w:rPr>
          <w:szCs w:val="28"/>
        </w:rPr>
        <w:t xml:space="preserve">                                                                        4.1.9. Осуществлять контроль за исполнением решений Администрации по вопросам, относящимс</w:t>
      </w:r>
      <w:r w:rsidR="001A0C11">
        <w:rPr>
          <w:szCs w:val="28"/>
        </w:rPr>
        <w:t>я к сфере деятельности Комитета;</w:t>
      </w:r>
      <w:r>
        <w:rPr>
          <w:szCs w:val="28"/>
        </w:rPr>
        <w:t xml:space="preserve">                                   4.1.10. Осуществлять иные права в соответствии с</w:t>
      </w:r>
      <w:r w:rsidR="001A0C11">
        <w:rPr>
          <w:szCs w:val="28"/>
        </w:rPr>
        <w:t xml:space="preserve"> действующим законодательством;</w:t>
      </w:r>
      <w:r>
        <w:rPr>
          <w:szCs w:val="28"/>
        </w:rPr>
        <w:t xml:space="preserve">                                                                                                      4.2. Сотрудники Комитета несут персональную ответственность за выполнение возложенных на них обязанностей, определенных должностной инструкцией и в соответствии с действующим законод</w:t>
      </w:r>
      <w:r w:rsidR="001A0C11">
        <w:rPr>
          <w:szCs w:val="28"/>
        </w:rPr>
        <w:t>ательством Российской Федерации;</w:t>
      </w:r>
      <w:r>
        <w:rPr>
          <w:szCs w:val="28"/>
        </w:rPr>
        <w:t xml:space="preserve">                                                                                            4.3. Комитет обеспечивает сохранность документов в установленном порядке согласно номенклатуре</w:t>
      </w:r>
      <w:r w:rsidR="001A0C11">
        <w:rPr>
          <w:szCs w:val="28"/>
        </w:rPr>
        <w:t>;</w:t>
      </w:r>
      <w:r>
        <w:rPr>
          <w:szCs w:val="28"/>
        </w:rPr>
        <w:t xml:space="preserve">                                                                                               4.4. Сотрудники Комитета обязаны соблюдать конфиденциальность служебной и иной информации</w:t>
      </w:r>
      <w:r w:rsidR="001A0C11">
        <w:rPr>
          <w:szCs w:val="28"/>
        </w:rPr>
        <w:t>;</w:t>
      </w:r>
      <w:r>
        <w:rPr>
          <w:szCs w:val="28"/>
        </w:rPr>
        <w:t xml:space="preserve"> </w:t>
      </w:r>
      <w:r w:rsidR="001A0C11">
        <w:rPr>
          <w:szCs w:val="28"/>
        </w:rPr>
        <w:t xml:space="preserve"> </w:t>
      </w:r>
    </w:p>
    <w:p w:rsidR="001A0C11" w:rsidRDefault="001A0C11" w:rsidP="00CA2127">
      <w:pPr>
        <w:rPr>
          <w:szCs w:val="28"/>
        </w:rPr>
      </w:pPr>
    </w:p>
    <w:p w:rsidR="00CA2127" w:rsidRDefault="00CA2127" w:rsidP="00CA2127">
      <w:pPr>
        <w:jc w:val="center"/>
        <w:rPr>
          <w:b/>
          <w:szCs w:val="28"/>
        </w:rPr>
      </w:pPr>
      <w:r w:rsidRPr="001A0C11">
        <w:rPr>
          <w:b/>
          <w:szCs w:val="28"/>
        </w:rPr>
        <w:t>5. Организация деятельности Комитета</w:t>
      </w:r>
    </w:p>
    <w:p w:rsidR="001A0C11" w:rsidRPr="001A0C11" w:rsidRDefault="001A0C11" w:rsidP="00CA2127">
      <w:pPr>
        <w:jc w:val="center"/>
        <w:rPr>
          <w:b/>
          <w:szCs w:val="28"/>
        </w:rPr>
      </w:pPr>
    </w:p>
    <w:p w:rsidR="00CA2127" w:rsidRDefault="00CA2127" w:rsidP="00CA2127">
      <w:pPr>
        <w:rPr>
          <w:szCs w:val="28"/>
        </w:rPr>
      </w:pPr>
      <w:r>
        <w:rPr>
          <w:szCs w:val="28"/>
        </w:rPr>
        <w:t xml:space="preserve"> 5.1. Комитет  осуществляет свои полномочия во взаимодействии с исполнительными органами государственной власти Забайкальского края, органами местного самоуправления, со структурными подразделениями, отраслевыми (функциональными) органами и территориальными подразделениями Администрации, должностными лицами, а также во взаимодействии с хозяйствующими субъектами, осуществляющими деятельность на территории Ононского муниципального округа, учреждениями, организациями по вопросам, в</w:t>
      </w:r>
      <w:r w:rsidR="001A0C11">
        <w:rPr>
          <w:szCs w:val="28"/>
        </w:rPr>
        <w:t xml:space="preserve">ходящим в компетенцию </w:t>
      </w:r>
      <w:r w:rsidR="001A0C11">
        <w:rPr>
          <w:szCs w:val="28"/>
        </w:rPr>
        <w:lastRenderedPageBreak/>
        <w:t xml:space="preserve">Комитета;      </w:t>
      </w:r>
      <w:r>
        <w:rPr>
          <w:szCs w:val="28"/>
        </w:rPr>
        <w:t xml:space="preserve">                                                                                                                5.2. Комитет в своей деятельности подотчетен Главе Ононского муниципального округа. Положение о Комитете</w:t>
      </w:r>
      <w:r w:rsidR="001A0C11">
        <w:rPr>
          <w:szCs w:val="28"/>
        </w:rPr>
        <w:t xml:space="preserve"> утверждается </w:t>
      </w:r>
      <w:r>
        <w:rPr>
          <w:szCs w:val="28"/>
        </w:rPr>
        <w:t xml:space="preserve"> Советом Ононского муниципального округа</w:t>
      </w:r>
      <w:r w:rsidR="001A0C11">
        <w:rPr>
          <w:szCs w:val="28"/>
        </w:rPr>
        <w:t>;</w:t>
      </w:r>
      <w:r>
        <w:rPr>
          <w:szCs w:val="28"/>
        </w:rPr>
        <w:t xml:space="preserve">                                                                                            5.3. Штатная численность Комитета  определяются Главой Ононского муниципального округа</w:t>
      </w:r>
      <w:r w:rsidR="001A0C11">
        <w:rPr>
          <w:szCs w:val="28"/>
        </w:rPr>
        <w:t>;</w:t>
      </w:r>
      <w:r>
        <w:rPr>
          <w:szCs w:val="28"/>
        </w:rPr>
        <w:t xml:space="preserve">                                                                                                    5.4. Комитет  возглавляет начальник, назначаемый на должность и освобождаемый от должности Главой Ононского муниципального округа</w:t>
      </w:r>
      <w:r w:rsidR="001A0C11">
        <w:rPr>
          <w:szCs w:val="28"/>
        </w:rPr>
        <w:t>;</w:t>
      </w:r>
    </w:p>
    <w:p w:rsidR="00CA2127" w:rsidRDefault="00CA2127" w:rsidP="00CA2127">
      <w:pPr>
        <w:rPr>
          <w:szCs w:val="28"/>
        </w:rPr>
      </w:pPr>
      <w:r>
        <w:rPr>
          <w:szCs w:val="28"/>
        </w:rPr>
        <w:t xml:space="preserve">5.5. Начальник Комитета:   </w:t>
      </w:r>
    </w:p>
    <w:p w:rsidR="00D66E98" w:rsidRDefault="00CA2127" w:rsidP="00CA2127">
      <w:pPr>
        <w:rPr>
          <w:szCs w:val="28"/>
        </w:rPr>
      </w:pPr>
      <w:r>
        <w:rPr>
          <w:szCs w:val="28"/>
        </w:rPr>
        <w:t>5.5.1. Осуществляет руководство Комитетом  и несет персональную ответственность за выполнение возложенных на Комитет задач и функций; 5.5.2. Распределяет обязанности между сотрудниками Комитета;                      5.5.3. Осуществляет другие полномочия в соответствии с законодательством Российской Федерации и правовыми актами Администрации</w:t>
      </w:r>
      <w:r w:rsidR="00D66E98">
        <w:rPr>
          <w:szCs w:val="28"/>
        </w:rPr>
        <w:t xml:space="preserve">;       </w:t>
      </w:r>
      <w:r>
        <w:rPr>
          <w:szCs w:val="28"/>
        </w:rPr>
        <w:t xml:space="preserve">                          5.6. Сотрудники Комитета исполняют свои должностные обязанности в соответствии с утвержде</w:t>
      </w:r>
      <w:r w:rsidR="00D66E98">
        <w:rPr>
          <w:szCs w:val="28"/>
        </w:rPr>
        <w:t>нными должностными инструкциями.</w:t>
      </w:r>
    </w:p>
    <w:p w:rsidR="00CA2127" w:rsidRDefault="00CA2127" w:rsidP="00CA2127">
      <w:pPr>
        <w:rPr>
          <w:szCs w:val="28"/>
        </w:rPr>
      </w:pPr>
      <w:r>
        <w:rPr>
          <w:szCs w:val="28"/>
        </w:rPr>
        <w:t xml:space="preserve"> </w:t>
      </w:r>
    </w:p>
    <w:p w:rsidR="00CA2127" w:rsidRPr="00D66E98" w:rsidRDefault="00CA2127" w:rsidP="00CA2127">
      <w:pPr>
        <w:jc w:val="center"/>
        <w:rPr>
          <w:b/>
          <w:szCs w:val="28"/>
        </w:rPr>
      </w:pPr>
      <w:r w:rsidRPr="00D66E98">
        <w:rPr>
          <w:b/>
          <w:szCs w:val="28"/>
        </w:rPr>
        <w:t>6. Заключительные положения</w:t>
      </w:r>
      <w:r w:rsidR="00D66E98" w:rsidRPr="00D66E98">
        <w:rPr>
          <w:b/>
          <w:szCs w:val="28"/>
        </w:rPr>
        <w:t xml:space="preserve"> </w:t>
      </w:r>
    </w:p>
    <w:p w:rsidR="00D66E98" w:rsidRPr="00D66E98" w:rsidRDefault="00D66E98" w:rsidP="00CA2127">
      <w:pPr>
        <w:jc w:val="center"/>
        <w:rPr>
          <w:b/>
          <w:szCs w:val="28"/>
        </w:rPr>
      </w:pPr>
    </w:p>
    <w:p w:rsidR="00CA2127" w:rsidRDefault="00CA2127" w:rsidP="00CA2127">
      <w:pPr>
        <w:rPr>
          <w:szCs w:val="28"/>
        </w:rPr>
      </w:pPr>
      <w:r>
        <w:rPr>
          <w:szCs w:val="28"/>
        </w:rPr>
        <w:t xml:space="preserve"> 6.1. Реорганизация, преобразование, ликвидация Комитета осуществляется в соответствии с Уставом Ононского муниципального округа и иными право</w:t>
      </w:r>
      <w:r w:rsidR="00D66E98">
        <w:rPr>
          <w:szCs w:val="28"/>
        </w:rPr>
        <w:t>выми актами Администрации»</w:t>
      </w:r>
      <w:r w:rsidR="009C2A83">
        <w:rPr>
          <w:szCs w:val="28"/>
        </w:rPr>
        <w:t>.</w:t>
      </w:r>
      <w:r>
        <w:rPr>
          <w:szCs w:val="28"/>
        </w:rPr>
        <w:t xml:space="preserve">                                                                      6.2. При прекращении деятельности Комитета, увольняемым сотрудникам гарантируется соблюдение их прав и интересов в соответствии с действующим законодательством Российской Федерации.</w:t>
      </w:r>
    </w:p>
    <w:p w:rsidR="00CA2127" w:rsidRDefault="00CA2127" w:rsidP="00CA2127">
      <w:pPr>
        <w:rPr>
          <w:szCs w:val="28"/>
        </w:rPr>
      </w:pPr>
    </w:p>
    <w:p w:rsidR="00FC2835" w:rsidRDefault="00FC2835" w:rsidP="00FC2835">
      <w:pPr>
        <w:pStyle w:val="a6"/>
        <w:spacing w:after="240"/>
        <w:jc w:val="center"/>
        <w:rPr>
          <w:rFonts w:ascii="Times New Roman" w:hAnsi="Times New Roman"/>
          <w:b/>
          <w:sz w:val="28"/>
          <w:szCs w:val="28"/>
        </w:rPr>
      </w:pPr>
    </w:p>
    <w:p w:rsidR="00271CDF" w:rsidRDefault="00271CDF" w:rsidP="004D7CC2">
      <w:pPr>
        <w:shd w:val="clear" w:color="auto" w:fill="FFFFFF"/>
        <w:jc w:val="both"/>
        <w:rPr>
          <w:szCs w:val="28"/>
        </w:rPr>
      </w:pPr>
    </w:p>
    <w:sectPr w:rsidR="00271CDF" w:rsidSect="00385F7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A05" w:rsidRDefault="006F5A05">
      <w:r>
        <w:separator/>
      </w:r>
    </w:p>
  </w:endnote>
  <w:endnote w:type="continuationSeparator" w:id="0">
    <w:p w:rsidR="006F5A05" w:rsidRDefault="006F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A05" w:rsidRDefault="006F5A05">
      <w:r>
        <w:separator/>
      </w:r>
    </w:p>
  </w:footnote>
  <w:footnote w:type="continuationSeparator" w:id="0">
    <w:p w:rsidR="006F5A05" w:rsidRDefault="006F5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FA6"/>
    <w:multiLevelType w:val="multilevel"/>
    <w:tmpl w:val="5FACC0E0"/>
    <w:lvl w:ilvl="0">
      <w:start w:val="2"/>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6CD2323"/>
    <w:multiLevelType w:val="hybridMultilevel"/>
    <w:tmpl w:val="213EBB2E"/>
    <w:lvl w:ilvl="0" w:tplc="70F4DF4C">
      <w:start w:val="1"/>
      <w:numFmt w:val="decimal"/>
      <w:lvlText w:val="%1."/>
      <w:lvlJc w:val="left"/>
      <w:pPr>
        <w:ind w:left="786" w:hanging="360"/>
      </w:pPr>
      <w:rPr>
        <w:rFonts w:hint="default"/>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57F221D"/>
    <w:multiLevelType w:val="hybridMultilevel"/>
    <w:tmpl w:val="1F44CFB6"/>
    <w:lvl w:ilvl="0" w:tplc="F3325924">
      <w:start w:val="2024"/>
      <w:numFmt w:val="decimal"/>
      <w:lvlText w:val="%1"/>
      <w:lvlJc w:val="left"/>
      <w:pPr>
        <w:ind w:left="2175" w:hanging="600"/>
      </w:pPr>
      <w:rPr>
        <w:rFonts w:eastAsia="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8F3003"/>
    <w:multiLevelType w:val="hybridMultilevel"/>
    <w:tmpl w:val="F5F20398"/>
    <w:lvl w:ilvl="0" w:tplc="63C03D1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2A35F4"/>
    <w:multiLevelType w:val="hybridMultilevel"/>
    <w:tmpl w:val="2424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lvlOverride w:ilvl="0">
      <w:startOverride w:val="20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6637"/>
    <w:rsid w:val="00002B18"/>
    <w:rsid w:val="001A0C11"/>
    <w:rsid w:val="00271CDF"/>
    <w:rsid w:val="002E6AD5"/>
    <w:rsid w:val="002F74BF"/>
    <w:rsid w:val="00385F72"/>
    <w:rsid w:val="00433AF5"/>
    <w:rsid w:val="00447ECC"/>
    <w:rsid w:val="004D7CC2"/>
    <w:rsid w:val="004E5B1F"/>
    <w:rsid w:val="0058389D"/>
    <w:rsid w:val="00627621"/>
    <w:rsid w:val="00627882"/>
    <w:rsid w:val="006F5A05"/>
    <w:rsid w:val="00737629"/>
    <w:rsid w:val="00755B26"/>
    <w:rsid w:val="00791B19"/>
    <w:rsid w:val="0080652F"/>
    <w:rsid w:val="00890D9E"/>
    <w:rsid w:val="008D12DB"/>
    <w:rsid w:val="009773D1"/>
    <w:rsid w:val="009C2A83"/>
    <w:rsid w:val="00A1711F"/>
    <w:rsid w:val="00A84302"/>
    <w:rsid w:val="00AA5148"/>
    <w:rsid w:val="00B73B2B"/>
    <w:rsid w:val="00B9680A"/>
    <w:rsid w:val="00BA5CDA"/>
    <w:rsid w:val="00BC7608"/>
    <w:rsid w:val="00C22A59"/>
    <w:rsid w:val="00CA2127"/>
    <w:rsid w:val="00D66E98"/>
    <w:rsid w:val="00D776A6"/>
    <w:rsid w:val="00DA1368"/>
    <w:rsid w:val="00DD5240"/>
    <w:rsid w:val="00DF50B5"/>
    <w:rsid w:val="00E06637"/>
    <w:rsid w:val="00E54295"/>
    <w:rsid w:val="00F02B74"/>
    <w:rsid w:val="00F579E6"/>
    <w:rsid w:val="00FB3CA8"/>
    <w:rsid w:val="00FC2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6C15AB-AE4D-4501-9108-B20C0199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385F72"/>
    <w:pPr>
      <w:spacing w:after="0" w:line="240" w:lineRule="auto"/>
    </w:pPr>
    <w:rPr>
      <w:rFonts w:ascii="Times New Roman" w:hAnsi="Times New Roman"/>
      <w:sz w:val="28"/>
    </w:rPr>
  </w:style>
  <w:style w:type="paragraph" w:styleId="10">
    <w:name w:val="heading 1"/>
    <w:next w:val="a"/>
    <w:link w:val="11"/>
    <w:uiPriority w:val="9"/>
    <w:qFormat/>
    <w:rsid w:val="00385F72"/>
    <w:pPr>
      <w:spacing w:before="120" w:after="120"/>
      <w:outlineLvl w:val="0"/>
    </w:pPr>
    <w:rPr>
      <w:rFonts w:ascii="XO Thames" w:hAnsi="XO Thames"/>
      <w:b/>
      <w:sz w:val="32"/>
    </w:rPr>
  </w:style>
  <w:style w:type="paragraph" w:styleId="2">
    <w:name w:val="heading 2"/>
    <w:next w:val="a"/>
    <w:link w:val="20"/>
    <w:uiPriority w:val="9"/>
    <w:qFormat/>
    <w:rsid w:val="00385F72"/>
    <w:pPr>
      <w:spacing w:before="120" w:after="120"/>
      <w:outlineLvl w:val="1"/>
    </w:pPr>
    <w:rPr>
      <w:rFonts w:ascii="XO Thames" w:hAnsi="XO Thames"/>
      <w:b/>
      <w:color w:val="00A0FF"/>
      <w:sz w:val="26"/>
    </w:rPr>
  </w:style>
  <w:style w:type="paragraph" w:styleId="3">
    <w:name w:val="heading 3"/>
    <w:next w:val="a"/>
    <w:link w:val="30"/>
    <w:uiPriority w:val="9"/>
    <w:qFormat/>
    <w:rsid w:val="00385F72"/>
    <w:pPr>
      <w:outlineLvl w:val="2"/>
    </w:pPr>
    <w:rPr>
      <w:rFonts w:ascii="XO Thames" w:hAnsi="XO Thames"/>
      <w:b/>
      <w:i/>
    </w:rPr>
  </w:style>
  <w:style w:type="paragraph" w:styleId="4">
    <w:name w:val="heading 4"/>
    <w:basedOn w:val="a"/>
    <w:next w:val="a"/>
    <w:link w:val="40"/>
    <w:uiPriority w:val="9"/>
    <w:qFormat/>
    <w:rsid w:val="00385F72"/>
    <w:pPr>
      <w:keepNext/>
      <w:jc w:val="center"/>
      <w:outlineLvl w:val="3"/>
    </w:pPr>
    <w:rPr>
      <w:b/>
    </w:rPr>
  </w:style>
  <w:style w:type="paragraph" w:styleId="5">
    <w:name w:val="heading 5"/>
    <w:next w:val="a"/>
    <w:link w:val="50"/>
    <w:uiPriority w:val="9"/>
    <w:qFormat/>
    <w:rsid w:val="00385F72"/>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85F72"/>
    <w:rPr>
      <w:rFonts w:ascii="Times New Roman" w:hAnsi="Times New Roman"/>
      <w:sz w:val="28"/>
    </w:rPr>
  </w:style>
  <w:style w:type="paragraph" w:styleId="21">
    <w:name w:val="toc 2"/>
    <w:next w:val="a"/>
    <w:link w:val="22"/>
    <w:uiPriority w:val="39"/>
    <w:rsid w:val="00385F72"/>
    <w:pPr>
      <w:ind w:left="200"/>
    </w:pPr>
  </w:style>
  <w:style w:type="character" w:customStyle="1" w:styleId="22">
    <w:name w:val="Оглавление 2 Знак"/>
    <w:link w:val="21"/>
    <w:rsid w:val="00385F72"/>
  </w:style>
  <w:style w:type="paragraph" w:styleId="41">
    <w:name w:val="toc 4"/>
    <w:next w:val="a"/>
    <w:link w:val="42"/>
    <w:uiPriority w:val="39"/>
    <w:rsid w:val="00385F72"/>
    <w:pPr>
      <w:ind w:left="600"/>
    </w:pPr>
  </w:style>
  <w:style w:type="character" w:customStyle="1" w:styleId="42">
    <w:name w:val="Оглавление 4 Знак"/>
    <w:link w:val="41"/>
    <w:rsid w:val="00385F72"/>
  </w:style>
  <w:style w:type="paragraph" w:styleId="6">
    <w:name w:val="toc 6"/>
    <w:next w:val="a"/>
    <w:link w:val="60"/>
    <w:uiPriority w:val="39"/>
    <w:rsid w:val="00385F72"/>
    <w:pPr>
      <w:ind w:left="1000"/>
    </w:pPr>
  </w:style>
  <w:style w:type="character" w:customStyle="1" w:styleId="60">
    <w:name w:val="Оглавление 6 Знак"/>
    <w:link w:val="6"/>
    <w:rsid w:val="00385F72"/>
  </w:style>
  <w:style w:type="paragraph" w:styleId="7">
    <w:name w:val="toc 7"/>
    <w:next w:val="a"/>
    <w:link w:val="70"/>
    <w:uiPriority w:val="39"/>
    <w:rsid w:val="00385F72"/>
    <w:pPr>
      <w:ind w:left="1200"/>
    </w:pPr>
  </w:style>
  <w:style w:type="character" w:customStyle="1" w:styleId="70">
    <w:name w:val="Оглавление 7 Знак"/>
    <w:link w:val="7"/>
    <w:rsid w:val="00385F72"/>
  </w:style>
  <w:style w:type="character" w:customStyle="1" w:styleId="30">
    <w:name w:val="Заголовок 3 Знак"/>
    <w:link w:val="3"/>
    <w:rsid w:val="00385F72"/>
    <w:rPr>
      <w:rFonts w:ascii="XO Thames" w:hAnsi="XO Thames"/>
      <w:b/>
      <w:i/>
      <w:color w:val="000000"/>
    </w:rPr>
  </w:style>
  <w:style w:type="paragraph" w:customStyle="1" w:styleId="consplusnormalmrcssattr">
    <w:name w:val="consplusnormal_mr_css_attr"/>
    <w:basedOn w:val="a"/>
    <w:link w:val="consplusnormalmrcssattr0"/>
    <w:rsid w:val="00385F72"/>
    <w:pPr>
      <w:spacing w:beforeAutospacing="1" w:afterAutospacing="1"/>
    </w:pPr>
    <w:rPr>
      <w:sz w:val="24"/>
    </w:rPr>
  </w:style>
  <w:style w:type="character" w:customStyle="1" w:styleId="consplusnormalmrcssattr0">
    <w:name w:val="consplusnormal_mr_css_attr"/>
    <w:basedOn w:val="1"/>
    <w:link w:val="consplusnormalmrcssattr"/>
    <w:rsid w:val="00385F72"/>
    <w:rPr>
      <w:rFonts w:ascii="Times New Roman" w:hAnsi="Times New Roman"/>
      <w:sz w:val="24"/>
    </w:rPr>
  </w:style>
  <w:style w:type="paragraph" w:customStyle="1" w:styleId="12">
    <w:name w:val="Знак сноски1"/>
    <w:basedOn w:val="a"/>
    <w:link w:val="13"/>
    <w:rsid w:val="00385F72"/>
    <w:pPr>
      <w:spacing w:after="200" w:line="276" w:lineRule="auto"/>
    </w:pPr>
    <w:rPr>
      <w:rFonts w:ascii="Calibri" w:hAnsi="Calibri"/>
      <w:sz w:val="20"/>
      <w:vertAlign w:val="superscript"/>
    </w:rPr>
  </w:style>
  <w:style w:type="character" w:customStyle="1" w:styleId="13">
    <w:name w:val="Знак сноски1"/>
    <w:basedOn w:val="1"/>
    <w:link w:val="12"/>
    <w:rsid w:val="00385F72"/>
    <w:rPr>
      <w:rFonts w:ascii="Calibri" w:hAnsi="Calibri"/>
      <w:sz w:val="20"/>
      <w:vertAlign w:val="superscript"/>
    </w:rPr>
  </w:style>
  <w:style w:type="paragraph" w:styleId="31">
    <w:name w:val="toc 3"/>
    <w:next w:val="a"/>
    <w:link w:val="32"/>
    <w:uiPriority w:val="39"/>
    <w:rsid w:val="00385F72"/>
    <w:pPr>
      <w:ind w:left="400"/>
    </w:pPr>
  </w:style>
  <w:style w:type="character" w:customStyle="1" w:styleId="32">
    <w:name w:val="Оглавление 3 Знак"/>
    <w:link w:val="31"/>
    <w:rsid w:val="00385F72"/>
  </w:style>
  <w:style w:type="paragraph" w:styleId="a3">
    <w:name w:val="List Paragraph"/>
    <w:basedOn w:val="a"/>
    <w:link w:val="a4"/>
    <w:uiPriority w:val="34"/>
    <w:qFormat/>
    <w:rsid w:val="00385F72"/>
    <w:pPr>
      <w:widowControl w:val="0"/>
      <w:ind w:left="720"/>
      <w:contextualSpacing/>
    </w:pPr>
    <w:rPr>
      <w:rFonts w:ascii="Arial" w:hAnsi="Arial"/>
      <w:sz w:val="20"/>
    </w:rPr>
  </w:style>
  <w:style w:type="character" w:customStyle="1" w:styleId="a4">
    <w:name w:val="Абзац списка Знак"/>
    <w:basedOn w:val="1"/>
    <w:link w:val="a3"/>
    <w:uiPriority w:val="34"/>
    <w:rsid w:val="00385F72"/>
    <w:rPr>
      <w:rFonts w:ascii="Arial" w:hAnsi="Arial"/>
      <w:sz w:val="20"/>
    </w:rPr>
  </w:style>
  <w:style w:type="character" w:customStyle="1" w:styleId="50">
    <w:name w:val="Заголовок 5 Знак"/>
    <w:link w:val="5"/>
    <w:rsid w:val="00385F72"/>
    <w:rPr>
      <w:rFonts w:ascii="XO Thames" w:hAnsi="XO Thames"/>
      <w:b/>
      <w:color w:val="000000"/>
      <w:sz w:val="22"/>
    </w:rPr>
  </w:style>
  <w:style w:type="character" w:customStyle="1" w:styleId="11">
    <w:name w:val="Заголовок 1 Знак"/>
    <w:link w:val="10"/>
    <w:rsid w:val="00385F72"/>
    <w:rPr>
      <w:rFonts w:ascii="XO Thames" w:hAnsi="XO Thames"/>
      <w:b/>
      <w:sz w:val="32"/>
    </w:rPr>
  </w:style>
  <w:style w:type="paragraph" w:customStyle="1" w:styleId="14">
    <w:name w:val="Гиперссылка1"/>
    <w:basedOn w:val="15"/>
    <w:link w:val="a5"/>
    <w:rsid w:val="00385F72"/>
    <w:rPr>
      <w:color w:val="0000FF"/>
      <w:u w:val="single"/>
    </w:rPr>
  </w:style>
  <w:style w:type="character" w:styleId="a5">
    <w:name w:val="Hyperlink"/>
    <w:basedOn w:val="a0"/>
    <w:link w:val="14"/>
    <w:rsid w:val="00385F72"/>
    <w:rPr>
      <w:color w:val="0000FF"/>
      <w:u w:val="single"/>
    </w:rPr>
  </w:style>
  <w:style w:type="paragraph" w:customStyle="1" w:styleId="Footnote">
    <w:name w:val="Footnote"/>
    <w:basedOn w:val="a"/>
    <w:link w:val="Footnote0"/>
    <w:rsid w:val="00385F72"/>
    <w:rPr>
      <w:sz w:val="20"/>
    </w:rPr>
  </w:style>
  <w:style w:type="character" w:customStyle="1" w:styleId="Footnote0">
    <w:name w:val="Footnote"/>
    <w:basedOn w:val="1"/>
    <w:link w:val="Footnote"/>
    <w:rsid w:val="00385F72"/>
    <w:rPr>
      <w:rFonts w:ascii="Times New Roman" w:hAnsi="Times New Roman"/>
      <w:sz w:val="20"/>
    </w:rPr>
  </w:style>
  <w:style w:type="paragraph" w:styleId="16">
    <w:name w:val="toc 1"/>
    <w:next w:val="a"/>
    <w:link w:val="17"/>
    <w:uiPriority w:val="39"/>
    <w:rsid w:val="00385F72"/>
    <w:rPr>
      <w:rFonts w:ascii="XO Thames" w:hAnsi="XO Thames"/>
      <w:b/>
    </w:rPr>
  </w:style>
  <w:style w:type="character" w:customStyle="1" w:styleId="17">
    <w:name w:val="Оглавление 1 Знак"/>
    <w:link w:val="16"/>
    <w:rsid w:val="00385F72"/>
    <w:rPr>
      <w:rFonts w:ascii="XO Thames" w:hAnsi="XO Thames"/>
      <w:b/>
    </w:rPr>
  </w:style>
  <w:style w:type="paragraph" w:customStyle="1" w:styleId="HeaderandFooter">
    <w:name w:val="Header and Footer"/>
    <w:link w:val="HeaderandFooter0"/>
    <w:rsid w:val="00385F72"/>
    <w:pPr>
      <w:spacing w:line="360" w:lineRule="auto"/>
    </w:pPr>
    <w:rPr>
      <w:rFonts w:ascii="XO Thames" w:hAnsi="XO Thames"/>
      <w:sz w:val="20"/>
    </w:rPr>
  </w:style>
  <w:style w:type="character" w:customStyle="1" w:styleId="HeaderandFooter0">
    <w:name w:val="Header and Footer"/>
    <w:link w:val="HeaderandFooter"/>
    <w:rsid w:val="00385F72"/>
    <w:rPr>
      <w:rFonts w:ascii="XO Thames" w:hAnsi="XO Thames"/>
      <w:sz w:val="20"/>
    </w:rPr>
  </w:style>
  <w:style w:type="paragraph" w:styleId="a6">
    <w:name w:val="No Spacing"/>
    <w:link w:val="a7"/>
    <w:uiPriority w:val="1"/>
    <w:qFormat/>
    <w:rsid w:val="00385F72"/>
    <w:pPr>
      <w:spacing w:after="0" w:line="240" w:lineRule="auto"/>
    </w:pPr>
    <w:rPr>
      <w:rFonts w:ascii="Calibri" w:hAnsi="Calibri"/>
    </w:rPr>
  </w:style>
  <w:style w:type="character" w:customStyle="1" w:styleId="a7">
    <w:name w:val="Без интервала Знак"/>
    <w:link w:val="a6"/>
    <w:rsid w:val="00385F72"/>
    <w:rPr>
      <w:rFonts w:ascii="Calibri" w:hAnsi="Calibri"/>
    </w:rPr>
  </w:style>
  <w:style w:type="paragraph" w:styleId="9">
    <w:name w:val="toc 9"/>
    <w:next w:val="a"/>
    <w:link w:val="90"/>
    <w:uiPriority w:val="39"/>
    <w:rsid w:val="00385F72"/>
    <w:pPr>
      <w:ind w:left="1600"/>
    </w:pPr>
  </w:style>
  <w:style w:type="character" w:customStyle="1" w:styleId="90">
    <w:name w:val="Оглавление 9 Знак"/>
    <w:link w:val="9"/>
    <w:rsid w:val="00385F72"/>
  </w:style>
  <w:style w:type="paragraph" w:customStyle="1" w:styleId="FORMATTEXT">
    <w:name w:val=".FORMATTEXT"/>
    <w:link w:val="FORMATTEXT0"/>
    <w:rsid w:val="00385F72"/>
    <w:pPr>
      <w:widowControl w:val="0"/>
      <w:spacing w:after="0" w:line="240" w:lineRule="auto"/>
    </w:pPr>
    <w:rPr>
      <w:rFonts w:ascii="Times New Roman" w:hAnsi="Times New Roman"/>
      <w:sz w:val="24"/>
    </w:rPr>
  </w:style>
  <w:style w:type="character" w:customStyle="1" w:styleId="FORMATTEXT0">
    <w:name w:val=".FORMATTEXT"/>
    <w:link w:val="FORMATTEXT"/>
    <w:rsid w:val="00385F72"/>
    <w:rPr>
      <w:rFonts w:ascii="Times New Roman" w:hAnsi="Times New Roman"/>
      <w:sz w:val="24"/>
    </w:rPr>
  </w:style>
  <w:style w:type="paragraph" w:styleId="8">
    <w:name w:val="toc 8"/>
    <w:next w:val="a"/>
    <w:link w:val="80"/>
    <w:uiPriority w:val="39"/>
    <w:rsid w:val="00385F72"/>
    <w:pPr>
      <w:ind w:left="1400"/>
    </w:pPr>
  </w:style>
  <w:style w:type="character" w:customStyle="1" w:styleId="80">
    <w:name w:val="Оглавление 8 Знак"/>
    <w:link w:val="8"/>
    <w:rsid w:val="00385F72"/>
  </w:style>
  <w:style w:type="paragraph" w:customStyle="1" w:styleId="15">
    <w:name w:val="Основной шрифт абзаца1"/>
    <w:rsid w:val="00385F72"/>
  </w:style>
  <w:style w:type="paragraph" w:styleId="a8">
    <w:name w:val="Normal (Web)"/>
    <w:basedOn w:val="a"/>
    <w:link w:val="a9"/>
    <w:uiPriority w:val="99"/>
    <w:rsid w:val="00385F72"/>
    <w:pPr>
      <w:spacing w:beforeAutospacing="1" w:afterAutospacing="1"/>
    </w:pPr>
    <w:rPr>
      <w:sz w:val="24"/>
    </w:rPr>
  </w:style>
  <w:style w:type="character" w:customStyle="1" w:styleId="a9">
    <w:name w:val="Обычный (веб) Знак"/>
    <w:basedOn w:val="1"/>
    <w:link w:val="a8"/>
    <w:rsid w:val="00385F72"/>
    <w:rPr>
      <w:rFonts w:ascii="Times New Roman" w:hAnsi="Times New Roman"/>
      <w:sz w:val="24"/>
    </w:rPr>
  </w:style>
  <w:style w:type="paragraph" w:styleId="51">
    <w:name w:val="toc 5"/>
    <w:next w:val="a"/>
    <w:link w:val="52"/>
    <w:uiPriority w:val="39"/>
    <w:rsid w:val="00385F72"/>
    <w:pPr>
      <w:ind w:left="800"/>
    </w:pPr>
  </w:style>
  <w:style w:type="character" w:customStyle="1" w:styleId="52">
    <w:name w:val="Оглавление 5 Знак"/>
    <w:link w:val="51"/>
    <w:rsid w:val="00385F72"/>
  </w:style>
  <w:style w:type="paragraph" w:styleId="aa">
    <w:name w:val="Subtitle"/>
    <w:next w:val="a"/>
    <w:link w:val="ab"/>
    <w:uiPriority w:val="11"/>
    <w:qFormat/>
    <w:rsid w:val="00385F72"/>
    <w:rPr>
      <w:rFonts w:ascii="XO Thames" w:hAnsi="XO Thames"/>
      <w:i/>
      <w:color w:val="616161"/>
      <w:sz w:val="24"/>
    </w:rPr>
  </w:style>
  <w:style w:type="character" w:customStyle="1" w:styleId="ab">
    <w:name w:val="Подзаголовок Знак"/>
    <w:link w:val="aa"/>
    <w:rsid w:val="00385F72"/>
    <w:rPr>
      <w:rFonts w:ascii="XO Thames" w:hAnsi="XO Thames"/>
      <w:i/>
      <w:color w:val="616161"/>
      <w:sz w:val="24"/>
    </w:rPr>
  </w:style>
  <w:style w:type="paragraph" w:customStyle="1" w:styleId="toc10">
    <w:name w:val="toc 10"/>
    <w:next w:val="a"/>
    <w:link w:val="toc100"/>
    <w:uiPriority w:val="39"/>
    <w:rsid w:val="00385F72"/>
    <w:pPr>
      <w:ind w:left="1800"/>
    </w:pPr>
  </w:style>
  <w:style w:type="character" w:customStyle="1" w:styleId="toc100">
    <w:name w:val="toc 10"/>
    <w:link w:val="toc10"/>
    <w:rsid w:val="00385F72"/>
  </w:style>
  <w:style w:type="paragraph" w:styleId="ac">
    <w:name w:val="Title"/>
    <w:next w:val="a"/>
    <w:link w:val="ad"/>
    <w:uiPriority w:val="10"/>
    <w:qFormat/>
    <w:rsid w:val="00385F72"/>
    <w:rPr>
      <w:rFonts w:ascii="XO Thames" w:hAnsi="XO Thames"/>
      <w:b/>
      <w:sz w:val="52"/>
    </w:rPr>
  </w:style>
  <w:style w:type="character" w:customStyle="1" w:styleId="ad">
    <w:name w:val="Название Знак"/>
    <w:link w:val="ac"/>
    <w:rsid w:val="00385F72"/>
    <w:rPr>
      <w:rFonts w:ascii="XO Thames" w:hAnsi="XO Thames"/>
      <w:b/>
      <w:sz w:val="52"/>
    </w:rPr>
  </w:style>
  <w:style w:type="character" w:customStyle="1" w:styleId="40">
    <w:name w:val="Заголовок 4 Знак"/>
    <w:basedOn w:val="1"/>
    <w:link w:val="4"/>
    <w:rsid w:val="00385F72"/>
    <w:rPr>
      <w:rFonts w:ascii="Times New Roman" w:hAnsi="Times New Roman"/>
      <w:b/>
      <w:sz w:val="28"/>
    </w:rPr>
  </w:style>
  <w:style w:type="character" w:customStyle="1" w:styleId="20">
    <w:name w:val="Заголовок 2 Знак"/>
    <w:link w:val="2"/>
    <w:rsid w:val="00385F72"/>
    <w:rPr>
      <w:rFonts w:ascii="XO Thames" w:hAnsi="XO Thames"/>
      <w:b/>
      <w:color w:val="00A0FF"/>
      <w:sz w:val="26"/>
    </w:rPr>
  </w:style>
  <w:style w:type="table" w:customStyle="1" w:styleId="18">
    <w:name w:val="Сетка таблицы1"/>
    <w:basedOn w:val="a1"/>
    <w:next w:val="ae"/>
    <w:uiPriority w:val="39"/>
    <w:rsid w:val="00F02B74"/>
    <w:pPr>
      <w:spacing w:after="0" w:line="240" w:lineRule="auto"/>
    </w:pPr>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39"/>
    <w:rsid w:val="00F02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D7CC2"/>
    <w:pPr>
      <w:suppressAutoHyphens/>
      <w:autoSpaceDE w:val="0"/>
      <w:spacing w:after="0" w:line="240" w:lineRule="auto"/>
      <w:ind w:firstLine="720"/>
    </w:pPr>
    <w:rPr>
      <w:rFonts w:ascii="Arial" w:hAnsi="Arial" w:cs="Arial"/>
      <w:color w:val="auto"/>
      <w:sz w:val="20"/>
      <w:lang w:eastAsia="zh-CN"/>
    </w:rPr>
  </w:style>
  <w:style w:type="character" w:styleId="af">
    <w:name w:val="Strong"/>
    <w:basedOn w:val="a0"/>
    <w:uiPriority w:val="22"/>
    <w:qFormat/>
    <w:rsid w:val="00FC2835"/>
    <w:rPr>
      <w:b/>
      <w:bCs/>
    </w:rPr>
  </w:style>
  <w:style w:type="paragraph" w:styleId="af0">
    <w:name w:val="Balloon Text"/>
    <w:basedOn w:val="a"/>
    <w:link w:val="af1"/>
    <w:uiPriority w:val="99"/>
    <w:semiHidden/>
    <w:unhideWhenUsed/>
    <w:rsid w:val="002E6AD5"/>
    <w:rPr>
      <w:rFonts w:ascii="Segoe UI" w:hAnsi="Segoe UI" w:cs="Segoe UI"/>
      <w:sz w:val="18"/>
      <w:szCs w:val="18"/>
    </w:rPr>
  </w:style>
  <w:style w:type="character" w:customStyle="1" w:styleId="af1">
    <w:name w:val="Текст выноски Знак"/>
    <w:basedOn w:val="a0"/>
    <w:link w:val="af0"/>
    <w:uiPriority w:val="99"/>
    <w:semiHidden/>
    <w:rsid w:val="002E6A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69078">
      <w:bodyDiv w:val="1"/>
      <w:marLeft w:val="0"/>
      <w:marRight w:val="0"/>
      <w:marTop w:val="0"/>
      <w:marBottom w:val="0"/>
      <w:divBdr>
        <w:top w:val="none" w:sz="0" w:space="0" w:color="auto"/>
        <w:left w:val="none" w:sz="0" w:space="0" w:color="auto"/>
        <w:bottom w:val="none" w:sz="0" w:space="0" w:color="auto"/>
        <w:right w:val="none" w:sz="0" w:space="0" w:color="auto"/>
      </w:divBdr>
    </w:div>
    <w:div w:id="574971421">
      <w:bodyDiv w:val="1"/>
      <w:marLeft w:val="0"/>
      <w:marRight w:val="0"/>
      <w:marTop w:val="0"/>
      <w:marBottom w:val="0"/>
      <w:divBdr>
        <w:top w:val="none" w:sz="0" w:space="0" w:color="auto"/>
        <w:left w:val="none" w:sz="0" w:space="0" w:color="auto"/>
        <w:bottom w:val="none" w:sz="0" w:space="0" w:color="auto"/>
        <w:right w:val="none" w:sz="0" w:space="0" w:color="auto"/>
      </w:divBdr>
    </w:div>
    <w:div w:id="2031754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3495</Words>
  <Characters>19925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23374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8</cp:revision>
  <cp:lastPrinted>2024-12-27T06:35:00Z</cp:lastPrinted>
  <dcterms:created xsi:type="dcterms:W3CDTF">2024-12-18T07:10:00Z</dcterms:created>
  <dcterms:modified xsi:type="dcterms:W3CDTF">2024-12-27T06:37:00Z</dcterms:modified>
</cp:coreProperties>
</file>