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4FB" w:rsidRPr="005816E2" w:rsidRDefault="005816E2" w:rsidP="00372A75">
      <w:pPr>
        <w:jc w:val="center"/>
        <w:rPr>
          <w:b/>
          <w:bCs/>
          <w:sz w:val="32"/>
          <w:szCs w:val="32"/>
        </w:rPr>
      </w:pPr>
      <w:r w:rsidRPr="005816E2">
        <w:rPr>
          <w:b/>
          <w:bCs/>
          <w:sz w:val="32"/>
          <w:szCs w:val="32"/>
        </w:rPr>
        <w:t>СОВЕТ ОНОНСКОГО МУНИЦИПАЛЬНОГО ОКРУГА</w:t>
      </w:r>
    </w:p>
    <w:p w:rsidR="00F41BF7" w:rsidRDefault="00F41BF7" w:rsidP="00EE63E0">
      <w:pPr>
        <w:jc w:val="center"/>
        <w:rPr>
          <w:b/>
          <w:bCs/>
          <w:sz w:val="32"/>
          <w:szCs w:val="32"/>
        </w:rPr>
      </w:pPr>
    </w:p>
    <w:p w:rsidR="00372A75" w:rsidRDefault="00372A75" w:rsidP="00EE63E0">
      <w:pPr>
        <w:jc w:val="center"/>
        <w:rPr>
          <w:b/>
          <w:bCs/>
          <w:sz w:val="32"/>
          <w:szCs w:val="32"/>
        </w:rPr>
      </w:pPr>
    </w:p>
    <w:p w:rsidR="0075195D" w:rsidRDefault="0075195D" w:rsidP="00EE63E0">
      <w:pPr>
        <w:jc w:val="center"/>
        <w:rPr>
          <w:b/>
          <w:bCs/>
          <w:sz w:val="32"/>
          <w:szCs w:val="32"/>
        </w:rPr>
      </w:pPr>
    </w:p>
    <w:p w:rsidR="002514FB" w:rsidRDefault="002514FB" w:rsidP="00EE63E0">
      <w:pPr>
        <w:jc w:val="center"/>
        <w:rPr>
          <w:b/>
          <w:bCs/>
          <w:sz w:val="32"/>
          <w:szCs w:val="32"/>
        </w:rPr>
      </w:pPr>
      <w:r w:rsidRPr="005816E2">
        <w:rPr>
          <w:b/>
          <w:bCs/>
          <w:sz w:val="32"/>
          <w:szCs w:val="32"/>
        </w:rPr>
        <w:t>РЕШЕНИЕ</w:t>
      </w:r>
    </w:p>
    <w:p w:rsidR="002514FB" w:rsidRDefault="002514FB" w:rsidP="007D3EE8">
      <w:pPr>
        <w:rPr>
          <w:sz w:val="28"/>
          <w:szCs w:val="28"/>
        </w:rPr>
      </w:pPr>
    </w:p>
    <w:p w:rsidR="00372A75" w:rsidRDefault="00372A75" w:rsidP="007D3EE8">
      <w:pPr>
        <w:rPr>
          <w:sz w:val="28"/>
          <w:szCs w:val="28"/>
        </w:rPr>
      </w:pPr>
    </w:p>
    <w:p w:rsidR="0075195D" w:rsidRPr="00E05BAF" w:rsidRDefault="0075195D" w:rsidP="007D3EE8">
      <w:pPr>
        <w:rPr>
          <w:sz w:val="28"/>
          <w:szCs w:val="28"/>
        </w:rPr>
      </w:pPr>
    </w:p>
    <w:p w:rsidR="002514FB" w:rsidRPr="00372A75" w:rsidRDefault="00372A75" w:rsidP="0075195D">
      <w:pPr>
        <w:ind w:firstLine="708"/>
        <w:rPr>
          <w:b/>
          <w:sz w:val="28"/>
          <w:szCs w:val="28"/>
        </w:rPr>
      </w:pPr>
      <w:r w:rsidRPr="00372A75">
        <w:rPr>
          <w:b/>
          <w:sz w:val="28"/>
          <w:szCs w:val="28"/>
        </w:rPr>
        <w:t xml:space="preserve">От </w:t>
      </w:r>
      <w:r w:rsidR="0075195D">
        <w:rPr>
          <w:b/>
          <w:sz w:val="28"/>
          <w:szCs w:val="28"/>
        </w:rPr>
        <w:t xml:space="preserve">15.08.2025 года                     </w:t>
      </w:r>
      <w:r w:rsidRPr="00372A75">
        <w:rPr>
          <w:b/>
          <w:sz w:val="28"/>
          <w:szCs w:val="28"/>
        </w:rPr>
        <w:tab/>
      </w:r>
      <w:r w:rsidRPr="00372A75">
        <w:rPr>
          <w:b/>
          <w:sz w:val="28"/>
          <w:szCs w:val="28"/>
        </w:rPr>
        <w:tab/>
      </w:r>
      <w:r w:rsidRPr="00372A75">
        <w:rPr>
          <w:b/>
          <w:sz w:val="28"/>
          <w:szCs w:val="28"/>
        </w:rPr>
        <w:tab/>
      </w:r>
      <w:r w:rsidRPr="00372A75">
        <w:rPr>
          <w:b/>
          <w:sz w:val="28"/>
          <w:szCs w:val="28"/>
        </w:rPr>
        <w:tab/>
      </w:r>
      <w:r w:rsidRPr="00372A75">
        <w:rPr>
          <w:b/>
          <w:sz w:val="28"/>
          <w:szCs w:val="28"/>
        </w:rPr>
        <w:tab/>
      </w:r>
      <w:r w:rsidRPr="00372A75">
        <w:rPr>
          <w:b/>
          <w:sz w:val="28"/>
          <w:szCs w:val="28"/>
        </w:rPr>
        <w:tab/>
      </w:r>
      <w:r w:rsidR="002514FB" w:rsidRPr="00372A75">
        <w:rPr>
          <w:b/>
          <w:sz w:val="28"/>
          <w:szCs w:val="28"/>
        </w:rPr>
        <w:t>№</w:t>
      </w:r>
      <w:r w:rsidR="0075195D">
        <w:rPr>
          <w:b/>
          <w:sz w:val="28"/>
          <w:szCs w:val="28"/>
        </w:rPr>
        <w:t xml:space="preserve"> 13</w:t>
      </w:r>
    </w:p>
    <w:p w:rsidR="00372A75" w:rsidRPr="0075195D" w:rsidRDefault="00372A75" w:rsidP="00372A75">
      <w:pPr>
        <w:jc w:val="center"/>
        <w:rPr>
          <w:b/>
          <w:bCs/>
          <w:sz w:val="24"/>
          <w:szCs w:val="28"/>
        </w:rPr>
      </w:pPr>
      <w:r w:rsidRPr="0075195D">
        <w:rPr>
          <w:b/>
          <w:bCs/>
          <w:sz w:val="24"/>
          <w:szCs w:val="28"/>
        </w:rPr>
        <w:t>с. Нижний Цасучей</w:t>
      </w:r>
    </w:p>
    <w:p w:rsidR="002514FB" w:rsidRDefault="002514FB" w:rsidP="00FB4E5D">
      <w:pPr>
        <w:jc w:val="center"/>
        <w:rPr>
          <w:sz w:val="28"/>
          <w:szCs w:val="28"/>
        </w:rPr>
      </w:pPr>
    </w:p>
    <w:p w:rsidR="00372A75" w:rsidRDefault="00372A75" w:rsidP="00FB4E5D">
      <w:pPr>
        <w:jc w:val="center"/>
        <w:rPr>
          <w:sz w:val="28"/>
          <w:szCs w:val="28"/>
        </w:rPr>
      </w:pPr>
    </w:p>
    <w:p w:rsidR="00244C2C" w:rsidRPr="00F41BF7" w:rsidRDefault="00244C2C" w:rsidP="00244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1BF7">
        <w:rPr>
          <w:rFonts w:ascii="Times New Roman" w:hAnsi="Times New Roman" w:cs="Times New Roman"/>
          <w:sz w:val="28"/>
          <w:szCs w:val="28"/>
        </w:rPr>
        <w:t>ОБ УСТАНОВЛЕНИИ ДОПОЛНИТЕЛЬНЫХ ОСНОВАНИЙ ПРИЗНАНИЯ</w:t>
      </w:r>
    </w:p>
    <w:p w:rsidR="00244C2C" w:rsidRPr="00F41BF7" w:rsidRDefault="00244C2C" w:rsidP="00244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1BF7">
        <w:rPr>
          <w:rFonts w:ascii="Times New Roman" w:hAnsi="Times New Roman" w:cs="Times New Roman"/>
          <w:sz w:val="28"/>
          <w:szCs w:val="28"/>
        </w:rPr>
        <w:t>БЕЗНАДЕЖНОЙ К ВЗЫСКАНИЮ ЗАДОЛЖЕННОСТИ В ЧАСТИ СУММ</w:t>
      </w:r>
    </w:p>
    <w:p w:rsidR="00244C2C" w:rsidRPr="00F41BF7" w:rsidRDefault="00244C2C" w:rsidP="00244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1BF7">
        <w:rPr>
          <w:rFonts w:ascii="Times New Roman" w:hAnsi="Times New Roman" w:cs="Times New Roman"/>
          <w:sz w:val="28"/>
          <w:szCs w:val="28"/>
        </w:rPr>
        <w:t>МЕСТНЫХ НАЛОГОВ</w:t>
      </w:r>
    </w:p>
    <w:p w:rsidR="00244C2C" w:rsidRPr="00F41BF7" w:rsidRDefault="00244C2C">
      <w:pPr>
        <w:pStyle w:val="a3"/>
        <w:autoSpaceDE w:val="0"/>
        <w:autoSpaceDN w:val="0"/>
        <w:adjustRightInd w:val="0"/>
        <w:ind w:left="900"/>
        <w:rPr>
          <w:sz w:val="28"/>
          <w:szCs w:val="28"/>
        </w:rPr>
      </w:pPr>
    </w:p>
    <w:p w:rsidR="00244C2C" w:rsidRPr="00F41BF7" w:rsidRDefault="00244C2C" w:rsidP="00E739F0">
      <w:pPr>
        <w:pStyle w:val="a3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244C2C" w:rsidRPr="00F41BF7" w:rsidRDefault="00244C2C" w:rsidP="0024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B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D61F1" w:rsidRPr="00F41BF7">
        <w:rPr>
          <w:rFonts w:ascii="Times New Roman" w:hAnsi="Times New Roman" w:cs="Times New Roman"/>
          <w:sz w:val="28"/>
          <w:szCs w:val="28"/>
        </w:rPr>
        <w:t>пунктом 3 статьи 59</w:t>
      </w:r>
      <w:hyperlink r:id="rId7"/>
      <w:r w:rsidRPr="00F41BF7">
        <w:rPr>
          <w:rFonts w:ascii="Times New Roman" w:hAnsi="Times New Roman" w:cs="Times New Roman"/>
          <w:sz w:val="28"/>
          <w:szCs w:val="28"/>
        </w:rPr>
        <w:t xml:space="preserve"> части первой Налогового кодекса</w:t>
      </w:r>
      <w:r w:rsidR="003D61F1" w:rsidRPr="00F41BF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F41BF7">
        <w:rPr>
          <w:rFonts w:ascii="Times New Roman" w:hAnsi="Times New Roman" w:cs="Times New Roman"/>
          <w:sz w:val="28"/>
          <w:szCs w:val="28"/>
        </w:rPr>
        <w:t>, руководствуясь Уставом Ононского муниципального округа, решил:</w:t>
      </w:r>
    </w:p>
    <w:p w:rsidR="00244C2C" w:rsidRPr="00F41BF7" w:rsidRDefault="00244C2C" w:rsidP="00244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BF7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безнадежной к взысканию задолженности в части сумм местных налогов.</w:t>
      </w:r>
    </w:p>
    <w:p w:rsidR="00244C2C" w:rsidRPr="00F41BF7" w:rsidRDefault="00244C2C" w:rsidP="00244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BF7">
        <w:rPr>
          <w:rFonts w:ascii="Times New Roman" w:hAnsi="Times New Roman" w:cs="Times New Roman"/>
          <w:sz w:val="28"/>
          <w:szCs w:val="28"/>
        </w:rPr>
        <w:t>2. Признаются безнадежными к взысканию и подлежат списанию:</w:t>
      </w:r>
    </w:p>
    <w:p w:rsidR="00244C2C" w:rsidRPr="00F41BF7" w:rsidRDefault="00244C2C" w:rsidP="00244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BF7">
        <w:rPr>
          <w:rFonts w:ascii="Times New Roman" w:hAnsi="Times New Roman" w:cs="Times New Roman"/>
          <w:sz w:val="28"/>
          <w:szCs w:val="28"/>
        </w:rPr>
        <w:t xml:space="preserve">1) задолженность в части сумм местных налогов у физических лиц, выбывших на постоянное </w:t>
      </w:r>
      <w:bookmarkStart w:id="0" w:name="_GoBack"/>
      <w:bookmarkEnd w:id="0"/>
      <w:r w:rsidRPr="00F41BF7">
        <w:rPr>
          <w:rFonts w:ascii="Times New Roman" w:hAnsi="Times New Roman" w:cs="Times New Roman"/>
          <w:sz w:val="28"/>
          <w:szCs w:val="28"/>
        </w:rPr>
        <w:t>место жительство за пределы Российской Федерации, с момента возникновения обязанности, по уплате которой прошло не менее трех лет, на основании выписки из Единого государственного реестра налогоплательщиков;</w:t>
      </w:r>
    </w:p>
    <w:p w:rsidR="00244C2C" w:rsidRPr="00F41BF7" w:rsidRDefault="00244C2C" w:rsidP="00244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BF7">
        <w:rPr>
          <w:rFonts w:ascii="Times New Roman" w:hAnsi="Times New Roman" w:cs="Times New Roman"/>
          <w:sz w:val="28"/>
          <w:szCs w:val="28"/>
        </w:rPr>
        <w:t>2) задолженность в части сумм местных налогов у физических лиц, по которым истек срок предъявления к исполнению исполнительных документов, если с даты образования задолженности прошло не менее трех лет, на основании копии исполнительного документа;</w:t>
      </w:r>
    </w:p>
    <w:p w:rsidR="00244C2C" w:rsidRPr="00F41BF7" w:rsidRDefault="00244C2C" w:rsidP="00244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BF7">
        <w:rPr>
          <w:rFonts w:ascii="Times New Roman" w:hAnsi="Times New Roman" w:cs="Times New Roman"/>
          <w:sz w:val="28"/>
          <w:szCs w:val="28"/>
        </w:rPr>
        <w:t>3) задолженность в части сумм отмененных местных налогов у налогоплательщиков, в отношении которых не возбуждено производство по делу о банкротстве в соответствии с Федеральным законом 26.10.2002 N 127-ФЗ "О несостоятельности (банкротстве)", при условии, если с момента отмены налога прошло не менее трех лет и (или) задолженность не реструктуризирована, срок ее уплаты не изменен в соответствии с главой 9 Налогового кодекса Российской Федерации, на основании нормативного правового акта, которым налог был отменен;</w:t>
      </w:r>
    </w:p>
    <w:p w:rsidR="00244C2C" w:rsidRPr="00F41BF7" w:rsidRDefault="00244C2C" w:rsidP="00244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BF7">
        <w:rPr>
          <w:rFonts w:ascii="Times New Roman" w:hAnsi="Times New Roman" w:cs="Times New Roman"/>
          <w:sz w:val="28"/>
          <w:szCs w:val="28"/>
        </w:rPr>
        <w:lastRenderedPageBreak/>
        <w:t>4) задолженность по уплате налогов, образовавшаяся у физических лиц по состоянию на 1 января 2020 года, на основании справки налогового органа о сумме задолженности по уплате налогов, утвержденной Управлением Федеральной налоговой службы по Забайкальскому краю;</w:t>
      </w:r>
    </w:p>
    <w:p w:rsidR="00244C2C" w:rsidRPr="00F41BF7" w:rsidRDefault="00244C2C" w:rsidP="00244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BF7">
        <w:rPr>
          <w:rFonts w:ascii="Times New Roman" w:hAnsi="Times New Roman" w:cs="Times New Roman"/>
          <w:sz w:val="28"/>
          <w:szCs w:val="28"/>
        </w:rPr>
        <w:t>5) задолженность по пени в размере, не превышающем 100 рублей, при условии отсутствия у налогоплательщика недоимки по налогу, не урегулированная в переходный период, установленный Федеральным законом от 14 июля 2022 года N 263-ФЗ "О внесении изменений в части первую и вторую Налогового кодекса Российской Федерации", на основании справки налогового органа о сумме задолженности по уплате налогов, утвержденной Управлением Федеральной налоговой службы по Забайкальскому краю;</w:t>
      </w:r>
    </w:p>
    <w:p w:rsidR="00244C2C" w:rsidRPr="00F41BF7" w:rsidRDefault="00244C2C" w:rsidP="00244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BF7">
        <w:rPr>
          <w:rFonts w:ascii="Times New Roman" w:hAnsi="Times New Roman" w:cs="Times New Roman"/>
          <w:sz w:val="28"/>
          <w:szCs w:val="28"/>
        </w:rPr>
        <w:t>6) 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о списании, на основании справки налогового органа о сумме задолженности по уплате налогов, утвержденной Управлением Федеральной налоговой службы по Забайкальскому краю;</w:t>
      </w:r>
    </w:p>
    <w:p w:rsidR="00244C2C" w:rsidRPr="00F41BF7" w:rsidRDefault="00244C2C" w:rsidP="00244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4C2C" w:rsidRPr="00F41BF7" w:rsidRDefault="00244C2C" w:rsidP="00244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BF7">
        <w:rPr>
          <w:rFonts w:ascii="Times New Roman" w:hAnsi="Times New Roman" w:cs="Times New Roman"/>
          <w:sz w:val="28"/>
          <w:szCs w:val="28"/>
        </w:rPr>
        <w:t>7) задолженность погибших (умерших)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находившихся на военной службе в войсках национальной гвардии Российской Федерации, в воинских формированиях и органах, указанных в пункте 6 статьи 1</w:t>
      </w:r>
      <w:hyperlink r:id="rId8"/>
      <w:r w:rsidRPr="00F41BF7">
        <w:rPr>
          <w:rFonts w:ascii="Times New Roman" w:hAnsi="Times New Roman" w:cs="Times New Roman"/>
          <w:sz w:val="28"/>
          <w:szCs w:val="28"/>
        </w:rPr>
        <w:t xml:space="preserve"> Федерального закона от 31 мая 1996 года N 61-ФЗ "Об обороне", граждан, призванных на военную службу в Вооруженные 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Украины;</w:t>
      </w:r>
    </w:p>
    <w:p w:rsidR="00244C2C" w:rsidRPr="00F41BF7" w:rsidRDefault="00244C2C" w:rsidP="00244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BF7">
        <w:rPr>
          <w:rFonts w:ascii="Times New Roman" w:hAnsi="Times New Roman" w:cs="Times New Roman"/>
          <w:sz w:val="28"/>
          <w:szCs w:val="28"/>
        </w:rPr>
        <w:t>8) задолженность умерших физических лиц в случае, если в течение 1 года с даты открытия наследства не установлены наследники имущества должника, на основании справки налогового органа о сумме задолженности по уплате налогов, утвержденной Управлением Федеральной налоговой службы по Забайкальскому краю.</w:t>
      </w:r>
    </w:p>
    <w:p w:rsidR="00B54AB0" w:rsidRPr="00F41BF7" w:rsidRDefault="00B54AB0" w:rsidP="00B54A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BF7">
        <w:rPr>
          <w:rFonts w:ascii="Times New Roman" w:hAnsi="Times New Roman" w:cs="Times New Roman"/>
          <w:sz w:val="28"/>
          <w:szCs w:val="28"/>
        </w:rPr>
        <w:t>3. Решение о признании безнадежной к взысканию и списании задолженности по местным налогам, пеням и штрафам по ним принимает Управление Федеральной налоговой службы по Забайкальскому краю в соответствии с порядком, установленным федеральным органом исполнительной власти, уполномоченным по контролю и надзору в области налогов и сборов.</w:t>
      </w:r>
    </w:p>
    <w:p w:rsidR="00B54AB0" w:rsidRPr="00F41BF7" w:rsidRDefault="00B54AB0" w:rsidP="00B54AB0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</w:rPr>
      </w:pPr>
      <w:r w:rsidRPr="00F41BF7">
        <w:rPr>
          <w:sz w:val="28"/>
          <w:szCs w:val="28"/>
        </w:rPr>
        <w:lastRenderedPageBreak/>
        <w:tab/>
        <w:t xml:space="preserve">        4. </w:t>
      </w:r>
      <w:r w:rsidRPr="00F41BF7">
        <w:rPr>
          <w:color w:val="000000"/>
          <w:sz w:val="28"/>
          <w:szCs w:val="28"/>
        </w:rPr>
        <w:t>Настоящее решение опубликовать (обнародовать) в районной газете «</w:t>
      </w:r>
      <w:proofErr w:type="spellStart"/>
      <w:r w:rsidRPr="00F41BF7">
        <w:rPr>
          <w:color w:val="000000"/>
          <w:sz w:val="28"/>
          <w:szCs w:val="28"/>
        </w:rPr>
        <w:t>Ононская</w:t>
      </w:r>
      <w:proofErr w:type="spellEnd"/>
      <w:r w:rsidRPr="00F41BF7">
        <w:rPr>
          <w:color w:val="000000"/>
          <w:sz w:val="28"/>
          <w:szCs w:val="28"/>
        </w:rPr>
        <w:t xml:space="preserve"> Заря» и на официальном портале Ононского муниципального округа Забайкальского края в информационно-телекоммуникационной сети «Интернет».   </w:t>
      </w:r>
    </w:p>
    <w:p w:rsidR="00F41BF7" w:rsidRDefault="00B54AB0" w:rsidP="00B54AB0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</w:rPr>
      </w:pPr>
      <w:r w:rsidRPr="00F41BF7">
        <w:rPr>
          <w:color w:val="000000"/>
          <w:sz w:val="28"/>
          <w:szCs w:val="28"/>
        </w:rPr>
        <w:t xml:space="preserve">        </w:t>
      </w:r>
    </w:p>
    <w:p w:rsidR="00B54AB0" w:rsidRPr="00F41BF7" w:rsidRDefault="00F41BF7" w:rsidP="00B54AB0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</w:t>
      </w:r>
      <w:r w:rsidR="00B54AB0" w:rsidRPr="00F41BF7">
        <w:rPr>
          <w:color w:val="000000"/>
          <w:sz w:val="28"/>
          <w:szCs w:val="28"/>
        </w:rPr>
        <w:t>5. Настоящее решение вступает в силу не ранее чем по истечении одного месяца со дня его официального опубликования и распространяется на правоотношения, возникшие с 01.01.2025 года.</w:t>
      </w:r>
    </w:p>
    <w:p w:rsidR="00B54AB0" w:rsidRPr="00F41BF7" w:rsidRDefault="00B54AB0" w:rsidP="00B54AB0">
      <w:pPr>
        <w:shd w:val="clear" w:color="auto" w:fill="F8FAFB"/>
        <w:spacing w:before="195" w:after="195"/>
        <w:jc w:val="both"/>
        <w:rPr>
          <w:color w:val="292D24"/>
          <w:sz w:val="28"/>
          <w:szCs w:val="28"/>
        </w:rPr>
      </w:pPr>
      <w:r w:rsidRPr="00F41BF7">
        <w:rPr>
          <w:color w:val="000000"/>
          <w:sz w:val="28"/>
          <w:szCs w:val="28"/>
        </w:rPr>
        <w:t xml:space="preserve">        6</w:t>
      </w:r>
      <w:r w:rsidRPr="00F41BF7">
        <w:rPr>
          <w:color w:val="292D24"/>
          <w:sz w:val="28"/>
          <w:szCs w:val="28"/>
        </w:rPr>
        <w:t>.</w:t>
      </w:r>
      <w:r w:rsidRPr="00F41BF7">
        <w:rPr>
          <w:color w:val="000000"/>
          <w:sz w:val="28"/>
          <w:szCs w:val="28"/>
        </w:rPr>
        <w:t xml:space="preserve"> Направить настоящее решение в</w:t>
      </w:r>
      <w:r w:rsidRPr="00F41BF7">
        <w:rPr>
          <w:color w:val="292D24"/>
          <w:sz w:val="28"/>
          <w:szCs w:val="28"/>
        </w:rPr>
        <w:t xml:space="preserve"> УФНС России по Забайкальскому краю в течение пяти дней со дня принятия.</w:t>
      </w:r>
    </w:p>
    <w:p w:rsidR="00244C2C" w:rsidRPr="00F41BF7" w:rsidRDefault="00B54AB0" w:rsidP="00244C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BF7">
        <w:rPr>
          <w:rFonts w:ascii="Times New Roman" w:hAnsi="Times New Roman" w:cs="Times New Roman"/>
          <w:sz w:val="28"/>
          <w:szCs w:val="28"/>
        </w:rPr>
        <w:t>7</w:t>
      </w:r>
      <w:r w:rsidR="00244C2C" w:rsidRPr="00F41BF7">
        <w:rPr>
          <w:rFonts w:ascii="Times New Roman" w:hAnsi="Times New Roman" w:cs="Times New Roman"/>
          <w:sz w:val="28"/>
          <w:szCs w:val="28"/>
        </w:rPr>
        <w:t xml:space="preserve">. </w:t>
      </w:r>
      <w:r w:rsidRPr="00F41BF7">
        <w:rPr>
          <w:rFonts w:ascii="Times New Roman" w:hAnsi="Times New Roman" w:cs="Times New Roman"/>
          <w:sz w:val="28"/>
          <w:szCs w:val="28"/>
        </w:rPr>
        <w:t>Со дня вступления в силу настоящего решения п</w:t>
      </w:r>
      <w:r w:rsidR="00F41BF7" w:rsidRPr="00F41BF7">
        <w:rPr>
          <w:rFonts w:ascii="Times New Roman" w:hAnsi="Times New Roman" w:cs="Times New Roman"/>
          <w:sz w:val="28"/>
          <w:szCs w:val="28"/>
        </w:rPr>
        <w:t>ризнать утратившими силу решение Совета Ононского муниципального округа «О дополнительных основаниях признания безнадежными к взысканию задолженности по местным налогам и сборам» № 45 от 27.08.2024г.</w:t>
      </w:r>
    </w:p>
    <w:p w:rsidR="00244C2C" w:rsidRPr="00F41BF7" w:rsidRDefault="00244C2C" w:rsidP="00E739F0">
      <w:pPr>
        <w:pStyle w:val="a3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244C2C" w:rsidRDefault="00244C2C" w:rsidP="00E739F0">
      <w:pPr>
        <w:pStyle w:val="a3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48319D" w:rsidRDefault="00F41BF7" w:rsidP="00F41BF7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F41BF7" w:rsidRDefault="00F41BF7" w:rsidP="00F41BF7">
      <w:pPr>
        <w:tabs>
          <w:tab w:val="left" w:pos="142"/>
          <w:tab w:val="left" w:pos="1276"/>
        </w:tabs>
        <w:jc w:val="both"/>
        <w:rPr>
          <w:color w:val="292D24"/>
          <w:sz w:val="28"/>
          <w:szCs w:val="28"/>
        </w:rPr>
      </w:pPr>
    </w:p>
    <w:p w:rsidR="0048319D" w:rsidRPr="00372A75" w:rsidRDefault="0048319D" w:rsidP="00372A75">
      <w:pPr>
        <w:rPr>
          <w:sz w:val="28"/>
        </w:rPr>
      </w:pPr>
    </w:p>
    <w:p w:rsidR="002514FB" w:rsidRPr="00372A75" w:rsidRDefault="00372A75" w:rsidP="00372A75">
      <w:pPr>
        <w:rPr>
          <w:sz w:val="28"/>
        </w:rPr>
      </w:pPr>
      <w:r>
        <w:rPr>
          <w:sz w:val="28"/>
        </w:rPr>
        <w:t xml:space="preserve"> </w:t>
      </w:r>
      <w:r w:rsidR="002514FB" w:rsidRPr="00372A75">
        <w:rPr>
          <w:sz w:val="28"/>
        </w:rPr>
        <w:t xml:space="preserve">Глава </w:t>
      </w:r>
      <w:r w:rsidR="009C5A5D" w:rsidRPr="00372A75">
        <w:rPr>
          <w:sz w:val="28"/>
        </w:rPr>
        <w:t>Ононского</w:t>
      </w:r>
    </w:p>
    <w:p w:rsidR="002514FB" w:rsidRPr="00372A75" w:rsidRDefault="00372A75" w:rsidP="00372A75">
      <w:pPr>
        <w:rPr>
          <w:sz w:val="28"/>
        </w:rPr>
      </w:pPr>
      <w:r>
        <w:rPr>
          <w:sz w:val="28"/>
        </w:rPr>
        <w:t xml:space="preserve"> </w:t>
      </w:r>
      <w:r w:rsidR="00C51EAD" w:rsidRPr="00372A75">
        <w:rPr>
          <w:sz w:val="28"/>
        </w:rPr>
        <w:t>м</w:t>
      </w:r>
      <w:r w:rsidR="009C5A5D" w:rsidRPr="00372A75">
        <w:rPr>
          <w:sz w:val="28"/>
        </w:rPr>
        <w:t xml:space="preserve">униципального округа                                                                </w:t>
      </w:r>
      <w:r>
        <w:rPr>
          <w:sz w:val="28"/>
        </w:rPr>
        <w:t xml:space="preserve">        </w:t>
      </w:r>
      <w:proofErr w:type="spellStart"/>
      <w:r w:rsidR="009C5A5D" w:rsidRPr="00372A75">
        <w:rPr>
          <w:sz w:val="28"/>
        </w:rPr>
        <w:t>О.А.Бородина</w:t>
      </w:r>
      <w:proofErr w:type="spellEnd"/>
    </w:p>
    <w:sectPr w:rsidR="002514FB" w:rsidRPr="00372A75" w:rsidSect="00373501">
      <w:headerReference w:type="default" r:id="rId9"/>
      <w:pgSz w:w="11907" w:h="16840" w:code="9"/>
      <w:pgMar w:top="1135" w:right="578" w:bottom="1134" w:left="156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16D" w:rsidRDefault="007E316D">
      <w:r>
        <w:separator/>
      </w:r>
    </w:p>
  </w:endnote>
  <w:endnote w:type="continuationSeparator" w:id="0">
    <w:p w:rsidR="007E316D" w:rsidRDefault="007E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16D" w:rsidRDefault="007E316D">
      <w:r>
        <w:separator/>
      </w:r>
    </w:p>
  </w:footnote>
  <w:footnote w:type="continuationSeparator" w:id="0">
    <w:p w:rsidR="007E316D" w:rsidRDefault="007E3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FB" w:rsidRDefault="00E11D15">
    <w:pPr>
      <w:pStyle w:val="ab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514F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5195D">
      <w:rPr>
        <w:rStyle w:val="ad"/>
        <w:noProof/>
      </w:rPr>
      <w:t>2</w:t>
    </w:r>
    <w:r>
      <w:rPr>
        <w:rStyle w:val="ad"/>
      </w:rPr>
      <w:fldChar w:fldCharType="end"/>
    </w:r>
  </w:p>
  <w:p w:rsidR="002514FB" w:rsidRDefault="002514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276B10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D2442AF"/>
    <w:multiLevelType w:val="multilevel"/>
    <w:tmpl w:val="CDEECB5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B93DF6"/>
    <w:multiLevelType w:val="hybridMultilevel"/>
    <w:tmpl w:val="CA6645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005C9"/>
    <w:multiLevelType w:val="hybridMultilevel"/>
    <w:tmpl w:val="E18AECBA"/>
    <w:lvl w:ilvl="0" w:tplc="0F1860DA">
      <w:start w:val="1"/>
      <w:numFmt w:val="decimal"/>
      <w:lvlText w:val="%1."/>
      <w:lvlJc w:val="left"/>
      <w:pPr>
        <w:tabs>
          <w:tab w:val="num" w:pos="2577"/>
        </w:tabs>
        <w:ind w:left="257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">
    <w:nsid w:val="28F91461"/>
    <w:multiLevelType w:val="hybridMultilevel"/>
    <w:tmpl w:val="83E21560"/>
    <w:lvl w:ilvl="0" w:tplc="9C9A6D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AF2531"/>
    <w:multiLevelType w:val="multilevel"/>
    <w:tmpl w:val="136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95A10"/>
    <w:multiLevelType w:val="hybridMultilevel"/>
    <w:tmpl w:val="9F96CF4C"/>
    <w:lvl w:ilvl="0" w:tplc="B1A48B5E">
      <w:start w:val="6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A631D02"/>
    <w:multiLevelType w:val="hybridMultilevel"/>
    <w:tmpl w:val="B6824F92"/>
    <w:lvl w:ilvl="0" w:tplc="1BC83FB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6B654D51"/>
    <w:multiLevelType w:val="hybridMultilevel"/>
    <w:tmpl w:val="DCD69F34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9">
    <w:nsid w:val="6C0D05EB"/>
    <w:multiLevelType w:val="hybridMultilevel"/>
    <w:tmpl w:val="DBF02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567575"/>
    <w:multiLevelType w:val="hybridMultilevel"/>
    <w:tmpl w:val="E9B696CC"/>
    <w:lvl w:ilvl="0" w:tplc="08563C4E">
      <w:start w:val="6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BC747B5"/>
    <w:multiLevelType w:val="hybridMultilevel"/>
    <w:tmpl w:val="A85C676E"/>
    <w:lvl w:ilvl="0" w:tplc="8EA24B2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F8"/>
    <w:rsid w:val="00002669"/>
    <w:rsid w:val="000143EC"/>
    <w:rsid w:val="00025C19"/>
    <w:rsid w:val="00036369"/>
    <w:rsid w:val="000704B7"/>
    <w:rsid w:val="00075976"/>
    <w:rsid w:val="00080E24"/>
    <w:rsid w:val="000827E0"/>
    <w:rsid w:val="00086B08"/>
    <w:rsid w:val="000B091F"/>
    <w:rsid w:val="000B67FE"/>
    <w:rsid w:val="000D0CBD"/>
    <w:rsid w:val="000E6A05"/>
    <w:rsid w:val="000F5338"/>
    <w:rsid w:val="00121C6D"/>
    <w:rsid w:val="001513C8"/>
    <w:rsid w:val="00170368"/>
    <w:rsid w:val="00176F9D"/>
    <w:rsid w:val="00197F6E"/>
    <w:rsid w:val="001A5BA8"/>
    <w:rsid w:val="001C0907"/>
    <w:rsid w:val="001C608B"/>
    <w:rsid w:val="001D437C"/>
    <w:rsid w:val="00243473"/>
    <w:rsid w:val="00244C2C"/>
    <w:rsid w:val="002514FB"/>
    <w:rsid w:val="00257A1B"/>
    <w:rsid w:val="00265510"/>
    <w:rsid w:val="002669A2"/>
    <w:rsid w:val="00273AF0"/>
    <w:rsid w:val="00273FB2"/>
    <w:rsid w:val="00274E5C"/>
    <w:rsid w:val="0027672A"/>
    <w:rsid w:val="002B1BF1"/>
    <w:rsid w:val="002C11B5"/>
    <w:rsid w:val="002C46B6"/>
    <w:rsid w:val="002E3E29"/>
    <w:rsid w:val="00301124"/>
    <w:rsid w:val="003138EE"/>
    <w:rsid w:val="00347267"/>
    <w:rsid w:val="003567E5"/>
    <w:rsid w:val="003657E2"/>
    <w:rsid w:val="00367799"/>
    <w:rsid w:val="00372A75"/>
    <w:rsid w:val="00373501"/>
    <w:rsid w:val="003B48F0"/>
    <w:rsid w:val="003B6609"/>
    <w:rsid w:val="003D07BC"/>
    <w:rsid w:val="003D61F1"/>
    <w:rsid w:val="003E2425"/>
    <w:rsid w:val="003E4590"/>
    <w:rsid w:val="003F1657"/>
    <w:rsid w:val="00401827"/>
    <w:rsid w:val="00415D7D"/>
    <w:rsid w:val="004643C7"/>
    <w:rsid w:val="0048319D"/>
    <w:rsid w:val="004A0C77"/>
    <w:rsid w:val="004B73CE"/>
    <w:rsid w:val="004C1F85"/>
    <w:rsid w:val="004F13A5"/>
    <w:rsid w:val="004F3F8F"/>
    <w:rsid w:val="00504300"/>
    <w:rsid w:val="00511FAF"/>
    <w:rsid w:val="00516281"/>
    <w:rsid w:val="00522C34"/>
    <w:rsid w:val="005248CD"/>
    <w:rsid w:val="00531E31"/>
    <w:rsid w:val="005346D7"/>
    <w:rsid w:val="00545161"/>
    <w:rsid w:val="00553BA1"/>
    <w:rsid w:val="005816E2"/>
    <w:rsid w:val="00595BA8"/>
    <w:rsid w:val="005D65A9"/>
    <w:rsid w:val="005D796B"/>
    <w:rsid w:val="005F2650"/>
    <w:rsid w:val="00604F70"/>
    <w:rsid w:val="006138A8"/>
    <w:rsid w:val="00657900"/>
    <w:rsid w:val="00663690"/>
    <w:rsid w:val="00665329"/>
    <w:rsid w:val="00667B0C"/>
    <w:rsid w:val="006A2E4C"/>
    <w:rsid w:val="006A6822"/>
    <w:rsid w:val="006D5C8F"/>
    <w:rsid w:val="006E1C5D"/>
    <w:rsid w:val="00706EC9"/>
    <w:rsid w:val="00721985"/>
    <w:rsid w:val="007452D6"/>
    <w:rsid w:val="0075195D"/>
    <w:rsid w:val="007631C3"/>
    <w:rsid w:val="00767F70"/>
    <w:rsid w:val="00787230"/>
    <w:rsid w:val="00790360"/>
    <w:rsid w:val="007963AE"/>
    <w:rsid w:val="007B70C6"/>
    <w:rsid w:val="007D3EE8"/>
    <w:rsid w:val="007E316D"/>
    <w:rsid w:val="00810F9F"/>
    <w:rsid w:val="0082045F"/>
    <w:rsid w:val="00837D82"/>
    <w:rsid w:val="00862E0E"/>
    <w:rsid w:val="008713A2"/>
    <w:rsid w:val="008D592E"/>
    <w:rsid w:val="008F533B"/>
    <w:rsid w:val="008F6657"/>
    <w:rsid w:val="00921C5D"/>
    <w:rsid w:val="00926252"/>
    <w:rsid w:val="00930321"/>
    <w:rsid w:val="00933F9D"/>
    <w:rsid w:val="00961EF3"/>
    <w:rsid w:val="009853FA"/>
    <w:rsid w:val="009C283D"/>
    <w:rsid w:val="009C5A5D"/>
    <w:rsid w:val="009D3471"/>
    <w:rsid w:val="009D6B97"/>
    <w:rsid w:val="009F2D13"/>
    <w:rsid w:val="009F47A0"/>
    <w:rsid w:val="009F4A97"/>
    <w:rsid w:val="009F5715"/>
    <w:rsid w:val="00A0055E"/>
    <w:rsid w:val="00A23CA8"/>
    <w:rsid w:val="00A5564C"/>
    <w:rsid w:val="00A66FDB"/>
    <w:rsid w:val="00A764F8"/>
    <w:rsid w:val="00A87802"/>
    <w:rsid w:val="00AA4AE3"/>
    <w:rsid w:val="00AB2ECB"/>
    <w:rsid w:val="00AE42F4"/>
    <w:rsid w:val="00AF6325"/>
    <w:rsid w:val="00B11C5D"/>
    <w:rsid w:val="00B4541F"/>
    <w:rsid w:val="00B50719"/>
    <w:rsid w:val="00B50780"/>
    <w:rsid w:val="00B54AB0"/>
    <w:rsid w:val="00B839DE"/>
    <w:rsid w:val="00BE4CA5"/>
    <w:rsid w:val="00C161EB"/>
    <w:rsid w:val="00C25B6F"/>
    <w:rsid w:val="00C33FF5"/>
    <w:rsid w:val="00C51EAD"/>
    <w:rsid w:val="00C52698"/>
    <w:rsid w:val="00C60FB9"/>
    <w:rsid w:val="00C65EBA"/>
    <w:rsid w:val="00C75DFA"/>
    <w:rsid w:val="00C95508"/>
    <w:rsid w:val="00CD2362"/>
    <w:rsid w:val="00D03B92"/>
    <w:rsid w:val="00D33C84"/>
    <w:rsid w:val="00D53ECE"/>
    <w:rsid w:val="00D55394"/>
    <w:rsid w:val="00D620F1"/>
    <w:rsid w:val="00D668DA"/>
    <w:rsid w:val="00D755AE"/>
    <w:rsid w:val="00E05BAF"/>
    <w:rsid w:val="00E11D15"/>
    <w:rsid w:val="00E45301"/>
    <w:rsid w:val="00E60121"/>
    <w:rsid w:val="00E608CF"/>
    <w:rsid w:val="00E64996"/>
    <w:rsid w:val="00E65BC2"/>
    <w:rsid w:val="00E6629B"/>
    <w:rsid w:val="00E729D6"/>
    <w:rsid w:val="00E739F0"/>
    <w:rsid w:val="00E83922"/>
    <w:rsid w:val="00EA1CE3"/>
    <w:rsid w:val="00EA35E4"/>
    <w:rsid w:val="00EB3308"/>
    <w:rsid w:val="00EE63E0"/>
    <w:rsid w:val="00F025F4"/>
    <w:rsid w:val="00F10BCB"/>
    <w:rsid w:val="00F32B60"/>
    <w:rsid w:val="00F35F2A"/>
    <w:rsid w:val="00F41BF7"/>
    <w:rsid w:val="00F6122A"/>
    <w:rsid w:val="00F74C34"/>
    <w:rsid w:val="00FA338F"/>
    <w:rsid w:val="00FB3056"/>
    <w:rsid w:val="00FB4E5D"/>
    <w:rsid w:val="00FB5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2A0481-E7AC-4FF7-81D4-E93DF5DE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F70"/>
    <w:rPr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04F70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552E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604F70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2552EF"/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604F70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0"/>
    <w:rsid w:val="002552E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link w:val="a8"/>
    <w:uiPriority w:val="99"/>
    <w:qFormat/>
    <w:rsid w:val="00604F70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8">
    <w:name w:val="Подзаголовок Знак"/>
    <w:basedOn w:val="a0"/>
    <w:link w:val="a7"/>
    <w:uiPriority w:val="11"/>
    <w:rsid w:val="002552EF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Body Text Indent"/>
    <w:basedOn w:val="a"/>
    <w:link w:val="aa"/>
    <w:uiPriority w:val="99"/>
    <w:rsid w:val="00604F70"/>
    <w:pPr>
      <w:ind w:firstLine="54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552EF"/>
    <w:rPr>
      <w:sz w:val="20"/>
      <w:szCs w:val="20"/>
    </w:rPr>
  </w:style>
  <w:style w:type="paragraph" w:styleId="ab">
    <w:name w:val="header"/>
    <w:basedOn w:val="a"/>
    <w:link w:val="ac"/>
    <w:uiPriority w:val="99"/>
    <w:rsid w:val="00604F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552EF"/>
    <w:rPr>
      <w:sz w:val="20"/>
      <w:szCs w:val="20"/>
    </w:rPr>
  </w:style>
  <w:style w:type="character" w:styleId="ad">
    <w:name w:val="page number"/>
    <w:basedOn w:val="a0"/>
    <w:uiPriority w:val="99"/>
    <w:rsid w:val="00604F70"/>
  </w:style>
  <w:style w:type="paragraph" w:styleId="ae">
    <w:name w:val="Balloon Text"/>
    <w:basedOn w:val="a"/>
    <w:link w:val="af"/>
    <w:uiPriority w:val="99"/>
    <w:semiHidden/>
    <w:rsid w:val="003D07B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52EF"/>
    <w:rPr>
      <w:sz w:val="0"/>
      <w:szCs w:val="0"/>
    </w:rPr>
  </w:style>
  <w:style w:type="paragraph" w:styleId="af0">
    <w:name w:val="List Paragraph"/>
    <w:basedOn w:val="a"/>
    <w:uiPriority w:val="34"/>
    <w:qFormat/>
    <w:rsid w:val="00B4541F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9D34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A35E4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44C2C"/>
    <w:pPr>
      <w:widowControl w:val="0"/>
      <w:autoSpaceDE w:val="0"/>
      <w:autoSpaceDN w:val="0"/>
    </w:pPr>
    <w:rPr>
      <w:rFonts w:ascii="Calibri" w:eastAsiaTheme="minorEastAsia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439&amp;dst=1003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30&amp;dst=58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Петровск-Забайкальская Дума</vt:lpstr>
    </vt:vector>
  </TitlesOfParts>
  <Company>Энергосбыт</Company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Петровск-Забайкальская Дума</dc:title>
  <dc:creator>Роман</dc:creator>
  <cp:lastModifiedBy>User</cp:lastModifiedBy>
  <cp:revision>8</cp:revision>
  <cp:lastPrinted>2025-08-04T00:39:00Z</cp:lastPrinted>
  <dcterms:created xsi:type="dcterms:W3CDTF">2025-04-29T00:12:00Z</dcterms:created>
  <dcterms:modified xsi:type="dcterms:W3CDTF">2025-08-15T03:02:00Z</dcterms:modified>
</cp:coreProperties>
</file>