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A37B4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F6211A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05.09.</w:t>
      </w:r>
      <w:r w:rsidR="00CB23A0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288</w:t>
      </w:r>
    </w:p>
    <w:p w:rsidR="00CB23A0" w:rsidRDefault="00CB23A0" w:rsidP="00CB23A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F37" w:rsidRDefault="005B0FCD" w:rsidP="00CB23A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 2025-2026</w:t>
      </w:r>
      <w:r w:rsidR="00CB23A0">
        <w:rPr>
          <w:rFonts w:ascii="Times New Roman" w:hAnsi="Times New Roman" w:cs="Times New Roman"/>
          <w:b/>
          <w:sz w:val="28"/>
          <w:szCs w:val="28"/>
        </w:rPr>
        <w:t xml:space="preserve"> гг. на территории</w:t>
      </w:r>
    </w:p>
    <w:p w:rsidR="00BE4D84" w:rsidRDefault="00684F37" w:rsidP="00CB23A0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</w:p>
    <w:p w:rsidR="00684F37" w:rsidRDefault="00684F37" w:rsidP="00CB23A0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3A0" w:rsidRDefault="005B0FCD" w:rsidP="00C717AC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п.4 ч.1, ч.4 ст.14 Федерального закона от 06.10.2003 № 131-ФЗ «Об общих принципах организации местного самоуправления в Российской Федерации», ст.6 Федерального закона от 27.07.2010 № 190-ФЗ «О теплоснабжении», п.5 «Правил предоставления коммунальных услуг собственникам и пользователям помещений в многоквартирных домах», утвержденных Постановлением Правительства РФ № 354 от 06.05.2011,   р</w:t>
      </w:r>
      <w:r w:rsidR="00BE4D84">
        <w:rPr>
          <w:rFonts w:ascii="Times New Roman" w:hAnsi="Times New Roman" w:cs="Times New Roman"/>
          <w:sz w:val="28"/>
          <w:szCs w:val="28"/>
        </w:rPr>
        <w:t>уководствуясь частью 5</w:t>
      </w:r>
      <w:r w:rsidR="002C3FE0">
        <w:rPr>
          <w:rFonts w:ascii="Times New Roman" w:hAnsi="Times New Roman" w:cs="Times New Roman"/>
          <w:sz w:val="28"/>
          <w:szCs w:val="28"/>
        </w:rPr>
        <w:t xml:space="preserve"> </w:t>
      </w:r>
      <w:r w:rsidR="00BE4D84">
        <w:rPr>
          <w:rFonts w:ascii="Times New Roman" w:hAnsi="Times New Roman" w:cs="Times New Roman"/>
          <w:sz w:val="28"/>
          <w:szCs w:val="28"/>
        </w:rPr>
        <w:t xml:space="preserve">статьи 37 Устава </w:t>
      </w:r>
      <w:proofErr w:type="gramStart"/>
      <w:r w:rsidR="00BE4D84">
        <w:rPr>
          <w:rFonts w:ascii="Times New Roman" w:hAnsi="Times New Roman" w:cs="Times New Roman"/>
          <w:sz w:val="28"/>
          <w:szCs w:val="28"/>
        </w:rPr>
        <w:t>Он</w:t>
      </w:r>
      <w:r w:rsidR="006424C1">
        <w:rPr>
          <w:rFonts w:ascii="Times New Roman" w:hAnsi="Times New Roman" w:cs="Times New Roman"/>
          <w:sz w:val="28"/>
          <w:szCs w:val="28"/>
        </w:rPr>
        <w:t>онского  муниципального</w:t>
      </w:r>
      <w:proofErr w:type="gramEnd"/>
      <w:r w:rsidR="006424C1">
        <w:rPr>
          <w:rFonts w:ascii="Times New Roman" w:hAnsi="Times New Roman" w:cs="Times New Roman"/>
          <w:sz w:val="28"/>
          <w:szCs w:val="28"/>
        </w:rPr>
        <w:t xml:space="preserve">  округа</w:t>
      </w:r>
      <w:r w:rsidR="00BE4D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17AC" w:rsidRDefault="00C717AC" w:rsidP="00A37B47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7AC" w:rsidRPr="00C717AC" w:rsidRDefault="00C717AC" w:rsidP="00A37B47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7B47">
        <w:rPr>
          <w:rFonts w:ascii="Times New Roman" w:hAnsi="Times New Roman" w:cs="Times New Roman"/>
          <w:sz w:val="28"/>
          <w:szCs w:val="28"/>
        </w:rPr>
        <w:t xml:space="preserve">     С</w:t>
      </w:r>
      <w:r w:rsidR="005B0FCD" w:rsidRPr="00C717AC">
        <w:rPr>
          <w:rFonts w:ascii="Times New Roman" w:hAnsi="Times New Roman" w:cs="Times New Roman"/>
          <w:sz w:val="28"/>
          <w:szCs w:val="28"/>
        </w:rPr>
        <w:t xml:space="preserve"> 10 сентября 2025 года </w:t>
      </w:r>
      <w:r w:rsidR="00A37B47">
        <w:rPr>
          <w:rFonts w:ascii="Times New Roman" w:hAnsi="Times New Roman" w:cs="Times New Roman"/>
          <w:sz w:val="28"/>
          <w:szCs w:val="28"/>
        </w:rPr>
        <w:t>по 14 сентября 202</w:t>
      </w:r>
      <w:r w:rsidR="005B0FCD" w:rsidRPr="00C717AC">
        <w:rPr>
          <w:rFonts w:ascii="Times New Roman" w:hAnsi="Times New Roman" w:cs="Times New Roman"/>
          <w:sz w:val="28"/>
          <w:szCs w:val="28"/>
        </w:rPr>
        <w:t>5 года произвести пробные технологические пуск</w:t>
      </w:r>
      <w:r w:rsidRPr="00C717AC">
        <w:rPr>
          <w:rFonts w:ascii="Times New Roman" w:hAnsi="Times New Roman" w:cs="Times New Roman"/>
          <w:sz w:val="28"/>
          <w:szCs w:val="28"/>
        </w:rPr>
        <w:t xml:space="preserve">и по объектам социально-культурной сферы, а также по жилым домам и другим объектам, подключенным к централизованной системе теплоснабжения. </w:t>
      </w:r>
    </w:p>
    <w:p w:rsidR="00C717AC" w:rsidRPr="00C717AC" w:rsidRDefault="00C717AC" w:rsidP="00A37B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AC">
        <w:rPr>
          <w:rFonts w:ascii="Times New Roman" w:hAnsi="Times New Roman" w:cs="Times New Roman"/>
          <w:sz w:val="28"/>
          <w:szCs w:val="28"/>
        </w:rPr>
        <w:t xml:space="preserve">С 15 сентября 2025 года осуществить подачу тепловой энергии по всем объектам, подключенным к централизованной системе теплоснабжения. </w:t>
      </w:r>
    </w:p>
    <w:p w:rsidR="00C717AC" w:rsidRDefault="00C717AC" w:rsidP="00A37B4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районной газете «Ононская Заря» и размещению на официальном сайте администрации Ононского муниципального округа в информационно-коммуникационной сети Интернет.</w:t>
      </w:r>
    </w:p>
    <w:p w:rsidR="00CB23A0" w:rsidRPr="00C717AC" w:rsidRDefault="00CB23A0" w:rsidP="00A37B47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A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C717AC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6424C1" w:rsidRDefault="006424C1" w:rsidP="00A37B47">
      <w:pPr>
        <w:tabs>
          <w:tab w:val="left" w:pos="71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BE4D84" w:rsidRDefault="00BE4D84" w:rsidP="006424C1">
      <w:pPr>
        <w:tabs>
          <w:tab w:val="left" w:pos="7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BE4D84" w:rsidSect="00C717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683E"/>
    <w:multiLevelType w:val="hybridMultilevel"/>
    <w:tmpl w:val="38162538"/>
    <w:lvl w:ilvl="0" w:tplc="2D8CB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757486"/>
    <w:multiLevelType w:val="hybridMultilevel"/>
    <w:tmpl w:val="0AFA8632"/>
    <w:lvl w:ilvl="0" w:tplc="645A63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11875"/>
    <w:multiLevelType w:val="hybridMultilevel"/>
    <w:tmpl w:val="72E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2C3FE0"/>
    <w:rsid w:val="002E121A"/>
    <w:rsid w:val="003B6E54"/>
    <w:rsid w:val="005A68AE"/>
    <w:rsid w:val="005B0FCD"/>
    <w:rsid w:val="005C7F84"/>
    <w:rsid w:val="005E7F02"/>
    <w:rsid w:val="006424C1"/>
    <w:rsid w:val="00684F37"/>
    <w:rsid w:val="00812E70"/>
    <w:rsid w:val="0085023F"/>
    <w:rsid w:val="0099747B"/>
    <w:rsid w:val="00A37B47"/>
    <w:rsid w:val="00AA1758"/>
    <w:rsid w:val="00B27D11"/>
    <w:rsid w:val="00B33D94"/>
    <w:rsid w:val="00BE4D84"/>
    <w:rsid w:val="00C717AC"/>
    <w:rsid w:val="00CB23A0"/>
    <w:rsid w:val="00CB466E"/>
    <w:rsid w:val="00F6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191B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B23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ПК</cp:lastModifiedBy>
  <cp:revision>11</cp:revision>
  <cp:lastPrinted>2025-09-04T23:59:00Z</cp:lastPrinted>
  <dcterms:created xsi:type="dcterms:W3CDTF">2024-10-31T07:22:00Z</dcterms:created>
  <dcterms:modified xsi:type="dcterms:W3CDTF">2025-09-30T05:52:00Z</dcterms:modified>
</cp:coreProperties>
</file>