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proofErr w:type="spellStart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</w:t>
      </w:r>
      <w:proofErr w:type="spellEnd"/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 xml:space="preserve"> муниципального округа</w:t>
      </w: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</w:t>
      </w:r>
      <w:r w:rsidR="005D1760">
        <w:rPr>
          <w:rFonts w:ascii="Times New Roman" w:eastAsia="Times New Roman" w:hAnsi="Times New Roman"/>
          <w:sz w:val="28"/>
          <w:szCs w:val="28"/>
          <w:lang w:eastAsia="ar-SA"/>
        </w:rPr>
        <w:t>26.03.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3E55A2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3E55A2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  </w:t>
      </w:r>
      <w:r w:rsidR="005D1760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</w:t>
      </w:r>
      <w:r w:rsidR="003E55A2">
        <w:rPr>
          <w:rFonts w:ascii="Times New Roman" w:eastAsia="Times New Roman" w:hAnsi="Times New Roman"/>
          <w:sz w:val="28"/>
          <w:szCs w:val="28"/>
          <w:lang w:eastAsia="ar-SA"/>
        </w:rPr>
        <w:t xml:space="preserve">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5D1760">
        <w:rPr>
          <w:rFonts w:ascii="Times New Roman" w:eastAsia="Times New Roman" w:hAnsi="Times New Roman"/>
          <w:sz w:val="28"/>
          <w:szCs w:val="28"/>
          <w:lang w:eastAsia="ar-SA"/>
        </w:rPr>
        <w:t>152</w:t>
      </w:r>
    </w:p>
    <w:p w:rsidR="00A91276" w:rsidRDefault="003E55A2" w:rsidP="00021D2D">
      <w:pPr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Pr="00CE6D19" w:rsidRDefault="003E55A2" w:rsidP="00CE6D19">
      <w:pPr>
        <w:jc w:val="center"/>
        <w:rPr>
          <w:rFonts w:ascii="Times New Roman" w:hAnsi="Times New Roman"/>
          <w:b/>
          <w:sz w:val="28"/>
          <w:szCs w:val="28"/>
        </w:rPr>
      </w:pPr>
      <w:r w:rsidRPr="003E55A2">
        <w:rPr>
          <w:rFonts w:ascii="Times New Roman" w:hAnsi="Times New Roman"/>
          <w:b/>
          <w:sz w:val="28"/>
          <w:szCs w:val="28"/>
        </w:rPr>
        <w:t>О внесении изменений в постановление от 10.02.2025 года №49</w:t>
      </w:r>
      <w:r>
        <w:rPr>
          <w:rFonts w:ascii="Times New Roman" w:hAnsi="Times New Roman"/>
          <w:b/>
          <w:sz w:val="28"/>
          <w:szCs w:val="28"/>
        </w:rPr>
        <w:t xml:space="preserve">                          </w:t>
      </w:r>
      <w:r w:rsidRPr="003E55A2">
        <w:rPr>
          <w:rFonts w:ascii="Times New Roman" w:hAnsi="Times New Roman"/>
          <w:b/>
          <w:sz w:val="28"/>
          <w:szCs w:val="28"/>
        </w:rPr>
        <w:t xml:space="preserve"> «О создании и утверждении комиссии для оценки и обследования жилых помещений, многоквартирных домов, находящихся в Федеральной собственности, в муниципальном жилищном фонде и частного жилищного фонда</w:t>
      </w:r>
      <w:r w:rsidR="00E768D5">
        <w:rPr>
          <w:rFonts w:ascii="Times New Roman" w:hAnsi="Times New Roman"/>
          <w:b/>
          <w:sz w:val="28"/>
          <w:szCs w:val="28"/>
        </w:rPr>
        <w:t>».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DE5682" w:rsidP="00EE4ED5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proofErr w:type="gramStart"/>
      <w:r>
        <w:rPr>
          <w:rFonts w:ascii="Times New Roman" w:hAnsi="Times New Roman"/>
          <w:sz w:val="28"/>
          <w:szCs w:val="28"/>
        </w:rPr>
        <w:t xml:space="preserve">В целях </w:t>
      </w:r>
      <w:r w:rsidR="00E768D5">
        <w:rPr>
          <w:rFonts w:ascii="Times New Roman" w:hAnsi="Times New Roman"/>
          <w:sz w:val="28"/>
          <w:szCs w:val="28"/>
        </w:rPr>
        <w:t>актуализации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="00E768D5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правово</w:t>
      </w:r>
      <w:r w:rsidR="00E768D5">
        <w:rPr>
          <w:rFonts w:ascii="Times New Roman" w:hAnsi="Times New Roman"/>
          <w:sz w:val="28"/>
          <w:szCs w:val="28"/>
        </w:rPr>
        <w:t>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E768D5">
        <w:rPr>
          <w:rFonts w:ascii="Times New Roman" w:hAnsi="Times New Roman"/>
          <w:sz w:val="28"/>
          <w:szCs w:val="28"/>
        </w:rPr>
        <w:t>акта</w:t>
      </w:r>
      <w:r>
        <w:rPr>
          <w:rFonts w:ascii="Times New Roman" w:hAnsi="Times New Roman"/>
          <w:sz w:val="28"/>
          <w:szCs w:val="28"/>
        </w:rPr>
        <w:t xml:space="preserve"> Ононского муниципального округа Забайкальского края </w:t>
      </w:r>
      <w:r w:rsidR="00842312">
        <w:rPr>
          <w:rFonts w:ascii="Times New Roman" w:eastAsia="Times New Roman" w:hAnsi="Times New Roman"/>
          <w:color w:val="000000"/>
          <w:sz w:val="28"/>
          <w:szCs w:val="28"/>
        </w:rPr>
        <w:t>в</w:t>
      </w:r>
      <w:r w:rsidR="00E768D5">
        <w:rPr>
          <w:rFonts w:ascii="Times New Roman" w:eastAsia="Times New Roman" w:hAnsi="Times New Roman"/>
          <w:color w:val="000000"/>
          <w:sz w:val="28"/>
          <w:szCs w:val="28"/>
        </w:rPr>
        <w:t xml:space="preserve"> соответствии с Жилищным кодексом Российской Федерации, Федеральным законом от 06.10.2003</w:t>
      </w:r>
      <w:r w:rsidR="005D1760">
        <w:rPr>
          <w:rFonts w:ascii="Times New Roman" w:eastAsia="Times New Roman" w:hAnsi="Times New Roman"/>
          <w:color w:val="000000"/>
          <w:sz w:val="28"/>
          <w:szCs w:val="28"/>
        </w:rPr>
        <w:t xml:space="preserve"> года</w:t>
      </w:r>
      <w:r w:rsidR="00E768D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842312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 w:rsidR="005D1760">
        <w:rPr>
          <w:rFonts w:ascii="Times New Roman" w:eastAsia="Times New Roman" w:hAnsi="Times New Roman"/>
          <w:color w:val="000000"/>
          <w:sz w:val="28"/>
          <w:szCs w:val="28"/>
        </w:rPr>
        <w:t xml:space="preserve">  </w:t>
      </w:r>
      <w:r w:rsidR="00E768D5">
        <w:rPr>
          <w:rFonts w:ascii="Times New Roman" w:eastAsia="Times New Roman" w:hAnsi="Times New Roman"/>
          <w:color w:val="000000"/>
          <w:sz w:val="28"/>
          <w:szCs w:val="28"/>
        </w:rPr>
        <w:t>№ 131-ФЗ «Об общих принципах организации местного самоуправления в Российской Федерации»,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</w:t>
      </w:r>
      <w:proofErr w:type="gramEnd"/>
      <w:r w:rsidR="00E768D5">
        <w:rPr>
          <w:rFonts w:ascii="Times New Roman" w:eastAsia="Times New Roman" w:hAnsi="Times New Roman"/>
          <w:color w:val="000000"/>
          <w:sz w:val="28"/>
          <w:szCs w:val="28"/>
        </w:rPr>
        <w:t xml:space="preserve"> реконструкции, садового дома жилым домом и жилого дома садовым домом», руководствуясь Уставом Ононского муниципального округа Забайкальского края, </w:t>
      </w:r>
      <w:r>
        <w:rPr>
          <w:rFonts w:ascii="Times New Roman" w:hAnsi="Times New Roman"/>
          <w:sz w:val="28"/>
          <w:szCs w:val="28"/>
        </w:rPr>
        <w:t>Администрация Ононского муниципального округа</w:t>
      </w:r>
      <w:r w:rsidR="00E768D5">
        <w:rPr>
          <w:rFonts w:ascii="Times New Roman" w:hAnsi="Times New Roman"/>
          <w:sz w:val="28"/>
          <w:szCs w:val="28"/>
        </w:rPr>
        <w:t xml:space="preserve"> Забайкальского края</w:t>
      </w:r>
      <w:r>
        <w:rPr>
          <w:rFonts w:ascii="Times New Roman" w:hAnsi="Times New Roman"/>
          <w:sz w:val="28"/>
          <w:szCs w:val="28"/>
        </w:rPr>
        <w:t>,</w:t>
      </w:r>
    </w:p>
    <w:p w:rsidR="00DE5682" w:rsidRDefault="00DE5682" w:rsidP="00EE4ED5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DE5682">
        <w:rPr>
          <w:rFonts w:ascii="Times New Roman" w:hAnsi="Times New Roman"/>
          <w:b/>
          <w:sz w:val="28"/>
          <w:szCs w:val="28"/>
        </w:rPr>
        <w:t xml:space="preserve">постановляет:    </w:t>
      </w:r>
    </w:p>
    <w:p w:rsidR="00DE5682" w:rsidRDefault="00E768D5" w:rsidP="00EE4ED5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постановление администрации</w:t>
      </w:r>
      <w:r w:rsidRPr="00E768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Ононского муниципального округа Забайкальского </w:t>
      </w:r>
      <w:r w:rsidR="00965092">
        <w:rPr>
          <w:rFonts w:ascii="Times New Roman" w:hAnsi="Times New Roman"/>
          <w:sz w:val="28"/>
          <w:szCs w:val="28"/>
        </w:rPr>
        <w:t>края,</w:t>
      </w:r>
      <w:r>
        <w:rPr>
          <w:rFonts w:ascii="Times New Roman" w:hAnsi="Times New Roman"/>
          <w:sz w:val="28"/>
          <w:szCs w:val="28"/>
        </w:rPr>
        <w:t xml:space="preserve"> следующие изменения и дополнения</w:t>
      </w:r>
      <w:r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E74E1C" w:rsidRPr="00842312" w:rsidRDefault="00842312" w:rsidP="00EE4ED5">
      <w:pPr>
        <w:pStyle w:val="a3"/>
        <w:numPr>
          <w:ilvl w:val="1"/>
          <w:numId w:val="2"/>
        </w:numPr>
        <w:jc w:val="both"/>
        <w:rPr>
          <w:rFonts w:ascii="Times New Roman" w:eastAsia="Times New Roman" w:hAnsi="Times New Roman"/>
          <w:bCs/>
          <w:color w:val="000000"/>
          <w:sz w:val="28"/>
          <w:szCs w:val="28"/>
        </w:rPr>
      </w:pPr>
      <w:r w:rsidRPr="00842312">
        <w:rPr>
          <w:rFonts w:ascii="Times New Roman" w:hAnsi="Times New Roman"/>
          <w:sz w:val="28"/>
          <w:szCs w:val="28"/>
        </w:rPr>
        <w:t xml:space="preserve">В наименовании постановления от 10.02.2025 года №49 </w:t>
      </w:r>
      <w:r w:rsidR="00CE6D19">
        <w:rPr>
          <w:rFonts w:ascii="Times New Roman" w:hAnsi="Times New Roman"/>
          <w:sz w:val="28"/>
          <w:szCs w:val="28"/>
        </w:rPr>
        <w:t xml:space="preserve">слова </w:t>
      </w:r>
      <w:r w:rsidRPr="00842312">
        <w:rPr>
          <w:rFonts w:ascii="Times New Roman" w:hAnsi="Times New Roman"/>
          <w:sz w:val="28"/>
          <w:szCs w:val="28"/>
        </w:rPr>
        <w:t xml:space="preserve">«О создании и утверждении комиссии для оценки и обследования жилых помещений, многоквартирных домов, находящихся в Федеральной собственности, в муниципальном жилищном фонде и частного жилищного фонда» заменить словами «О создании и утверждении комиссии для оценки и обследования жилых помещений, многоквартирных домов, находящихся в Федеральной собственности, в муниципальном жилищном фонде и частного жилищного фонда, </w:t>
      </w:r>
      <w:r w:rsidRPr="00842312">
        <w:rPr>
          <w:rFonts w:ascii="Times New Roman" w:eastAsia="Times New Roman" w:hAnsi="Times New Roman"/>
          <w:bCs/>
          <w:color w:val="000000"/>
          <w:sz w:val="28"/>
          <w:szCs w:val="28"/>
        </w:rPr>
        <w:t>расположенных на территории Ононского муниципального округа Забайкальского края»;</w:t>
      </w:r>
    </w:p>
    <w:p w:rsidR="00055C47" w:rsidRPr="002B764F" w:rsidRDefault="002B764F" w:rsidP="00EE4ED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2B764F">
        <w:rPr>
          <w:rFonts w:ascii="Times New Roman" w:eastAsia="Times New Roman" w:hAnsi="Times New Roman"/>
          <w:sz w:val="28"/>
          <w:szCs w:val="28"/>
        </w:rPr>
        <w:t xml:space="preserve">Состав </w:t>
      </w:r>
      <w:r>
        <w:rPr>
          <w:rFonts w:ascii="Times New Roman" w:eastAsia="Times New Roman" w:hAnsi="Times New Roman"/>
          <w:sz w:val="28"/>
          <w:szCs w:val="28"/>
        </w:rPr>
        <w:t xml:space="preserve">межведомственной </w:t>
      </w:r>
      <w:r w:rsidRPr="002B764F">
        <w:rPr>
          <w:rFonts w:ascii="Times New Roman" w:eastAsia="Times New Roman" w:hAnsi="Times New Roman"/>
          <w:sz w:val="28"/>
          <w:szCs w:val="28"/>
        </w:rPr>
        <w:t xml:space="preserve">комиссии по проведению осмотра зданий, </w:t>
      </w:r>
      <w:r w:rsidRPr="002B764F">
        <w:rPr>
          <w:rFonts w:ascii="Times New Roman" w:eastAsia="Times New Roman" w:hAnsi="Times New Roman"/>
          <w:sz w:val="28"/>
          <w:szCs w:val="28"/>
        </w:rPr>
        <w:lastRenderedPageBreak/>
        <w:t xml:space="preserve">сооружений в целях </w:t>
      </w:r>
      <w:r w:rsidRPr="00842312">
        <w:rPr>
          <w:rFonts w:ascii="Times New Roman" w:hAnsi="Times New Roman"/>
          <w:sz w:val="28"/>
          <w:szCs w:val="28"/>
        </w:rPr>
        <w:t xml:space="preserve">оценки и обследования жилых помещений, многоквартирных домов, находящихся в </w:t>
      </w:r>
      <w:r>
        <w:rPr>
          <w:rFonts w:ascii="Times New Roman" w:hAnsi="Times New Roman"/>
          <w:sz w:val="28"/>
          <w:szCs w:val="28"/>
        </w:rPr>
        <w:t>ф</w:t>
      </w:r>
      <w:r w:rsidRPr="00842312">
        <w:rPr>
          <w:rFonts w:ascii="Times New Roman" w:hAnsi="Times New Roman"/>
          <w:sz w:val="28"/>
          <w:szCs w:val="28"/>
        </w:rPr>
        <w:t xml:space="preserve">едеральной собственности, в муниципальном жилищном фонде и частного жилищного фонда, </w:t>
      </w:r>
      <w:r w:rsidRPr="00842312">
        <w:rPr>
          <w:rFonts w:ascii="Times New Roman" w:eastAsia="Times New Roman" w:hAnsi="Times New Roman"/>
          <w:bCs/>
          <w:color w:val="000000"/>
          <w:sz w:val="28"/>
          <w:szCs w:val="28"/>
        </w:rPr>
        <w:t>расположенных на территории Ононского муниципального округа Забайкальского края</w:t>
      </w:r>
      <w:r>
        <w:rPr>
          <w:rFonts w:ascii="Times New Roman" w:eastAsia="Times New Roman" w:hAnsi="Times New Roman"/>
          <w:bCs/>
          <w:color w:val="000000"/>
          <w:sz w:val="28"/>
          <w:szCs w:val="28"/>
        </w:rPr>
        <w:t xml:space="preserve"> </w:t>
      </w:r>
      <w:r w:rsidRPr="002B764F">
        <w:rPr>
          <w:rFonts w:ascii="Times New Roman" w:eastAsia="Times New Roman" w:hAnsi="Times New Roman"/>
          <w:sz w:val="28"/>
          <w:szCs w:val="28"/>
        </w:rPr>
        <w:t>изложить в новой редакции, согласно приложению №1</w:t>
      </w:r>
      <w:r w:rsidRPr="002B764F">
        <w:rPr>
          <w:rFonts w:ascii="Times New Roman" w:hAnsi="Times New Roman"/>
          <w:sz w:val="28"/>
          <w:szCs w:val="28"/>
        </w:rPr>
        <w:t xml:space="preserve"> </w:t>
      </w:r>
      <w:r w:rsidR="00055C47" w:rsidRPr="002B764F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055C47" w:rsidRPr="00BA3145" w:rsidRDefault="00055C47" w:rsidP="00EE4ED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п.1</w:t>
      </w:r>
      <w:r w:rsidRPr="00B67D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слова «Создать и утвердить комиссию для оценки и обследования жилых помещений жилищного фонда Российской Федерации на территории Ононского муниципального округа: многоквартирных домов находящихся в федеральной собственности, муниципального жилищного фонда и частного жилищного фонда, в целях признания их жилыми помещениями, жилых помещений пригодными (непригодными) для проживания граждан, а также многоквартирных домов аварийными и подлежащих сносу или реконструкции (приложение)» заменить словами «</w:t>
      </w:r>
      <w:r>
        <w:rPr>
          <w:rFonts w:ascii="Times New Roman" w:eastAsia="Times New Roman" w:hAnsi="Times New Roman"/>
          <w:color w:val="000000"/>
          <w:sz w:val="28"/>
          <w:szCs w:val="28"/>
        </w:rPr>
        <w:t>Создать межведомственную комиссию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Ононского муниципального округа Забайкальского края, и утвердить ее состав согласно приложению № 1 к настоящему постановлению»</w:t>
      </w:r>
    </w:p>
    <w:p w:rsidR="00055C47" w:rsidRPr="00BA3145" w:rsidRDefault="00BA3145" w:rsidP="00EE4ED5">
      <w:pPr>
        <w:pStyle w:val="a3"/>
        <w:numPr>
          <w:ilvl w:val="1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C03629">
        <w:rPr>
          <w:rFonts w:ascii="Times New Roman" w:hAnsi="Times New Roman"/>
          <w:sz w:val="28"/>
          <w:szCs w:val="28"/>
        </w:rPr>
        <w:t xml:space="preserve">В постановлении от 10.02.2025 года №49 «О создании и утверждении комиссии для оценки и обследования жилых помещений, многоквартирных домов, находящихся в Федеральной собственности, в муниципальном жилищном фонде и частного жилищного фонда»  </w:t>
      </w:r>
      <w:r>
        <w:rPr>
          <w:rFonts w:ascii="Times New Roman" w:hAnsi="Times New Roman"/>
          <w:sz w:val="28"/>
          <w:szCs w:val="28"/>
        </w:rPr>
        <w:t>добавить п</w:t>
      </w:r>
      <w:r w:rsidR="00CE6D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1.2</w:t>
      </w:r>
      <w:r w:rsidRPr="00C03629">
        <w:rPr>
          <w:rFonts w:ascii="Times New Roman" w:hAnsi="Times New Roman"/>
          <w:sz w:val="28"/>
          <w:szCs w:val="28"/>
        </w:rPr>
        <w:t xml:space="preserve"> </w:t>
      </w:r>
      <w:r w:rsidRPr="00C03629">
        <w:rPr>
          <w:rFonts w:ascii="Times New Roman" w:eastAsia="Times New Roman" w:hAnsi="Times New Roman"/>
          <w:color w:val="000000"/>
          <w:sz w:val="28"/>
          <w:szCs w:val="28"/>
        </w:rPr>
        <w:t>«Утвердить положение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Ононского муниципального округа Забайкальского края, согласно приложению №2 к настоящему постановлению»</w:t>
      </w:r>
    </w:p>
    <w:p w:rsidR="008F2FF0" w:rsidRPr="00CE6D19" w:rsidRDefault="008F2FF0" w:rsidP="00EE4ED5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CE6D19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 в газете «Ононская заря» и размещения на официальном сайте администрации Ононского муниципального округа Забайкальского края </w:t>
      </w:r>
      <w:r w:rsidR="00CE6D19">
        <w:rPr>
          <w:rFonts w:ascii="Times New Roman" w:hAnsi="Times New Roman"/>
          <w:sz w:val="28"/>
          <w:szCs w:val="28"/>
        </w:rPr>
        <w:t xml:space="preserve"> (</w:t>
      </w:r>
      <w:r w:rsidR="00CE6D19">
        <w:rPr>
          <w:rFonts w:ascii="Times New Roman" w:hAnsi="Times New Roman"/>
          <w:sz w:val="28"/>
          <w:szCs w:val="28"/>
          <w:lang w:val="en-US"/>
        </w:rPr>
        <w:t>https</w:t>
      </w:r>
      <w:r w:rsidR="00CE6D19">
        <w:rPr>
          <w:rFonts w:ascii="Times New Roman" w:hAnsi="Times New Roman"/>
          <w:sz w:val="28"/>
          <w:szCs w:val="28"/>
        </w:rPr>
        <w:t>:</w:t>
      </w:r>
      <w:r w:rsidR="00CE6D19" w:rsidRPr="00CE6D19">
        <w:rPr>
          <w:rFonts w:ascii="Times New Roman" w:hAnsi="Times New Roman"/>
          <w:sz w:val="28"/>
          <w:szCs w:val="28"/>
        </w:rPr>
        <w:t>//</w:t>
      </w:r>
      <w:r w:rsidR="00CE6D19">
        <w:rPr>
          <w:rFonts w:ascii="Times New Roman" w:hAnsi="Times New Roman"/>
          <w:sz w:val="28"/>
          <w:szCs w:val="28"/>
          <w:lang w:val="en-US"/>
        </w:rPr>
        <w:t>onons</w:t>
      </w:r>
      <w:r w:rsidR="00CE6D19">
        <w:rPr>
          <w:rFonts w:ascii="Times New Roman" w:hAnsi="Times New Roman"/>
          <w:sz w:val="28"/>
          <w:szCs w:val="28"/>
        </w:rPr>
        <w:t>.</w:t>
      </w:r>
      <w:r w:rsidR="00CE6D19" w:rsidRPr="00CE6D19">
        <w:rPr>
          <w:rFonts w:ascii="Times New Roman" w:hAnsi="Times New Roman"/>
          <w:sz w:val="28"/>
          <w:szCs w:val="28"/>
        </w:rPr>
        <w:t>75</w:t>
      </w:r>
      <w:r w:rsidR="00CE6D19">
        <w:rPr>
          <w:rFonts w:ascii="Times New Roman" w:hAnsi="Times New Roman"/>
          <w:sz w:val="28"/>
          <w:szCs w:val="28"/>
        </w:rPr>
        <w:t>.</w:t>
      </w:r>
      <w:r w:rsidR="00CE6D19">
        <w:rPr>
          <w:rFonts w:ascii="Times New Roman" w:hAnsi="Times New Roman"/>
          <w:sz w:val="28"/>
          <w:szCs w:val="28"/>
          <w:lang w:val="en-US"/>
        </w:rPr>
        <w:t>ru</w:t>
      </w:r>
      <w:r w:rsidR="00CE6D19" w:rsidRPr="00CE6D19">
        <w:rPr>
          <w:rFonts w:ascii="Times New Roman" w:hAnsi="Times New Roman"/>
          <w:sz w:val="28"/>
          <w:szCs w:val="28"/>
        </w:rPr>
        <w:t xml:space="preserve"> </w:t>
      </w:r>
      <w:r w:rsidRPr="00CE6D19">
        <w:rPr>
          <w:rFonts w:ascii="Times New Roman" w:hAnsi="Times New Roman"/>
          <w:sz w:val="28"/>
          <w:szCs w:val="28"/>
        </w:rPr>
        <w:t>в информационно-телекоммуникационной сети «Интернет»</w:t>
      </w:r>
      <w:r w:rsidR="00CE6D19">
        <w:rPr>
          <w:rFonts w:ascii="Times New Roman" w:hAnsi="Times New Roman"/>
          <w:sz w:val="28"/>
          <w:szCs w:val="28"/>
        </w:rPr>
        <w:t>)</w:t>
      </w:r>
      <w:r w:rsidRPr="00CE6D19">
        <w:rPr>
          <w:rFonts w:ascii="Times New Roman" w:hAnsi="Times New Roman"/>
          <w:sz w:val="28"/>
          <w:szCs w:val="28"/>
        </w:rPr>
        <w:t>.</w:t>
      </w:r>
    </w:p>
    <w:p w:rsidR="00CE6D19" w:rsidRPr="00CE6D19" w:rsidRDefault="00965092" w:rsidP="00EE4ED5">
      <w:pPr>
        <w:pStyle w:val="a3"/>
        <w:numPr>
          <w:ilvl w:val="0"/>
          <w:numId w:val="2"/>
        </w:numPr>
        <w:spacing w:after="24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</w:t>
      </w:r>
      <w:r w:rsidR="00CE6D19">
        <w:rPr>
          <w:rFonts w:ascii="Times New Roman" w:hAnsi="Times New Roman"/>
          <w:sz w:val="28"/>
          <w:szCs w:val="28"/>
        </w:rPr>
        <w:t xml:space="preserve"> </w:t>
      </w:r>
      <w:r w:rsidR="00EE4ED5">
        <w:rPr>
          <w:rFonts w:ascii="Times New Roman" w:hAnsi="Times New Roman"/>
          <w:sz w:val="28"/>
          <w:szCs w:val="28"/>
        </w:rPr>
        <w:t>за</w:t>
      </w:r>
      <w:proofErr w:type="gramEnd"/>
      <w:r w:rsidR="00EE4ED5">
        <w:rPr>
          <w:rFonts w:ascii="Times New Roman" w:hAnsi="Times New Roman"/>
          <w:sz w:val="28"/>
          <w:szCs w:val="28"/>
        </w:rPr>
        <w:t xml:space="preserve"> </w:t>
      </w:r>
      <w:r w:rsidR="00CE6D19">
        <w:rPr>
          <w:rFonts w:ascii="Times New Roman" w:hAnsi="Times New Roman"/>
          <w:sz w:val="28"/>
          <w:szCs w:val="28"/>
        </w:rPr>
        <w:t>исполнени</w:t>
      </w:r>
      <w:r w:rsidR="00EE4ED5">
        <w:rPr>
          <w:rFonts w:ascii="Times New Roman" w:hAnsi="Times New Roman"/>
          <w:sz w:val="28"/>
          <w:szCs w:val="28"/>
        </w:rPr>
        <w:t>ем</w:t>
      </w:r>
      <w:r w:rsidR="00CE6D19">
        <w:rPr>
          <w:rFonts w:ascii="Times New Roman" w:hAnsi="Times New Roman"/>
          <w:sz w:val="28"/>
          <w:szCs w:val="28"/>
        </w:rPr>
        <w:t xml:space="preserve"> данного постановления оставляю за собой.</w:t>
      </w:r>
    </w:p>
    <w:p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A91276" w:rsidRDefault="00A91276" w:rsidP="00A91276">
      <w:pPr>
        <w:rPr>
          <w:rFonts w:ascii="Times New Roman" w:hAnsi="Times New Roman"/>
          <w:sz w:val="28"/>
          <w:szCs w:val="28"/>
        </w:rPr>
      </w:pPr>
    </w:p>
    <w:p w:rsidR="00021D2D" w:rsidRDefault="00B522FB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</w:t>
      </w:r>
      <w:r w:rsidR="009E2CF0">
        <w:rPr>
          <w:rFonts w:ascii="Times New Roman" w:hAnsi="Times New Roman"/>
          <w:sz w:val="28"/>
          <w:szCs w:val="28"/>
        </w:rPr>
        <w:t xml:space="preserve"> </w:t>
      </w:r>
      <w:r w:rsidR="00A91276">
        <w:rPr>
          <w:rFonts w:ascii="Times New Roman" w:hAnsi="Times New Roman"/>
          <w:sz w:val="28"/>
          <w:szCs w:val="28"/>
        </w:rPr>
        <w:t>Глав</w:t>
      </w:r>
      <w:r w:rsidR="009E2CF0">
        <w:rPr>
          <w:rFonts w:ascii="Times New Roman" w:hAnsi="Times New Roman"/>
          <w:sz w:val="28"/>
          <w:szCs w:val="28"/>
        </w:rPr>
        <w:t>ы</w:t>
      </w:r>
      <w:r w:rsidR="00A912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91276">
        <w:rPr>
          <w:rFonts w:ascii="Times New Roman" w:hAnsi="Times New Roman"/>
          <w:sz w:val="28"/>
          <w:szCs w:val="28"/>
        </w:rPr>
        <w:t>Ононского</w:t>
      </w:r>
      <w:proofErr w:type="spellEnd"/>
    </w:p>
    <w:p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</w:t>
      </w:r>
      <w:proofErr w:type="spellStart"/>
      <w:r w:rsidR="009E2CF0">
        <w:rPr>
          <w:rFonts w:ascii="Times New Roman" w:hAnsi="Times New Roman"/>
          <w:sz w:val="28"/>
          <w:szCs w:val="28"/>
        </w:rPr>
        <w:t>Д.-Д.В.Аюшеев</w:t>
      </w:r>
      <w:proofErr w:type="spellEnd"/>
    </w:p>
    <w:p w:rsidR="00CE6D19" w:rsidRDefault="00CE6D19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</w:p>
    <w:p w:rsidR="00CE6D19" w:rsidRPr="00965092" w:rsidRDefault="002B764F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r w:rsidRPr="00965092">
        <w:rPr>
          <w:rFonts w:ascii="Times New Roman" w:hAnsi="Times New Roman"/>
          <w:sz w:val="20"/>
          <w:szCs w:val="20"/>
        </w:rPr>
        <w:t xml:space="preserve">исп. </w:t>
      </w:r>
      <w:proofErr w:type="spellStart"/>
      <w:r w:rsidRPr="00965092">
        <w:rPr>
          <w:rFonts w:ascii="Times New Roman" w:hAnsi="Times New Roman"/>
          <w:sz w:val="20"/>
          <w:szCs w:val="20"/>
        </w:rPr>
        <w:t>Чаговцева</w:t>
      </w:r>
      <w:proofErr w:type="spellEnd"/>
      <w:r w:rsidRPr="00965092">
        <w:rPr>
          <w:rFonts w:ascii="Times New Roman" w:hAnsi="Times New Roman"/>
          <w:sz w:val="20"/>
          <w:szCs w:val="20"/>
        </w:rPr>
        <w:t xml:space="preserve"> Светлана Федоровна</w:t>
      </w:r>
    </w:p>
    <w:p w:rsidR="002B764F" w:rsidRDefault="00965092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  <w:r w:rsidRPr="00965092">
        <w:rPr>
          <w:rFonts w:ascii="Times New Roman" w:hAnsi="Times New Roman"/>
          <w:sz w:val="20"/>
          <w:szCs w:val="20"/>
        </w:rPr>
        <w:t>тал. 8(30252) 4-17-55</w:t>
      </w:r>
    </w:p>
    <w:p w:rsidR="00965092" w:rsidRDefault="00965092" w:rsidP="00965092">
      <w:pPr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5092" w:rsidRDefault="00965092" w:rsidP="00965092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 № 1 </w:t>
      </w:r>
    </w:p>
    <w:p w:rsidR="00965092" w:rsidRDefault="00965092" w:rsidP="00965092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 </w:t>
      </w:r>
    </w:p>
    <w:p w:rsidR="00965092" w:rsidRDefault="00965092" w:rsidP="00965092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/>
          <w:color w:val="000000"/>
          <w:sz w:val="28"/>
          <w:szCs w:val="28"/>
        </w:rPr>
        <w:t>Ононского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округа </w:t>
      </w:r>
    </w:p>
    <w:p w:rsidR="00965092" w:rsidRDefault="00965092" w:rsidP="00965092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Забайкальского края </w:t>
      </w:r>
    </w:p>
    <w:p w:rsidR="00965092" w:rsidRDefault="00965092" w:rsidP="00965092">
      <w:pPr>
        <w:ind w:firstLine="720"/>
        <w:jc w:val="right"/>
      </w:pPr>
      <w:r>
        <w:rPr>
          <w:rFonts w:ascii="Times New Roman" w:eastAsia="Times New Roman" w:hAnsi="Times New Roman"/>
          <w:color w:val="000000"/>
          <w:sz w:val="28"/>
          <w:szCs w:val="28"/>
        </w:rPr>
        <w:t>от «_</w:t>
      </w:r>
      <w:r w:rsidR="005D176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</w:rPr>
        <w:t>_» марта 2025 г. №  _</w:t>
      </w:r>
      <w:r w:rsidR="005D1760" w:rsidRPr="005D176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152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</w:p>
    <w:p w:rsidR="00965092" w:rsidRDefault="00965092" w:rsidP="00965092">
      <w:pPr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965092" w:rsidRDefault="00965092" w:rsidP="00965092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Состав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Ононского муниципального округа Забайкальского края</w:t>
      </w:r>
    </w:p>
    <w:p w:rsidR="00965092" w:rsidRDefault="00965092" w:rsidP="00965092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tbl>
      <w:tblPr>
        <w:tblStyle w:val="a5"/>
        <w:tblW w:w="9571" w:type="dxa"/>
        <w:tblLook w:val="04A0"/>
      </w:tblPr>
      <w:tblGrid>
        <w:gridCol w:w="2800"/>
        <w:gridCol w:w="6771"/>
      </w:tblGrid>
      <w:tr w:rsidR="00965092" w:rsidTr="00683743">
        <w:tc>
          <w:tcPr>
            <w:tcW w:w="9571" w:type="dxa"/>
            <w:gridSpan w:val="2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Председатель комиссии: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Аюшеев Д.-Д.В.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sz w:val="28"/>
                <w:szCs w:val="28"/>
              </w:rPr>
              <w:t>Заместитель главы  Ононского муниципального округа Забайкальского края</w:t>
            </w:r>
          </w:p>
        </w:tc>
      </w:tr>
      <w:tr w:rsidR="00965092" w:rsidTr="00683743">
        <w:tc>
          <w:tcPr>
            <w:tcW w:w="9571" w:type="dxa"/>
            <w:gridSpan w:val="2"/>
            <w:shd w:val="clear" w:color="auto" w:fill="auto"/>
          </w:tcPr>
          <w:p w:rsidR="00965092" w:rsidRPr="001F461E" w:rsidRDefault="00965092" w:rsidP="00683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1F461E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Заместитель председателя комиссии: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Кандеева С.Б.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9E2CF0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Начальник Комитета экономики Ононского муниципального округа Забайкальского края </w:t>
            </w:r>
          </w:p>
        </w:tc>
      </w:tr>
      <w:tr w:rsidR="00965092" w:rsidTr="00683743">
        <w:tc>
          <w:tcPr>
            <w:tcW w:w="9571" w:type="dxa"/>
            <w:gridSpan w:val="2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Секретарь комиссии: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Кузикова М.А.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Специалист комитета экономики Ононского муниципального округа Забайкальского края</w:t>
            </w:r>
            <w:r w:rsidR="009E2CF0">
              <w:rPr>
                <w:rFonts w:ascii="Times New Roman" w:eastAsia="Times New Roman" w:hAnsi="Times New Roman"/>
                <w:bCs/>
                <w:sz w:val="28"/>
                <w:szCs w:val="28"/>
              </w:rPr>
              <w:t xml:space="preserve"> (уполномоченный на проведение муниципального жилищного контроля)</w:t>
            </w:r>
          </w:p>
        </w:tc>
      </w:tr>
      <w:tr w:rsidR="00965092" w:rsidTr="00683743">
        <w:tc>
          <w:tcPr>
            <w:tcW w:w="9571" w:type="dxa"/>
            <w:gridSpan w:val="2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Члены комиссии: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Фалилеева В.В.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Главный специалист Комитета экономики администрации Ононского муниципального округа Забайкальского края (уполномоченный на проведение муниципального жилищного контроля)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Pr="00DB2C4F" w:rsidRDefault="00965092" w:rsidP="00683743">
            <w:pPr>
              <w:rPr>
                <w:rFonts w:ascii="Times New Roman" w:hAnsi="Times New Roman"/>
                <w:sz w:val="28"/>
                <w:szCs w:val="28"/>
              </w:rPr>
            </w:pPr>
            <w:r w:rsidRPr="00DB2C4F">
              <w:rPr>
                <w:rFonts w:ascii="Times New Roman" w:hAnsi="Times New Roman"/>
                <w:sz w:val="28"/>
                <w:szCs w:val="28"/>
              </w:rPr>
              <w:t>Чаговцева С.Ф.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Специалист по архитектуре администрации Ононского муниципального округа Забайкальского края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Pr="00790DE5" w:rsidRDefault="00965092" w:rsidP="00683743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90DE5">
              <w:rPr>
                <w:rFonts w:ascii="Times New Roman" w:hAnsi="Times New Roman"/>
                <w:color w:val="1D1D1D"/>
                <w:sz w:val="28"/>
                <w:szCs w:val="28"/>
                <w:shd w:val="clear" w:color="auto" w:fill="F8F8F8"/>
              </w:rPr>
              <w:t>Р</w:t>
            </w:r>
            <w:r>
              <w:rPr>
                <w:rFonts w:ascii="Times New Roman" w:hAnsi="Times New Roman"/>
                <w:color w:val="1D1D1D"/>
                <w:sz w:val="28"/>
                <w:szCs w:val="28"/>
                <w:shd w:val="clear" w:color="auto" w:fill="F8F8F8"/>
              </w:rPr>
              <w:t>акшаева</w:t>
            </w:r>
            <w:r w:rsidRPr="00790DE5">
              <w:rPr>
                <w:rFonts w:ascii="Times New Roman" w:hAnsi="Times New Roman"/>
                <w:color w:val="1D1D1D"/>
                <w:sz w:val="28"/>
                <w:szCs w:val="28"/>
                <w:shd w:val="clear" w:color="auto" w:fill="F8F8F8"/>
              </w:rPr>
              <w:t xml:space="preserve"> Бальжима Зыгбеевна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bCs/>
                <w:color w:val="1D1D1D"/>
                <w:sz w:val="28"/>
                <w:szCs w:val="28"/>
                <w:shd w:val="clear" w:color="auto" w:fill="F8F8F8"/>
              </w:rPr>
              <w:t>т</w:t>
            </w:r>
            <w:r w:rsidRPr="00D76F31">
              <w:rPr>
                <w:rFonts w:ascii="Times New Roman" w:hAnsi="Times New Roman"/>
                <w:bCs/>
                <w:color w:val="1D1D1D"/>
                <w:sz w:val="28"/>
                <w:szCs w:val="28"/>
                <w:shd w:val="clear" w:color="auto" w:fill="F8F8F8"/>
              </w:rPr>
              <w:t>ерриториальн</w:t>
            </w:r>
            <w:r>
              <w:rPr>
                <w:rFonts w:ascii="Times New Roman" w:hAnsi="Times New Roman"/>
                <w:bCs/>
                <w:color w:val="1D1D1D"/>
                <w:sz w:val="28"/>
                <w:szCs w:val="28"/>
                <w:shd w:val="clear" w:color="auto" w:fill="F8F8F8"/>
              </w:rPr>
              <w:t>ого</w:t>
            </w:r>
            <w:r w:rsidRPr="00D76F31">
              <w:rPr>
                <w:rFonts w:ascii="Times New Roman" w:hAnsi="Times New Roman"/>
                <w:bCs/>
                <w:color w:val="1D1D1D"/>
                <w:sz w:val="28"/>
                <w:szCs w:val="28"/>
                <w:shd w:val="clear" w:color="auto" w:fill="F8F8F8"/>
              </w:rPr>
              <w:t xml:space="preserve"> отдел</w:t>
            </w:r>
            <w:r>
              <w:rPr>
                <w:rFonts w:ascii="Times New Roman" w:hAnsi="Times New Roman"/>
                <w:bCs/>
                <w:color w:val="1D1D1D"/>
                <w:sz w:val="28"/>
                <w:szCs w:val="28"/>
                <w:shd w:val="clear" w:color="auto" w:fill="F8F8F8"/>
              </w:rPr>
              <w:t>а</w:t>
            </w:r>
            <w:r w:rsidRPr="00D76F31">
              <w:rPr>
                <w:rFonts w:ascii="Times New Roman" w:hAnsi="Times New Roman"/>
                <w:bCs/>
                <w:color w:val="1D1D1D"/>
                <w:sz w:val="28"/>
                <w:szCs w:val="28"/>
                <w:shd w:val="clear" w:color="auto" w:fill="F8F8F8"/>
              </w:rPr>
              <w:t xml:space="preserve"> Управления Федеральной службы по надзору в сфере защиты прав потребителей и благополучия человека по Забайкальскому краю в городском округе «Поселок Агинское»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Жеребцов Г.И.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Специалист Муниципального бюджетного учреждения  «Центр материально-технического обслуживания»</w:t>
            </w:r>
          </w:p>
        </w:tc>
      </w:tr>
      <w:tr w:rsidR="00965092" w:rsidTr="00683743">
        <w:tc>
          <w:tcPr>
            <w:tcW w:w="2800" w:type="dxa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Бороева Ю.Г.</w:t>
            </w:r>
          </w:p>
        </w:tc>
        <w:tc>
          <w:tcPr>
            <w:tcW w:w="6771" w:type="dxa"/>
            <w:shd w:val="clear" w:color="auto" w:fill="auto"/>
          </w:tcPr>
          <w:p w:rsidR="00965092" w:rsidRDefault="00965092" w:rsidP="00683743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</w:rPr>
              <w:t>Председатель комиссии по социальным вопросам и депутатской этики Совета Ононского муниципального округа Забайкальского края</w:t>
            </w:r>
          </w:p>
        </w:tc>
      </w:tr>
    </w:tbl>
    <w:p w:rsidR="00965092" w:rsidRDefault="00965092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965092" w:rsidRDefault="00965092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965092" w:rsidRDefault="00965092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965092" w:rsidRDefault="00965092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2561F7" w:rsidRDefault="002561F7" w:rsidP="00A57BD3">
      <w:pPr>
        <w:ind w:firstLine="720"/>
        <w:jc w:val="right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7BD3" w:rsidRDefault="00A57BD3" w:rsidP="00A57BD3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Приложение № 2 </w:t>
      </w:r>
    </w:p>
    <w:p w:rsidR="00A57BD3" w:rsidRDefault="00A57BD3" w:rsidP="00A57BD3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 </w:t>
      </w:r>
    </w:p>
    <w:p w:rsidR="00A57BD3" w:rsidRDefault="00A57BD3" w:rsidP="00A57BD3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Ононского муниципального округа </w:t>
      </w:r>
    </w:p>
    <w:p w:rsidR="00A57BD3" w:rsidRDefault="00A57BD3" w:rsidP="00A57BD3">
      <w:pPr>
        <w:ind w:firstLine="720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Забайкальского края </w:t>
      </w:r>
    </w:p>
    <w:p w:rsidR="00A57BD3" w:rsidRDefault="00A57BD3" w:rsidP="00A57BD3">
      <w:pPr>
        <w:ind w:firstLine="720"/>
        <w:jc w:val="right"/>
      </w:pPr>
      <w:r>
        <w:rPr>
          <w:rFonts w:ascii="Times New Roman" w:eastAsia="Times New Roman" w:hAnsi="Times New Roman"/>
          <w:color w:val="000000"/>
          <w:sz w:val="28"/>
          <w:szCs w:val="28"/>
        </w:rPr>
        <w:t>от «_</w:t>
      </w:r>
      <w:r w:rsidR="005D176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26</w:t>
      </w:r>
      <w:r>
        <w:rPr>
          <w:rFonts w:ascii="Times New Roman" w:eastAsia="Times New Roman" w:hAnsi="Times New Roman"/>
          <w:color w:val="000000"/>
          <w:sz w:val="28"/>
          <w:szCs w:val="28"/>
        </w:rPr>
        <w:t>_» марта 2025 г. №  _</w:t>
      </w:r>
      <w:r w:rsidR="005D1760">
        <w:rPr>
          <w:rFonts w:ascii="Times New Roman" w:eastAsia="Times New Roman" w:hAnsi="Times New Roman"/>
          <w:color w:val="000000"/>
          <w:sz w:val="28"/>
          <w:szCs w:val="28"/>
          <w:u w:val="single"/>
        </w:rPr>
        <w:t>152</w:t>
      </w:r>
      <w:r>
        <w:rPr>
          <w:rFonts w:ascii="Times New Roman" w:eastAsia="Times New Roman" w:hAnsi="Times New Roman"/>
          <w:color w:val="000000"/>
          <w:sz w:val="28"/>
          <w:szCs w:val="28"/>
        </w:rPr>
        <w:t>_</w:t>
      </w:r>
    </w:p>
    <w:p w:rsidR="00A57BD3" w:rsidRDefault="00A57BD3" w:rsidP="00A57BD3">
      <w:pPr>
        <w:rPr>
          <w:rFonts w:ascii="Times New Roman" w:eastAsia="Times New Roman" w:hAnsi="Times New Roman"/>
          <w:sz w:val="28"/>
          <w:szCs w:val="28"/>
        </w:rPr>
      </w:pPr>
    </w:p>
    <w:p w:rsidR="00A57BD3" w:rsidRDefault="00A57BD3" w:rsidP="00A57BD3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Положение о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Ононского муниципального округа Забайкальского края</w:t>
      </w:r>
    </w:p>
    <w:p w:rsidR="00A57BD3" w:rsidRDefault="00A57BD3" w:rsidP="00A57BD3">
      <w:pPr>
        <w:rPr>
          <w:rFonts w:ascii="Times New Roman" w:eastAsia="Times New Roman" w:hAnsi="Times New Roman"/>
          <w:sz w:val="28"/>
          <w:szCs w:val="28"/>
        </w:rPr>
      </w:pPr>
    </w:p>
    <w:p w:rsidR="00A57BD3" w:rsidRDefault="00A57BD3" w:rsidP="00A57BD3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 Общие положения</w:t>
      </w:r>
    </w:p>
    <w:p w:rsidR="00A57BD3" w:rsidRDefault="00A57BD3" w:rsidP="002561F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1.1. Межведомственная комиссия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фонда, расположенных на территории Ононского муниципального округа Забайкальского края (далее - комиссия), является коллегиальным органом.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1.2. Комиссия в своей деятельности руководствуется Конституцией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утвержденным постановлением Правительства РФ от 28.01.2006 года № 47 (далее – Положение от 28.01.2006 № 47), нормативными правовыми актами Забайкальского края, а также настоящим Положением.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1.3. Комиссия образуется и прекращает свою деятельность на основании постановления администрации Ононского муниципального округа Забайкальского края.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1.4. Организационно-техническое обеспечение деятельности комиссии осуществляется администрацией Ононского муниципального округа Забайкальского края (далее – администрация Ононского муниципального округа).</w:t>
      </w:r>
    </w:p>
    <w:p w:rsidR="00A57BD3" w:rsidRDefault="00A57BD3" w:rsidP="002561F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57BD3" w:rsidRDefault="00A57BD3" w:rsidP="002561F7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 Основные задачи и полномочия комиссии</w:t>
      </w:r>
    </w:p>
    <w:p w:rsidR="00A57BD3" w:rsidRDefault="00A57BD3" w:rsidP="002561F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2.1. Основными задачами комиссии являются: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оценка и обследование жилых помещений жилищного фонда Российской Федерации, многоквартирных домов, находящихся в федеральной собственности, и муниципального жилищного фонда Ононского муниципального округа Забайкальского края в целях признания его жилым помещением, жилого помещения пригодным (непригодным) для проживания </w:t>
      </w: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граждан, а также многоквартирного дома в целях признания его аварийным и подлежащим сносу или реконструкции.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 Комиссия имеет право: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2.2.1. Проводить оценку соответствия помещения установленным действующим законодательством требованиям и принимать решения в порядке, предусмотренном Положением от 28.01.2006 № 47;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2.2.2. Определять перечень дополнительных документов (заключения (акты) соответствующих органов государственного надзора (контроля), заключение юридического лица, являющегося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конструкций, по результатам обследования элементов ограждающих и несущих конструкций жилого помещения), необходимых для принятия решения о признании жилого помещения соответствующим (не соответствующим) установленным требованиям к жилым помещениям;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2.2.3. Запрашивать и получать в установленном порядке от государственных органов власти, организаций, должностных лиц необходимые для осуществления деятельности комиссии материалы, документы и информацию;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2.2.4. Привлекать по согласованию для участия в работе комиссии представителей государственных органов власти и иных организаций для проработки предложений по вопросам, решение которых входит в компетенцию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2.2.5. Принимать решения о проведении дополнительного обследования оцениваемого помещения;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2.2.6. Определять состав привлекаемых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изысканий, исходя из причин, по которым жилое помещение может быть признано нежилым, либо для оценки возможности признания пригодным для проживания реконструированного ранее нежилого помещения;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2.2.7. Создавать рабочие группы для оперативной и качественной подготовки материалов и решений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2.2.8. Вносить в установленном порядке на рассмотрение администрации </w:t>
      </w:r>
      <w:r w:rsidR="002561F7">
        <w:rPr>
          <w:rFonts w:ascii="Times New Roman" w:eastAsia="Times New Roman" w:hAnsi="Times New Roman"/>
          <w:color w:val="000000"/>
          <w:sz w:val="28"/>
          <w:szCs w:val="28"/>
        </w:rPr>
        <w:t>Ононского муниципального округа Забайкальского края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предложения комиссии по вопросам, требующим ее решения;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2.2.9. Составлять заключения в порядке, предусмотренном Положением от 28.01.2006 № 47;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2.2.10. Составлять акты обследования помещения и составление комиссией на основании выводов и рекомендаций, указанных в акте, заключения.</w:t>
      </w:r>
    </w:p>
    <w:p w:rsidR="00A57BD3" w:rsidRDefault="00A57BD3" w:rsidP="002561F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2561F7" w:rsidRDefault="002561F7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7BD3" w:rsidRDefault="00A57BD3" w:rsidP="002561F7">
      <w:pPr>
        <w:ind w:firstLine="709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 Организация работы комиссии</w:t>
      </w:r>
    </w:p>
    <w:p w:rsidR="00A57BD3" w:rsidRDefault="00A57BD3" w:rsidP="002561F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3.1. Состав комиссии утверждается постановлением администрации </w:t>
      </w:r>
      <w:r w:rsidR="002561F7">
        <w:rPr>
          <w:rFonts w:ascii="Times New Roman" w:eastAsia="Times New Roman" w:hAnsi="Times New Roman"/>
          <w:color w:val="000000"/>
          <w:sz w:val="28"/>
          <w:szCs w:val="28"/>
        </w:rPr>
        <w:t>Ононского муниципального округа Забайкальского края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3.2. В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 отношении оцениваемого имущества,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(учреждения), если указанному органу либо его подведомственному предприятию (учреждению) оцениваемое имущество принадлежит на соответствующем вещном праве в соответствии с Положением от 28.01.2006 № 47.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3.3. В состав комиссии лица, указанные в пункте 3.2 настоящего постановления, включаются на основании постановления администрации </w:t>
      </w:r>
      <w:r w:rsidR="008E7F8C">
        <w:rPr>
          <w:rFonts w:ascii="Times New Roman" w:eastAsia="Times New Roman" w:hAnsi="Times New Roman"/>
          <w:color w:val="000000"/>
          <w:sz w:val="28"/>
          <w:szCs w:val="28"/>
        </w:rPr>
        <w:t>Ононского муниципального округа Забайкальского края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по согласованию с соответствующими федеральными органами Российской Федерации либо подведомственными государственным органам Российской Федерации предприятиями (учреждениями).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3.4. Собственник жилого помещения (уполномоченное им лицо), за исключением органа исполнительной власти субъекта Российской Федерации и органов (организаций), указанных в пункте 3.2 настоящего Положения, привлекается к работе в комиссии с правом совещательного голоса и подлежит уведомлению о времени и месте заседания комиссии. Уведомление осуществляется комиссией любым доступным способом, обеспечивающим возможность подтверждения факта уведомления, не </w:t>
      </w:r>
      <w:r w:rsidR="008E7F8C">
        <w:rPr>
          <w:rFonts w:ascii="Times New Roman" w:eastAsia="Times New Roman" w:hAnsi="Times New Roman"/>
          <w:color w:val="000000"/>
          <w:sz w:val="28"/>
          <w:szCs w:val="28"/>
        </w:rPr>
        <w:t>позднее,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чем за пять дней до дня заседания комиссии. Необходимость участия в работе комиссии собственника жилого помещения, получившего повреждения в результате чрезвычайной ситуации, определяет комиссия.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3.5. Порядок работы комиссии определяется в соответствии с Положением от 28.01.2006 № 47, и настоящим Положением.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3.6. Заседания комиссии проводятся по мере необходимости и считаются правомочными, если на них присутствуют не менее половины от установленного числа ее членов.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3.7. Организует работу комиссии и проводит ее заседания председатель комиссии, а в случае его отсутствия - заместитель председателя комиссии.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3.8. Председатель комиссии: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3.8.1. Осуществляет общее руководство комиссией;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3.8.2. Утверждает повестку дня заседаний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3.8.3. Дает поручения членам комиссии по вопросам, находящимся в компетенции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3.8.4. Организует контроль за выполнением решений, принятых комиссией;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3.8.5. Осуществляет иные полномочия, необходимые для выполнения задач, возложенных на комиссию.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 Члены комиссии:</w:t>
      </w:r>
    </w:p>
    <w:p w:rsidR="002561F7" w:rsidRDefault="002561F7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3.9.1. Принимают участие в подготовке заседания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3.9.2. Вносят предложения в повестку дня заседания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3.9.3. Пользуются информацией, поступающей в комиссию (полученная конфиденциальная информация разглашению не подлежит);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3.9.4. Выполняют поручения председателя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3.9.5. Участвуют в заседаниях комиссии.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3.9.6. В случае несогласия с принятым на заседании решением комиссии излагают в письменной форме свое особое мнение, которое подлежит обязательному приобщению к заключению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3.9.7. Принимают меры, необходимые для выполнения решений комиссии, и осуществляют контроль за их реализацией.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3.9.8. Члены комиссии не вправе делегировать свои полномочия другим лицам.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3.10. Секретарь комиссии: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3.10.1. Организует проведение заседаний комиссии;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3.10.2. Информирует членов комиссии и лиц, привлеченных к участию в работе комиссии, о повестке дня заседания, дате, месте и времени его проведения;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3.10.3. Ведет делопроизводство комиссии.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3.11. В случае отсутствия секретаря комиссии его полномочия выполняет другой член комиссии по решению председателя комиссии.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3.12. Решения комиссии принимаются открытым голосованием большинством голосов членов комиссии с учетом особого мнения, выраженного в письменной форме. В случае равенства голосов решающим является голос председательствующего.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3.13. По результатам заседания комиссии составляется протокол, который подписывается председателем и секретарем комиссии.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3.14. Комиссия проводит оценку соответствия помещения установленным требованиям и принимает решения в порядке, предусмотренном Положением от 28.01.2006 № 47.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3.15. В случае принятия комиссией решения о необходимости обследования многоквартирного дома, по результатам обследования составляется акт обследования помещения (далее - акт) по форме, указанной в Положении от 28.012006 № 47.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Акт составляется в трех экземплярах: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один экземпляр остается в деле, сформированном комиссией;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один экземпляр направляется собственнику жилого помещения;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один экземпляр направляется заявителю.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3.16. По результатам проведения оценки соответствия помещений и многоквартирных домов комиссия принимает одно из решений, установленных Положением от 28.01.2006 № 47.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Заключение составляется в трех экземплярах: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один экземпляр остается в деле, сформированном комиссией;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один экземпляр направляется собственнику жилого помещения;</w:t>
      </w: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- один экземпляр направляется заявителю.</w:t>
      </w:r>
    </w:p>
    <w:p w:rsidR="002561F7" w:rsidRDefault="002561F7" w:rsidP="002561F7">
      <w:pPr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A57BD3" w:rsidRDefault="00A57BD3" w:rsidP="002561F7">
      <w:pPr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>3.17. Члены комиссии, имеющие особое мнение, выражают его в письменной форме в отдельном документе, который является неотъемлемой частью заключения либо акта. Во всех экземплярах заключения либо акта делается отметка о наличии особого мнения.</w:t>
      </w:r>
    </w:p>
    <w:p w:rsidR="00965092" w:rsidRDefault="00965092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2561F7" w:rsidRDefault="002561F7" w:rsidP="00A91276">
      <w:pPr>
        <w:tabs>
          <w:tab w:val="left" w:pos="6600"/>
        </w:tabs>
        <w:rPr>
          <w:rFonts w:ascii="Times New Roman" w:hAnsi="Times New Roman"/>
          <w:sz w:val="20"/>
          <w:szCs w:val="20"/>
        </w:rPr>
      </w:pPr>
    </w:p>
    <w:p w:rsidR="002561F7" w:rsidRPr="00965092" w:rsidRDefault="002561F7" w:rsidP="002561F7">
      <w:pPr>
        <w:tabs>
          <w:tab w:val="left" w:pos="6600"/>
        </w:tabs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</w:t>
      </w:r>
    </w:p>
    <w:sectPr w:rsidR="002561F7" w:rsidRPr="00965092" w:rsidSect="00965092">
      <w:pgSz w:w="11906" w:h="16838"/>
      <w:pgMar w:top="851" w:right="851" w:bottom="1021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60422167"/>
    <w:multiLevelType w:val="multilevel"/>
    <w:tmpl w:val="4BF41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Arial Unicode MS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Arial Unicode MS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Arial Unicode MS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Arial Unicode MS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Arial Unicode MS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Arial Unicode MS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Arial Unicode MS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Arial Unicode MS" w:hint="default"/>
        <w:color w:va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B7D"/>
    <w:rsid w:val="00021D2D"/>
    <w:rsid w:val="00055C47"/>
    <w:rsid w:val="000F7FA7"/>
    <w:rsid w:val="0016210C"/>
    <w:rsid w:val="00195969"/>
    <w:rsid w:val="001A57A1"/>
    <w:rsid w:val="001C6741"/>
    <w:rsid w:val="001F1609"/>
    <w:rsid w:val="002561F7"/>
    <w:rsid w:val="0026604F"/>
    <w:rsid w:val="00274384"/>
    <w:rsid w:val="002B764F"/>
    <w:rsid w:val="00381F0C"/>
    <w:rsid w:val="0038419B"/>
    <w:rsid w:val="003A4B40"/>
    <w:rsid w:val="003E55A2"/>
    <w:rsid w:val="00471482"/>
    <w:rsid w:val="004C4F6C"/>
    <w:rsid w:val="004E7D08"/>
    <w:rsid w:val="004F201A"/>
    <w:rsid w:val="00515CC1"/>
    <w:rsid w:val="0054719B"/>
    <w:rsid w:val="005A29C6"/>
    <w:rsid w:val="005B3751"/>
    <w:rsid w:val="005D1760"/>
    <w:rsid w:val="006256F3"/>
    <w:rsid w:val="006466F7"/>
    <w:rsid w:val="00685BE3"/>
    <w:rsid w:val="006A3402"/>
    <w:rsid w:val="006A3CFE"/>
    <w:rsid w:val="006F73B4"/>
    <w:rsid w:val="007023DC"/>
    <w:rsid w:val="00751264"/>
    <w:rsid w:val="00780054"/>
    <w:rsid w:val="007B2775"/>
    <w:rsid w:val="00842312"/>
    <w:rsid w:val="008E7F8C"/>
    <w:rsid w:val="008F006A"/>
    <w:rsid w:val="008F2476"/>
    <w:rsid w:val="008F2FF0"/>
    <w:rsid w:val="00950F0B"/>
    <w:rsid w:val="00965092"/>
    <w:rsid w:val="009A2CD3"/>
    <w:rsid w:val="009E2CF0"/>
    <w:rsid w:val="009F5873"/>
    <w:rsid w:val="00A424C3"/>
    <w:rsid w:val="00A437C6"/>
    <w:rsid w:val="00A57BD3"/>
    <w:rsid w:val="00A91276"/>
    <w:rsid w:val="00AD076A"/>
    <w:rsid w:val="00B522FB"/>
    <w:rsid w:val="00B620DB"/>
    <w:rsid w:val="00B67D42"/>
    <w:rsid w:val="00B71D79"/>
    <w:rsid w:val="00B723F1"/>
    <w:rsid w:val="00BA3145"/>
    <w:rsid w:val="00C02B7D"/>
    <w:rsid w:val="00C03629"/>
    <w:rsid w:val="00C465DC"/>
    <w:rsid w:val="00C9280C"/>
    <w:rsid w:val="00CE27BD"/>
    <w:rsid w:val="00CE6D19"/>
    <w:rsid w:val="00D25454"/>
    <w:rsid w:val="00D412A3"/>
    <w:rsid w:val="00D51740"/>
    <w:rsid w:val="00D81483"/>
    <w:rsid w:val="00DD72B3"/>
    <w:rsid w:val="00DE5682"/>
    <w:rsid w:val="00E171EB"/>
    <w:rsid w:val="00E74E1C"/>
    <w:rsid w:val="00E768D5"/>
    <w:rsid w:val="00ED164F"/>
    <w:rsid w:val="00ED6659"/>
    <w:rsid w:val="00EE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2384</Words>
  <Characters>13594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Lenovo2021</cp:lastModifiedBy>
  <cp:revision>31</cp:revision>
  <cp:lastPrinted>2025-03-26T07:24:00Z</cp:lastPrinted>
  <dcterms:created xsi:type="dcterms:W3CDTF">2022-07-28T23:22:00Z</dcterms:created>
  <dcterms:modified xsi:type="dcterms:W3CDTF">2025-03-28T01:24:00Z</dcterms:modified>
</cp:coreProperties>
</file>