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5A" w:rsidRPr="007D287F" w:rsidRDefault="0011705A" w:rsidP="0011705A">
      <w:pPr>
        <w:pStyle w:val="ConsTitle"/>
        <w:widowControl/>
        <w:jc w:val="center"/>
        <w:rPr>
          <w:rFonts w:ascii="Times New Roman" w:hAnsi="Times New Roman" w:cs="Times New Roman"/>
          <w:sz w:val="32"/>
          <w:szCs w:val="28"/>
        </w:rPr>
      </w:pPr>
      <w:r w:rsidRPr="007D287F">
        <w:rPr>
          <w:rFonts w:ascii="Times New Roman" w:hAnsi="Times New Roman" w:cs="Times New Roman"/>
          <w:sz w:val="32"/>
          <w:szCs w:val="28"/>
        </w:rPr>
        <w:t>СОВЕТ ОНОНСКОГО МУНИЦИПАЛЬНОГО ОКРУГА</w:t>
      </w:r>
    </w:p>
    <w:p w:rsidR="0011705A" w:rsidRDefault="0011705A" w:rsidP="0011705A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1705A" w:rsidRDefault="0011705A" w:rsidP="007D287F">
      <w:pPr>
        <w:rPr>
          <w:b/>
        </w:rPr>
      </w:pPr>
    </w:p>
    <w:p w:rsidR="0011705A" w:rsidRDefault="0011705A" w:rsidP="001170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1705A" w:rsidRDefault="0011705A" w:rsidP="0011705A">
      <w:pPr>
        <w:jc w:val="center"/>
        <w:rPr>
          <w:b/>
        </w:rPr>
      </w:pPr>
    </w:p>
    <w:p w:rsidR="007D287F" w:rsidRDefault="007D287F" w:rsidP="0011705A">
      <w:pPr>
        <w:jc w:val="center"/>
        <w:rPr>
          <w:b/>
        </w:rPr>
      </w:pPr>
    </w:p>
    <w:p w:rsidR="0011705A" w:rsidRPr="007D287F" w:rsidRDefault="007D287F" w:rsidP="007D287F">
      <w:pPr>
        <w:rPr>
          <w:b/>
          <w:sz w:val="24"/>
        </w:rPr>
      </w:pPr>
      <w:r>
        <w:rPr>
          <w:b/>
          <w:sz w:val="24"/>
        </w:rPr>
        <w:t xml:space="preserve">     </w:t>
      </w:r>
      <w:r w:rsidRPr="007D287F">
        <w:rPr>
          <w:b/>
          <w:sz w:val="24"/>
        </w:rPr>
        <w:t xml:space="preserve">От </w:t>
      </w:r>
      <w:r w:rsidR="009E0EDE">
        <w:rPr>
          <w:b/>
          <w:sz w:val="24"/>
        </w:rPr>
        <w:t>26.11</w:t>
      </w:r>
      <w:r w:rsidRPr="007D287F">
        <w:rPr>
          <w:b/>
          <w:sz w:val="24"/>
        </w:rPr>
        <w:t xml:space="preserve">.2025 </w:t>
      </w:r>
      <w:r w:rsidR="0011705A" w:rsidRPr="007D287F">
        <w:rPr>
          <w:b/>
          <w:sz w:val="24"/>
        </w:rPr>
        <w:t xml:space="preserve">года                              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="009E0EDE">
        <w:rPr>
          <w:b/>
          <w:sz w:val="24"/>
        </w:rPr>
        <w:t>№23</w:t>
      </w:r>
    </w:p>
    <w:p w:rsidR="0011705A" w:rsidRPr="007D287F" w:rsidRDefault="0011705A" w:rsidP="0011705A">
      <w:pPr>
        <w:jc w:val="center"/>
        <w:rPr>
          <w:b/>
          <w:sz w:val="24"/>
        </w:rPr>
      </w:pPr>
      <w:r w:rsidRPr="007D287F">
        <w:rPr>
          <w:b/>
          <w:sz w:val="24"/>
        </w:rPr>
        <w:t>с. Нижний Цасучей</w:t>
      </w:r>
    </w:p>
    <w:p w:rsidR="0011705A" w:rsidRDefault="0011705A" w:rsidP="0011705A">
      <w:pPr>
        <w:jc w:val="center"/>
      </w:pPr>
    </w:p>
    <w:p w:rsidR="0015512E" w:rsidRDefault="0015512E" w:rsidP="0015512E">
      <w:pPr>
        <w:jc w:val="center"/>
      </w:pPr>
    </w:p>
    <w:p w:rsidR="00D256F5" w:rsidRDefault="00D256F5" w:rsidP="0015512E">
      <w:pPr>
        <w:jc w:val="center"/>
        <w:rPr>
          <w:b/>
        </w:rPr>
      </w:pPr>
      <w:r>
        <w:rPr>
          <w:b/>
        </w:rPr>
        <w:t xml:space="preserve">Об утверждении местных нормативов градостроительного проектирования Ононского муниципального округа </w:t>
      </w:r>
    </w:p>
    <w:p w:rsidR="0015512E" w:rsidRDefault="00D256F5" w:rsidP="0015512E">
      <w:pPr>
        <w:jc w:val="center"/>
        <w:rPr>
          <w:b/>
        </w:rPr>
      </w:pPr>
      <w:r>
        <w:rPr>
          <w:b/>
        </w:rPr>
        <w:t>Забайкальского края</w:t>
      </w:r>
    </w:p>
    <w:p w:rsidR="0015512E" w:rsidRDefault="0015512E" w:rsidP="0015512E">
      <w:pPr>
        <w:jc w:val="center"/>
      </w:pPr>
    </w:p>
    <w:p w:rsidR="0015512E" w:rsidRPr="00AC6B61" w:rsidRDefault="0015512E" w:rsidP="00AC6B61">
      <w:pPr>
        <w:autoSpaceDE w:val="0"/>
        <w:autoSpaceDN w:val="0"/>
        <w:adjustRightInd w:val="0"/>
        <w:ind w:firstLine="708"/>
        <w:jc w:val="both"/>
      </w:pPr>
      <w:r>
        <w:t>В соответст</w:t>
      </w:r>
      <w:r w:rsidRPr="006B235C">
        <w:t xml:space="preserve">вии </w:t>
      </w:r>
      <w:r>
        <w:t>с</w:t>
      </w:r>
      <w:r w:rsidR="00382161">
        <w:t xml:space="preserve"> частью </w:t>
      </w:r>
      <w:r w:rsidR="00D256F5">
        <w:t>1</w:t>
      </w:r>
      <w:r w:rsidR="00296253">
        <w:t xml:space="preserve"> статьи 2</w:t>
      </w:r>
      <w:r w:rsidR="00D256F5">
        <w:t>9.4</w:t>
      </w:r>
      <w:r>
        <w:t xml:space="preserve"> </w:t>
      </w:r>
      <w:r w:rsidR="00D256F5">
        <w:t>Градостроительного кодекса Российской Федерации,</w:t>
      </w:r>
      <w:r w:rsidR="00AC6B61">
        <w:t xml:space="preserve"> </w:t>
      </w:r>
      <w:r>
        <w:t>Федеральн</w:t>
      </w:r>
      <w:r w:rsidR="00D256F5">
        <w:t>ым</w:t>
      </w:r>
      <w:r>
        <w:t xml:space="preserve"> закон</w:t>
      </w:r>
      <w:r w:rsidR="00D256F5">
        <w:t>ом</w:t>
      </w:r>
      <w:r>
        <w:t xml:space="preserve"> от </w:t>
      </w:r>
      <w:r w:rsidR="00D256F5">
        <w:t>06.10.</w:t>
      </w:r>
      <w:r w:rsidR="00296253">
        <w:t>20</w:t>
      </w:r>
      <w:r w:rsidR="00D256F5">
        <w:t>3</w:t>
      </w:r>
      <w:r>
        <w:t xml:space="preserve"> года № </w:t>
      </w:r>
      <w:r w:rsidR="00D256F5">
        <w:t>131</w:t>
      </w:r>
      <w:r>
        <w:t xml:space="preserve">-ФЗ «Об </w:t>
      </w:r>
      <w:r w:rsidR="00D256F5">
        <w:rPr>
          <w:rFonts w:eastAsiaTheme="minorHAnsi"/>
          <w:lang w:eastAsia="en-US"/>
        </w:rPr>
        <w:t>общих принципах организации местного самоуправления в Российской Федерации</w:t>
      </w:r>
      <w:r w:rsidR="00A36D53">
        <w:rPr>
          <w:rFonts w:eastAsiaTheme="minorHAnsi"/>
          <w:lang w:eastAsia="en-US"/>
        </w:rPr>
        <w:t xml:space="preserve">, </w:t>
      </w:r>
      <w:r w:rsidR="00F176B4">
        <w:rPr>
          <w:rFonts w:eastAsiaTheme="minorHAnsi"/>
          <w:lang w:eastAsia="en-US"/>
        </w:rPr>
        <w:t xml:space="preserve">руководствуясь </w:t>
      </w:r>
      <w:r w:rsidR="00F176B4" w:rsidRPr="00A36D53">
        <w:rPr>
          <w:rFonts w:eastAsiaTheme="minorHAnsi"/>
          <w:lang w:eastAsia="en-US"/>
        </w:rPr>
        <w:t>Уставом</w:t>
      </w:r>
      <w:r w:rsidR="00A36D53" w:rsidRPr="00A36D53">
        <w:rPr>
          <w:rFonts w:eastAsiaTheme="minorHAnsi"/>
          <w:lang w:eastAsia="en-US"/>
        </w:rPr>
        <w:t xml:space="preserve"> Ононского муниципального округа Забайкальского края, </w:t>
      </w:r>
      <w:r>
        <w:t xml:space="preserve">Совет </w:t>
      </w:r>
      <w:r w:rsidR="00956DAB">
        <w:t>Ононского</w:t>
      </w:r>
      <w:r w:rsidR="007668C4">
        <w:t xml:space="preserve"> </w:t>
      </w:r>
      <w:r>
        <w:t xml:space="preserve">муниципального </w:t>
      </w:r>
      <w:r w:rsidR="007668C4">
        <w:t>округа</w:t>
      </w:r>
      <w:r>
        <w:t xml:space="preserve"> Забайкальского края </w:t>
      </w:r>
      <w:r w:rsidRPr="009B5ED1">
        <w:rPr>
          <w:b/>
        </w:rPr>
        <w:t>решил</w:t>
      </w:r>
      <w:r>
        <w:t>:</w:t>
      </w:r>
    </w:p>
    <w:p w:rsidR="0015512E" w:rsidRDefault="0015512E" w:rsidP="0015512E">
      <w:pPr>
        <w:ind w:firstLine="708"/>
        <w:jc w:val="both"/>
      </w:pPr>
    </w:p>
    <w:p w:rsidR="00D11849" w:rsidRDefault="00A36D53" w:rsidP="00A36D53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Утвердить местные нормативы градостроительного проектирования Ононского муниципального округа Забайкальского края.</w:t>
      </w:r>
    </w:p>
    <w:p w:rsidR="00A36D53" w:rsidRDefault="00A36D53" w:rsidP="00A36D53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Администрации обеспечить размещение местных нормативов градостроительного проектирования Ононского муниципального округа Забайкальского края в федеральной государственной информационной системе территориального планирования в срок не превышающий пяти дней со дня их утверждения</w:t>
      </w:r>
      <w:r w:rsidR="00AC6B61">
        <w:t>.</w:t>
      </w:r>
    </w:p>
    <w:p w:rsidR="00AC6B61" w:rsidRDefault="00AC6B61" w:rsidP="00A36D53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Настоящее решение подлежит опубликованию в порядке, установленном</w:t>
      </w:r>
      <w:r w:rsidR="00F176B4">
        <w:t xml:space="preserve"> </w:t>
      </w:r>
      <w:r>
        <w:t>для официального опубликования муниципальных правовых актов, и размещению на официальном сайте администрации Ононского муниципального округа Забайкальского края.</w:t>
      </w:r>
    </w:p>
    <w:p w:rsidR="00AC6B61" w:rsidRDefault="00AC6B61" w:rsidP="00AC6B6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Настоящее решение вступает в силу с момента его подписания.</w:t>
      </w:r>
    </w:p>
    <w:p w:rsidR="00AC6B61" w:rsidRDefault="00AC6B61" w:rsidP="00AC6B61">
      <w:pPr>
        <w:pStyle w:val="a5"/>
        <w:autoSpaceDE w:val="0"/>
        <w:autoSpaceDN w:val="0"/>
        <w:adjustRightInd w:val="0"/>
        <w:ind w:left="1068"/>
        <w:jc w:val="both"/>
      </w:pPr>
    </w:p>
    <w:p w:rsidR="00AC6B61" w:rsidRDefault="00AC6B61" w:rsidP="00AC6B61">
      <w:pPr>
        <w:autoSpaceDE w:val="0"/>
        <w:autoSpaceDN w:val="0"/>
        <w:adjustRightInd w:val="0"/>
        <w:jc w:val="both"/>
      </w:pPr>
    </w:p>
    <w:p w:rsidR="00AC6B61" w:rsidRPr="00F14718" w:rsidRDefault="00AC6B61" w:rsidP="007D287F">
      <w:pPr>
        <w:pStyle w:val="a3"/>
        <w:tabs>
          <w:tab w:val="left" w:pos="6070"/>
        </w:tabs>
        <w:spacing w:after="0"/>
        <w:rPr>
          <w:rFonts w:ascii="Times New Roman" w:hAnsi="Times New Roman"/>
          <w:sz w:val="28"/>
          <w:szCs w:val="28"/>
        </w:rPr>
      </w:pPr>
      <w:r w:rsidRPr="00F14718">
        <w:rPr>
          <w:rFonts w:ascii="Times New Roman" w:hAnsi="Times New Roman"/>
          <w:sz w:val="28"/>
          <w:szCs w:val="28"/>
        </w:rPr>
        <w:t>Глава</w:t>
      </w:r>
      <w:r w:rsidRPr="00F14718">
        <w:rPr>
          <w:rFonts w:ascii="Times New Roman" w:hAnsi="Times New Roman"/>
          <w:spacing w:val="-2"/>
          <w:sz w:val="28"/>
          <w:szCs w:val="28"/>
        </w:rPr>
        <w:t xml:space="preserve"> Ононского</w:t>
      </w:r>
      <w:r w:rsidRPr="00F14718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7D287F" w:rsidRDefault="007D287F" w:rsidP="007D287F">
      <w:pPr>
        <w:pStyle w:val="a3"/>
        <w:tabs>
          <w:tab w:val="left" w:pos="6057"/>
        </w:tabs>
        <w:spacing w:before="1" w:after="0" w:line="298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</w:t>
      </w:r>
      <w:r w:rsidR="00AC6B61" w:rsidRPr="00F14718">
        <w:rPr>
          <w:rFonts w:ascii="Times New Roman" w:hAnsi="Times New Roman"/>
          <w:spacing w:val="-2"/>
          <w:sz w:val="28"/>
          <w:szCs w:val="28"/>
        </w:rPr>
        <w:t>униципального округа</w:t>
      </w:r>
      <w:r w:rsidR="00AC6B61" w:rsidRPr="00F1471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DE5520">
        <w:rPr>
          <w:rFonts w:ascii="Times New Roman" w:hAnsi="Times New Roman"/>
          <w:sz w:val="28"/>
          <w:szCs w:val="28"/>
        </w:rPr>
        <w:tab/>
      </w:r>
      <w:r w:rsidR="00DE5520">
        <w:rPr>
          <w:rFonts w:ascii="Times New Roman" w:hAnsi="Times New Roman"/>
          <w:sz w:val="28"/>
          <w:szCs w:val="28"/>
        </w:rPr>
        <w:tab/>
        <w:t xml:space="preserve">       </w:t>
      </w:r>
      <w:r w:rsidR="00AC6B61" w:rsidRPr="00F14718">
        <w:rPr>
          <w:rFonts w:ascii="Times New Roman" w:hAnsi="Times New Roman"/>
          <w:sz w:val="28"/>
          <w:szCs w:val="28"/>
        </w:rPr>
        <w:t>О.А.</w:t>
      </w:r>
      <w:r w:rsidR="00DE5520">
        <w:rPr>
          <w:rFonts w:ascii="Times New Roman" w:hAnsi="Times New Roman"/>
          <w:sz w:val="28"/>
          <w:szCs w:val="28"/>
        </w:rPr>
        <w:t xml:space="preserve"> </w:t>
      </w:r>
      <w:r w:rsidR="00AC6B61" w:rsidRPr="00F14718">
        <w:rPr>
          <w:rFonts w:ascii="Times New Roman" w:hAnsi="Times New Roman"/>
          <w:sz w:val="28"/>
          <w:szCs w:val="28"/>
        </w:rPr>
        <w:t xml:space="preserve">Бородина              </w:t>
      </w:r>
    </w:p>
    <w:p w:rsidR="007D287F" w:rsidRPr="007D287F" w:rsidRDefault="007D287F" w:rsidP="007D287F"/>
    <w:p w:rsidR="007D287F" w:rsidRDefault="007D287F" w:rsidP="007D287F"/>
    <w:p w:rsidR="00472C10" w:rsidRDefault="007D287F" w:rsidP="007D287F">
      <w:r>
        <w:t>Председатель Совета Ононского</w:t>
      </w:r>
    </w:p>
    <w:p w:rsidR="007D287F" w:rsidRDefault="007D287F" w:rsidP="007D287F">
      <w:r>
        <w:t>муниципального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В.В. Казаков</w:t>
      </w:r>
    </w:p>
    <w:p w:rsidR="007D287F" w:rsidRDefault="007D287F" w:rsidP="007D287F"/>
    <w:p w:rsidR="007D287F" w:rsidRDefault="007D287F" w:rsidP="007D287F"/>
    <w:p w:rsidR="007D287F" w:rsidRPr="001E120C" w:rsidRDefault="007D287F" w:rsidP="007D287F">
      <w:pPr>
        <w:rPr>
          <w:sz w:val="32"/>
        </w:rPr>
      </w:pPr>
      <w:bookmarkStart w:id="0" w:name="_GoBack"/>
      <w:bookmarkEnd w:id="0"/>
    </w:p>
    <w:sectPr w:rsidR="007D287F" w:rsidRPr="001E120C" w:rsidSect="0047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6F44"/>
    <w:multiLevelType w:val="hybridMultilevel"/>
    <w:tmpl w:val="5D8675A8"/>
    <w:lvl w:ilvl="0" w:tplc="404E44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2E"/>
    <w:rsid w:val="00042E6F"/>
    <w:rsid w:val="0011705A"/>
    <w:rsid w:val="0015512E"/>
    <w:rsid w:val="001B6348"/>
    <w:rsid w:val="00296253"/>
    <w:rsid w:val="00382161"/>
    <w:rsid w:val="00472C10"/>
    <w:rsid w:val="0056347C"/>
    <w:rsid w:val="00644995"/>
    <w:rsid w:val="007668C4"/>
    <w:rsid w:val="00774CFD"/>
    <w:rsid w:val="007D287F"/>
    <w:rsid w:val="00802AA7"/>
    <w:rsid w:val="00847462"/>
    <w:rsid w:val="00956DAB"/>
    <w:rsid w:val="009B5ED1"/>
    <w:rsid w:val="009E0EDE"/>
    <w:rsid w:val="00A36D53"/>
    <w:rsid w:val="00AC6B61"/>
    <w:rsid w:val="00C84517"/>
    <w:rsid w:val="00D11849"/>
    <w:rsid w:val="00D256F5"/>
    <w:rsid w:val="00DE5520"/>
    <w:rsid w:val="00DE59F5"/>
    <w:rsid w:val="00F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53EFC-9957-4711-BC53-BD364902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17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A36D53"/>
    <w:pPr>
      <w:widowControl w:val="0"/>
      <w:spacing w:after="120"/>
    </w:pPr>
    <w:rPr>
      <w:rFonts w:ascii="Arial" w:hAnsi="Arial"/>
      <w:color w:val="00000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36D5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6D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76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7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ValkoYE</dc:creator>
  <cp:lastModifiedBy>User</cp:lastModifiedBy>
  <cp:revision>13</cp:revision>
  <cp:lastPrinted>2025-11-27T02:18:00Z</cp:lastPrinted>
  <dcterms:created xsi:type="dcterms:W3CDTF">2025-09-25T02:55:00Z</dcterms:created>
  <dcterms:modified xsi:type="dcterms:W3CDTF">2025-11-27T02:18:00Z</dcterms:modified>
</cp:coreProperties>
</file>