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5F5801" w:rsidRDefault="005F5801" w:rsidP="005F580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Ононского муниципального округа</w:t>
      </w: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</w:pP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Распоряжение</w:t>
      </w: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5F5801" w:rsidRDefault="005F5801" w:rsidP="005F58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с. Нижний Цасучей</w:t>
      </w:r>
    </w:p>
    <w:p w:rsidR="005F5801" w:rsidRDefault="005F5801" w:rsidP="005F5801">
      <w:pPr>
        <w:autoSpaceDE w:val="0"/>
        <w:autoSpaceDN w:val="0"/>
        <w:adjustRightInd w:val="0"/>
        <w:jc w:val="center"/>
        <w:rPr>
          <w:b/>
          <w:bCs/>
        </w:rPr>
      </w:pPr>
    </w:p>
    <w:p w:rsidR="005F5801" w:rsidRDefault="00AB5DDE" w:rsidP="005F5801">
      <w:pPr>
        <w:autoSpaceDE w:val="0"/>
        <w:autoSpaceDN w:val="0"/>
        <w:adjustRightInd w:val="0"/>
        <w:rPr>
          <w:sz w:val="28"/>
          <w:szCs w:val="28"/>
        </w:rPr>
      </w:pPr>
      <w:r>
        <w:t>10</w:t>
      </w:r>
      <w:bookmarkStart w:id="0" w:name="_GoBack"/>
      <w:bookmarkEnd w:id="0"/>
      <w:r w:rsidR="005F5801">
        <w:t xml:space="preserve"> </w:t>
      </w:r>
      <w:r w:rsidR="002E0485">
        <w:t>марта</w:t>
      </w:r>
      <w:r w:rsidR="005F5801">
        <w:t xml:space="preserve"> </w:t>
      </w:r>
      <w:r w:rsidR="005F5801">
        <w:rPr>
          <w:sz w:val="28"/>
          <w:szCs w:val="28"/>
        </w:rPr>
        <w:t>202</w:t>
      </w:r>
      <w:r w:rsidR="002E0485">
        <w:rPr>
          <w:sz w:val="28"/>
          <w:szCs w:val="28"/>
        </w:rPr>
        <w:t>5</w:t>
      </w:r>
      <w:r w:rsidR="005F580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№79</w:t>
      </w:r>
    </w:p>
    <w:p w:rsidR="005F5801" w:rsidRDefault="005F5801" w:rsidP="005F5801">
      <w:pPr>
        <w:autoSpaceDE w:val="0"/>
        <w:autoSpaceDN w:val="0"/>
        <w:adjustRightInd w:val="0"/>
        <w:rPr>
          <w:sz w:val="28"/>
          <w:szCs w:val="28"/>
        </w:rPr>
      </w:pPr>
    </w:p>
    <w:p w:rsidR="005F5801" w:rsidRPr="002E0485" w:rsidRDefault="005F5801" w:rsidP="002E0485">
      <w:pPr>
        <w:autoSpaceDE w:val="0"/>
        <w:autoSpaceDN w:val="0"/>
        <w:adjustRightInd w:val="0"/>
        <w:ind w:right="-5" w:firstLine="708"/>
        <w:jc w:val="center"/>
        <w:rPr>
          <w:b/>
          <w:sz w:val="28"/>
          <w:szCs w:val="28"/>
        </w:rPr>
      </w:pPr>
      <w:r w:rsidRPr="002E0485">
        <w:rPr>
          <w:b/>
          <w:sz w:val="28"/>
          <w:szCs w:val="28"/>
        </w:rPr>
        <w:t xml:space="preserve">Об утверждении </w:t>
      </w:r>
      <w:r w:rsidR="004D6BDF" w:rsidRPr="002E0485">
        <w:rPr>
          <w:b/>
          <w:sz w:val="28"/>
          <w:szCs w:val="28"/>
        </w:rPr>
        <w:t xml:space="preserve">графика погашения </w:t>
      </w:r>
      <w:r w:rsidR="002E0485" w:rsidRPr="002E0485">
        <w:rPr>
          <w:b/>
          <w:color w:val="1A1A1A"/>
          <w:sz w:val="28"/>
          <w:szCs w:val="28"/>
          <w:shd w:val="clear" w:color="auto" w:fill="FFFFFF"/>
        </w:rPr>
        <w:t xml:space="preserve">кредиторской задолженности бюджета </w:t>
      </w:r>
      <w:r w:rsidR="002E0485">
        <w:rPr>
          <w:b/>
          <w:color w:val="1A1A1A"/>
          <w:sz w:val="28"/>
          <w:szCs w:val="28"/>
          <w:shd w:val="clear" w:color="auto" w:fill="FFFFFF"/>
        </w:rPr>
        <w:t xml:space="preserve">Ононского </w:t>
      </w:r>
      <w:r w:rsidR="002E0485" w:rsidRPr="002E0485">
        <w:rPr>
          <w:b/>
          <w:color w:val="1A1A1A"/>
          <w:sz w:val="28"/>
          <w:szCs w:val="28"/>
          <w:shd w:val="clear" w:color="auto" w:fill="FFFFFF"/>
        </w:rPr>
        <w:t xml:space="preserve">муниципального </w:t>
      </w:r>
      <w:r w:rsidR="002E0485">
        <w:rPr>
          <w:b/>
          <w:color w:val="1A1A1A"/>
          <w:sz w:val="28"/>
          <w:szCs w:val="28"/>
          <w:shd w:val="clear" w:color="auto" w:fill="FFFFFF"/>
        </w:rPr>
        <w:t>округа</w:t>
      </w:r>
      <w:r w:rsidR="002E0485" w:rsidRPr="002E0485">
        <w:rPr>
          <w:b/>
          <w:color w:val="1A1A1A"/>
          <w:sz w:val="28"/>
          <w:szCs w:val="28"/>
          <w:shd w:val="clear" w:color="auto" w:fill="FFFFFF"/>
        </w:rPr>
        <w:t xml:space="preserve"> и бюджетных (автономных) учреждений (без учета объема кредиторской задолженности за счет средств от приносящей доход деятельности), сложившейся по состоянию на 1 января 2025 года</w:t>
      </w:r>
    </w:p>
    <w:p w:rsidR="004D6BDF" w:rsidRDefault="005F5801" w:rsidP="004D6BDF">
      <w:pPr>
        <w:autoSpaceDE w:val="0"/>
        <w:autoSpaceDN w:val="0"/>
        <w:adjustRightInd w:val="0"/>
        <w:ind w:right="-5" w:firstLine="708"/>
        <w:jc w:val="both"/>
        <w:rPr>
          <w:sz w:val="28"/>
          <w:szCs w:val="28"/>
        </w:rPr>
      </w:pPr>
      <w:r w:rsidRPr="00DF4B41">
        <w:rPr>
          <w:sz w:val="28"/>
          <w:szCs w:val="28"/>
        </w:rPr>
        <w:t xml:space="preserve">В соответствии с </w:t>
      </w:r>
      <w:r w:rsidR="00DF4B41" w:rsidRPr="00DF4B41">
        <w:rPr>
          <w:color w:val="1A1A1A"/>
          <w:sz w:val="28"/>
          <w:szCs w:val="28"/>
          <w:shd w:val="clear" w:color="auto" w:fill="FFFFFF"/>
        </w:rPr>
        <w:t>Пунктом 2.1.3 Соглашения о мерах по социально-экономическому развитию и оздоровлению муниципальных финансов</w:t>
      </w:r>
      <w:r w:rsidR="008E7448">
        <w:rPr>
          <w:sz w:val="28"/>
          <w:szCs w:val="28"/>
        </w:rPr>
        <w:t>:</w:t>
      </w:r>
    </w:p>
    <w:p w:rsidR="004D6BDF" w:rsidRPr="0089494A" w:rsidRDefault="006D0EDC" w:rsidP="0089494A">
      <w:pPr>
        <w:autoSpaceDE w:val="0"/>
        <w:autoSpaceDN w:val="0"/>
        <w:adjustRightInd w:val="0"/>
        <w:ind w:right="-5" w:firstLine="708"/>
        <w:jc w:val="both"/>
        <w:rPr>
          <w:sz w:val="28"/>
          <w:szCs w:val="28"/>
        </w:rPr>
      </w:pPr>
      <w:r w:rsidRPr="0089494A">
        <w:rPr>
          <w:sz w:val="28"/>
          <w:szCs w:val="28"/>
        </w:rPr>
        <w:t xml:space="preserve">1. </w:t>
      </w:r>
      <w:r w:rsidR="008E7448" w:rsidRPr="0089494A">
        <w:rPr>
          <w:sz w:val="28"/>
          <w:szCs w:val="28"/>
        </w:rPr>
        <w:t>Утвердить план мероприятий («дорожн</w:t>
      </w:r>
      <w:r w:rsidR="004D6BDF" w:rsidRPr="0089494A">
        <w:rPr>
          <w:sz w:val="28"/>
          <w:szCs w:val="28"/>
        </w:rPr>
        <w:t>ая</w:t>
      </w:r>
      <w:r w:rsidR="008E7448" w:rsidRPr="0089494A">
        <w:rPr>
          <w:sz w:val="28"/>
          <w:szCs w:val="28"/>
        </w:rPr>
        <w:t xml:space="preserve"> карт</w:t>
      </w:r>
      <w:r w:rsidRPr="0089494A">
        <w:rPr>
          <w:sz w:val="28"/>
          <w:szCs w:val="28"/>
        </w:rPr>
        <w:t>а</w:t>
      </w:r>
      <w:r w:rsidR="008E7448" w:rsidRPr="0089494A">
        <w:rPr>
          <w:sz w:val="28"/>
          <w:szCs w:val="28"/>
        </w:rPr>
        <w:t xml:space="preserve">») по </w:t>
      </w:r>
      <w:r w:rsidR="004D6BDF" w:rsidRPr="0089494A">
        <w:rPr>
          <w:sz w:val="28"/>
          <w:szCs w:val="28"/>
        </w:rPr>
        <w:t xml:space="preserve">погашению учреждениями Ононского муниципального округа </w:t>
      </w:r>
      <w:proofErr w:type="gramStart"/>
      <w:r w:rsidR="004D6BDF" w:rsidRPr="0089494A">
        <w:rPr>
          <w:sz w:val="28"/>
          <w:szCs w:val="28"/>
        </w:rPr>
        <w:t>имеющейся задолженности</w:t>
      </w:r>
      <w:proofErr w:type="gramEnd"/>
      <w:r w:rsidR="0089494A" w:rsidRPr="0089494A">
        <w:rPr>
          <w:color w:val="1A1A1A"/>
          <w:sz w:val="28"/>
          <w:szCs w:val="28"/>
          <w:shd w:val="clear" w:color="auto" w:fill="FFFFFF"/>
        </w:rPr>
        <w:t xml:space="preserve"> сложившейся по состоянию на 1 января 2025 года</w:t>
      </w:r>
      <w:r w:rsidR="0089494A">
        <w:rPr>
          <w:color w:val="1A1A1A"/>
          <w:sz w:val="28"/>
          <w:szCs w:val="28"/>
          <w:shd w:val="clear" w:color="auto" w:fill="FFFFFF"/>
        </w:rPr>
        <w:t xml:space="preserve"> согласно</w:t>
      </w:r>
      <w:r w:rsidR="004D6BDF" w:rsidRPr="0089494A">
        <w:rPr>
          <w:sz w:val="28"/>
          <w:szCs w:val="28"/>
        </w:rPr>
        <w:t xml:space="preserve"> </w:t>
      </w:r>
      <w:r w:rsidR="002C7C53" w:rsidRPr="0089494A">
        <w:rPr>
          <w:sz w:val="28"/>
          <w:szCs w:val="28"/>
        </w:rPr>
        <w:t>приложению 1</w:t>
      </w:r>
      <w:r w:rsidRPr="0089494A">
        <w:rPr>
          <w:sz w:val="28"/>
          <w:szCs w:val="28"/>
        </w:rPr>
        <w:t>;</w:t>
      </w:r>
    </w:p>
    <w:p w:rsidR="004D6BDF" w:rsidRDefault="004D6BDF" w:rsidP="0089494A">
      <w:pPr>
        <w:autoSpaceDE w:val="0"/>
        <w:autoSpaceDN w:val="0"/>
        <w:adjustRightInd w:val="0"/>
        <w:ind w:right="-5" w:firstLine="708"/>
        <w:jc w:val="both"/>
        <w:rPr>
          <w:sz w:val="28"/>
          <w:szCs w:val="28"/>
        </w:rPr>
      </w:pPr>
      <w:r w:rsidRPr="0089494A">
        <w:rPr>
          <w:sz w:val="28"/>
          <w:szCs w:val="28"/>
        </w:rPr>
        <w:t xml:space="preserve">2. </w:t>
      </w:r>
      <w:r w:rsidR="006D0EDC" w:rsidRPr="0089494A">
        <w:rPr>
          <w:sz w:val="28"/>
          <w:szCs w:val="28"/>
        </w:rPr>
        <w:t xml:space="preserve">И.о. </w:t>
      </w:r>
      <w:r w:rsidR="002C7C53" w:rsidRPr="0089494A">
        <w:rPr>
          <w:sz w:val="28"/>
          <w:szCs w:val="28"/>
        </w:rPr>
        <w:t>Председател</w:t>
      </w:r>
      <w:r w:rsidR="006D0EDC" w:rsidRPr="0089494A">
        <w:rPr>
          <w:sz w:val="28"/>
          <w:szCs w:val="28"/>
        </w:rPr>
        <w:t>я</w:t>
      </w:r>
      <w:r w:rsidR="002C7C53" w:rsidRPr="004D6BDF">
        <w:rPr>
          <w:sz w:val="28"/>
          <w:szCs w:val="28"/>
        </w:rPr>
        <w:t xml:space="preserve"> Комитета по ф</w:t>
      </w:r>
      <w:r w:rsidRPr="004D6BDF">
        <w:rPr>
          <w:sz w:val="28"/>
          <w:szCs w:val="28"/>
        </w:rPr>
        <w:t xml:space="preserve">инансам Ононского муниципального </w:t>
      </w:r>
      <w:r w:rsidR="002C7C53" w:rsidRPr="004D6BDF">
        <w:rPr>
          <w:sz w:val="28"/>
          <w:szCs w:val="28"/>
        </w:rPr>
        <w:t>округа</w:t>
      </w:r>
      <w:r w:rsidR="001969EB" w:rsidRPr="004D6BDF">
        <w:rPr>
          <w:sz w:val="28"/>
          <w:szCs w:val="28"/>
        </w:rPr>
        <w:t xml:space="preserve"> </w:t>
      </w:r>
      <w:proofErr w:type="spellStart"/>
      <w:r w:rsidR="006D0EDC" w:rsidRPr="004D6BDF">
        <w:rPr>
          <w:sz w:val="28"/>
          <w:szCs w:val="28"/>
        </w:rPr>
        <w:t>Сараевой</w:t>
      </w:r>
      <w:proofErr w:type="spellEnd"/>
      <w:r w:rsidR="006D0EDC" w:rsidRPr="004D6BDF">
        <w:rPr>
          <w:sz w:val="28"/>
          <w:szCs w:val="28"/>
        </w:rPr>
        <w:t xml:space="preserve"> Е.В. </w:t>
      </w:r>
      <w:r w:rsidR="001969EB" w:rsidRPr="004D6BDF">
        <w:rPr>
          <w:sz w:val="28"/>
          <w:szCs w:val="28"/>
        </w:rPr>
        <w:t>обеспечить реализацию плана мероприятий</w:t>
      </w:r>
      <w:r w:rsidR="006D0EDC" w:rsidRPr="004D6BDF">
        <w:rPr>
          <w:sz w:val="28"/>
          <w:szCs w:val="28"/>
        </w:rPr>
        <w:t>;</w:t>
      </w:r>
    </w:p>
    <w:p w:rsidR="006D0EDC" w:rsidRPr="004D6BDF" w:rsidRDefault="004D6BDF" w:rsidP="004D6BDF">
      <w:pPr>
        <w:autoSpaceDE w:val="0"/>
        <w:autoSpaceDN w:val="0"/>
        <w:adjustRightInd w:val="0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0EDC" w:rsidRPr="004D6BDF">
        <w:rPr>
          <w:sz w:val="28"/>
          <w:szCs w:val="28"/>
        </w:rPr>
        <w:t>Руководителям структурных подразделений и подведомственных учреждений обеспечить реализацию плана мероприятий в части своей компетенции.</w:t>
      </w:r>
    </w:p>
    <w:p w:rsidR="005F5801" w:rsidRPr="008E7448" w:rsidRDefault="005F5801" w:rsidP="004D6BDF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5F5801" w:rsidRDefault="005F5801" w:rsidP="004D6BDF">
      <w:pPr>
        <w:autoSpaceDE w:val="0"/>
        <w:autoSpaceDN w:val="0"/>
        <w:adjustRightInd w:val="0"/>
        <w:ind w:right="-5" w:firstLine="708"/>
        <w:jc w:val="both"/>
        <w:rPr>
          <w:sz w:val="28"/>
          <w:szCs w:val="28"/>
        </w:rPr>
      </w:pPr>
    </w:p>
    <w:p w:rsidR="005F5801" w:rsidRDefault="00DF4B41" w:rsidP="004D6B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580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5801">
        <w:rPr>
          <w:sz w:val="28"/>
          <w:szCs w:val="28"/>
        </w:rPr>
        <w:t xml:space="preserve"> Ононского </w:t>
      </w:r>
    </w:p>
    <w:p w:rsidR="005F5801" w:rsidRDefault="005F5801" w:rsidP="005F580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r w:rsidR="00DF4B41">
        <w:rPr>
          <w:sz w:val="28"/>
          <w:szCs w:val="28"/>
        </w:rPr>
        <w:t>О.А. Бородина</w:t>
      </w:r>
    </w:p>
    <w:p w:rsidR="00D92A58" w:rsidRDefault="00D92A58" w:rsidP="005F5801">
      <w:pPr>
        <w:autoSpaceDE w:val="0"/>
        <w:autoSpaceDN w:val="0"/>
        <w:adjustRightInd w:val="0"/>
        <w:rPr>
          <w:sz w:val="28"/>
          <w:szCs w:val="28"/>
        </w:rPr>
      </w:pPr>
    </w:p>
    <w:p w:rsidR="00D92A58" w:rsidRDefault="00D92A58" w:rsidP="005F5801">
      <w:pPr>
        <w:autoSpaceDE w:val="0"/>
        <w:autoSpaceDN w:val="0"/>
        <w:adjustRightInd w:val="0"/>
      </w:pPr>
    </w:p>
    <w:p w:rsidR="006D0EDC" w:rsidRDefault="005F5801" w:rsidP="005F5801">
      <w:pPr>
        <w:autoSpaceDE w:val="0"/>
        <w:autoSpaceDN w:val="0"/>
        <w:adjustRightInd w:val="0"/>
        <w:rPr>
          <w:sz w:val="28"/>
          <w:szCs w:val="28"/>
        </w:rPr>
      </w:pPr>
      <w:r>
        <w:t>исп. Комитет по финансам</w:t>
      </w:r>
      <w:r>
        <w:rPr>
          <w:sz w:val="28"/>
          <w:szCs w:val="28"/>
        </w:rPr>
        <w:t xml:space="preserve"> </w:t>
      </w: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9494A" w:rsidRDefault="0089494A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56F8" w:rsidRDefault="007156F8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6BDF" w:rsidRDefault="004D6BDF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4D6BDF" w:rsidRDefault="004D6BDF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4D6BDF" w:rsidRDefault="004D6BDF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Ононского муниципального округа</w:t>
      </w:r>
    </w:p>
    <w:p w:rsidR="004D6BDF" w:rsidRDefault="00DF4B41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8949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D6BD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4D6BD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4D6BDF">
        <w:rPr>
          <w:sz w:val="28"/>
          <w:szCs w:val="28"/>
        </w:rPr>
        <w:t>г. №_______</w:t>
      </w:r>
    </w:p>
    <w:p w:rsidR="004D6BDF" w:rsidRDefault="004D6BDF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6BDF" w:rsidRDefault="004D6BDF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6BDF" w:rsidRDefault="004D6BDF" w:rsidP="004D6B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6BDF" w:rsidRPr="00DF4B41" w:rsidRDefault="0089494A" w:rsidP="004D6BDF">
      <w:pPr>
        <w:autoSpaceDE w:val="0"/>
        <w:autoSpaceDN w:val="0"/>
        <w:adjustRightInd w:val="0"/>
        <w:ind w:right="-5" w:firstLine="708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Pr="0089494A">
        <w:rPr>
          <w:sz w:val="28"/>
          <w:szCs w:val="28"/>
        </w:rPr>
        <w:t xml:space="preserve">лан мероприятий («дорожная карта») по погашению учреждениями Ононского муниципального округа </w:t>
      </w:r>
      <w:proofErr w:type="gramStart"/>
      <w:r w:rsidRPr="0089494A">
        <w:rPr>
          <w:sz w:val="28"/>
          <w:szCs w:val="28"/>
        </w:rPr>
        <w:t>имеющейся задолженности</w:t>
      </w:r>
      <w:proofErr w:type="gramEnd"/>
      <w:r w:rsidRPr="0089494A">
        <w:rPr>
          <w:color w:val="1A1A1A"/>
          <w:sz w:val="28"/>
          <w:szCs w:val="28"/>
          <w:shd w:val="clear" w:color="auto" w:fill="FFFFFF"/>
        </w:rPr>
        <w:t xml:space="preserve"> сложившейся по состоянию на 1 января 2025 года</w:t>
      </w:r>
    </w:p>
    <w:tbl>
      <w:tblPr>
        <w:tblStyle w:val="a4"/>
        <w:tblpPr w:leftFromText="180" w:rightFromText="180" w:vertAnchor="text" w:horzAnchor="margin" w:tblpXSpec="center" w:tblpY="463"/>
        <w:tblW w:w="9571" w:type="dxa"/>
        <w:tblLayout w:type="fixed"/>
        <w:tblLook w:val="04A0" w:firstRow="1" w:lastRow="0" w:firstColumn="1" w:lastColumn="0" w:noHBand="0" w:noVBand="1"/>
      </w:tblPr>
      <w:tblGrid>
        <w:gridCol w:w="1525"/>
        <w:gridCol w:w="851"/>
        <w:gridCol w:w="851"/>
        <w:gridCol w:w="793"/>
        <w:gridCol w:w="908"/>
        <w:gridCol w:w="942"/>
        <w:gridCol w:w="857"/>
        <w:gridCol w:w="1205"/>
        <w:gridCol w:w="782"/>
        <w:gridCol w:w="857"/>
      </w:tblGrid>
      <w:tr w:rsidR="007156F8" w:rsidRPr="00DF4B41" w:rsidTr="0089494A">
        <w:tc>
          <w:tcPr>
            <w:tcW w:w="1525" w:type="dxa"/>
            <w:vMerge w:val="restart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Наименование учреждения</w:t>
            </w:r>
          </w:p>
        </w:tc>
        <w:tc>
          <w:tcPr>
            <w:tcW w:w="851" w:type="dxa"/>
            <w:vMerge w:val="restart"/>
          </w:tcPr>
          <w:p w:rsidR="007156F8" w:rsidRPr="0089494A" w:rsidRDefault="007156F8" w:rsidP="0089494A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КТЗ на 01.01.202</w:t>
            </w:r>
            <w:r w:rsidR="0089494A">
              <w:t>5</w:t>
            </w:r>
            <w:r w:rsidRPr="0089494A">
              <w:t>г.</w:t>
            </w:r>
          </w:p>
        </w:tc>
        <w:tc>
          <w:tcPr>
            <w:tcW w:w="1644" w:type="dxa"/>
            <w:gridSpan w:val="2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>
              <w:t>погашение</w:t>
            </w:r>
          </w:p>
        </w:tc>
        <w:tc>
          <w:tcPr>
            <w:tcW w:w="908" w:type="dxa"/>
            <w:vMerge w:val="restart"/>
          </w:tcPr>
          <w:p w:rsidR="007156F8" w:rsidRPr="0089494A" w:rsidRDefault="007156F8" w:rsidP="0089494A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КТЗ на 01.0</w:t>
            </w:r>
            <w:r w:rsidR="0089494A">
              <w:t>7</w:t>
            </w:r>
            <w:r w:rsidRPr="0089494A">
              <w:t>.202</w:t>
            </w:r>
            <w:r w:rsidR="0089494A">
              <w:t>5</w:t>
            </w:r>
            <w:r w:rsidRPr="0089494A">
              <w:t>г.</w:t>
            </w:r>
          </w:p>
        </w:tc>
        <w:tc>
          <w:tcPr>
            <w:tcW w:w="1799" w:type="dxa"/>
            <w:gridSpan w:val="2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 xml:space="preserve">Погашено в </w:t>
            </w:r>
          </w:p>
        </w:tc>
        <w:tc>
          <w:tcPr>
            <w:tcW w:w="1205" w:type="dxa"/>
            <w:vMerge w:val="restart"/>
          </w:tcPr>
          <w:p w:rsidR="007156F8" w:rsidRPr="0089494A" w:rsidRDefault="007156F8" w:rsidP="0089494A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КТЗ на 01.11.202</w:t>
            </w:r>
            <w:r w:rsidR="0089494A">
              <w:t>5</w:t>
            </w:r>
            <w:r w:rsidRPr="0089494A">
              <w:t>г.</w:t>
            </w:r>
          </w:p>
        </w:tc>
        <w:tc>
          <w:tcPr>
            <w:tcW w:w="1639" w:type="dxa"/>
            <w:gridSpan w:val="2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План погашения</w:t>
            </w:r>
          </w:p>
        </w:tc>
      </w:tr>
      <w:tr w:rsidR="007156F8" w:rsidRPr="00DF4B41" w:rsidTr="0089494A">
        <w:tc>
          <w:tcPr>
            <w:tcW w:w="1525" w:type="dxa"/>
            <w:vMerge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</w:p>
        </w:tc>
        <w:tc>
          <w:tcPr>
            <w:tcW w:w="851" w:type="dxa"/>
            <w:vMerge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</w:p>
        </w:tc>
        <w:tc>
          <w:tcPr>
            <w:tcW w:w="851" w:type="dxa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 xml:space="preserve">1 </w:t>
            </w:r>
            <w:proofErr w:type="spellStart"/>
            <w:r w:rsidRPr="0089494A">
              <w:t>кв</w:t>
            </w:r>
            <w:proofErr w:type="spellEnd"/>
          </w:p>
        </w:tc>
        <w:tc>
          <w:tcPr>
            <w:tcW w:w="793" w:type="dxa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 xml:space="preserve">2 </w:t>
            </w:r>
            <w:proofErr w:type="spellStart"/>
            <w:r w:rsidRPr="0089494A">
              <w:t>кв</w:t>
            </w:r>
            <w:proofErr w:type="spellEnd"/>
          </w:p>
        </w:tc>
        <w:tc>
          <w:tcPr>
            <w:tcW w:w="908" w:type="dxa"/>
            <w:vMerge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</w:p>
        </w:tc>
        <w:tc>
          <w:tcPr>
            <w:tcW w:w="942" w:type="dxa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 xml:space="preserve">3 </w:t>
            </w:r>
            <w:proofErr w:type="spellStart"/>
            <w:r w:rsidRPr="0089494A">
              <w:t>кв</w:t>
            </w:r>
            <w:proofErr w:type="spellEnd"/>
          </w:p>
        </w:tc>
        <w:tc>
          <w:tcPr>
            <w:tcW w:w="857" w:type="dxa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октябрь</w:t>
            </w:r>
          </w:p>
        </w:tc>
        <w:tc>
          <w:tcPr>
            <w:tcW w:w="1205" w:type="dxa"/>
            <w:vMerge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</w:p>
        </w:tc>
        <w:tc>
          <w:tcPr>
            <w:tcW w:w="782" w:type="dxa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ноябрь</w:t>
            </w:r>
          </w:p>
        </w:tc>
        <w:tc>
          <w:tcPr>
            <w:tcW w:w="857" w:type="dxa"/>
          </w:tcPr>
          <w:p w:rsidR="007156F8" w:rsidRPr="0089494A" w:rsidRDefault="007156F8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декабрь</w:t>
            </w:r>
          </w:p>
        </w:tc>
      </w:tr>
      <w:tr w:rsidR="007156F8" w:rsidRPr="00DF4B41" w:rsidTr="0089494A">
        <w:tc>
          <w:tcPr>
            <w:tcW w:w="1525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Комитет образования</w:t>
            </w:r>
          </w:p>
        </w:tc>
        <w:tc>
          <w:tcPr>
            <w:tcW w:w="851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81,94</w:t>
            </w:r>
          </w:p>
        </w:tc>
        <w:tc>
          <w:tcPr>
            <w:tcW w:w="851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81,94</w:t>
            </w:r>
          </w:p>
        </w:tc>
        <w:tc>
          <w:tcPr>
            <w:tcW w:w="793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  <w:tc>
          <w:tcPr>
            <w:tcW w:w="908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  <w:tc>
          <w:tcPr>
            <w:tcW w:w="942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  <w:tc>
          <w:tcPr>
            <w:tcW w:w="857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  <w:tc>
          <w:tcPr>
            <w:tcW w:w="1205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  <w:tc>
          <w:tcPr>
            <w:tcW w:w="782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  <w:tc>
          <w:tcPr>
            <w:tcW w:w="857" w:type="dxa"/>
          </w:tcPr>
          <w:p w:rsidR="007156F8" w:rsidRPr="0089494A" w:rsidRDefault="0089494A" w:rsidP="007156F8">
            <w:pPr>
              <w:autoSpaceDE w:val="0"/>
              <w:autoSpaceDN w:val="0"/>
              <w:adjustRightInd w:val="0"/>
              <w:ind w:right="-5"/>
              <w:jc w:val="center"/>
            </w:pPr>
            <w:r w:rsidRPr="0089494A">
              <w:t>-</w:t>
            </w:r>
          </w:p>
        </w:tc>
      </w:tr>
      <w:tr w:rsidR="007156F8" w:rsidRPr="00DF4B41" w:rsidTr="0089494A">
        <w:tc>
          <w:tcPr>
            <w:tcW w:w="1525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793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908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942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857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1205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782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  <w:tc>
          <w:tcPr>
            <w:tcW w:w="857" w:type="dxa"/>
          </w:tcPr>
          <w:p w:rsidR="007156F8" w:rsidRPr="00DF4B41" w:rsidRDefault="007156F8" w:rsidP="007156F8">
            <w:pPr>
              <w:autoSpaceDE w:val="0"/>
              <w:autoSpaceDN w:val="0"/>
              <w:adjustRightInd w:val="0"/>
              <w:ind w:right="-5"/>
              <w:jc w:val="center"/>
              <w:rPr>
                <w:highlight w:val="yellow"/>
              </w:rPr>
            </w:pPr>
          </w:p>
        </w:tc>
      </w:tr>
    </w:tbl>
    <w:p w:rsidR="004D6BDF" w:rsidRDefault="00C104FF" w:rsidP="004D6BDF">
      <w:pPr>
        <w:autoSpaceDE w:val="0"/>
        <w:autoSpaceDN w:val="0"/>
        <w:adjustRightInd w:val="0"/>
        <w:ind w:right="-5" w:firstLine="708"/>
        <w:jc w:val="right"/>
        <w:rPr>
          <w:sz w:val="28"/>
          <w:szCs w:val="28"/>
        </w:rPr>
      </w:pPr>
      <w:r w:rsidRPr="0089494A">
        <w:rPr>
          <w:sz w:val="28"/>
          <w:szCs w:val="28"/>
        </w:rPr>
        <w:t>тыс.</w:t>
      </w:r>
      <w:r w:rsidR="00801EC1" w:rsidRPr="0089494A">
        <w:rPr>
          <w:sz w:val="28"/>
          <w:szCs w:val="28"/>
        </w:rPr>
        <w:t xml:space="preserve"> </w:t>
      </w:r>
      <w:r w:rsidR="004D6BDF" w:rsidRPr="0089494A">
        <w:rPr>
          <w:sz w:val="28"/>
          <w:szCs w:val="28"/>
        </w:rPr>
        <w:t>руб.</w:t>
      </w:r>
    </w:p>
    <w:p w:rsidR="00C104FF" w:rsidRDefault="00C104FF" w:rsidP="004D6BDF">
      <w:pPr>
        <w:autoSpaceDE w:val="0"/>
        <w:autoSpaceDN w:val="0"/>
        <w:adjustRightInd w:val="0"/>
        <w:ind w:right="-5" w:firstLine="708"/>
        <w:jc w:val="right"/>
        <w:rPr>
          <w:sz w:val="28"/>
          <w:szCs w:val="28"/>
        </w:rPr>
      </w:pPr>
    </w:p>
    <w:p w:rsidR="00C104FF" w:rsidRDefault="00C104FF" w:rsidP="004D6BDF">
      <w:pPr>
        <w:autoSpaceDE w:val="0"/>
        <w:autoSpaceDN w:val="0"/>
        <w:adjustRightInd w:val="0"/>
        <w:ind w:right="-5" w:firstLine="708"/>
        <w:jc w:val="right"/>
        <w:rPr>
          <w:sz w:val="28"/>
          <w:szCs w:val="28"/>
        </w:rPr>
      </w:pPr>
    </w:p>
    <w:p w:rsidR="004D6BDF" w:rsidRPr="004D6BDF" w:rsidRDefault="004D6BDF" w:rsidP="004D6BDF">
      <w:pPr>
        <w:autoSpaceDE w:val="0"/>
        <w:autoSpaceDN w:val="0"/>
        <w:adjustRightInd w:val="0"/>
        <w:ind w:right="-5" w:firstLine="708"/>
        <w:jc w:val="center"/>
        <w:rPr>
          <w:sz w:val="28"/>
          <w:szCs w:val="28"/>
        </w:rPr>
      </w:pPr>
    </w:p>
    <w:p w:rsidR="004D6BDF" w:rsidRPr="004D6BDF" w:rsidRDefault="004D6BDF" w:rsidP="005F5801">
      <w:pPr>
        <w:autoSpaceDE w:val="0"/>
        <w:autoSpaceDN w:val="0"/>
        <w:adjustRightInd w:val="0"/>
        <w:rPr>
          <w:sz w:val="28"/>
          <w:szCs w:val="28"/>
        </w:rPr>
      </w:pPr>
    </w:p>
    <w:sectPr w:rsidR="004D6BDF" w:rsidRPr="004D6BDF" w:rsidSect="0071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61D4E"/>
    <w:multiLevelType w:val="hybridMultilevel"/>
    <w:tmpl w:val="56DCC54C"/>
    <w:lvl w:ilvl="0" w:tplc="8136864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64A85"/>
    <w:multiLevelType w:val="hybridMultilevel"/>
    <w:tmpl w:val="CD2A3B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EF"/>
    <w:rsid w:val="000049AF"/>
    <w:rsid w:val="00023FD2"/>
    <w:rsid w:val="000E00B7"/>
    <w:rsid w:val="001969EB"/>
    <w:rsid w:val="001C01B7"/>
    <w:rsid w:val="001D29FD"/>
    <w:rsid w:val="00201CE3"/>
    <w:rsid w:val="00242D1A"/>
    <w:rsid w:val="00253C70"/>
    <w:rsid w:val="002C75EF"/>
    <w:rsid w:val="002C7C53"/>
    <w:rsid w:val="002E0485"/>
    <w:rsid w:val="00304834"/>
    <w:rsid w:val="00346201"/>
    <w:rsid w:val="00367424"/>
    <w:rsid w:val="00376F1B"/>
    <w:rsid w:val="00410C42"/>
    <w:rsid w:val="004D6BDF"/>
    <w:rsid w:val="00515CEC"/>
    <w:rsid w:val="005A457F"/>
    <w:rsid w:val="005D71F3"/>
    <w:rsid w:val="005F5801"/>
    <w:rsid w:val="00650DDB"/>
    <w:rsid w:val="006D0EDC"/>
    <w:rsid w:val="007156F8"/>
    <w:rsid w:val="0075579B"/>
    <w:rsid w:val="00801EC1"/>
    <w:rsid w:val="0089494A"/>
    <w:rsid w:val="008E7448"/>
    <w:rsid w:val="00984E78"/>
    <w:rsid w:val="00A37562"/>
    <w:rsid w:val="00AB5DDE"/>
    <w:rsid w:val="00C05B36"/>
    <w:rsid w:val="00C104FF"/>
    <w:rsid w:val="00C1408C"/>
    <w:rsid w:val="00D92A58"/>
    <w:rsid w:val="00DF4B41"/>
    <w:rsid w:val="00EF7072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FFE0"/>
  <w15:docId w15:val="{B9D3F74D-9DB9-41BB-92C1-AB0FCE74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C53"/>
    <w:pPr>
      <w:ind w:left="720"/>
      <w:contextualSpacing/>
    </w:pPr>
  </w:style>
  <w:style w:type="table" w:styleId="a4">
    <w:name w:val="Table Grid"/>
    <w:basedOn w:val="a1"/>
    <w:uiPriority w:val="59"/>
    <w:rsid w:val="006D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Компофин</dc:creator>
  <cp:lastModifiedBy>ПК</cp:lastModifiedBy>
  <cp:revision>5</cp:revision>
  <cp:lastPrinted>2024-11-14T07:29:00Z</cp:lastPrinted>
  <dcterms:created xsi:type="dcterms:W3CDTF">2025-03-07T06:15:00Z</dcterms:created>
  <dcterms:modified xsi:type="dcterms:W3CDTF">2025-12-02T01:24:00Z</dcterms:modified>
</cp:coreProperties>
</file>