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9D" w:rsidRPr="009F284E" w:rsidRDefault="009F284E" w:rsidP="001A099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F28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ОНОНСКОГО МУНИЦИПАЛЬНОГО ОКРУГА</w:t>
      </w:r>
    </w:p>
    <w:p w:rsidR="009F284E" w:rsidRDefault="009F284E" w:rsidP="001A099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F284E" w:rsidRDefault="009F284E" w:rsidP="001A099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A099D" w:rsidRPr="009F284E" w:rsidRDefault="001A099D" w:rsidP="001A099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F28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</w:t>
      </w:r>
      <w:r w:rsidR="009F284E" w:rsidRPr="009F28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ЕШЕНИЕ</w:t>
      </w:r>
    </w:p>
    <w:p w:rsidR="001A099D" w:rsidRPr="009A5982" w:rsidRDefault="001A099D" w:rsidP="001A099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A099D" w:rsidRPr="009F284E" w:rsidRDefault="009F284E" w:rsidP="009F28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2F7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29.12.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2025 </w:t>
      </w:r>
      <w:r w:rsidR="001A099D" w:rsidRPr="009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1A099D" w:rsidRPr="009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A099D" w:rsidRPr="009F2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2F76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 31</w:t>
      </w:r>
    </w:p>
    <w:p w:rsidR="009F284E" w:rsidRPr="002F7637" w:rsidRDefault="009F284E" w:rsidP="009F284E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2F7637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с. Нижний Цасучей</w:t>
      </w:r>
    </w:p>
    <w:p w:rsidR="001A099D" w:rsidRPr="009A5982" w:rsidRDefault="001A099D" w:rsidP="001A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99D" w:rsidRPr="009A5982" w:rsidRDefault="001A099D" w:rsidP="001A0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99D" w:rsidRPr="009F284E" w:rsidRDefault="001A099D" w:rsidP="001A0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Hlk37410250"/>
      <w:r w:rsidRPr="009F28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принятии Положения «О порядке определения арендной платы за земельные участки, находящиеся в муниципальной собственности Ононского муниципального округа, а также земельные участки, государственная собственность на которые не разграничена, на территории Ононского муниципального округа, предоставленные в аренду без торгов» и установлении коэффициентов, применяемых при расчете годовой арендной платы за использование земельными участками, находящимися в муниципальной собственности Ононского муниципального округа, а также земельных участков, государственная собственность на которые не разграничена, на территории Ононского муниципального округа»</w:t>
      </w:r>
    </w:p>
    <w:bookmarkEnd w:id="0"/>
    <w:p w:rsidR="001A099D" w:rsidRPr="009F284E" w:rsidRDefault="001A099D" w:rsidP="001A0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1A099D" w:rsidRPr="009F284E" w:rsidRDefault="001A099D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Руководствуясь Федеральным законом  Российской Федерации «Об общих принципах организации местного самоуправления в Российской Федерации» №131-ФЗ от 06 октября 2003 года, Федеральным законом «О введении в действие Земельного кодекса Российской Федерации» № 137-ФЗ от  25 октября 2001 года, постановлением Правительства Российской Федерации от 16 июля 2009 г. N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Приказом Министерства экономического развития Российской Федерации от 29 декабря 2017 года № 710 «Об утверждении Методических рекомендаций по применению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Российской Федерации от 16 июля 2009 года № 582», Приказом 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участков», Постановлением Правительства Забайкальского края от 19 июня 2015 года N 305 «Об утверждении Порядка определения размера арендной платы за земельные участки, находящиеся в собственности Забайкальского края, а также земельные участки, государственная собственность на которые не разграничена, на территории Забайкальского края, предоставленные в аренду </w:t>
      </w:r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без торгов», Уставом Ононского муниципального округа,  Совет  Ононского муниципального округа, </w:t>
      </w:r>
      <w:r w:rsidRPr="002F763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 е ш и л :</w:t>
      </w:r>
    </w:p>
    <w:p w:rsidR="001A099D" w:rsidRPr="009F284E" w:rsidRDefault="001A099D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A099D" w:rsidRPr="009F284E" w:rsidRDefault="001A099D" w:rsidP="001A09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F284E">
        <w:rPr>
          <w:rFonts w:ascii="Times New Roman" w:eastAsia="Calibri" w:hAnsi="Times New Roman" w:cs="Times New Roman"/>
          <w:sz w:val="28"/>
          <w:szCs w:val="24"/>
        </w:rPr>
        <w:t xml:space="preserve">        1.</w:t>
      </w:r>
      <w:r w:rsidR="009F284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9F284E">
        <w:rPr>
          <w:rFonts w:ascii="Times New Roman" w:eastAsia="Calibri" w:hAnsi="Times New Roman" w:cs="Times New Roman"/>
          <w:sz w:val="28"/>
          <w:szCs w:val="24"/>
        </w:rPr>
        <w:t>Принять Положение «О порядке определения арендной платы за земельные участки, находящиеся в муниципальной собственности Ононского  муниципального округа, а также земельные участки, государственная собственность на которые не разграничена, на территории Ононского муниципального округа, предоставленные в аренду без торгов», согласно Приложению 1 к настоящему решению.</w:t>
      </w:r>
    </w:p>
    <w:p w:rsidR="001A099D" w:rsidRPr="009F284E" w:rsidRDefault="001A099D" w:rsidP="001A09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F284E">
        <w:rPr>
          <w:rFonts w:ascii="Times New Roman" w:eastAsia="Calibri" w:hAnsi="Times New Roman" w:cs="Times New Roman"/>
          <w:sz w:val="28"/>
          <w:szCs w:val="24"/>
        </w:rPr>
        <w:t xml:space="preserve">        2.Установить расчетные коэффициенты, применяемые при расчете годовой арендной платы за использование земельных участков, находящихся в муниципальной собственности Ононского муниципального округа, а также земельные участки, государственная собственность на которые не разграничена, на территории Ононского муниципального округа, согласно Приложению 2 к настоящему решению.</w:t>
      </w:r>
    </w:p>
    <w:p w:rsidR="001A099D" w:rsidRPr="009F284E" w:rsidRDefault="001A099D" w:rsidP="001A09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3. Признать утратившим силу решение Совета муниципального района «</w:t>
      </w:r>
      <w:proofErr w:type="spellStart"/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>Ононский</w:t>
      </w:r>
      <w:proofErr w:type="spellEnd"/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район» от 24.03.2009 года «</w:t>
      </w:r>
      <w:r w:rsidRPr="009F284E">
        <w:rPr>
          <w:rFonts w:ascii="Times New Roman" w:eastAsia="Calibri" w:hAnsi="Times New Roman" w:cs="Times New Roman"/>
          <w:sz w:val="28"/>
          <w:szCs w:val="24"/>
        </w:rPr>
        <w:t>Об установлении коэффициентов для расчета арендной платы на территории муниципального района «</w:t>
      </w:r>
      <w:proofErr w:type="spellStart"/>
      <w:r w:rsidRPr="009F284E">
        <w:rPr>
          <w:rFonts w:ascii="Times New Roman" w:eastAsia="Calibri" w:hAnsi="Times New Roman" w:cs="Times New Roman"/>
          <w:sz w:val="28"/>
          <w:szCs w:val="24"/>
        </w:rPr>
        <w:t>Ононский</w:t>
      </w:r>
      <w:proofErr w:type="spellEnd"/>
      <w:r w:rsidRPr="009F284E">
        <w:rPr>
          <w:rFonts w:ascii="Times New Roman" w:eastAsia="Calibri" w:hAnsi="Times New Roman" w:cs="Times New Roman"/>
          <w:sz w:val="28"/>
          <w:szCs w:val="24"/>
        </w:rPr>
        <w:t xml:space="preserve"> район», решение Совета муниципального района «</w:t>
      </w:r>
      <w:proofErr w:type="spellStart"/>
      <w:r w:rsidRPr="009F284E">
        <w:rPr>
          <w:rFonts w:ascii="Times New Roman" w:eastAsia="Calibri" w:hAnsi="Times New Roman" w:cs="Times New Roman"/>
          <w:sz w:val="28"/>
          <w:szCs w:val="24"/>
        </w:rPr>
        <w:t>Ононский</w:t>
      </w:r>
      <w:proofErr w:type="spellEnd"/>
      <w:r w:rsidRPr="009F284E">
        <w:rPr>
          <w:rFonts w:ascii="Times New Roman" w:eastAsia="Calibri" w:hAnsi="Times New Roman" w:cs="Times New Roman"/>
          <w:sz w:val="28"/>
          <w:szCs w:val="24"/>
        </w:rPr>
        <w:t xml:space="preserve"> район» от 14.06.2013 года № 42 </w:t>
      </w:r>
      <w:r w:rsidRPr="009F284E">
        <w:rPr>
          <w:sz w:val="24"/>
        </w:rPr>
        <w:t xml:space="preserve"> </w:t>
      </w:r>
      <w:r w:rsidRPr="009F284E">
        <w:rPr>
          <w:rFonts w:ascii="Times New Roman" w:eastAsia="Calibri" w:hAnsi="Times New Roman" w:cs="Times New Roman"/>
          <w:sz w:val="28"/>
          <w:szCs w:val="24"/>
        </w:rPr>
        <w:t>«О внесении изменения в решение Совета муниципального района «</w:t>
      </w:r>
      <w:proofErr w:type="spellStart"/>
      <w:r w:rsidRPr="009F284E">
        <w:rPr>
          <w:rFonts w:ascii="Times New Roman" w:eastAsia="Calibri" w:hAnsi="Times New Roman" w:cs="Times New Roman"/>
          <w:sz w:val="28"/>
          <w:szCs w:val="24"/>
        </w:rPr>
        <w:t>Ононский</w:t>
      </w:r>
      <w:proofErr w:type="spellEnd"/>
      <w:r w:rsidRPr="009F284E">
        <w:rPr>
          <w:rFonts w:ascii="Times New Roman" w:eastAsia="Calibri" w:hAnsi="Times New Roman" w:cs="Times New Roman"/>
          <w:sz w:val="28"/>
          <w:szCs w:val="24"/>
        </w:rPr>
        <w:t xml:space="preserve"> район» от 24 марта 2009 года №19 «Об установлении коэффициентов для расчета арендной платы на территории муниципального района «</w:t>
      </w:r>
      <w:proofErr w:type="spellStart"/>
      <w:r w:rsidRPr="009F284E">
        <w:rPr>
          <w:rFonts w:ascii="Times New Roman" w:eastAsia="Calibri" w:hAnsi="Times New Roman" w:cs="Times New Roman"/>
          <w:sz w:val="28"/>
          <w:szCs w:val="24"/>
        </w:rPr>
        <w:t>Ононский</w:t>
      </w:r>
      <w:proofErr w:type="spellEnd"/>
      <w:r w:rsidRPr="009F284E">
        <w:rPr>
          <w:rFonts w:ascii="Times New Roman" w:eastAsia="Calibri" w:hAnsi="Times New Roman" w:cs="Times New Roman"/>
          <w:sz w:val="28"/>
          <w:szCs w:val="24"/>
        </w:rPr>
        <w:t xml:space="preserve"> район».</w:t>
      </w:r>
    </w:p>
    <w:p w:rsidR="001A099D" w:rsidRPr="009F284E" w:rsidRDefault="001A099D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9F284E">
        <w:rPr>
          <w:rFonts w:ascii="Times New Roman" w:eastAsia="Times New Roman" w:hAnsi="Times New Roman" w:cs="Times New Roman"/>
          <w:sz w:val="28"/>
          <w:szCs w:val="24"/>
        </w:rPr>
        <w:t xml:space="preserve">  5</w:t>
      </w:r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>.Настоящее постановление опубликовать в газете «</w:t>
      </w:r>
      <w:proofErr w:type="spellStart"/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>Ононская</w:t>
      </w:r>
      <w:proofErr w:type="spellEnd"/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заря».</w:t>
      </w:r>
      <w:r w:rsidRPr="009F284E">
        <w:rPr>
          <w:sz w:val="24"/>
        </w:rPr>
        <w:t xml:space="preserve"> </w:t>
      </w:r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сетевом издании «Официальный сайт Ононского муниципального округа» в информационно-телекоммуникационной  сети «Интернет».</w:t>
      </w:r>
    </w:p>
    <w:p w:rsidR="001A099D" w:rsidRPr="009F284E" w:rsidRDefault="001A099D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6. Настоящее постановление вступает в силу </w:t>
      </w:r>
      <w:r w:rsidR="00D87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 </w:t>
      </w:r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официального опубликования.</w:t>
      </w:r>
    </w:p>
    <w:p w:rsidR="001A099D" w:rsidRPr="009A5982" w:rsidRDefault="001A099D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99D" w:rsidRPr="009A5982" w:rsidRDefault="001A099D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99D" w:rsidRPr="009A5982" w:rsidRDefault="001A099D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99D" w:rsidRPr="009F284E" w:rsidRDefault="001A099D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Ононского</w:t>
      </w:r>
    </w:p>
    <w:p w:rsidR="001A099D" w:rsidRPr="009F284E" w:rsidRDefault="009F284E" w:rsidP="009F28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</w:t>
      </w:r>
      <w:r w:rsidR="001A099D"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округа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1A099D" w:rsidRPr="009F28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О.А. Бородина</w:t>
      </w:r>
    </w:p>
    <w:p w:rsidR="000D46F9" w:rsidRDefault="000D46F9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0D46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46F9" w:rsidRPr="009A5982" w:rsidRDefault="000D46F9" w:rsidP="000D4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0D46F9" w:rsidRPr="009A5982" w:rsidRDefault="000D46F9" w:rsidP="000D4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Ононского</w:t>
      </w:r>
    </w:p>
    <w:p w:rsidR="000D46F9" w:rsidRPr="009A5982" w:rsidRDefault="000D46F9" w:rsidP="000D4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:rsidR="000D46F9" w:rsidRPr="009A5982" w:rsidRDefault="000D46F9" w:rsidP="000D4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29.12.2025 г. № 31</w:t>
      </w:r>
    </w:p>
    <w:p w:rsidR="000D46F9" w:rsidRDefault="000D46F9" w:rsidP="000D4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6F9" w:rsidRPr="009A5982" w:rsidRDefault="000D46F9" w:rsidP="000D4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6F9" w:rsidRPr="009A5982" w:rsidRDefault="000D46F9" w:rsidP="000D46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37412060"/>
      <w:r w:rsidRPr="009A5982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0D46F9" w:rsidRPr="009A5982" w:rsidRDefault="000D46F9" w:rsidP="000D46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5982">
        <w:rPr>
          <w:rFonts w:ascii="Times New Roman" w:eastAsia="Calibri" w:hAnsi="Times New Roman" w:cs="Times New Roman"/>
          <w:b/>
          <w:sz w:val="24"/>
          <w:szCs w:val="24"/>
        </w:rPr>
        <w:t xml:space="preserve">«О порядке определения размера арендной платы за земельные участки, находящиеся в собственности </w:t>
      </w:r>
      <w:r>
        <w:rPr>
          <w:rFonts w:ascii="Times New Roman" w:eastAsia="Calibri" w:hAnsi="Times New Roman" w:cs="Times New Roman"/>
          <w:b/>
          <w:sz w:val="24"/>
          <w:szCs w:val="24"/>
        </w:rPr>
        <w:t>Ононского</w:t>
      </w:r>
      <w:r w:rsidRPr="009A5982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округа, а также земельные участки, государственная собственность на которые не разграничена, на территории </w:t>
      </w:r>
      <w:r>
        <w:rPr>
          <w:rFonts w:ascii="Times New Roman" w:eastAsia="Calibri" w:hAnsi="Times New Roman" w:cs="Times New Roman"/>
          <w:b/>
          <w:sz w:val="24"/>
          <w:szCs w:val="24"/>
        </w:rPr>
        <w:t>Ононского</w:t>
      </w:r>
      <w:r w:rsidRPr="009A5982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округа, </w:t>
      </w:r>
    </w:p>
    <w:p w:rsidR="000D46F9" w:rsidRDefault="000D46F9" w:rsidP="000D46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5982">
        <w:rPr>
          <w:rFonts w:ascii="Times New Roman" w:eastAsia="Calibri" w:hAnsi="Times New Roman" w:cs="Times New Roman"/>
          <w:b/>
          <w:sz w:val="24"/>
          <w:szCs w:val="24"/>
        </w:rPr>
        <w:t>предоставленные в аренду без торгов</w:t>
      </w:r>
      <w:bookmarkEnd w:id="1"/>
    </w:p>
    <w:p w:rsidR="000D46F9" w:rsidRPr="009A5982" w:rsidRDefault="000D46F9" w:rsidP="000D46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46F9" w:rsidRPr="009A5982" w:rsidRDefault="000D46F9" w:rsidP="000D46F9">
      <w:pPr>
        <w:keepNext/>
        <w:widowControl w:val="0"/>
        <w:suppressAutoHyphens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1. Общие положения</w:t>
      </w:r>
    </w:p>
    <w:p w:rsidR="000D46F9" w:rsidRPr="009A5982" w:rsidRDefault="000D46F9" w:rsidP="000D46F9">
      <w:p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sub_101"/>
      <w:r w:rsidRPr="009A5982">
        <w:rPr>
          <w:rFonts w:ascii="Times New Roman" w:eastAsia="Andale Sans UI" w:hAnsi="Times New Roman" w:cs="Times New Roman"/>
          <w:color w:val="000000"/>
          <w:kern w:val="28"/>
          <w:sz w:val="24"/>
          <w:szCs w:val="24"/>
          <w:lang w:eastAsia="ru-RU"/>
        </w:rPr>
        <w:t xml:space="preserve">          </w:t>
      </w:r>
      <w:r w:rsidRPr="009A5982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1. Настоящий Порядок</w:t>
      </w:r>
      <w:r w:rsidRPr="009A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определения  размера арендной платы за земельные участки, находящиеся в муниципальной собственности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Ононского</w:t>
      </w:r>
      <w:r w:rsidRPr="009A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округа, а также земельные участки, государственная собственность на которые не разграничена,  предоставленные в аренду без торгов (далее Порядок)</w:t>
      </w:r>
      <w:r w:rsidRPr="009A598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9A5982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устанавливает правила расчета размера годовой арендной платы при сдаче в аренду без торгов земельных участков, находящихся в собственности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Ононского</w:t>
      </w:r>
      <w:r w:rsidRPr="009A5982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муниципального округа, а также земельных участков, государственная собственность на которые не разграничена.</w:t>
      </w:r>
    </w:p>
    <w:p w:rsidR="000D46F9" w:rsidRPr="009A5982" w:rsidRDefault="000D46F9" w:rsidP="000D46F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  2. Размер годовой арендной платы за земельные участки, за исключением случаев, указанных в пунктах 5 - 10 настоящего Порядка, определяется по следующей формуле:</w:t>
      </w:r>
    </w:p>
    <w:p w:rsidR="000D46F9" w:rsidRPr="009A5982" w:rsidRDefault="000D46F9" w:rsidP="000D46F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</w:p>
    <w:p w:rsidR="000D46F9" w:rsidRPr="009A5982" w:rsidRDefault="000D46F9" w:rsidP="000D46F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bookmarkStart w:id="3" w:name="_Hlk37411138"/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АП = КС x К x К1, где:</w:t>
      </w:r>
    </w:p>
    <w:p w:rsidR="000D46F9" w:rsidRPr="009A5982" w:rsidRDefault="000D46F9" w:rsidP="000D46F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</w:p>
    <w:p w:rsidR="000D46F9" w:rsidRPr="009A5982" w:rsidRDefault="000D46F9" w:rsidP="000D46F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  - АП - размер годовой арендной платы за земельный участок, в рублях;</w:t>
      </w:r>
    </w:p>
    <w:p w:rsidR="000D46F9" w:rsidRPr="009A5982" w:rsidRDefault="000D46F9" w:rsidP="000D46F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  - КС - кадастровая стоимость земельного участка (в случае если в Едином государственном реестре недвижимости отсутствуют сведения о земельном участке, то кадастровая стоимость такого земельного участка определяется путем умножения удельного показателя кадастровой стоимости земельного участка на площадь земельного участка);</w:t>
      </w:r>
    </w:p>
    <w:p w:rsidR="000D46F9" w:rsidRPr="009A5982" w:rsidRDefault="000D46F9" w:rsidP="000D46F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  - К - расчетный коэффициент;</w:t>
      </w:r>
    </w:p>
    <w:p w:rsidR="000D46F9" w:rsidRPr="009A5982" w:rsidRDefault="000D46F9" w:rsidP="000D46F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  - К1 - корректирующий коэффициент.</w:t>
      </w:r>
    </w:p>
    <w:bookmarkEnd w:id="3"/>
    <w:p w:rsidR="000D46F9" w:rsidRPr="009A5982" w:rsidRDefault="000D46F9" w:rsidP="000D46F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  3. При расчете годовой арендной платы за использование земельных участков находящихся в муниципальной собственности муниципального округа, а так же за земельные участки  государственная собственность на которые не разграничена, на территории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Ононск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ого муниципального округа, применяются расчетные коэффициенты, в зависимости от вида разрешенного использования земельного участка, категории земель, категории арендаторов, утвержденные решением Совета 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Ононского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муниципального округа.</w:t>
      </w:r>
    </w:p>
    <w:p w:rsidR="000D46F9" w:rsidRPr="009A5982" w:rsidRDefault="000D46F9" w:rsidP="000D46F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   4. </w:t>
      </w:r>
      <w:bookmarkStart w:id="4" w:name="_Hlk37411163"/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При расчете годовой арендной платы за использование земельных участков, государственная собственность на которые не разграничена, на территории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Ононского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муниципального округа применяется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u w:val="single"/>
          <w:lang w:eastAsia="ru-RU"/>
        </w:rPr>
        <w:t>корректирующий коэффициент равный 1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.</w:t>
      </w:r>
    </w:p>
    <w:bookmarkEnd w:id="4"/>
    <w:p w:rsidR="000D46F9" w:rsidRPr="009A5982" w:rsidRDefault="000D46F9" w:rsidP="000D46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Arial" w:eastAsia="Times New Roman" w:hAnsi="Arial" w:cs="Arial"/>
          <w:spacing w:val="2"/>
          <w:kern w:val="28"/>
          <w:sz w:val="24"/>
          <w:szCs w:val="24"/>
          <w:lang w:eastAsia="ru-RU"/>
        </w:rPr>
        <w:t xml:space="preserve">           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5. Размер годовой арендной платы за земельный участок устанавливается равным 0,2 процента </w:t>
      </w:r>
      <w:r w:rsidRPr="009A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кадастровой стоимости такого земельного участка, но не выше размера земельного налога, рассчитанного в отношении такого земельного участка, в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случае заключения договора аренды земельного участка:</w:t>
      </w:r>
    </w:p>
    <w:p w:rsidR="000D46F9" w:rsidRPr="009A5982" w:rsidRDefault="000D46F9" w:rsidP="000D46F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1) с лицом, которое в соответствии с </w:t>
      </w:r>
      <w:hyperlink r:id="rId4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 имеет право на предоставление в собственность бесплатно земельного участка без проведения торгов в случае, если такой земельный участок зарезервирован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lastRenderedPageBreak/>
        <w:t>для государственных или муниципальных нужд либо ограничен в обороте;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2)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лицу;</w:t>
      </w:r>
    </w:p>
    <w:p w:rsidR="000D46F9" w:rsidRDefault="000D46F9" w:rsidP="000D46F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Забайкальского края, с некоммерческой организацией, созданной Забайкальским краем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4) с гражданами, имеющими в соответствии с федеральными законами, законами Забайкальского края право на первоочередное или внеочередное приобретение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земельных участков;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5) в соответствии с пунктом 3 или 4 статьи 39.20 </w:t>
      </w:r>
      <w:hyperlink r:id="rId5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Земельного кодекса Российской Федерации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 с лицами, которым находящиеся на неделимом земельном участке здания, сооружения, помещения в них принадлежат на праве оперативного управления;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 6) с членами некоммерческих организаций или с собственниками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относится к имуществу общего пользования), в случае, указанном в абзаце седьмом пункта 2.7 статьи 3 </w:t>
      </w:r>
      <w:hyperlink r:id="rId6" w:anchor="7D20K3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Федерального закона от 25 октября 2001 года N 137-ФЗ "О введении в действие</w:t>
        </w:r>
        <w:r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 xml:space="preserve">      </w:t>
        </w:r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 xml:space="preserve">    </w:t>
        </w:r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Земельного кодекса Российской Федерации"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7) с гражданином, заключившим в соответствии с </w:t>
      </w:r>
      <w:hyperlink r:id="rId7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 договор аренды земельного участка для сельскохозяйственного использования, индивидуального жилищного строительства, ведения личного подсобного хозяйства, животноводства, садоводства или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огородничества для собственных нужд.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6. Размер годовой арендной платы за земельный участок устанавливается в размере не выше размера земельного налога, рассчитанного в отношении такого земельного участка, в случае заключения договора аренды земельного участка: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1) с гражданином, заключившим в соответствии с </w:t>
      </w:r>
      <w:hyperlink r:id="rId8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 договор аренды земельного участка, за исключением случаев, указанных в подпункте 9 пункта 9 настоящего Порядка;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2) с лицом, являющимся собственником здания, сооружения, расположенного на земельном участке, зарезервированном для государственных или муниципальных нужд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либо ограниченном в обороте;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lastRenderedPageBreak/>
        <w:t xml:space="preserve">     7. В случае если размер годовой арендной платы, установленный в соответствии с пунктом 6 настоящего Порядка, выше размера земельного налога, рассчитанного в отношении такого земельного участка, размер годовой арендной платы устанавливается равным размеру земельного налога, рассчитанному в отношении такого земельного участка.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8. Размер годовой арендной платы устанавливается равным размеру земельного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налога по земельным участкам в составе: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 1) земель сельскохозяйственного назначения, используемых физическими лицами, осуществляющими ведение личного подсобного хозяйства либо крестьянского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фермерского хозяйства;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2) земель различных категорий, используемых: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а) ветеранами и инвалидами Великой Отечественной войны;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б) ветеранами и инвалидами боевых действий, участниками СВО;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в) мужчинами, достигшими возраста 65 лет, и женщинами, достигшими возраста 60 лет;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>г) инвалидами, имеющими II, III степени ограничения способности к трудовой деятельности, а также лицами, имеющими I, II группы инвалидности, установленные до 1 января 2004 года без вынесения заключения о степени ограничения способности к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трудовой деятельности;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д) инвалидам с детства.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9. Размер годовой арендной платы за земельные участки, предусмотренные подпунктом 2 статьи 49 </w:t>
      </w:r>
      <w:hyperlink r:id="rId9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Земельного кодекса Российской Федерации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 либо для размещения отдельных видов объектов, указанных в пункте 5 </w:t>
      </w:r>
      <w:hyperlink r:id="rId10" w:anchor="6580IP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у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твержденных </w:t>
      </w:r>
      <w:hyperlink r:id="rId11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постановлением Правительства Российской Федерации от 16 июля 2009 года N 582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, а также для проведения работ, связанных с пользованием недрами, устанавливается равным предельному размеру годовой арендной платы, рассчитанному для соответствующих целей в отношении земельных участков, находящихся в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федеральной собственности.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10. В случае предоставления земельного участка юридическим лицам в соответствии с указом или распоряжением Президента Российской Федерации либо распоряжением Губернатора Забайкальского края в соответствии с подпунктами 1, 3 пункта 2 статьи 39.6 </w:t>
      </w:r>
      <w:hyperlink r:id="rId12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Земельного кодекса Российской Федерации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 размер годовой арендной платы за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такой земельный участок устанавливается: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1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) в размере 0,15 процента от кадастровой стоимости земельного участка, предоставленного для целей, не предусмотренных подпункт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ом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2,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настоящего пункта.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2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) в размере 0,005 процента от кадастровой стоимости земельного участка, предоставленного для целей, установленных пунктом 3 части 1 статьи 3 </w:t>
      </w:r>
      <w:hyperlink r:id="rId13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Закона Забайкальского края от 30 июня 2015 года N 1194-ЗЗК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участков, находящихся в государственной и муниципальной собственности, в аренду без проведения торгов"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, в случае реализации масштабного инвестиционного проекта на территории земельных участков, сопряженных с государственной границей Российской Федерации и связанных с созданием музейного комплекса, который будет способствовать развитию туристических услуг и формированию маркетинговых площадок для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товаропроизводителей Забайкальского края.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11. При переоформлении права постоянного (бессрочного) пользования земельными участками, в том числе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на право аренды в соответствии с правилами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lastRenderedPageBreak/>
        <w:t>главы V.1 </w:t>
      </w:r>
      <w:hyperlink r:id="rId14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Земельного кодекса Российской Федерации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 размер годовой арендной платы за использование указанных земельных участков устанавливается в пределах: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1) двух процентов кадастровой стоимости арендуемых земельных участков;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2) трех десятых процента кадастровой стоимости арендуемых земельных участков из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земель сельскохозяйственного назначения;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3) полутора процентов кадастровой стоимости арендуемых земельных участков, изъятых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из оборота или ограниченных в обороте.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12. В случае предоставления земельного участка в соответствии с пунктом 15 статьи 3 </w:t>
      </w:r>
      <w:hyperlink r:id="rId15" w:anchor="7D20K3" w:history="1">
        <w:r w:rsidRPr="009A5982">
          <w:rPr>
            <w:rFonts w:ascii="Times New Roman" w:eastAsia="Times New Roman" w:hAnsi="Times New Roman" w:cs="Times New Roman"/>
            <w:spacing w:val="2"/>
            <w:kern w:val="28"/>
            <w:sz w:val="24"/>
            <w:szCs w:val="24"/>
            <w:lang w:eastAsia="ru-RU"/>
          </w:rPr>
          <w:t>Федерального закона от 25 октября 2001 года N 137-ФЗ "О введении в действие Земельного кодекса Российской Федерации"</w:t>
        </w:r>
      </w:hyperlink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 лицу для жилищного строительства или лицу, к которому перешли права и обязанности по договору аренды такого земельного участка, размер годовой арендной платы за земельный участок устанавливается: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1) в размере не менее двух с половиной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двух лет с даты заключения договора аренды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земельного участка;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2) в размере не менее пяти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трех лет с даты заключения договора аренды 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земельного участка.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13. В случае если по истечении первоначального срока действия договора аренды земельного участка, заключенного для целей строительства, в том числе для целей индивидуального жилищного строительства, построенный на таком земельном участке объект недвижимости не введен в эксплуатацию, размер годовой арендной платы за такой земельный участок устанавливается в двукратном размере годовой арендной платы, предусмотренном для соответствующих целей, за исключением случаев, предусмотренных подпунктом 3.1 пункта 2, пунктом 5 статьи 39.6 </w:t>
      </w:r>
      <w:r w:rsidRPr="009A59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598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"https://docs.cntd.ru/document/744100004" </w:instrText>
      </w:r>
      <w:r w:rsidRPr="009A598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>Земельного кодекса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Российской Федерации. 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fldChar w:fldCharType="end"/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Для целей настоящего Порядка под первоначальным сроком действия договора аренды земельного участка понимается срок действия договора аренды земельного участка, установленный при подписании сторонами договора аренды земельного участка.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14. В случае если на стороне арендатора земельного участка выступают несколько лиц, являющихся правообладателями помещений в зданиях, сооружениях (их частей, долей в праве), расположенных на неделимом земельном участке, размер годовой арендной платы рассчитывается для каждого из них пропорционально площади помещений (их частей, размеру принадлежащей им доли в праве) в указанных объектах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недвижимого имущества.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Отступление от этого правила возможно с согласия всех правообладателей здания, сооружения или помещений в них либо по решению суда.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15. В случае если земельные участки, предоставленные в аренду, имеют одновременно несколько видов разрешенного использования, размер годовой арендной платы рассчитывается пропорционально площадям, занимаемым данными объектами (помещениями в них), на основании представленного арендатором подсчета площади земельных участков, заверенного кадастровым инженером.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При непредставлении указанного в настоящем пункте подсчета площади земельных участков при определении размера годовой арендной платы за такой земельный участок учитывается тот вид разрешенного использования, к которому применяется более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высокий расчетный коэффициент.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16. В одностороннем порядке по требованию арендодателя размер годовой арендной платы за использование земельных участков изменяется в связи:</w:t>
      </w:r>
    </w:p>
    <w:p w:rsidR="000D46F9" w:rsidRDefault="000D46F9" w:rsidP="000D46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lastRenderedPageBreak/>
        <w:t xml:space="preserve">         1) с изменением кадастровой стоимости земельного участка;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  2) с изменением ставок арендной платы;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  3) с изменением ставок земельного налога;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  4) с изменением значений расчетных и корректирующих коэффициентов, используемых при расчете арендной платы;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 5) с изменением порядка (методики) определения арендной платы;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 6) с выявлением в расчете арендных платежей ошибки, допущенной в результате неправильного применения методики расчета арендной платы и (или) значений расчетного и корректирующего коэффициентов.</w:t>
      </w:r>
    </w:p>
    <w:p w:rsidR="000D46F9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17. Размер годовой арендной платы считается измененным с даты вступления в силу соответствующих нормативных правовых актов об установлении (утверждении) ставок арендной платы, ставок земельного налога, значений расчетных и корректирующих коэффициентов, используемых при расчете арендной платы, порядка (методики) определения арендной платы за земельные участки.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В случае выявления в расчете арендных платежей ошибки, допущенной в результате неправильного применения методики расчета арендной платы и (или) значений расчетного и корректирующего коэффициентов, размер годовой арендной платы изменяется со дня, когда была допущена такая ошибка.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 18. Арендная плата за соответствующий год вносится: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1) физическими лицами в срок до 15 сентября, а в случае если договор аренды земельного участка заключен после 15 сентября - в срок до 15 декабря;</w:t>
      </w: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br/>
        <w:t xml:space="preserve">      2) юридическими лицами и индивидуальными предпринимателями ежеквартально до</w:t>
      </w:r>
      <w:r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15-го числа последнего месяца квартала.</w:t>
      </w:r>
    </w:p>
    <w:p w:rsidR="000D46F9" w:rsidRPr="009A5982" w:rsidRDefault="000D46F9" w:rsidP="000D46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</w:pPr>
      <w:r w:rsidRPr="009A5982">
        <w:rPr>
          <w:rFonts w:ascii="Times New Roman" w:eastAsia="Times New Roman" w:hAnsi="Times New Roman" w:cs="Times New Roman"/>
          <w:spacing w:val="2"/>
          <w:kern w:val="28"/>
          <w:sz w:val="24"/>
          <w:szCs w:val="24"/>
          <w:lang w:eastAsia="ru-RU"/>
        </w:rPr>
        <w:t xml:space="preserve">        Условия внесения арендной платы за земельные участки определяются договором аренды.</w:t>
      </w:r>
    </w:p>
    <w:bookmarkEnd w:id="2"/>
    <w:p w:rsidR="000D46F9" w:rsidRDefault="000D46F9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0D46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46F9" w:rsidRPr="000D46F9" w:rsidRDefault="000D46F9" w:rsidP="000D46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46F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Приложение № 2</w:t>
      </w:r>
    </w:p>
    <w:p w:rsidR="000D46F9" w:rsidRPr="000D46F9" w:rsidRDefault="000D46F9" w:rsidP="000D46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46F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решению Совета Ононского</w:t>
      </w:r>
    </w:p>
    <w:p w:rsidR="000D46F9" w:rsidRPr="000D46F9" w:rsidRDefault="000D46F9" w:rsidP="000D46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46F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муниципального округа </w:t>
      </w:r>
    </w:p>
    <w:p w:rsidR="000D46F9" w:rsidRPr="000D46F9" w:rsidRDefault="000D46F9" w:rsidP="000D46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46F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Забайкальского края</w:t>
      </w:r>
    </w:p>
    <w:p w:rsidR="000D46F9" w:rsidRPr="000D46F9" w:rsidRDefault="000D46F9" w:rsidP="000D46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46F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29.12.2025 года № 31</w:t>
      </w:r>
    </w:p>
    <w:p w:rsidR="000D46F9" w:rsidRPr="000D46F9" w:rsidRDefault="000D46F9" w:rsidP="000D46F9">
      <w:pPr>
        <w:spacing w:after="0" w:line="240" w:lineRule="auto"/>
        <w:ind w:left="169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</w:pPr>
      <w:r w:rsidRPr="000D46F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РАСЧЕТНЫЕ КОЭФФИЦИЕНТЫ, ПРИМЕНЯЕМЫЕ ПРИ РАСЧЕТЕ АРЕНДНОЙ ПЛАТЫ ЗА ЗЕМЕЛЬНЫЕ УЧАСТКИ, НАХОДЯЩИЕСЯ В МУНИЦИПАЛЬНОЙ СОБСТВЕННОСТИ ОНОНСКОГО МУНИЦИПАЛЬНОГО ОКРУГА ЗАБАЙКАЛЬСКОГО КРАЯ, ЗА ИСКЛЮЧЕНИЕМ ЗЕМЕЛЬНЫХ УЧАСТКОВ ИЗ КАТЕГОРИИ ЗЕМЕЛЬ НАСЕЛЕННЫХ ПУНКТОВ</w:t>
      </w: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2659"/>
      </w:tblGrid>
      <w:tr w:rsidR="000D46F9" w:rsidRPr="000D46F9" w:rsidTr="00D6620C">
        <w:tc>
          <w:tcPr>
            <w:tcW w:w="9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953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Категория земель</w:t>
            </w:r>
          </w:p>
        </w:tc>
        <w:tc>
          <w:tcPr>
            <w:tcW w:w="26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Расчетные коэффициенты</w:t>
            </w:r>
          </w:p>
        </w:tc>
      </w:tr>
      <w:tr w:rsidR="000D46F9" w:rsidRPr="000D46F9" w:rsidTr="00D6620C">
        <w:tc>
          <w:tcPr>
            <w:tcW w:w="9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Земли сельскохозяйственного назначения (кроме предоставленных для ведения личного подсобного хозяйства и </w:t>
            </w:r>
            <w:proofErr w:type="spellStart"/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крестьянско</w:t>
            </w:r>
            <w:proofErr w:type="spellEnd"/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фермерского хозяйства)</w:t>
            </w:r>
          </w:p>
          <w:p w:rsidR="000D46F9" w:rsidRPr="000D46F9" w:rsidRDefault="000D46F9" w:rsidP="000D46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сенокошение;</w:t>
            </w:r>
          </w:p>
          <w:p w:rsidR="000D46F9" w:rsidRPr="000D46F9" w:rsidRDefault="000D46F9" w:rsidP="000D46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пастбище</w:t>
            </w:r>
          </w:p>
        </w:tc>
        <w:tc>
          <w:tcPr>
            <w:tcW w:w="26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0,007</w:t>
            </w:r>
          </w:p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0,006</w:t>
            </w:r>
          </w:p>
        </w:tc>
      </w:tr>
      <w:tr w:rsidR="000D46F9" w:rsidRPr="000D46F9" w:rsidTr="00D6620C">
        <w:tc>
          <w:tcPr>
            <w:tcW w:w="9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6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D46F9" w:rsidRPr="000D46F9" w:rsidTr="00D6620C">
        <w:tc>
          <w:tcPr>
            <w:tcW w:w="9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Земли особо охраняемых территорий и объектов</w:t>
            </w:r>
          </w:p>
        </w:tc>
        <w:tc>
          <w:tcPr>
            <w:tcW w:w="26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0,007</w:t>
            </w:r>
          </w:p>
        </w:tc>
      </w:tr>
      <w:tr w:rsidR="000D46F9" w:rsidRPr="000D46F9" w:rsidTr="00D6620C">
        <w:tc>
          <w:tcPr>
            <w:tcW w:w="9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Земли водного фонда</w:t>
            </w:r>
          </w:p>
        </w:tc>
        <w:tc>
          <w:tcPr>
            <w:tcW w:w="26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0,007</w:t>
            </w:r>
          </w:p>
        </w:tc>
      </w:tr>
      <w:tr w:rsidR="000D46F9" w:rsidRPr="000D46F9" w:rsidTr="00D6620C">
        <w:tc>
          <w:tcPr>
            <w:tcW w:w="9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Земли, предоставленные для разведки и отработки полезных ископаемых</w:t>
            </w:r>
          </w:p>
        </w:tc>
        <w:tc>
          <w:tcPr>
            <w:tcW w:w="265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</w:tr>
    </w:tbl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D46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РАСЧЕТНЫЕ КОЭФФИЦИЕНТЫ, ПРИМЕНЯЕМЫЕ ПРИ РАСЧЕТЕ АРЕНДНОЙ ПЛАТЫ ЗА ЗЕМЕЛЬНЫЕ УЧАСТКИ, НАХОДЯЩИЕСЯ В МУНИЦИПАЛЬНОЙ СОБСТВЕННОСТИ ОНОНСКОГО МУНИЦИПАЛЬНОГО ОКРУГА ЗАБАЙКАЛЬСКОГО КРАЯ</w:t>
      </w:r>
    </w:p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2375"/>
      </w:tblGrid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Наименование вида (подвида) разрешенного использования земельного участка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Расчетный коэффициент, %</w:t>
            </w:r>
          </w:p>
        </w:tc>
      </w:tr>
      <w:tr w:rsidR="000D46F9" w:rsidRPr="000D46F9" w:rsidTr="00D6620C">
        <w:trPr>
          <w:trHeight w:val="134"/>
        </w:trPr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(образованные земельные участки) для комплексного развития территории, если иное не предусмотрено строкой 3 настоящего приложения: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 подготовке проекта планировки территории и проекта межевания территории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0,001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при строительстве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0,78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участки, являющиеся земельными участками общего назначения, расположенные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0,0078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размещения домов индивидуальной жилой застройки: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строительство индивидуальных жилых домов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0,05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эксплуатация индивидуальных жилых домов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общежитий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выпаса сельскохозяйственных животных, ведения огородничества для собственных нужд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сельскохозяйственного использования (сельскохозяйственного производства), за исключением земельных участков, указанных в строках 5 - 6 настоящего приложения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коммунального обслуживания: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котельные, водозаборы, насосные станции, трансформаторные подстанции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8.2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очистные сооружения, полигоны по захоронению твердых бытовых отходов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строительства и эксплуатации объектов недвижимости гаражного назначения и эксплуатации автостоянок: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гаражи (кооперативные)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0,15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9.2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гаражи индивидуальные, гаражи боксового типа непроизводственного назначения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9.3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гаражи (кооперативные, индивидуальные), используемые физическими лицами, указанными в пункте 18 Порядка определения размера арендной платы за земельные участки, находящиеся в собственности Забайкальского края, а также земельные участки, государственная собственность на которые не разграничена, на территории Забайкальского края, предоставленные в аренду без торгов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9.4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бесплатные автостоянки, для хранения личного автотранспорта, бесплатные автопарковки, площадки для хранения арестованных транспортных средств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торговли: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торговые центры, торгово-развлекательные центры, магазины, рынки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0,15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10.2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акцизные склады, торговые склады, павильоны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4,24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развлечений: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развлекательные центры, танцевальные площадки, дискотеки, ночные клубы, аквапарки, боулинг, аттракционы, ипподромы, детские игровые площадки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0,10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общественного питания: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кафе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0,10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12.2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рестораны, бары, ночные клубы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0,3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12.3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столовые, закусочные, бистро, кафетерии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0,15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12.4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хлебопекарни, цеха по производству и продаже полуфабрикатов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0,15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бытового обслуживания: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мастерские мелкого ремонта, сапожные </w:t>
            </w: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мастерские, дома быта, ателье, фотоателье, бани, сауны, туалеты, парикмахерские, прачечные, похоронные бюро, салоны красоты, химчистки, пункты проката бытовых изделий и предметов личного пользования, пункты приема стеклопосуды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0,15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гостиничного обслуживания: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гостиницы, мотели, отели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0,10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обслуживания автотранспорта: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автозаправочные станции (комплексы)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15.2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газонаполнительные станции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0,84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автомойки, станции (пункты) технического обслуживания, мастерские (пункты) по ремонту автомобилей, </w:t>
            </w:r>
            <w:proofErr w:type="spellStart"/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шиномонтаж</w:t>
            </w:r>
            <w:proofErr w:type="spellEnd"/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иные объекты, предназначенные для оказания услуг по ремонту, техническому обслуживанию и содержанию автотранспортных средств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административных и офисных зданий: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административные здания, офисы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16.2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банки, кредитные организации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16.3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рекламные, страховые, юридические, нотариальные конторы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16.4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экскурсионные бюро, бюро путешествий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2,65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16.5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объекты информационных, </w:t>
            </w:r>
            <w:proofErr w:type="spellStart"/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риелторских</w:t>
            </w:r>
            <w:proofErr w:type="spellEnd"/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аудиторских, оценочных услуг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8,49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16.6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ломбарды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6,36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образования и просвещения: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детские ясли, детские сады, школы, лицеи, гимназии, профессиональные технические училища, колледжи, художественные, музыкальные школы, образовательные кружки, институты, университеты, учебные заведения по переподготовке и повышению квалификации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здравоохранения: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поликлиники, больницы, аптеки, стоматологические кабинеты, частные клиники, </w:t>
            </w: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иные объекты частной профильной медицины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0,02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19.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социального обеспечения: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службы занятости, дома престарелых, дома ребенка, детские дома, пункты питания малоимущих, пункты ночлега для бездомных граждан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0,15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ветеринарного обслуживания: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пункты временного содержания и разведения животных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физической культуры и спорта: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спортивные клубы, спортивные залы, бассейны, площадки для занятия спортом и физкультурой (беговые дорожки, теннисные корты, автодромы, мотодромы, трамплины, спортивные сооружения, поля для спортивной игры)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недвижимости в сфере культуры: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цирки, зоопарки, зверинцы, музеи, выставочные залы, художественные галереи, дома культуры, библиотеки, кинотеатры, кинозалы, площадки для празднеств и гуляний, бесплатные детские игровые площадки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размещения объектов социально ориентированными некоммерческими организациями при условии осуществления ими в соответствии с учредительными документами следующих видов деятельности: содействие армии, авиации и флоту России; социальная поддержка и защита граждан; охрана окружающей среды и защита животных; охрана и в соответствии с установленными требованиями содержание объектов и территорий, имеющих историческое, культовое, культурное, природоохранное значение, и мест захоронений; профилактика социально опасных форм поведения граждан; пропаганда здорового образа жизни; профилактика безопасности дорожного движения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0,15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объектов ритуальной деятельности: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кладбища, крематории, места захоронения, культовые сооружения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эксплуатации производственных зданий, сооружений промышленности, материально-технического, продовольственного снабжения, сбыта и заготовок: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промышленные объекты, производственные базы, производственные гаражи, склады, редакции газет, издательства, типографии, овощехранилища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0,94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25.2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рекультивация земельных участков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0,002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участки, предназначенные для строительства, реконструкции, эксплуатации линейных объектов, если иное не предусмотрено Порядком определения размера арендной платы за земельные участки, находящиеся в собственности Ононского муниципального округа Забайкальского края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1,0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Земельные участки для осуществления деятельности, предусмотренной концессионным соглашением, соглашением о государственно-частном партнерстве, соглашением о </w:t>
            </w:r>
            <w:proofErr w:type="spellStart"/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муниципально</w:t>
            </w:r>
            <w:proofErr w:type="spellEnd"/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-частном партнерстве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0,15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взамен арендуемых земельных участков, изымаемых для государственных (муниципальных) нужд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для строительства, реконструкции, реставрации объектов недвижимости, за исключением объектов, указанных в строках 1, 4.1, 5, 6, 11, 29, 30, 31, 32(1) настоящего приложения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1,29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Земельные участки для строительства и эксплуатации памятников</w:t>
            </w: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0,0014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Прочие земельные участки: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31.1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участки, на которых отсутствуют объекты капитального строительства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31.2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участки, на которых расположены объекты капитального строительства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D46F9" w:rsidRPr="000D46F9" w:rsidTr="00D6620C">
        <w:tc>
          <w:tcPr>
            <w:tcW w:w="817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31.3</w:t>
            </w:r>
          </w:p>
        </w:tc>
        <w:tc>
          <w:tcPr>
            <w:tcW w:w="6379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Земельные участки под рекламные конструкции</w:t>
            </w:r>
          </w:p>
        </w:tc>
        <w:tc>
          <w:tcPr>
            <w:tcW w:w="2375" w:type="dxa"/>
          </w:tcPr>
          <w:p w:rsidR="000D46F9" w:rsidRPr="000D46F9" w:rsidRDefault="000D46F9" w:rsidP="000D46F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46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</w:tc>
      </w:tr>
    </w:tbl>
    <w:p w:rsidR="000D46F9" w:rsidRPr="000D46F9" w:rsidRDefault="000D46F9" w:rsidP="000D4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D46F9" w:rsidRPr="000D46F9" w:rsidRDefault="000D46F9" w:rsidP="000D4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99D" w:rsidRPr="009F284E" w:rsidRDefault="001A099D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5" w:name="_GoBack"/>
      <w:bookmarkEnd w:id="5"/>
    </w:p>
    <w:p w:rsidR="001A099D" w:rsidRPr="009A5982" w:rsidRDefault="001A099D" w:rsidP="001A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979" w:rsidRDefault="00C52979"/>
    <w:sectPr w:rsidR="00C5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9D"/>
    <w:rsid w:val="000D46F9"/>
    <w:rsid w:val="001A099D"/>
    <w:rsid w:val="002F7637"/>
    <w:rsid w:val="009F284E"/>
    <w:rsid w:val="00C52979"/>
    <w:rsid w:val="00D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DC117-BCB2-4402-893D-CB4BBD2F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52162" TargetMode="External"/><Relationship Id="rId13" Type="http://schemas.openxmlformats.org/officeDocument/2006/relationships/hyperlink" Target="https://docs.cntd.ru/document/4286245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20352162" TargetMode="External"/><Relationship Id="rId12" Type="http://schemas.openxmlformats.org/officeDocument/2006/relationships/hyperlink" Target="https://docs.cntd.ru/document/74410000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47486" TargetMode="External"/><Relationship Id="rId11" Type="http://schemas.openxmlformats.org/officeDocument/2006/relationships/hyperlink" Target="https://docs.cntd.ru/document/902167013" TargetMode="External"/><Relationship Id="rId5" Type="http://schemas.openxmlformats.org/officeDocument/2006/relationships/hyperlink" Target="https://docs.cntd.ru/document/744100004" TargetMode="External"/><Relationship Id="rId15" Type="http://schemas.openxmlformats.org/officeDocument/2006/relationships/hyperlink" Target="https://docs.cntd.ru/document/902347486" TargetMode="External"/><Relationship Id="rId10" Type="http://schemas.openxmlformats.org/officeDocument/2006/relationships/hyperlink" Target="https://docs.cntd.ru/document/902167013" TargetMode="External"/><Relationship Id="rId4" Type="http://schemas.openxmlformats.org/officeDocument/2006/relationships/hyperlink" Target="https://docs.cntd.ru/document/744100004" TargetMode="External"/><Relationship Id="rId9" Type="http://schemas.openxmlformats.org/officeDocument/2006/relationships/hyperlink" Target="https://docs.cntd.ru/document/744100004" TargetMode="External"/><Relationship Id="rId14" Type="http://schemas.openxmlformats.org/officeDocument/2006/relationships/hyperlink" Target="https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4451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7</cp:revision>
  <dcterms:created xsi:type="dcterms:W3CDTF">2025-12-22T06:36:00Z</dcterms:created>
  <dcterms:modified xsi:type="dcterms:W3CDTF">2026-01-12T05:47:00Z</dcterms:modified>
</cp:coreProperties>
</file>