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636902" w:rsidRDefault="00636902" w:rsidP="00636902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Администрация Ононского муниципального округа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636902" w:rsidRDefault="00636902" w:rsidP="00636902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636902" w:rsidRDefault="00636902" w:rsidP="00636902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36902" w:rsidRDefault="00396CCB" w:rsidP="00396CCB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3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.0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>.20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26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63690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№ </w:t>
      </w:r>
      <w:r w:rsidR="00134560">
        <w:rPr>
          <w:rFonts w:ascii="Times New Roman" w:eastAsia="Times New Roman" w:hAnsi="Times New Roman"/>
          <w:sz w:val="28"/>
          <w:szCs w:val="28"/>
          <w:lang w:eastAsia="ar-SA"/>
        </w:rPr>
        <w:t>57</w:t>
      </w:r>
    </w:p>
    <w:p w:rsidR="00396CCB" w:rsidRPr="00396CCB" w:rsidRDefault="00396CCB" w:rsidP="00396CCB">
      <w:pPr>
        <w:jc w:val="both"/>
        <w:rPr>
          <w:rFonts w:ascii="Times New Roman" w:eastAsia="Times New Roman" w:hAnsi="Times New Roman"/>
          <w:lang w:eastAsia="ar-SA"/>
        </w:rPr>
      </w:pPr>
    </w:p>
    <w:p w:rsidR="004B5EF4" w:rsidRDefault="00636902" w:rsidP="004B5EF4">
      <w:pPr>
        <w:jc w:val="center"/>
        <w:rPr>
          <w:rFonts w:ascii="Times New Roman" w:hAnsi="Times New Roman"/>
          <w:b/>
          <w:sz w:val="28"/>
          <w:szCs w:val="28"/>
        </w:rPr>
      </w:pPr>
      <w:r w:rsidRPr="0007425B">
        <w:rPr>
          <w:rFonts w:ascii="Times New Roman" w:hAnsi="Times New Roman"/>
          <w:b/>
          <w:sz w:val="28"/>
          <w:szCs w:val="28"/>
        </w:rPr>
        <w:t xml:space="preserve">О подготовке к пожароопасному сезону </w:t>
      </w:r>
      <w:r>
        <w:rPr>
          <w:rFonts w:ascii="Times New Roman" w:hAnsi="Times New Roman"/>
          <w:b/>
          <w:sz w:val="28"/>
          <w:szCs w:val="28"/>
        </w:rPr>
        <w:t>202</w:t>
      </w:r>
      <w:r w:rsidR="00134560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</w:t>
      </w:r>
      <w:r w:rsidR="004B5EF4">
        <w:rPr>
          <w:rFonts w:ascii="Times New Roman" w:hAnsi="Times New Roman"/>
          <w:b/>
          <w:sz w:val="28"/>
          <w:szCs w:val="28"/>
        </w:rPr>
        <w:t>ода</w:t>
      </w:r>
    </w:p>
    <w:p w:rsidR="00636902" w:rsidRPr="0007425B" w:rsidRDefault="00636902" w:rsidP="00636902">
      <w:pPr>
        <w:jc w:val="center"/>
        <w:rPr>
          <w:rFonts w:ascii="Times New Roman" w:hAnsi="Times New Roman"/>
          <w:b/>
          <w:sz w:val="28"/>
          <w:szCs w:val="28"/>
        </w:rPr>
      </w:pPr>
    </w:p>
    <w:p w:rsidR="00636902" w:rsidRPr="0007425B" w:rsidRDefault="00636902" w:rsidP="00636902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21 декабря 1994 года № 69-ФЗ «О пожарной безопасности» и от 21 декабря 1994 года № 68-ФЗ «О защите населения и территорий от чрезвычайных ситуаций природного и техногенного характера», </w:t>
      </w:r>
      <w:r w:rsidRPr="00636902">
        <w:rPr>
          <w:rFonts w:ascii="Times New Roman" w:hAnsi="Times New Roman"/>
          <w:sz w:val="28"/>
          <w:szCs w:val="28"/>
        </w:rPr>
        <w:t>с частью 5 статьи 37 Устава Ононского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45833" w:rsidRPr="00845833">
        <w:rPr>
          <w:rFonts w:ascii="Times New Roman" w:hAnsi="Times New Roman"/>
          <w:sz w:val="28"/>
          <w:szCs w:val="28"/>
        </w:rPr>
        <w:t>учитывая решение  комиссии  по  предупреждению и  ликвидации  чрезвычайных  ситуаций  и  обеспечению  пожарной  безопасности  в  Ононском  муниципальном округе протокол</w:t>
      </w:r>
      <w:proofErr w:type="gramEnd"/>
      <w:r w:rsidR="00845833" w:rsidRPr="00845833">
        <w:rPr>
          <w:rFonts w:ascii="Times New Roman" w:hAnsi="Times New Roman"/>
          <w:sz w:val="28"/>
          <w:szCs w:val="28"/>
        </w:rPr>
        <w:t xml:space="preserve">   №</w:t>
      </w:r>
      <w:r w:rsidR="00396CCB">
        <w:rPr>
          <w:rFonts w:ascii="Times New Roman" w:hAnsi="Times New Roman"/>
          <w:sz w:val="28"/>
          <w:szCs w:val="28"/>
        </w:rPr>
        <w:t xml:space="preserve"> 1</w:t>
      </w:r>
      <w:r w:rsidR="00845833" w:rsidRPr="00845833">
        <w:rPr>
          <w:rFonts w:ascii="Times New Roman" w:hAnsi="Times New Roman"/>
          <w:sz w:val="28"/>
          <w:szCs w:val="28"/>
        </w:rPr>
        <w:t xml:space="preserve"> от </w:t>
      </w:r>
      <w:r w:rsidR="00845833">
        <w:rPr>
          <w:rFonts w:ascii="Times New Roman" w:hAnsi="Times New Roman"/>
          <w:sz w:val="28"/>
          <w:szCs w:val="28"/>
        </w:rPr>
        <w:t>1</w:t>
      </w:r>
      <w:r w:rsidR="00396CCB">
        <w:rPr>
          <w:rFonts w:ascii="Times New Roman" w:hAnsi="Times New Roman"/>
          <w:sz w:val="28"/>
          <w:szCs w:val="28"/>
        </w:rPr>
        <w:t>3</w:t>
      </w:r>
      <w:r w:rsidR="00845833" w:rsidRPr="00845833">
        <w:rPr>
          <w:rFonts w:ascii="Times New Roman" w:hAnsi="Times New Roman"/>
          <w:sz w:val="28"/>
          <w:szCs w:val="28"/>
        </w:rPr>
        <w:t>.0</w:t>
      </w:r>
      <w:r w:rsidR="00396CCB">
        <w:rPr>
          <w:rFonts w:ascii="Times New Roman" w:hAnsi="Times New Roman"/>
          <w:sz w:val="28"/>
          <w:szCs w:val="28"/>
        </w:rPr>
        <w:t>2</w:t>
      </w:r>
      <w:r w:rsidR="00845833" w:rsidRPr="00845833">
        <w:rPr>
          <w:rFonts w:ascii="Times New Roman" w:hAnsi="Times New Roman"/>
          <w:sz w:val="28"/>
          <w:szCs w:val="28"/>
        </w:rPr>
        <w:t>.202</w:t>
      </w:r>
      <w:r w:rsidR="00396CCB">
        <w:rPr>
          <w:rFonts w:ascii="Times New Roman" w:hAnsi="Times New Roman"/>
          <w:sz w:val="28"/>
          <w:szCs w:val="28"/>
        </w:rPr>
        <w:t>6</w:t>
      </w:r>
      <w:r w:rsidR="00845833" w:rsidRPr="00845833">
        <w:rPr>
          <w:rFonts w:ascii="Times New Roman" w:hAnsi="Times New Roman"/>
          <w:sz w:val="28"/>
          <w:szCs w:val="28"/>
        </w:rPr>
        <w:t xml:space="preserve"> года</w:t>
      </w:r>
      <w:r w:rsidR="00845833">
        <w:rPr>
          <w:rFonts w:ascii="Times New Roman" w:hAnsi="Times New Roman"/>
          <w:sz w:val="28"/>
          <w:szCs w:val="28"/>
        </w:rPr>
        <w:t xml:space="preserve">, </w:t>
      </w:r>
      <w:r w:rsidRPr="00636902">
        <w:rPr>
          <w:rFonts w:ascii="Times New Roman" w:hAnsi="Times New Roman"/>
          <w:sz w:val="28"/>
          <w:szCs w:val="28"/>
        </w:rPr>
        <w:t xml:space="preserve">в связи с подготовкой к пожароопасному сезону </w:t>
      </w:r>
      <w:r w:rsidR="004B5EF4">
        <w:rPr>
          <w:rFonts w:ascii="Times New Roman" w:hAnsi="Times New Roman"/>
          <w:sz w:val="28"/>
          <w:szCs w:val="28"/>
        </w:rPr>
        <w:t>202</w:t>
      </w:r>
      <w:r w:rsidR="00396CCB">
        <w:rPr>
          <w:rFonts w:ascii="Times New Roman" w:hAnsi="Times New Roman"/>
          <w:sz w:val="28"/>
          <w:szCs w:val="28"/>
        </w:rPr>
        <w:t>6</w:t>
      </w:r>
      <w:r w:rsidR="004B5EF4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396CCB" w:rsidRPr="00396CCB" w:rsidRDefault="00636902" w:rsidP="00396CCB">
      <w:pPr>
        <w:widowControl/>
        <w:tabs>
          <w:tab w:val="left" w:pos="-1980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eastAsiaTheme="minorHAnsi"/>
          <w:b/>
          <w:bCs/>
          <w:lang w:eastAsia="en-US"/>
        </w:rPr>
        <w:t xml:space="preserve"> </w:t>
      </w:r>
      <w:r w:rsidR="00396CCB">
        <w:rPr>
          <w:rFonts w:ascii="Times New Roman" w:eastAsia="Times New Roman" w:hAnsi="Times New Roman"/>
          <w:b/>
          <w:sz w:val="28"/>
          <w:szCs w:val="28"/>
        </w:rPr>
        <w:t>1</w:t>
      </w:r>
      <w:r w:rsidR="00396CCB" w:rsidRPr="00396CCB">
        <w:rPr>
          <w:rFonts w:ascii="Times New Roman" w:eastAsia="Times New Roman" w:hAnsi="Times New Roman"/>
          <w:b/>
          <w:sz w:val="28"/>
          <w:szCs w:val="28"/>
        </w:rPr>
        <w:t xml:space="preserve">. Главам сельских администраций Ононского муниципального округа: 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привести в готовность подразделения добровольной пожарной дружины;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подготовить противопожарную, тракторную и тяжелую землеройную технику;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 xml:space="preserve">- провести инвентаризацию и приведение в готовность противопожарной техники и инвентаря (мотопомпы, РЛО, лопаты, топоры и </w:t>
      </w:r>
      <w:proofErr w:type="spellStart"/>
      <w:r w:rsidRPr="00396CCB">
        <w:rPr>
          <w:rFonts w:ascii="Times New Roman" w:eastAsia="Times New Roman" w:hAnsi="Times New Roman"/>
          <w:sz w:val="28"/>
          <w:szCs w:val="28"/>
        </w:rPr>
        <w:t>тд</w:t>
      </w:r>
      <w:proofErr w:type="spellEnd"/>
      <w:r w:rsidRPr="00396CCB">
        <w:rPr>
          <w:rFonts w:ascii="Times New Roman" w:eastAsia="Times New Roman" w:hAnsi="Times New Roman"/>
          <w:sz w:val="28"/>
          <w:szCs w:val="28"/>
        </w:rPr>
        <w:t>.)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 xml:space="preserve">- провести очистку населенных пунктов, свалок бытовых отходов от сухой травы и мусора </w:t>
      </w:r>
      <w:r w:rsidRPr="00396CCB">
        <w:rPr>
          <w:rFonts w:ascii="Times New Roman" w:eastAsia="Times New Roman" w:hAnsi="Times New Roman"/>
          <w:b/>
          <w:sz w:val="28"/>
          <w:szCs w:val="28"/>
        </w:rPr>
        <w:t>до 01 апреля 2026 года</w:t>
      </w:r>
      <w:r w:rsidRPr="00396CCB">
        <w:rPr>
          <w:rFonts w:ascii="Times New Roman" w:eastAsia="Times New Roman" w:hAnsi="Times New Roman"/>
          <w:sz w:val="28"/>
          <w:szCs w:val="28"/>
        </w:rPr>
        <w:t>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 создать патрульные, патрульно-маневренные, маневренные и патрульно-контрольные группы в населенных пунктах в соответствии с методическими рекомендациями, утвержденными Всероссийским научно-исследовательским институтом по проблемам гражданской обороны и чрезвычайным ситуациям МЧС России в 2020 году;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обеспечить регулярное проведение профилактической работы с населением по формированию бережного отношения к лесу и информирования населения лесопожарной обстановке и мерах пожарной безопасности;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провести работу по запрету и ликвидации свалок отходов на территориях общего пользования, прилегающих к жилым домам, объектам недвижимого имущества, относящимся к имуществу общего пользования, в том числе вне границ указанных территорий;</w:t>
      </w:r>
    </w:p>
    <w:p w:rsidR="00396CCB" w:rsidRPr="00396CCB" w:rsidRDefault="00396CCB" w:rsidP="00396CCB">
      <w:pPr>
        <w:widowControl/>
        <w:tabs>
          <w:tab w:val="left" w:pos="-1980"/>
        </w:tabs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lastRenderedPageBreak/>
        <w:t xml:space="preserve">- проверить работоспособность установленных пожарных </w:t>
      </w:r>
      <w:proofErr w:type="spellStart"/>
      <w:r w:rsidRPr="00396CCB">
        <w:rPr>
          <w:rFonts w:ascii="Times New Roman" w:eastAsia="Times New Roman" w:hAnsi="Times New Roman"/>
          <w:sz w:val="28"/>
          <w:szCs w:val="28"/>
        </w:rPr>
        <w:t>извещателей</w:t>
      </w:r>
      <w:proofErr w:type="spellEnd"/>
      <w:r w:rsidRPr="00396CCB">
        <w:rPr>
          <w:rFonts w:ascii="Times New Roman" w:eastAsia="Times New Roman" w:hAnsi="Times New Roman"/>
          <w:sz w:val="28"/>
          <w:szCs w:val="28"/>
        </w:rPr>
        <w:t xml:space="preserve"> на подведомственной территории, определить круг лиц, которым необходима установка данных </w:t>
      </w:r>
      <w:proofErr w:type="spellStart"/>
      <w:r w:rsidRPr="00396CCB">
        <w:rPr>
          <w:rFonts w:ascii="Times New Roman" w:eastAsia="Times New Roman" w:hAnsi="Times New Roman"/>
          <w:sz w:val="28"/>
          <w:szCs w:val="28"/>
        </w:rPr>
        <w:t>извещателей</w:t>
      </w:r>
      <w:proofErr w:type="spellEnd"/>
      <w:r w:rsidRPr="00396CCB">
        <w:rPr>
          <w:rFonts w:ascii="Times New Roman" w:eastAsia="Times New Roman" w:hAnsi="Times New Roman"/>
          <w:sz w:val="28"/>
          <w:szCs w:val="28"/>
        </w:rPr>
        <w:t>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2</w:t>
      </w:r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) Рекомендовать начальнику Ононского лесничества </w:t>
      </w:r>
      <w:proofErr w:type="spellStart"/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>Халиулиной</w:t>
      </w:r>
      <w:proofErr w:type="spellEnd"/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В.С., начальнику</w:t>
      </w: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>Ононского участка КГСАУ «Забайкаллесхоз» Перевозчикову Н.Б.: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- </w:t>
      </w: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>провести проверку готовности сил и средств тушения лесных пожаров;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- </w:t>
      </w: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подготовку лесничеств и подведомственных учреждений к пожароопасному сезону 2026 года;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-  Заключить договоры и соглашения на привлечение по тушению лесных и ландшафтных пожаров добровольных пожарных дружин (формирований) сельских администраций Ононского муниципального округа;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-</w:t>
      </w:r>
      <w:r w:rsidRPr="00396CCB">
        <w:rPr>
          <w:rFonts w:ascii="Times New Roman" w:eastAsia="Times New Roman" w:hAnsi="Times New Roman"/>
        </w:rPr>
        <w:t xml:space="preserve"> </w:t>
      </w: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>Организовать и обеспечить регулярную разъяснительную работу с населением через средства массовой информации по вопросам соблюдения правил пожарной безопасности в лесах, а также готовности к действиям при угрозе и возникновении чрезвычайных ситуаций, связанных с лесными пожарами;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подготовку личного состава специализированных </w:t>
      </w:r>
      <w:proofErr w:type="spellStart"/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>лесопожарных</w:t>
      </w:r>
      <w:proofErr w:type="spellEnd"/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учреждений по тактике и технике тушения лесных пожаров, а также обучение сезонных работников, привлекаемых для тушения лесных и ландшафтных пожаров;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  Принять меры по активизации проведения в необходимых объемах санитарно-оздоровительных мероприятий, включая уборку захламленности в лесах.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3</w:t>
      </w: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) Рекомендовать начальнику пожарно-спасательного гарнизона Бронникову А.А.</w:t>
      </w: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, </w:t>
      </w:r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старшему инспектору ОНД и </w:t>
      </w:r>
      <w:proofErr w:type="gramStart"/>
      <w:r w:rsidRPr="00396CCB">
        <w:rPr>
          <w:rFonts w:ascii="Times New Roman" w:eastAsia="Times New Roman" w:hAnsi="Times New Roman"/>
          <w:b/>
          <w:sz w:val="28"/>
          <w:szCs w:val="28"/>
        </w:rPr>
        <w:t>ПР</w:t>
      </w:r>
      <w:proofErr w:type="gramEnd"/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 по Акшинскому, Кыринскому, Ононскому районам </w:t>
      </w:r>
      <w:proofErr w:type="spellStart"/>
      <w:r w:rsidRPr="00396CCB">
        <w:rPr>
          <w:rFonts w:ascii="Times New Roman" w:eastAsia="Times New Roman" w:hAnsi="Times New Roman"/>
          <w:b/>
          <w:sz w:val="28"/>
          <w:szCs w:val="28"/>
        </w:rPr>
        <w:t>Цоктоеву</w:t>
      </w:r>
      <w:proofErr w:type="spellEnd"/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 Ч.Ц.: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привести в готовность силы и средства отряда к обеспечению защиты населенных пунктов и объектов экономики, в зоне ответственности, от лесных и ландшафтных пожаров;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откорректировать оперативные планы и карточки тушения пожаров в населенных пунктах и на объектах экономики, расположенных в лесной и прилегающей к ней зоне, в районах дислокации подразделений отряда;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работу по проверке противопожарного состояния населенных пунктов и на объектах, расположенных в лесной и прилегающей к ней зоне, в районах дислокации подразделений отряда;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обеспечить своевременный выезд на расследование по поступившим сообщениям о лесных пожарах и других ландшафтных (природных) пожарах.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- организовать проведение визуального (предварительного) осмотра места происшествия в составе СОГ в день поступления сообщения о лесном пожаре с целью определения причины пожара, а также установления лиц, причастных к его возникновению.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4</w:t>
      </w:r>
      <w:r w:rsidRPr="00396CCB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) Рекомендовать начальнику </w:t>
      </w: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ПП по Ононскому району </w:t>
      </w:r>
      <w:proofErr w:type="spell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Колодину</w:t>
      </w:r>
      <w:proofErr w:type="spell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Е.</w:t>
      </w:r>
      <w:proofErr w:type="gram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В</w:t>
      </w:r>
      <w:proofErr w:type="gram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  - </w:t>
      </w: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Привести силы и средства в готовность для обеспечения действия режима ограничений, связанных с лесными пожарами.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5</w:t>
      </w: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) Рекомендовать начальнику сервисного центра с. Акша СУ </w:t>
      </w:r>
      <w:proofErr w:type="spell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proofErr w:type="gram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.Н</w:t>
      </w:r>
      <w:proofErr w:type="gram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ижний</w:t>
      </w:r>
      <w:proofErr w:type="spell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Цасучей Бурятского филиала ПАО «Ростелеком»., начальнику ПАО «</w:t>
      </w:r>
      <w:proofErr w:type="spell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Россети</w:t>
      </w:r>
      <w:proofErr w:type="spell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 Сибири»- «Читаэнерго»  ЮПЭС Ононский РЭС Бронникову Ю.Н., </w:t>
      </w:r>
      <w:r w:rsidRPr="00396CCB">
        <w:rPr>
          <w:rFonts w:ascii="Times New Roman" w:eastAsia="Times New Roman" w:hAnsi="Times New Roman"/>
          <w:b/>
          <w:sz w:val="28"/>
          <w:szCs w:val="28"/>
        </w:rPr>
        <w:t>руководителю Ононского ДЭУч: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- </w:t>
      </w: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провести работы по противопожарному обустройству полос отвода автомобильных дорог, линий связи и электропередачи, по недопущению выжиганий сухой травы, разведения костров, сжигания хвороста, порубочных остатков и горючих материалов в указанных зонах;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- провести осмотр линий электропередач в случае усиления ветровой нагрузки;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- при ветровой нагрузке от 15м/с. проводить отключение линии электропередач.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6</w:t>
      </w:r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) Председателю комитета </w:t>
      </w:r>
      <w:r w:rsidR="008431A7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экономики</w:t>
      </w:r>
      <w:bookmarkStart w:id="0" w:name="_GoBack"/>
      <w:bookmarkEnd w:id="0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администрации Ононского муниципального округа </w:t>
      </w:r>
      <w:proofErr w:type="gramStart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Томских</w:t>
      </w:r>
      <w:proofErr w:type="gramEnd"/>
      <w:r w:rsidRPr="00396CCB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А.Н.: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proofErr w:type="gramStart"/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- организовать проведение разъяснительной работы с руководителями сельскохозяйственных организаций независимо от форм собственности, правообладателями земельных участков сельскохозяйственного назначения (собственниками земельных участков, землепользователями, землевладельцами и арендаторами земельных участков) по вопросам обеспечения пожарной безопасности на подведомственных территориях, в том числе запрета проведения выжиганий сухой травы на землях сельскохозяйственного назначения, принятия мер по защите сельскохозяйственных угодий от зарастания сорной растительностью, своевременного проведения сенокошения и</w:t>
      </w:r>
      <w:proofErr w:type="gramEnd"/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 xml:space="preserve"> незамедлительного сообщения о возникающих пожарах и других ландшафтных (природных) пожарах в единую дежурно-диспетчерскую службу Ононского муниципального округа;</w:t>
      </w:r>
    </w:p>
    <w:p w:rsidR="00396CCB" w:rsidRPr="00396CCB" w:rsidRDefault="00396CCB" w:rsidP="00396CCB">
      <w:pPr>
        <w:widowControl/>
        <w:tabs>
          <w:tab w:val="left" w:pos="2595"/>
        </w:tabs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- совместно с органами прокуратуры организовать осуществление проверки готовности сельскохозяйственных организаций к пожароопасному сезону 2026 года (наличие минерализованных полос, прокосов пожароопасных участков, средств пожаротушения  и емкостей с водой);</w:t>
      </w:r>
    </w:p>
    <w:p w:rsidR="00396CCB" w:rsidRPr="00396CCB" w:rsidRDefault="00396CCB" w:rsidP="00396CCB">
      <w:pPr>
        <w:widowControl/>
        <w:tabs>
          <w:tab w:val="left" w:pos="2595"/>
        </w:tabs>
        <w:suppressAutoHyphens w:val="0"/>
        <w:jc w:val="both"/>
        <w:rPr>
          <w:rFonts w:ascii="Times New Roman" w:eastAsiaTheme="minorHAnsi" w:hAnsi="Times New Roman"/>
          <w:bCs/>
          <w:sz w:val="28"/>
          <w:szCs w:val="28"/>
          <w:lang w:eastAsia="en-US"/>
        </w:rPr>
      </w:pPr>
      <w:r w:rsidRPr="00396CCB">
        <w:rPr>
          <w:rFonts w:ascii="Times New Roman" w:eastAsiaTheme="minorHAnsi" w:hAnsi="Times New Roman"/>
          <w:bCs/>
          <w:sz w:val="28"/>
          <w:szCs w:val="28"/>
          <w:lang w:eastAsia="en-US"/>
        </w:rPr>
        <w:t>- выявить всех землепользователей, земли которых прилегают к лесному фонду.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7</w:t>
      </w:r>
      <w:r w:rsidRPr="00396CCB">
        <w:rPr>
          <w:rFonts w:ascii="Times New Roman" w:eastAsia="Times New Roman" w:hAnsi="Times New Roman"/>
          <w:b/>
          <w:sz w:val="28"/>
          <w:szCs w:val="28"/>
        </w:rPr>
        <w:t>) Администрации Ононского муниципального округа: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96CCB">
        <w:rPr>
          <w:rFonts w:ascii="Times New Roman" w:eastAsia="Times New Roman" w:hAnsi="Times New Roman"/>
          <w:sz w:val="28"/>
          <w:szCs w:val="28"/>
        </w:rPr>
        <w:t>создать запас ГСМ для сельских администраций округа;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sz w:val="28"/>
          <w:szCs w:val="28"/>
        </w:rPr>
        <w:t>- обеспечить добровольные пожарные дружины средствами пожаротушения.</w:t>
      </w:r>
    </w:p>
    <w:p w:rsidR="00396CCB" w:rsidRPr="00396CCB" w:rsidRDefault="00396CCB" w:rsidP="00396CCB">
      <w:pPr>
        <w:widowControl/>
        <w:suppressAutoHyphens w:val="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</w:t>
      </w:r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) Руководителю МБУ «Центр МТО» </w:t>
      </w:r>
      <w:proofErr w:type="spellStart"/>
      <w:r w:rsidRPr="00396CCB">
        <w:rPr>
          <w:rFonts w:ascii="Times New Roman" w:eastAsia="Times New Roman" w:hAnsi="Times New Roman"/>
          <w:b/>
          <w:sz w:val="28"/>
          <w:szCs w:val="28"/>
        </w:rPr>
        <w:t>Еманакову</w:t>
      </w:r>
      <w:proofErr w:type="spellEnd"/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 С.К.:</w:t>
      </w:r>
    </w:p>
    <w:p w:rsidR="00636902" w:rsidRDefault="00396CCB" w:rsidP="00396CCB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 w:rsidRPr="00396CCB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396CCB">
        <w:rPr>
          <w:rFonts w:ascii="Times New Roman" w:eastAsia="Times New Roman" w:hAnsi="Times New Roman"/>
          <w:sz w:val="28"/>
          <w:szCs w:val="28"/>
        </w:rPr>
        <w:t>проверить имеющиеся на территории округа дизельные электрические станции и привести в готовность;</w:t>
      </w:r>
    </w:p>
    <w:p w:rsidR="00D663DC" w:rsidRPr="00D663DC" w:rsidRDefault="00D663DC" w:rsidP="00636902">
      <w:pPr>
        <w:widowControl/>
        <w:suppressAutoHyphens w:val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9) </w:t>
      </w:r>
      <w:r>
        <w:rPr>
          <w:rFonts w:ascii="Times New Roman" w:eastAsia="Times New Roman" w:hAnsi="Times New Roman"/>
          <w:sz w:val="28"/>
          <w:szCs w:val="28"/>
        </w:rPr>
        <w:t>Настоящее постановление опубликовать в газете «Ононская Заря» и разместить на официальном сайте администрации Ононского муниципального округа.</w:t>
      </w:r>
    </w:p>
    <w:p w:rsidR="005250CC" w:rsidRDefault="005250CC" w:rsidP="005250CC">
      <w:pPr>
        <w:pStyle w:val="a3"/>
        <w:tabs>
          <w:tab w:val="clear" w:pos="360"/>
          <w:tab w:val="left" w:pos="-1980"/>
        </w:tabs>
        <w:spacing w:before="0" w:line="276" w:lineRule="auto"/>
        <w:ind w:left="0" w:right="0" w:firstLine="0"/>
      </w:pPr>
      <w:r>
        <w:rPr>
          <w:b/>
        </w:rPr>
        <w:t xml:space="preserve">10) </w:t>
      </w:r>
      <w:proofErr w:type="gramStart"/>
      <w:r>
        <w:t>Контроль за</w:t>
      </w:r>
      <w:proofErr w:type="gramEnd"/>
      <w:r>
        <w:t xml:space="preserve"> осуществлением мероприятий оставляю за собой.</w:t>
      </w:r>
    </w:p>
    <w:p w:rsidR="00396CCB" w:rsidRDefault="00396CCB" w:rsidP="00636902">
      <w:pPr>
        <w:rPr>
          <w:rFonts w:ascii="Times New Roman" w:eastAsia="Times New Roman" w:hAnsi="Times New Roman"/>
          <w:sz w:val="28"/>
          <w:szCs w:val="28"/>
        </w:rPr>
      </w:pPr>
    </w:p>
    <w:p w:rsidR="00636902" w:rsidRDefault="00636902" w:rsidP="006369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E11C7C" w:rsidRPr="00396CCB" w:rsidRDefault="00636902" w:rsidP="00396CCB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396CCB" w:rsidRDefault="00396CCB">
      <w:pPr>
        <w:rPr>
          <w:rFonts w:ascii="Times New Roman" w:hAnsi="Times New Roman"/>
          <w:sz w:val="20"/>
          <w:szCs w:val="20"/>
        </w:rPr>
      </w:pPr>
    </w:p>
    <w:p w:rsidR="00396CCB" w:rsidRPr="00396CCB" w:rsidRDefault="00396CC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>
        <w:rPr>
          <w:rFonts w:ascii="Times New Roman" w:hAnsi="Times New Roman"/>
          <w:sz w:val="20"/>
          <w:szCs w:val="20"/>
        </w:rPr>
        <w:t>Беломестнова</w:t>
      </w:r>
      <w:proofErr w:type="spellEnd"/>
      <w:r>
        <w:rPr>
          <w:rFonts w:ascii="Times New Roman" w:hAnsi="Times New Roman"/>
          <w:sz w:val="20"/>
          <w:szCs w:val="20"/>
        </w:rPr>
        <w:t xml:space="preserve"> Н.Г.тел.8302524-15-77</w:t>
      </w:r>
    </w:p>
    <w:sectPr w:rsidR="00396CCB" w:rsidRPr="00396CCB" w:rsidSect="00396CC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02"/>
    <w:rsid w:val="00134560"/>
    <w:rsid w:val="002E359D"/>
    <w:rsid w:val="00314B67"/>
    <w:rsid w:val="00396CCB"/>
    <w:rsid w:val="004B5EF4"/>
    <w:rsid w:val="005250CC"/>
    <w:rsid w:val="00636902"/>
    <w:rsid w:val="006C37E6"/>
    <w:rsid w:val="008431A7"/>
    <w:rsid w:val="00845833"/>
    <w:rsid w:val="008E0B4D"/>
    <w:rsid w:val="00BC4318"/>
    <w:rsid w:val="00D663DC"/>
    <w:rsid w:val="00E1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02"/>
    <w:pPr>
      <w:widowControl w:val="0"/>
      <w:suppressAutoHyphens/>
      <w:jc w:val="left"/>
    </w:pPr>
    <w:rPr>
      <w:rFonts w:ascii="Arial" w:eastAsia="Arial Unicode MS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E0B4D"/>
    <w:pPr>
      <w:keepNext/>
      <w:keepLines/>
      <w:widowControl/>
      <w:suppressAutoHyphens w:val="0"/>
      <w:spacing w:before="48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8E0B4D"/>
    <w:pPr>
      <w:widowControl/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4D"/>
    <w:pPr>
      <w:keepNext/>
      <w:keepLines/>
      <w:widowControl/>
      <w:suppressAutoHyphens w:val="0"/>
      <w:spacing w:before="200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0B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E0B4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lock Text"/>
    <w:basedOn w:val="a"/>
    <w:uiPriority w:val="99"/>
    <w:rsid w:val="00636902"/>
    <w:pPr>
      <w:widowControl/>
      <w:tabs>
        <w:tab w:val="num" w:pos="360"/>
      </w:tabs>
      <w:suppressAutoHyphens w:val="0"/>
      <w:spacing w:before="840" w:line="260" w:lineRule="auto"/>
      <w:ind w:left="142" w:right="400" w:firstLine="520"/>
      <w:jc w:val="both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15</cp:revision>
  <dcterms:created xsi:type="dcterms:W3CDTF">2024-09-18T01:14:00Z</dcterms:created>
  <dcterms:modified xsi:type="dcterms:W3CDTF">2026-02-17T05:42:00Z</dcterms:modified>
</cp:coreProperties>
</file>