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D2D" w:rsidRDefault="00021D2D" w:rsidP="00021D2D">
      <w:pPr>
        <w:ind w:firstLine="709"/>
        <w:jc w:val="center"/>
        <w:rPr>
          <w:rFonts w:ascii="Times New Roman" w:eastAsia="Times New Roman" w:hAnsi="Times New Roman"/>
          <w:sz w:val="32"/>
          <w:szCs w:val="32"/>
          <w:lang w:eastAsia="ar-SA"/>
        </w:rPr>
      </w:pPr>
      <w:r>
        <w:rPr>
          <w:rFonts w:ascii="Times New Roman" w:eastAsia="Times New Roman" w:hAnsi="Times New Roman"/>
          <w:sz w:val="32"/>
          <w:szCs w:val="32"/>
          <w:lang w:eastAsia="ar-SA"/>
        </w:rPr>
        <w:t>РОССИЙСКАЯ ФЕДЕРАЦИЯ</w:t>
      </w:r>
    </w:p>
    <w:p w:rsidR="00021D2D" w:rsidRDefault="00021D2D" w:rsidP="00021D2D">
      <w:pPr>
        <w:ind w:firstLine="709"/>
        <w:jc w:val="center"/>
        <w:rPr>
          <w:rFonts w:ascii="Times New Roman" w:eastAsia="Times New Roman" w:hAnsi="Times New Roman"/>
          <w:sz w:val="28"/>
          <w:szCs w:val="28"/>
          <w:lang w:eastAsia="ar-SA"/>
        </w:rPr>
      </w:pPr>
    </w:p>
    <w:p w:rsidR="00021D2D" w:rsidRDefault="00021D2D" w:rsidP="00021D2D">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Забайкальский край</w:t>
      </w:r>
    </w:p>
    <w:p w:rsidR="00021D2D" w:rsidRDefault="00021D2D" w:rsidP="00021D2D">
      <w:pPr>
        <w:ind w:firstLine="709"/>
        <w:rPr>
          <w:rFonts w:ascii="Times New Roman" w:eastAsia="Times New Roman" w:hAnsi="Times New Roman"/>
          <w:sz w:val="28"/>
          <w:szCs w:val="28"/>
          <w:lang w:eastAsia="ar-SA"/>
        </w:rPr>
      </w:pPr>
    </w:p>
    <w:p w:rsidR="00021D2D" w:rsidRDefault="00021D2D" w:rsidP="00021D2D">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Администрация </w:t>
      </w:r>
      <w:r w:rsidR="008F2476">
        <w:rPr>
          <w:rFonts w:ascii="Times New Roman" w:eastAsia="Times New Roman" w:hAnsi="Times New Roman"/>
          <w:sz w:val="28"/>
          <w:szCs w:val="28"/>
          <w:lang w:eastAsia="ar-SA"/>
        </w:rPr>
        <w:t>Ононского муниципального округа</w:t>
      </w:r>
    </w:p>
    <w:p w:rsidR="00021D2D" w:rsidRDefault="00021D2D" w:rsidP="00021D2D">
      <w:pPr>
        <w:ind w:firstLine="709"/>
        <w:jc w:val="center"/>
        <w:rPr>
          <w:rFonts w:ascii="Times New Roman" w:eastAsia="Times New Roman" w:hAnsi="Times New Roman"/>
          <w:lang w:eastAsia="ar-SA"/>
        </w:rPr>
      </w:pPr>
    </w:p>
    <w:p w:rsidR="00021D2D" w:rsidRDefault="008F2476" w:rsidP="00021D2D">
      <w:pPr>
        <w:ind w:firstLine="709"/>
        <w:jc w:val="center"/>
        <w:rPr>
          <w:rFonts w:ascii="Times New Roman" w:eastAsia="Times New Roman" w:hAnsi="Times New Roman"/>
          <w:b/>
          <w:sz w:val="52"/>
          <w:szCs w:val="52"/>
          <w:lang w:eastAsia="ar-SA"/>
        </w:rPr>
      </w:pPr>
      <w:r>
        <w:rPr>
          <w:rFonts w:ascii="Times New Roman" w:eastAsia="Times New Roman" w:hAnsi="Times New Roman"/>
          <w:b/>
          <w:sz w:val="52"/>
          <w:szCs w:val="52"/>
          <w:lang w:eastAsia="ar-SA"/>
        </w:rPr>
        <w:t>Постановление</w:t>
      </w:r>
    </w:p>
    <w:p w:rsidR="008F2476" w:rsidRDefault="008F2476" w:rsidP="00021D2D">
      <w:pPr>
        <w:ind w:firstLine="709"/>
        <w:jc w:val="center"/>
        <w:rPr>
          <w:rFonts w:ascii="Times New Roman" w:eastAsia="Times New Roman" w:hAnsi="Times New Roman"/>
          <w:b/>
          <w:lang w:eastAsia="ar-SA"/>
        </w:rPr>
      </w:pPr>
    </w:p>
    <w:p w:rsidR="00021D2D" w:rsidRDefault="00021D2D" w:rsidP="00021D2D">
      <w:pPr>
        <w:ind w:firstLine="709"/>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 Нижний Цасучей</w:t>
      </w:r>
    </w:p>
    <w:p w:rsidR="00381F0C" w:rsidRDefault="00381F0C" w:rsidP="00381F0C">
      <w:pPr>
        <w:jc w:val="both"/>
        <w:rPr>
          <w:rFonts w:ascii="Times New Roman" w:eastAsia="Times New Roman" w:hAnsi="Times New Roman"/>
          <w:sz w:val="28"/>
          <w:szCs w:val="28"/>
          <w:lang w:eastAsia="ar-SA"/>
        </w:rPr>
      </w:pPr>
    </w:p>
    <w:p w:rsidR="00021D2D" w:rsidRPr="00C405E4" w:rsidRDefault="00381F0C" w:rsidP="00381F0C">
      <w:pPr>
        <w:jc w:val="both"/>
        <w:rPr>
          <w:rFonts w:ascii="Times New Roman" w:eastAsia="Times New Roman" w:hAnsi="Times New Roman"/>
          <w:lang w:eastAsia="ar-SA"/>
        </w:rPr>
      </w:pPr>
      <w:r>
        <w:rPr>
          <w:rFonts w:ascii="Times New Roman" w:eastAsia="Times New Roman" w:hAnsi="Times New Roman"/>
          <w:sz w:val="28"/>
          <w:szCs w:val="28"/>
          <w:lang w:eastAsia="ar-SA"/>
        </w:rPr>
        <w:t xml:space="preserve">      </w:t>
      </w:r>
      <w:r w:rsidR="00C405E4" w:rsidRPr="00C405E4">
        <w:rPr>
          <w:rFonts w:ascii="Times New Roman" w:eastAsia="Times New Roman" w:hAnsi="Times New Roman"/>
          <w:sz w:val="28"/>
          <w:szCs w:val="28"/>
          <w:lang w:eastAsia="ar-SA"/>
        </w:rPr>
        <w:t>16.</w:t>
      </w:r>
      <w:r w:rsidR="00C405E4">
        <w:rPr>
          <w:rFonts w:ascii="Times New Roman" w:eastAsia="Times New Roman" w:hAnsi="Times New Roman"/>
          <w:sz w:val="28"/>
          <w:szCs w:val="28"/>
          <w:lang w:eastAsia="ar-SA"/>
        </w:rPr>
        <w:t>02</w:t>
      </w:r>
      <w:r>
        <w:rPr>
          <w:rFonts w:ascii="Times New Roman" w:eastAsia="Times New Roman" w:hAnsi="Times New Roman"/>
          <w:sz w:val="28"/>
          <w:szCs w:val="28"/>
          <w:lang w:eastAsia="ar-SA"/>
        </w:rPr>
        <w:t>.</w:t>
      </w:r>
      <w:r w:rsidR="00021D2D">
        <w:rPr>
          <w:rFonts w:ascii="Times New Roman" w:eastAsia="Times New Roman" w:hAnsi="Times New Roman"/>
          <w:sz w:val="28"/>
          <w:szCs w:val="28"/>
          <w:lang w:eastAsia="ar-SA"/>
        </w:rPr>
        <w:t>202</w:t>
      </w:r>
      <w:r w:rsidR="00491377">
        <w:rPr>
          <w:rFonts w:ascii="Times New Roman" w:eastAsia="Times New Roman" w:hAnsi="Times New Roman"/>
          <w:sz w:val="28"/>
          <w:szCs w:val="28"/>
          <w:lang w:eastAsia="ar-SA"/>
        </w:rPr>
        <w:t>6</w:t>
      </w:r>
      <w:r>
        <w:rPr>
          <w:rFonts w:ascii="Times New Roman" w:eastAsia="Times New Roman" w:hAnsi="Times New Roman"/>
          <w:sz w:val="28"/>
          <w:szCs w:val="28"/>
          <w:lang w:eastAsia="ar-SA"/>
        </w:rPr>
        <w:t xml:space="preserve">      </w:t>
      </w:r>
      <w:r w:rsidR="00D941D9">
        <w:rPr>
          <w:rFonts w:ascii="Times New Roman" w:eastAsia="Times New Roman" w:hAnsi="Times New Roman"/>
          <w:sz w:val="28"/>
          <w:szCs w:val="28"/>
          <w:lang w:eastAsia="ar-SA"/>
        </w:rPr>
        <w:t xml:space="preserve">                                                                  </w:t>
      </w:r>
      <w:r w:rsidR="00C405E4">
        <w:rPr>
          <w:rFonts w:ascii="Times New Roman" w:eastAsia="Times New Roman" w:hAnsi="Times New Roman"/>
          <w:sz w:val="28"/>
          <w:szCs w:val="28"/>
          <w:lang w:eastAsia="ar-SA"/>
        </w:rPr>
        <w:t xml:space="preserve">             </w:t>
      </w:r>
      <w:r w:rsidR="00D941D9">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 </w:t>
      </w:r>
      <w:r w:rsidR="00C405E4" w:rsidRPr="00C405E4">
        <w:rPr>
          <w:rFonts w:ascii="Times New Roman" w:eastAsia="Times New Roman" w:hAnsi="Times New Roman"/>
          <w:sz w:val="28"/>
          <w:szCs w:val="28"/>
          <w:lang w:eastAsia="ar-SA"/>
        </w:rPr>
        <w:t>60</w:t>
      </w:r>
    </w:p>
    <w:p w:rsidR="00E63F97" w:rsidRDefault="00E63F97" w:rsidP="00CD0A8C">
      <w:pPr>
        <w:rPr>
          <w:rFonts w:ascii="Times New Roman" w:hAnsi="Times New Roman"/>
          <w:b/>
          <w:sz w:val="28"/>
          <w:szCs w:val="28"/>
        </w:rPr>
      </w:pPr>
    </w:p>
    <w:p w:rsidR="00491377" w:rsidRDefault="00491377" w:rsidP="00CD0A8C">
      <w:pPr>
        <w:rPr>
          <w:rFonts w:ascii="Times New Roman" w:hAnsi="Times New Roman"/>
          <w:b/>
          <w:sz w:val="28"/>
          <w:szCs w:val="28"/>
        </w:rPr>
      </w:pPr>
    </w:p>
    <w:p w:rsidR="00C405E4" w:rsidRPr="00491377" w:rsidRDefault="00C405E4" w:rsidP="00C405E4">
      <w:pPr>
        <w:keepNext/>
        <w:keepLines/>
        <w:ind w:firstLine="709"/>
        <w:jc w:val="center"/>
        <w:rPr>
          <w:rFonts w:ascii="Times New Roman" w:hAnsi="Times New Roman"/>
          <w:b/>
          <w:sz w:val="28"/>
          <w:szCs w:val="28"/>
        </w:rPr>
      </w:pPr>
      <w:r w:rsidRPr="00491377">
        <w:rPr>
          <w:rFonts w:ascii="Times New Roman" w:hAnsi="Times New Roman"/>
          <w:b/>
          <w:sz w:val="28"/>
          <w:szCs w:val="28"/>
        </w:rPr>
        <w:t>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(межселенных территориях)</w:t>
      </w:r>
      <w:r w:rsidRPr="00491377">
        <w:rPr>
          <w:rFonts w:ascii="Times New Roman" w:hAnsi="Times New Roman"/>
          <w:color w:val="FF0000"/>
          <w:sz w:val="28"/>
          <w:szCs w:val="28"/>
        </w:rPr>
        <w:t xml:space="preserve"> </w:t>
      </w:r>
      <w:r w:rsidRPr="00491377">
        <w:rPr>
          <w:rFonts w:ascii="Times New Roman" w:hAnsi="Times New Roman"/>
          <w:b/>
          <w:sz w:val="28"/>
          <w:szCs w:val="28"/>
        </w:rPr>
        <w:t>Ононского</w:t>
      </w:r>
      <w:r w:rsidRPr="00491377">
        <w:rPr>
          <w:rFonts w:ascii="Times New Roman" w:hAnsi="Times New Roman"/>
          <w:b/>
          <w:color w:val="FF0000"/>
          <w:sz w:val="28"/>
          <w:szCs w:val="28"/>
        </w:rPr>
        <w:t xml:space="preserve"> </w:t>
      </w:r>
      <w:r w:rsidRPr="00491377">
        <w:rPr>
          <w:rFonts w:ascii="Times New Roman" w:hAnsi="Times New Roman"/>
          <w:b/>
          <w:sz w:val="28"/>
          <w:szCs w:val="28"/>
        </w:rPr>
        <w:t xml:space="preserve">муниципального округа </w:t>
      </w:r>
    </w:p>
    <w:p w:rsidR="00C405E4" w:rsidRPr="00491377" w:rsidRDefault="00C405E4" w:rsidP="00C405E4">
      <w:pPr>
        <w:keepNext/>
        <w:keepLines/>
        <w:ind w:firstLine="709"/>
        <w:jc w:val="center"/>
        <w:rPr>
          <w:rFonts w:ascii="Times New Roman" w:hAnsi="Times New Roman"/>
          <w:color w:val="FF0000"/>
          <w:sz w:val="28"/>
          <w:szCs w:val="28"/>
        </w:rPr>
      </w:pPr>
      <w:r w:rsidRPr="00491377">
        <w:rPr>
          <w:rFonts w:ascii="Times New Roman" w:hAnsi="Times New Roman"/>
          <w:b/>
          <w:sz w:val="28"/>
          <w:szCs w:val="28"/>
        </w:rPr>
        <w:t>Забайкальского края»</w:t>
      </w:r>
      <w:bookmarkStart w:id="0" w:name="_GoBack"/>
      <w:bookmarkEnd w:id="0"/>
    </w:p>
    <w:p w:rsidR="00C405E4" w:rsidRPr="00491377" w:rsidRDefault="00C405E4" w:rsidP="00C405E4">
      <w:pPr>
        <w:keepNext/>
        <w:keepLines/>
        <w:rPr>
          <w:rFonts w:ascii="Times New Roman" w:hAnsi="Times New Roman"/>
          <w:sz w:val="28"/>
          <w:szCs w:val="28"/>
        </w:rPr>
      </w:pPr>
    </w:p>
    <w:p w:rsidR="00C405E4" w:rsidRPr="00491377" w:rsidRDefault="00C405E4" w:rsidP="00C405E4">
      <w:pPr>
        <w:keepNext/>
        <w:keepLines/>
        <w:ind w:firstLine="709"/>
        <w:jc w:val="both"/>
        <w:rPr>
          <w:rFonts w:ascii="Times New Roman" w:hAnsi="Times New Roman"/>
          <w:sz w:val="28"/>
          <w:szCs w:val="28"/>
        </w:rPr>
      </w:pPr>
      <w:r w:rsidRPr="00491377">
        <w:rPr>
          <w:rFonts w:ascii="Times New Roman" w:hAnsi="Times New Roman"/>
          <w:sz w:val="28"/>
          <w:szCs w:val="28"/>
        </w:rPr>
        <w:t xml:space="preserve">В соответствии с Федеральным </w:t>
      </w:r>
      <w:hyperlink r:id="rId7" w:history="1">
        <w:r w:rsidRPr="00491377">
          <w:rPr>
            <w:rFonts w:ascii="Times New Roman" w:hAnsi="Times New Roman"/>
            <w:sz w:val="28"/>
            <w:szCs w:val="28"/>
          </w:rPr>
          <w:t>законом</w:t>
        </w:r>
      </w:hyperlink>
      <w:r w:rsidRPr="00491377">
        <w:rPr>
          <w:rFonts w:ascii="Times New Roman" w:hAnsi="Times New Roman"/>
          <w:sz w:val="28"/>
          <w:szCs w:val="28"/>
        </w:rPr>
        <w:t xml:space="preserve"> от 27 июля 2010 года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статьей 51.1 Градостроительного кодекса Российской Федерации, с Уставом Ононского муниципального округа Забайкальского края</w:t>
      </w:r>
      <w:r w:rsidRPr="00491377">
        <w:rPr>
          <w:rFonts w:ascii="Times New Roman" w:hAnsi="Times New Roman"/>
          <w:i/>
          <w:sz w:val="28"/>
          <w:szCs w:val="28"/>
        </w:rPr>
        <w:t>,</w:t>
      </w:r>
      <w:r w:rsidRPr="00491377">
        <w:rPr>
          <w:rFonts w:ascii="Times New Roman" w:hAnsi="Times New Roman"/>
          <w:sz w:val="28"/>
          <w:szCs w:val="28"/>
        </w:rPr>
        <w:t xml:space="preserve"> в целях приведения нормативной правовой базы Ононского муниципального округа Забайкальского края в соответствие с действующим законодательством</w:t>
      </w:r>
      <w:r w:rsidRPr="00491377">
        <w:rPr>
          <w:rFonts w:ascii="Times New Roman" w:hAnsi="Times New Roman"/>
          <w:i/>
          <w:sz w:val="28"/>
          <w:szCs w:val="28"/>
        </w:rPr>
        <w:t>,</w:t>
      </w:r>
      <w:r w:rsidRPr="00491377">
        <w:rPr>
          <w:rFonts w:ascii="Times New Roman" w:hAnsi="Times New Roman"/>
          <w:sz w:val="28"/>
          <w:szCs w:val="28"/>
        </w:rPr>
        <w:t xml:space="preserve"> администрация Ононского</w:t>
      </w:r>
      <w:r w:rsidRPr="00491377">
        <w:rPr>
          <w:rFonts w:ascii="Times New Roman" w:hAnsi="Times New Roman"/>
          <w:color w:val="FF0000"/>
          <w:sz w:val="28"/>
          <w:szCs w:val="28"/>
        </w:rPr>
        <w:t xml:space="preserve"> </w:t>
      </w:r>
      <w:r w:rsidRPr="00491377">
        <w:rPr>
          <w:rFonts w:ascii="Times New Roman" w:hAnsi="Times New Roman"/>
          <w:sz w:val="28"/>
          <w:szCs w:val="28"/>
        </w:rPr>
        <w:t>муниципального округа Забайкальского края,</w:t>
      </w:r>
    </w:p>
    <w:p w:rsidR="00C405E4" w:rsidRPr="00491377" w:rsidRDefault="00C405E4" w:rsidP="00C405E4">
      <w:pPr>
        <w:keepNext/>
        <w:keepLines/>
        <w:ind w:firstLine="709"/>
        <w:jc w:val="both"/>
        <w:rPr>
          <w:rFonts w:ascii="Times New Roman" w:hAnsi="Times New Roman"/>
          <w:sz w:val="28"/>
          <w:szCs w:val="28"/>
        </w:rPr>
      </w:pPr>
      <w:r w:rsidRPr="00491377">
        <w:rPr>
          <w:rFonts w:ascii="Times New Roman" w:hAnsi="Times New Roman"/>
          <w:sz w:val="28"/>
          <w:szCs w:val="28"/>
        </w:rPr>
        <w:t xml:space="preserve"> </w:t>
      </w:r>
      <w:r w:rsidRPr="00491377">
        <w:rPr>
          <w:rFonts w:ascii="Times New Roman" w:hAnsi="Times New Roman"/>
          <w:b/>
          <w:sz w:val="28"/>
          <w:szCs w:val="28"/>
        </w:rPr>
        <w:t>постановляет:</w:t>
      </w:r>
    </w:p>
    <w:p w:rsidR="00C405E4" w:rsidRPr="00491377" w:rsidRDefault="00C405E4" w:rsidP="00C405E4">
      <w:pPr>
        <w:keepNext/>
        <w:keepLines/>
        <w:ind w:firstLine="709"/>
        <w:jc w:val="both"/>
        <w:rPr>
          <w:rFonts w:ascii="Times New Roman" w:hAnsi="Times New Roman"/>
          <w:b/>
          <w:sz w:val="28"/>
          <w:szCs w:val="28"/>
        </w:rPr>
      </w:pPr>
      <w:r w:rsidRPr="00491377">
        <w:rPr>
          <w:rFonts w:ascii="Times New Roman" w:hAnsi="Times New Roman"/>
          <w:sz w:val="28"/>
          <w:szCs w:val="28"/>
        </w:rPr>
        <w:t>1.</w:t>
      </w:r>
      <w:r w:rsidRPr="00491377">
        <w:rPr>
          <w:rFonts w:ascii="Times New Roman" w:hAnsi="Times New Roman"/>
          <w:sz w:val="28"/>
          <w:szCs w:val="28"/>
        </w:rPr>
        <w:tab/>
        <w:t>Утвердить прилагаемый 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(межселенных территориях) Ононского</w:t>
      </w:r>
      <w:r w:rsidRPr="00491377">
        <w:rPr>
          <w:rFonts w:ascii="Times New Roman" w:hAnsi="Times New Roman"/>
          <w:color w:val="FF0000"/>
          <w:sz w:val="28"/>
          <w:szCs w:val="28"/>
        </w:rPr>
        <w:t xml:space="preserve"> </w:t>
      </w:r>
      <w:r w:rsidRPr="00491377">
        <w:rPr>
          <w:rFonts w:ascii="Times New Roman" w:hAnsi="Times New Roman"/>
          <w:sz w:val="28"/>
          <w:szCs w:val="28"/>
        </w:rPr>
        <w:t>муниципального округа Забайкальского края».</w:t>
      </w:r>
    </w:p>
    <w:p w:rsidR="00491377" w:rsidRDefault="00491377" w:rsidP="00CD0A8C">
      <w:pPr>
        <w:rPr>
          <w:rFonts w:ascii="Times New Roman" w:hAnsi="Times New Roman"/>
          <w:b/>
          <w:sz w:val="28"/>
          <w:szCs w:val="28"/>
        </w:rPr>
      </w:pPr>
    </w:p>
    <w:p w:rsidR="00CD0A8C" w:rsidRPr="00491377" w:rsidRDefault="00CD0A8C" w:rsidP="00CD0A8C">
      <w:pPr>
        <w:keepNext/>
        <w:keepLines/>
        <w:ind w:firstLine="709"/>
        <w:jc w:val="both"/>
        <w:rPr>
          <w:rFonts w:ascii="Times New Roman" w:hAnsi="Times New Roman"/>
          <w:b/>
          <w:sz w:val="28"/>
          <w:szCs w:val="28"/>
        </w:rPr>
      </w:pPr>
      <w:r w:rsidRPr="00491377">
        <w:rPr>
          <w:rFonts w:ascii="Times New Roman" w:hAnsi="Times New Roman"/>
          <w:sz w:val="28"/>
          <w:szCs w:val="28"/>
        </w:rPr>
        <w:lastRenderedPageBreak/>
        <w:t>2.</w:t>
      </w:r>
      <w:r w:rsidRPr="00491377">
        <w:rPr>
          <w:rFonts w:ascii="Times New Roman" w:hAnsi="Times New Roman"/>
          <w:sz w:val="28"/>
          <w:szCs w:val="28"/>
        </w:rPr>
        <w:tab/>
        <w:t>Признать утратившим силу постановление администрации Ононского</w:t>
      </w:r>
      <w:r w:rsidRPr="00491377">
        <w:rPr>
          <w:rFonts w:ascii="Times New Roman" w:hAnsi="Times New Roman"/>
          <w:color w:val="FF0000"/>
          <w:sz w:val="28"/>
          <w:szCs w:val="28"/>
        </w:rPr>
        <w:t xml:space="preserve"> </w:t>
      </w:r>
      <w:r w:rsidRPr="00491377">
        <w:rPr>
          <w:rFonts w:ascii="Times New Roman" w:hAnsi="Times New Roman"/>
          <w:sz w:val="28"/>
          <w:szCs w:val="28"/>
        </w:rPr>
        <w:t xml:space="preserve">муниципального округа Забайкальского края от </w:t>
      </w:r>
      <w:r w:rsidR="00491377" w:rsidRPr="00491377">
        <w:rPr>
          <w:rFonts w:ascii="Times New Roman" w:hAnsi="Times New Roman"/>
          <w:sz w:val="28"/>
          <w:szCs w:val="28"/>
        </w:rPr>
        <w:t>12</w:t>
      </w:r>
      <w:r w:rsidRPr="00491377">
        <w:rPr>
          <w:rFonts w:ascii="Times New Roman" w:hAnsi="Times New Roman"/>
          <w:sz w:val="28"/>
          <w:szCs w:val="28"/>
        </w:rPr>
        <w:t>.</w:t>
      </w:r>
      <w:r w:rsidR="00491377" w:rsidRPr="00491377">
        <w:rPr>
          <w:rFonts w:ascii="Times New Roman" w:hAnsi="Times New Roman"/>
          <w:sz w:val="28"/>
          <w:szCs w:val="28"/>
        </w:rPr>
        <w:t>09</w:t>
      </w:r>
      <w:r w:rsidRPr="00491377">
        <w:rPr>
          <w:rFonts w:ascii="Times New Roman" w:hAnsi="Times New Roman"/>
          <w:sz w:val="28"/>
          <w:szCs w:val="28"/>
        </w:rPr>
        <w:t>.202</w:t>
      </w:r>
      <w:r w:rsidR="00491377" w:rsidRPr="00491377">
        <w:rPr>
          <w:rFonts w:ascii="Times New Roman" w:hAnsi="Times New Roman"/>
          <w:sz w:val="28"/>
          <w:szCs w:val="28"/>
        </w:rPr>
        <w:t>4</w:t>
      </w:r>
      <w:r w:rsidRPr="00491377">
        <w:rPr>
          <w:rFonts w:ascii="Times New Roman" w:hAnsi="Times New Roman"/>
          <w:sz w:val="28"/>
          <w:szCs w:val="28"/>
        </w:rPr>
        <w:t xml:space="preserve"> года №</w:t>
      </w:r>
      <w:r w:rsidR="00491377" w:rsidRPr="00491377">
        <w:rPr>
          <w:rFonts w:ascii="Times New Roman" w:hAnsi="Times New Roman"/>
          <w:sz w:val="28"/>
          <w:szCs w:val="28"/>
        </w:rPr>
        <w:t>797</w:t>
      </w:r>
      <w:r w:rsidRPr="00491377">
        <w:rPr>
          <w:rFonts w:ascii="Times New Roman" w:hAnsi="Times New Roman"/>
          <w:sz w:val="28"/>
          <w:szCs w:val="28"/>
        </w:rPr>
        <w:t>.</w:t>
      </w:r>
    </w:p>
    <w:p w:rsidR="00CD0A8C" w:rsidRPr="00491377" w:rsidRDefault="00CD0A8C" w:rsidP="00CD0A8C">
      <w:pPr>
        <w:ind w:firstLine="709"/>
        <w:contextualSpacing/>
        <w:jc w:val="both"/>
        <w:rPr>
          <w:rFonts w:ascii="Times New Roman" w:hAnsi="Times New Roman"/>
          <w:i/>
          <w:sz w:val="28"/>
          <w:szCs w:val="28"/>
        </w:rPr>
      </w:pPr>
      <w:r w:rsidRPr="00491377">
        <w:rPr>
          <w:rFonts w:ascii="Times New Roman" w:hAnsi="Times New Roman"/>
          <w:sz w:val="28"/>
          <w:szCs w:val="28"/>
        </w:rPr>
        <w:t>3. Настоящее постановление вступает в силу на следующий день после дня официального опубликования</w:t>
      </w:r>
      <w:r w:rsidRPr="00491377">
        <w:rPr>
          <w:rFonts w:ascii="Times New Roman" w:hAnsi="Times New Roman"/>
          <w:i/>
          <w:sz w:val="28"/>
          <w:szCs w:val="28"/>
        </w:rPr>
        <w:t>.</w:t>
      </w:r>
    </w:p>
    <w:p w:rsidR="00A91276" w:rsidRPr="00491377" w:rsidRDefault="00A91276" w:rsidP="00A91276">
      <w:pPr>
        <w:rPr>
          <w:rFonts w:ascii="Times New Roman" w:hAnsi="Times New Roman"/>
          <w:sz w:val="28"/>
          <w:szCs w:val="28"/>
        </w:rPr>
      </w:pPr>
    </w:p>
    <w:p w:rsidR="00A91276" w:rsidRPr="00491377" w:rsidRDefault="00A91276" w:rsidP="00A91276">
      <w:pPr>
        <w:rPr>
          <w:rFonts w:ascii="Times New Roman" w:hAnsi="Times New Roman"/>
          <w:sz w:val="28"/>
          <w:szCs w:val="28"/>
        </w:rPr>
      </w:pPr>
    </w:p>
    <w:p w:rsidR="00021D2D" w:rsidRPr="00491377" w:rsidRDefault="00A91276" w:rsidP="00A91276">
      <w:pPr>
        <w:rPr>
          <w:rFonts w:ascii="Times New Roman" w:hAnsi="Times New Roman"/>
          <w:sz w:val="28"/>
          <w:szCs w:val="28"/>
        </w:rPr>
      </w:pPr>
      <w:r w:rsidRPr="00491377">
        <w:rPr>
          <w:rFonts w:ascii="Times New Roman" w:hAnsi="Times New Roman"/>
          <w:sz w:val="28"/>
          <w:szCs w:val="28"/>
        </w:rPr>
        <w:t>Глава Ононского</w:t>
      </w:r>
    </w:p>
    <w:p w:rsidR="00A91276" w:rsidRDefault="00A91276" w:rsidP="00A91276">
      <w:pPr>
        <w:tabs>
          <w:tab w:val="left" w:pos="6600"/>
        </w:tabs>
        <w:rPr>
          <w:rFonts w:ascii="Times New Roman" w:hAnsi="Times New Roman"/>
          <w:sz w:val="28"/>
          <w:szCs w:val="28"/>
        </w:rPr>
      </w:pPr>
      <w:r w:rsidRPr="00491377">
        <w:rPr>
          <w:rFonts w:ascii="Times New Roman" w:hAnsi="Times New Roman"/>
          <w:sz w:val="28"/>
          <w:szCs w:val="28"/>
        </w:rPr>
        <w:t>муниципального округа</w:t>
      </w:r>
      <w:r w:rsidRPr="00491377">
        <w:rPr>
          <w:rFonts w:ascii="Times New Roman" w:hAnsi="Times New Roman"/>
          <w:sz w:val="28"/>
          <w:szCs w:val="28"/>
        </w:rPr>
        <w:tab/>
        <w:t xml:space="preserve">            О.А</w:t>
      </w:r>
      <w:r>
        <w:rPr>
          <w:rFonts w:ascii="Times New Roman" w:hAnsi="Times New Roman"/>
          <w:sz w:val="28"/>
          <w:szCs w:val="28"/>
        </w:rPr>
        <w:t>. Бородина</w:t>
      </w:r>
    </w:p>
    <w:p w:rsidR="00D941D9" w:rsidRDefault="00D941D9" w:rsidP="00A91276">
      <w:pPr>
        <w:tabs>
          <w:tab w:val="left" w:pos="6600"/>
        </w:tabs>
        <w:rPr>
          <w:rFonts w:ascii="Times New Roman" w:hAnsi="Times New Roman"/>
          <w:sz w:val="28"/>
          <w:szCs w:val="28"/>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491377" w:rsidRDefault="00491377" w:rsidP="00A91276">
      <w:pPr>
        <w:tabs>
          <w:tab w:val="left" w:pos="6600"/>
        </w:tabs>
        <w:rPr>
          <w:rFonts w:ascii="Times New Roman" w:hAnsi="Times New Roman"/>
        </w:rPr>
      </w:pPr>
    </w:p>
    <w:p w:rsidR="00D941D9" w:rsidRPr="00D941D9" w:rsidRDefault="00D941D9" w:rsidP="00A91276">
      <w:pPr>
        <w:tabs>
          <w:tab w:val="left" w:pos="6600"/>
        </w:tabs>
        <w:rPr>
          <w:rFonts w:ascii="Times New Roman" w:hAnsi="Times New Roman"/>
        </w:rPr>
      </w:pPr>
      <w:r w:rsidRPr="00D941D9">
        <w:rPr>
          <w:rFonts w:ascii="Times New Roman" w:hAnsi="Times New Roman"/>
        </w:rPr>
        <w:t xml:space="preserve">Исполнитель: </w:t>
      </w:r>
      <w:proofErr w:type="spellStart"/>
      <w:r w:rsidRPr="00D941D9">
        <w:rPr>
          <w:rFonts w:ascii="Times New Roman" w:hAnsi="Times New Roman"/>
        </w:rPr>
        <w:t>Чаговцева</w:t>
      </w:r>
      <w:proofErr w:type="spellEnd"/>
      <w:r w:rsidRPr="00D941D9">
        <w:rPr>
          <w:rFonts w:ascii="Times New Roman" w:hAnsi="Times New Roman"/>
        </w:rPr>
        <w:t xml:space="preserve"> С.Ф</w:t>
      </w:r>
    </w:p>
    <w:p w:rsidR="00D941D9" w:rsidRDefault="00D941D9" w:rsidP="00A91276">
      <w:pPr>
        <w:tabs>
          <w:tab w:val="left" w:pos="6600"/>
        </w:tabs>
        <w:rPr>
          <w:rFonts w:ascii="Times New Roman" w:hAnsi="Times New Roman"/>
          <w:sz w:val="28"/>
          <w:szCs w:val="28"/>
        </w:rPr>
      </w:pPr>
    </w:p>
    <w:p w:rsidR="00C405E4" w:rsidRDefault="00C405E4" w:rsidP="00A91276">
      <w:pPr>
        <w:tabs>
          <w:tab w:val="left" w:pos="6600"/>
        </w:tabs>
        <w:rPr>
          <w:rFonts w:ascii="Times New Roman" w:hAnsi="Times New Roman"/>
          <w:sz w:val="28"/>
          <w:szCs w:val="28"/>
        </w:rPr>
      </w:pPr>
    </w:p>
    <w:p w:rsidR="00C405E4" w:rsidRDefault="00C405E4" w:rsidP="00A91276">
      <w:pPr>
        <w:tabs>
          <w:tab w:val="left" w:pos="6600"/>
        </w:tabs>
        <w:rPr>
          <w:rFonts w:ascii="Times New Roman" w:hAnsi="Times New Roman"/>
          <w:sz w:val="28"/>
          <w:szCs w:val="28"/>
        </w:rPr>
      </w:pPr>
    </w:p>
    <w:p w:rsidR="00C405E4" w:rsidRDefault="00C405E4" w:rsidP="00A91276">
      <w:pPr>
        <w:tabs>
          <w:tab w:val="left" w:pos="6600"/>
        </w:tabs>
        <w:rPr>
          <w:rFonts w:ascii="Times New Roman" w:hAnsi="Times New Roman"/>
          <w:sz w:val="28"/>
          <w:szCs w:val="28"/>
        </w:rPr>
      </w:pPr>
    </w:p>
    <w:p w:rsidR="00C405E4" w:rsidRDefault="00C405E4" w:rsidP="00A91276">
      <w:pPr>
        <w:tabs>
          <w:tab w:val="left" w:pos="6600"/>
        </w:tabs>
        <w:rPr>
          <w:rFonts w:ascii="Times New Roman" w:hAnsi="Times New Roman"/>
          <w:sz w:val="28"/>
          <w:szCs w:val="28"/>
        </w:rPr>
      </w:pPr>
    </w:p>
    <w:p w:rsidR="00C405E4" w:rsidRDefault="00C405E4" w:rsidP="00A91276">
      <w:pPr>
        <w:tabs>
          <w:tab w:val="left" w:pos="6600"/>
        </w:tabs>
        <w:rPr>
          <w:rFonts w:ascii="Times New Roman" w:hAnsi="Times New Roman"/>
          <w:sz w:val="28"/>
          <w:szCs w:val="28"/>
        </w:rPr>
      </w:pPr>
    </w:p>
    <w:p w:rsidR="00C405E4" w:rsidRDefault="00C405E4" w:rsidP="00A91276">
      <w:pPr>
        <w:tabs>
          <w:tab w:val="left" w:pos="6600"/>
        </w:tabs>
        <w:rPr>
          <w:rFonts w:ascii="Times New Roman" w:hAnsi="Times New Roman"/>
          <w:sz w:val="28"/>
          <w:szCs w:val="28"/>
        </w:rPr>
      </w:pPr>
    </w:p>
    <w:p w:rsidR="00C405E4" w:rsidRPr="00C405E4" w:rsidRDefault="00C405E4" w:rsidP="00C405E4">
      <w:pPr>
        <w:widowControl/>
        <w:suppressAutoHyphens w:val="0"/>
        <w:autoSpaceDE w:val="0"/>
        <w:autoSpaceDN w:val="0"/>
        <w:adjustRightInd w:val="0"/>
        <w:ind w:left="5103"/>
        <w:jc w:val="right"/>
        <w:outlineLvl w:val="0"/>
        <w:rPr>
          <w:rFonts w:ascii="Times New Roman" w:eastAsia="Times New Roman" w:hAnsi="Times New Roman"/>
          <w:sz w:val="28"/>
          <w:szCs w:val="28"/>
        </w:rPr>
      </w:pPr>
      <w:bookmarkStart w:id="1" w:name="bookmark62"/>
      <w:r w:rsidRPr="00C405E4">
        <w:rPr>
          <w:rFonts w:ascii="Times New Roman" w:eastAsia="Times New Roman" w:hAnsi="Times New Roman"/>
          <w:sz w:val="28"/>
          <w:szCs w:val="28"/>
        </w:rPr>
        <w:t>УТВЕРЖДЕН</w:t>
      </w:r>
    </w:p>
    <w:p w:rsidR="00C405E4" w:rsidRPr="00C405E4" w:rsidRDefault="00C405E4" w:rsidP="00C405E4">
      <w:pPr>
        <w:widowControl/>
        <w:suppressAutoHyphens w:val="0"/>
        <w:autoSpaceDE w:val="0"/>
        <w:autoSpaceDN w:val="0"/>
        <w:adjustRightInd w:val="0"/>
        <w:ind w:left="5529" w:hanging="426"/>
        <w:jc w:val="right"/>
        <w:rPr>
          <w:rFonts w:ascii="Times New Roman" w:eastAsia="Times New Roman" w:hAnsi="Times New Roman"/>
          <w:sz w:val="28"/>
          <w:szCs w:val="28"/>
        </w:rPr>
      </w:pPr>
      <w:r w:rsidRPr="00C405E4">
        <w:rPr>
          <w:rFonts w:ascii="Times New Roman" w:eastAsia="Times New Roman" w:hAnsi="Times New Roman"/>
          <w:sz w:val="28"/>
          <w:szCs w:val="28"/>
        </w:rPr>
        <w:t>постановлением администрации</w:t>
      </w:r>
    </w:p>
    <w:p w:rsidR="00C405E4" w:rsidRPr="00C405E4" w:rsidRDefault="00C405E4" w:rsidP="00C405E4">
      <w:pPr>
        <w:widowControl/>
        <w:suppressAutoHyphens w:val="0"/>
        <w:autoSpaceDE w:val="0"/>
        <w:autoSpaceDN w:val="0"/>
        <w:adjustRightInd w:val="0"/>
        <w:ind w:left="5245" w:hanging="142"/>
        <w:jc w:val="right"/>
        <w:rPr>
          <w:rFonts w:ascii="Times New Roman" w:eastAsia="Times New Roman" w:hAnsi="Times New Roman"/>
          <w:sz w:val="28"/>
          <w:szCs w:val="28"/>
        </w:rPr>
      </w:pPr>
      <w:r w:rsidRPr="00C405E4">
        <w:rPr>
          <w:rFonts w:ascii="Times New Roman" w:eastAsia="Times New Roman" w:hAnsi="Times New Roman"/>
          <w:sz w:val="28"/>
          <w:szCs w:val="28"/>
        </w:rPr>
        <w:t>Ононского муниципального округа Забайкальского края                                  от 16.02.</w:t>
      </w:r>
      <w:smartTag w:uri="urn:schemas-microsoft-com:office:smarttags" w:element="metricconverter">
        <w:smartTagPr>
          <w:attr w:name="ProductID" w:val="2026 г"/>
        </w:smartTagPr>
        <w:r w:rsidRPr="00C405E4">
          <w:rPr>
            <w:rFonts w:ascii="Times New Roman" w:eastAsia="Times New Roman" w:hAnsi="Times New Roman"/>
            <w:sz w:val="28"/>
            <w:szCs w:val="28"/>
          </w:rPr>
          <w:t>2026 г</w:t>
        </w:r>
      </w:smartTag>
      <w:r w:rsidRPr="00C405E4">
        <w:rPr>
          <w:rFonts w:ascii="Times New Roman" w:eastAsia="Times New Roman" w:hAnsi="Times New Roman"/>
          <w:sz w:val="28"/>
          <w:szCs w:val="28"/>
        </w:rPr>
        <w:t>. №60</w:t>
      </w:r>
    </w:p>
    <w:p w:rsidR="00C405E4" w:rsidRPr="00C405E4" w:rsidRDefault="00C405E4" w:rsidP="00C405E4">
      <w:pPr>
        <w:keepNext/>
        <w:keepLines/>
        <w:widowControl/>
        <w:suppressAutoHyphens w:val="0"/>
        <w:ind w:firstLine="709"/>
        <w:rPr>
          <w:rFonts w:ascii="Arial Unicode MS" w:hAnsi="Arial Unicode MS" w:cs="Arial Unicode MS"/>
          <w:color w:val="000000"/>
          <w:sz w:val="28"/>
          <w:szCs w:val="28"/>
        </w:rPr>
      </w:pPr>
    </w:p>
    <w:p w:rsidR="00C405E4" w:rsidRPr="00C405E4" w:rsidRDefault="00C405E4" w:rsidP="00C405E4">
      <w:pPr>
        <w:keepNext/>
        <w:keepLines/>
        <w:widowControl/>
        <w:suppressAutoHyphens w:val="0"/>
        <w:ind w:firstLine="709"/>
        <w:rPr>
          <w:rFonts w:ascii="Times New Roman" w:hAnsi="Times New Roman"/>
          <w:color w:val="000000"/>
          <w:sz w:val="28"/>
          <w:szCs w:val="28"/>
        </w:rPr>
      </w:pPr>
    </w:p>
    <w:p w:rsidR="00C405E4" w:rsidRPr="00C405E4" w:rsidRDefault="00C405E4" w:rsidP="00C405E4">
      <w:pPr>
        <w:keepNext/>
        <w:keepLines/>
        <w:widowControl/>
        <w:suppressAutoHyphens w:val="0"/>
        <w:ind w:firstLine="709"/>
        <w:jc w:val="center"/>
        <w:rPr>
          <w:rFonts w:ascii="Times New Roman" w:hAnsi="Times New Roman"/>
          <w:b/>
          <w:color w:val="000000"/>
          <w:sz w:val="28"/>
          <w:szCs w:val="28"/>
        </w:rPr>
      </w:pPr>
      <w:r w:rsidRPr="00C405E4">
        <w:rPr>
          <w:rFonts w:ascii="Times New Roman" w:hAnsi="Times New Roman"/>
          <w:b/>
          <w:color w:val="000000"/>
          <w:sz w:val="28"/>
          <w:szCs w:val="28"/>
        </w:rPr>
        <w:t xml:space="preserve">Административный регламент </w:t>
      </w:r>
    </w:p>
    <w:p w:rsidR="00C405E4" w:rsidRPr="00C405E4" w:rsidRDefault="00C405E4" w:rsidP="00C405E4">
      <w:pPr>
        <w:keepNext/>
        <w:keepLines/>
        <w:widowControl/>
        <w:suppressAutoHyphens w:val="0"/>
        <w:jc w:val="both"/>
        <w:rPr>
          <w:rFonts w:ascii="Times New Roman" w:hAnsi="Times New Roman"/>
          <w:b/>
          <w:color w:val="000000"/>
          <w:sz w:val="28"/>
          <w:szCs w:val="28"/>
        </w:rPr>
      </w:pPr>
      <w:r w:rsidRPr="00C405E4">
        <w:rPr>
          <w:rFonts w:ascii="Times New Roman" w:hAnsi="Times New Roman"/>
          <w:b/>
          <w:color w:val="000000"/>
          <w:sz w:val="28"/>
          <w:szCs w:val="28"/>
        </w:rPr>
        <w:t xml:space="preserve">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Pr="00C405E4">
        <w:rPr>
          <w:rFonts w:ascii="Times New Roman" w:hAnsi="Times New Roman"/>
          <w:b/>
          <w:sz w:val="28"/>
          <w:szCs w:val="28"/>
        </w:rPr>
        <w:t>(межселенных территориях)</w:t>
      </w:r>
      <w:r w:rsidRPr="00C405E4">
        <w:rPr>
          <w:rFonts w:ascii="Times New Roman" w:hAnsi="Times New Roman"/>
          <w:b/>
          <w:color w:val="FF0000"/>
          <w:sz w:val="28"/>
          <w:szCs w:val="28"/>
        </w:rPr>
        <w:t xml:space="preserve"> </w:t>
      </w:r>
      <w:r w:rsidRPr="00C405E4">
        <w:rPr>
          <w:rFonts w:ascii="Times New Roman" w:hAnsi="Times New Roman"/>
          <w:b/>
          <w:sz w:val="28"/>
          <w:szCs w:val="28"/>
        </w:rPr>
        <w:t>Ононского муниципального округа Забайкальского края</w:t>
      </w:r>
    </w:p>
    <w:p w:rsidR="00C405E4" w:rsidRPr="00C405E4" w:rsidRDefault="00C405E4" w:rsidP="00C405E4">
      <w:pPr>
        <w:tabs>
          <w:tab w:val="left" w:pos="567"/>
        </w:tabs>
        <w:suppressAutoHyphens w:val="0"/>
        <w:contextualSpacing/>
        <w:jc w:val="both"/>
        <w:rPr>
          <w:rFonts w:ascii="Times New Roman" w:eastAsia="Times New Roman" w:hAnsi="Times New Roman"/>
          <w:i/>
          <w:iCs/>
          <w:sz w:val="28"/>
          <w:szCs w:val="28"/>
        </w:rPr>
      </w:pPr>
    </w:p>
    <w:tbl>
      <w:tblPr>
        <w:tblW w:w="9923" w:type="dxa"/>
        <w:tblLook w:val="04A0" w:firstRow="1" w:lastRow="0" w:firstColumn="1" w:lastColumn="0" w:noHBand="0" w:noVBand="1"/>
      </w:tblPr>
      <w:tblGrid>
        <w:gridCol w:w="8789"/>
        <w:gridCol w:w="1134"/>
      </w:tblGrid>
      <w:tr w:rsidR="00C405E4" w:rsidRPr="00C405E4" w:rsidTr="00E04D4B">
        <w:trPr>
          <w:trHeight w:val="171"/>
        </w:trPr>
        <w:tc>
          <w:tcPr>
            <w:tcW w:w="8789" w:type="dxa"/>
            <w:shd w:val="clear" w:color="auto" w:fill="auto"/>
          </w:tcPr>
          <w:p w:rsidR="00C405E4" w:rsidRPr="00C405E4" w:rsidRDefault="00C405E4" w:rsidP="00C405E4">
            <w:pPr>
              <w:tabs>
                <w:tab w:val="left" w:pos="567"/>
              </w:tabs>
              <w:suppressAutoHyphens w:val="0"/>
              <w:autoSpaceDE w:val="0"/>
              <w:autoSpaceDN w:val="0"/>
              <w:ind w:firstLine="604"/>
              <w:contextualSpacing/>
              <w:jc w:val="both"/>
              <w:rPr>
                <w:rFonts w:ascii="Times New Roman" w:eastAsia="Times New Roman" w:hAnsi="Times New Roman"/>
                <w:iCs/>
                <w:sz w:val="28"/>
                <w:szCs w:val="28"/>
              </w:rPr>
            </w:pPr>
            <w:r w:rsidRPr="00C405E4">
              <w:rPr>
                <w:rFonts w:ascii="Times New Roman" w:eastAsia="Times New Roman" w:hAnsi="Times New Roman"/>
                <w:iCs/>
                <w:sz w:val="28"/>
                <w:szCs w:val="28"/>
              </w:rPr>
              <w:t>Оглавление</w:t>
            </w:r>
          </w:p>
        </w:tc>
        <w:tc>
          <w:tcPr>
            <w:tcW w:w="1134" w:type="dxa"/>
            <w:shd w:val="clear" w:color="auto" w:fill="auto"/>
          </w:tcPr>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r w:rsidRPr="00C405E4">
              <w:rPr>
                <w:rFonts w:ascii="Times New Roman" w:eastAsia="Times New Roman" w:hAnsi="Times New Roman"/>
                <w:iCs/>
                <w:sz w:val="28"/>
                <w:szCs w:val="28"/>
              </w:rPr>
              <w:t>1</w:t>
            </w:r>
          </w:p>
        </w:tc>
      </w:tr>
      <w:tr w:rsidR="00C405E4" w:rsidRPr="00C405E4" w:rsidTr="00E04D4B">
        <w:tc>
          <w:tcPr>
            <w:tcW w:w="8789" w:type="dxa"/>
            <w:shd w:val="clear" w:color="auto" w:fill="auto"/>
          </w:tcPr>
          <w:p w:rsidR="00C405E4" w:rsidRPr="00C405E4" w:rsidRDefault="00C405E4" w:rsidP="00C405E4">
            <w:pPr>
              <w:tabs>
                <w:tab w:val="left" w:pos="567"/>
              </w:tabs>
              <w:suppressAutoHyphens w:val="0"/>
              <w:autoSpaceDE w:val="0"/>
              <w:autoSpaceDN w:val="0"/>
              <w:ind w:firstLine="604"/>
              <w:contextualSpacing/>
              <w:jc w:val="both"/>
              <w:rPr>
                <w:rFonts w:ascii="Times New Roman" w:eastAsia="Times New Roman" w:hAnsi="Times New Roman"/>
                <w:iCs/>
                <w:sz w:val="28"/>
                <w:szCs w:val="28"/>
              </w:rPr>
            </w:pPr>
            <w:r w:rsidRPr="00C405E4">
              <w:rPr>
                <w:rFonts w:ascii="Times New Roman" w:eastAsia="Calibri" w:hAnsi="Times New Roman"/>
                <w:iCs/>
                <w:sz w:val="28"/>
                <w:szCs w:val="28"/>
              </w:rPr>
              <w:t>Раздел </w:t>
            </w:r>
            <w:r w:rsidRPr="00C405E4">
              <w:rPr>
                <w:rFonts w:ascii="Times New Roman" w:eastAsia="Calibri" w:hAnsi="Times New Roman"/>
                <w:iCs/>
                <w:sz w:val="28"/>
                <w:szCs w:val="28"/>
                <w:lang w:val="en-US"/>
              </w:rPr>
              <w:t>I</w:t>
            </w:r>
            <w:r w:rsidRPr="00C405E4">
              <w:rPr>
                <w:rFonts w:ascii="Times New Roman" w:eastAsia="Calibri" w:hAnsi="Times New Roman"/>
                <w:iCs/>
                <w:sz w:val="28"/>
                <w:szCs w:val="28"/>
              </w:rPr>
              <w:t xml:space="preserve">. Общие положения </w:t>
            </w:r>
          </w:p>
        </w:tc>
        <w:tc>
          <w:tcPr>
            <w:tcW w:w="1134" w:type="dxa"/>
            <w:shd w:val="clear" w:color="auto" w:fill="auto"/>
          </w:tcPr>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r w:rsidRPr="00C405E4">
              <w:rPr>
                <w:rFonts w:ascii="Times New Roman" w:eastAsia="Times New Roman" w:hAnsi="Times New Roman"/>
                <w:iCs/>
                <w:sz w:val="28"/>
                <w:szCs w:val="28"/>
              </w:rPr>
              <w:t>2</w:t>
            </w:r>
          </w:p>
        </w:tc>
      </w:tr>
      <w:tr w:rsidR="00C405E4" w:rsidRPr="00C405E4" w:rsidTr="00E04D4B">
        <w:tc>
          <w:tcPr>
            <w:tcW w:w="8789" w:type="dxa"/>
            <w:shd w:val="clear" w:color="auto" w:fill="auto"/>
          </w:tcPr>
          <w:p w:rsidR="00C405E4" w:rsidRPr="00C405E4" w:rsidRDefault="00C405E4" w:rsidP="00C405E4">
            <w:pPr>
              <w:tabs>
                <w:tab w:val="left" w:pos="567"/>
              </w:tabs>
              <w:suppressAutoHyphens w:val="0"/>
              <w:autoSpaceDE w:val="0"/>
              <w:autoSpaceDN w:val="0"/>
              <w:ind w:firstLine="604"/>
              <w:contextualSpacing/>
              <w:jc w:val="both"/>
              <w:rPr>
                <w:rFonts w:ascii="Times New Roman" w:eastAsia="Times New Roman" w:hAnsi="Times New Roman"/>
                <w:iCs/>
                <w:sz w:val="28"/>
                <w:szCs w:val="28"/>
              </w:rPr>
            </w:pPr>
            <w:r w:rsidRPr="00C405E4">
              <w:rPr>
                <w:rFonts w:ascii="Times New Roman" w:eastAsia="Calibri" w:hAnsi="Times New Roman"/>
                <w:iCs/>
                <w:sz w:val="28"/>
                <w:szCs w:val="28"/>
              </w:rPr>
              <w:t>Раздел </w:t>
            </w:r>
            <w:r w:rsidRPr="00C405E4">
              <w:rPr>
                <w:rFonts w:ascii="Times New Roman" w:eastAsia="Calibri" w:hAnsi="Times New Roman"/>
                <w:iCs/>
                <w:sz w:val="28"/>
                <w:szCs w:val="28"/>
                <w:lang w:val="en-US"/>
              </w:rPr>
              <w:t>II</w:t>
            </w:r>
            <w:r w:rsidRPr="00C405E4">
              <w:rPr>
                <w:rFonts w:ascii="Times New Roman" w:eastAsia="Calibri" w:hAnsi="Times New Roman"/>
                <w:iCs/>
                <w:sz w:val="28"/>
                <w:szCs w:val="28"/>
              </w:rPr>
              <w:t xml:space="preserve">. Стандарт предоставления </w:t>
            </w:r>
            <w:r w:rsidRPr="00C405E4">
              <w:rPr>
                <w:rFonts w:ascii="Times New Roman" w:eastAsia="Times New Roman" w:hAnsi="Times New Roman"/>
                <w:bCs/>
                <w:sz w:val="28"/>
                <w:szCs w:val="28"/>
              </w:rPr>
              <w:t xml:space="preserve">муниципальной </w:t>
            </w:r>
            <w:r w:rsidRPr="00C405E4">
              <w:rPr>
                <w:rFonts w:ascii="Times New Roman" w:eastAsia="Calibri" w:hAnsi="Times New Roman"/>
                <w:iCs/>
                <w:sz w:val="28"/>
                <w:szCs w:val="28"/>
              </w:rPr>
              <w:t>услуги</w:t>
            </w:r>
          </w:p>
        </w:tc>
        <w:tc>
          <w:tcPr>
            <w:tcW w:w="1134" w:type="dxa"/>
            <w:shd w:val="clear" w:color="auto" w:fill="auto"/>
          </w:tcPr>
          <w:p w:rsidR="00C405E4" w:rsidRPr="00C405E4" w:rsidRDefault="00C405E4" w:rsidP="008E4FDE">
            <w:pPr>
              <w:tabs>
                <w:tab w:val="left" w:pos="567"/>
              </w:tabs>
              <w:suppressAutoHyphens w:val="0"/>
              <w:autoSpaceDE w:val="0"/>
              <w:autoSpaceDN w:val="0"/>
              <w:contextualSpacing/>
              <w:rPr>
                <w:rFonts w:ascii="Times New Roman" w:eastAsia="Times New Roman" w:hAnsi="Times New Roman"/>
                <w:iCs/>
                <w:sz w:val="28"/>
                <w:szCs w:val="28"/>
              </w:rPr>
            </w:pPr>
            <w:r w:rsidRPr="00C405E4">
              <w:rPr>
                <w:rFonts w:ascii="Times New Roman" w:eastAsia="Times New Roman" w:hAnsi="Times New Roman"/>
                <w:iCs/>
                <w:sz w:val="28"/>
                <w:szCs w:val="28"/>
              </w:rPr>
              <w:t xml:space="preserve">           </w:t>
            </w:r>
            <w:r w:rsidR="008E4FDE">
              <w:rPr>
                <w:rFonts w:ascii="Times New Roman" w:eastAsia="Times New Roman" w:hAnsi="Times New Roman"/>
                <w:iCs/>
                <w:sz w:val="28"/>
                <w:szCs w:val="28"/>
              </w:rPr>
              <w:t>5</w:t>
            </w:r>
          </w:p>
        </w:tc>
      </w:tr>
      <w:tr w:rsidR="00C405E4" w:rsidRPr="00C405E4" w:rsidTr="00E04D4B">
        <w:tc>
          <w:tcPr>
            <w:tcW w:w="8789" w:type="dxa"/>
            <w:shd w:val="clear" w:color="auto" w:fill="auto"/>
          </w:tcPr>
          <w:p w:rsidR="00C405E4" w:rsidRPr="00C405E4" w:rsidRDefault="00C405E4" w:rsidP="00C405E4">
            <w:pPr>
              <w:tabs>
                <w:tab w:val="left" w:pos="567"/>
              </w:tabs>
              <w:suppressAutoHyphens w:val="0"/>
              <w:autoSpaceDE w:val="0"/>
              <w:autoSpaceDN w:val="0"/>
              <w:ind w:firstLine="604"/>
              <w:contextualSpacing/>
              <w:jc w:val="both"/>
              <w:rPr>
                <w:rFonts w:ascii="Times New Roman" w:hAnsi="Times New Roman"/>
                <w:b/>
                <w:color w:val="000000"/>
                <w:sz w:val="28"/>
                <w:szCs w:val="28"/>
              </w:rPr>
            </w:pPr>
            <w:r w:rsidRPr="00C405E4">
              <w:rPr>
                <w:rFonts w:ascii="Times New Roman" w:eastAsia="Calibri" w:hAnsi="Times New Roman"/>
                <w:iCs/>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w:t>
            </w:r>
            <w:r w:rsidRPr="00C405E4">
              <w:rPr>
                <w:rFonts w:ascii="Times New Roman" w:hAnsi="Times New Roman"/>
                <w:b/>
                <w:color w:val="000000"/>
                <w:sz w:val="28"/>
                <w:szCs w:val="28"/>
              </w:rPr>
              <w:t xml:space="preserve"> </w:t>
            </w:r>
          </w:p>
          <w:p w:rsidR="00C405E4" w:rsidRPr="00C405E4" w:rsidRDefault="00C405E4" w:rsidP="00C405E4">
            <w:pPr>
              <w:tabs>
                <w:tab w:val="left" w:pos="567"/>
              </w:tabs>
              <w:suppressAutoHyphens w:val="0"/>
              <w:autoSpaceDE w:val="0"/>
              <w:autoSpaceDN w:val="0"/>
              <w:ind w:firstLine="604"/>
              <w:contextualSpacing/>
              <w:jc w:val="both"/>
              <w:rPr>
                <w:rFonts w:ascii="Times New Roman" w:eastAsia="Calibri" w:hAnsi="Times New Roman"/>
                <w:iCs/>
                <w:sz w:val="28"/>
                <w:szCs w:val="28"/>
              </w:rPr>
            </w:pPr>
            <w:r w:rsidRPr="00C405E4">
              <w:rPr>
                <w:rFonts w:ascii="Times New Roman" w:eastAsia="Calibri" w:hAnsi="Times New Roman"/>
                <w:iCs/>
                <w:sz w:val="28"/>
                <w:szCs w:val="28"/>
              </w:rPr>
              <w:t xml:space="preserve">Раздел IV. Особенности выполнения административных процедур (действий) в МФЦ                                                                                                            </w:t>
            </w:r>
          </w:p>
        </w:tc>
        <w:tc>
          <w:tcPr>
            <w:tcW w:w="1134" w:type="dxa"/>
            <w:shd w:val="clear" w:color="auto" w:fill="auto"/>
          </w:tcPr>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r w:rsidRPr="00C405E4">
              <w:rPr>
                <w:rFonts w:ascii="Times New Roman" w:eastAsia="Times New Roman" w:hAnsi="Times New Roman"/>
                <w:iCs/>
                <w:sz w:val="28"/>
                <w:szCs w:val="28"/>
              </w:rPr>
              <w:t>2</w:t>
            </w:r>
            <w:r w:rsidR="008E4FDE">
              <w:rPr>
                <w:rFonts w:ascii="Times New Roman" w:eastAsia="Times New Roman" w:hAnsi="Times New Roman"/>
                <w:iCs/>
                <w:sz w:val="28"/>
                <w:szCs w:val="28"/>
              </w:rPr>
              <w:t>9</w:t>
            </w: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8E4FDE" w:rsidP="00C405E4">
            <w:pPr>
              <w:tabs>
                <w:tab w:val="left" w:pos="567"/>
              </w:tabs>
              <w:suppressAutoHyphens w:val="0"/>
              <w:autoSpaceDE w:val="0"/>
              <w:autoSpaceDN w:val="0"/>
              <w:contextualSpacing/>
              <w:jc w:val="right"/>
              <w:rPr>
                <w:rFonts w:ascii="Times New Roman" w:eastAsia="Times New Roman" w:hAnsi="Times New Roman"/>
                <w:iCs/>
                <w:sz w:val="28"/>
                <w:szCs w:val="28"/>
              </w:rPr>
            </w:pPr>
            <w:r>
              <w:rPr>
                <w:rFonts w:ascii="Times New Roman" w:eastAsia="Times New Roman" w:hAnsi="Times New Roman"/>
                <w:iCs/>
                <w:sz w:val="28"/>
                <w:szCs w:val="28"/>
              </w:rPr>
              <w:t>34</w:t>
            </w:r>
          </w:p>
        </w:tc>
      </w:tr>
      <w:tr w:rsidR="00C405E4" w:rsidRPr="00C405E4" w:rsidTr="00E04D4B">
        <w:trPr>
          <w:trHeight w:val="967"/>
        </w:trPr>
        <w:tc>
          <w:tcPr>
            <w:tcW w:w="8789" w:type="dxa"/>
            <w:shd w:val="clear" w:color="auto" w:fill="auto"/>
          </w:tcPr>
          <w:p w:rsidR="00C405E4" w:rsidRPr="00C405E4" w:rsidRDefault="00C405E4" w:rsidP="00C405E4">
            <w:pPr>
              <w:widowControl/>
              <w:suppressAutoHyphens w:val="0"/>
              <w:autoSpaceDE w:val="0"/>
              <w:autoSpaceDN w:val="0"/>
              <w:adjustRightInd w:val="0"/>
              <w:rPr>
                <w:rFonts w:ascii="Times New Roman" w:hAnsi="Times New Roman"/>
                <w:sz w:val="28"/>
                <w:szCs w:val="28"/>
              </w:rPr>
            </w:pPr>
            <w:r w:rsidRPr="00C405E4">
              <w:rPr>
                <w:rFonts w:ascii="Times New Roman" w:eastAsia="Times New Roman" w:hAnsi="Times New Roman"/>
                <w:iCs/>
                <w:sz w:val="28"/>
                <w:szCs w:val="28"/>
              </w:rPr>
              <w:t xml:space="preserve">         Приложение № 1.</w:t>
            </w:r>
            <w:r w:rsidRPr="00C405E4">
              <w:rPr>
                <w:rFonts w:ascii="Times New Roman" w:eastAsia="Times New Roman" w:hAnsi="Times New Roman"/>
                <w:sz w:val="22"/>
                <w:szCs w:val="22"/>
              </w:rPr>
              <w:t> </w:t>
            </w:r>
            <w:r w:rsidRPr="00C405E4">
              <w:rPr>
                <w:rFonts w:ascii="Times New Roman" w:eastAsia="Times New Roman" w:hAnsi="Times New Roman"/>
                <w:iCs/>
                <w:sz w:val="28"/>
                <w:szCs w:val="28"/>
              </w:rPr>
              <w:t>Форма </w:t>
            </w:r>
            <w:r w:rsidRPr="00C405E4">
              <w:rPr>
                <w:rFonts w:ascii="Times New Roman" w:hAnsi="Times New Roman"/>
                <w:sz w:val="28"/>
                <w:szCs w:val="28"/>
              </w:rPr>
              <w:t>Уведомления о соответствии указанных</w:t>
            </w:r>
          </w:p>
          <w:p w:rsidR="00C405E4" w:rsidRPr="00C405E4" w:rsidRDefault="00C405E4" w:rsidP="00C405E4">
            <w:pPr>
              <w:widowControl/>
              <w:suppressAutoHyphens w:val="0"/>
              <w:autoSpaceDE w:val="0"/>
              <w:autoSpaceDN w:val="0"/>
              <w:adjustRightInd w:val="0"/>
              <w:rPr>
                <w:rFonts w:ascii="Times New Roman" w:hAnsi="Times New Roman"/>
                <w:sz w:val="28"/>
                <w:szCs w:val="28"/>
              </w:rPr>
            </w:pPr>
            <w:r w:rsidRPr="00C405E4">
              <w:rPr>
                <w:rFonts w:ascii="Times New Roman" w:hAnsi="Times New Roman"/>
                <w:sz w:val="28"/>
                <w:szCs w:val="28"/>
              </w:rPr>
              <w:t xml:space="preserve">в уведомлении о планируемых строительстве или </w:t>
            </w:r>
            <w:proofErr w:type="spellStart"/>
            <w:r w:rsidRPr="00C405E4">
              <w:rPr>
                <w:rFonts w:ascii="Times New Roman" w:hAnsi="Times New Roman"/>
                <w:sz w:val="28"/>
                <w:szCs w:val="28"/>
              </w:rPr>
              <w:t>реконструкци</w:t>
            </w:r>
            <w:proofErr w:type="spellEnd"/>
            <w:r w:rsidRPr="00C405E4">
              <w:rPr>
                <w:rFonts w:ascii="Times New Roman" w:hAnsi="Times New Roman"/>
                <w:sz w:val="28"/>
                <w:szCs w:val="28"/>
              </w:rPr>
              <w:t xml:space="preserve"> объекта индивидуального жилищного строительства или садового дома</w:t>
            </w:r>
          </w:p>
          <w:p w:rsidR="00C405E4" w:rsidRPr="00C405E4" w:rsidRDefault="00C405E4" w:rsidP="00C405E4">
            <w:pPr>
              <w:widowControl/>
              <w:suppressAutoHyphens w:val="0"/>
              <w:autoSpaceDE w:val="0"/>
              <w:autoSpaceDN w:val="0"/>
              <w:adjustRightInd w:val="0"/>
              <w:rPr>
                <w:rFonts w:ascii="Times New Roman" w:hAnsi="Times New Roman"/>
                <w:sz w:val="28"/>
                <w:szCs w:val="28"/>
              </w:rPr>
            </w:pPr>
            <w:r w:rsidRPr="00C405E4">
              <w:rPr>
                <w:rFonts w:ascii="Times New Roman" w:hAnsi="Times New Roman"/>
                <w:sz w:val="28"/>
                <w:szCs w:val="28"/>
              </w:rPr>
              <w:t xml:space="preserve">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tc>
        <w:tc>
          <w:tcPr>
            <w:tcW w:w="1134" w:type="dxa"/>
            <w:shd w:val="clear" w:color="auto" w:fill="auto"/>
          </w:tcPr>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p w:rsidR="00C405E4" w:rsidRPr="00C405E4" w:rsidRDefault="008E4FDE" w:rsidP="00C405E4">
            <w:pPr>
              <w:tabs>
                <w:tab w:val="left" w:pos="567"/>
              </w:tabs>
              <w:suppressAutoHyphens w:val="0"/>
              <w:autoSpaceDE w:val="0"/>
              <w:autoSpaceDN w:val="0"/>
              <w:contextualSpacing/>
              <w:jc w:val="right"/>
              <w:rPr>
                <w:rFonts w:ascii="Times New Roman" w:eastAsia="Times New Roman" w:hAnsi="Times New Roman"/>
                <w:iCs/>
                <w:sz w:val="28"/>
                <w:szCs w:val="28"/>
              </w:rPr>
            </w:pPr>
            <w:r>
              <w:rPr>
                <w:rFonts w:ascii="Times New Roman" w:eastAsia="Times New Roman" w:hAnsi="Times New Roman"/>
                <w:iCs/>
                <w:sz w:val="28"/>
                <w:szCs w:val="28"/>
              </w:rPr>
              <w:t>37</w:t>
            </w:r>
          </w:p>
        </w:tc>
      </w:tr>
      <w:tr w:rsidR="00C405E4" w:rsidRPr="00C405E4" w:rsidTr="00E04D4B">
        <w:tc>
          <w:tcPr>
            <w:tcW w:w="8789" w:type="dxa"/>
            <w:shd w:val="clear" w:color="auto" w:fill="auto"/>
          </w:tcPr>
          <w:p w:rsidR="00C405E4" w:rsidRPr="00C405E4" w:rsidRDefault="00C405E4" w:rsidP="00C405E4">
            <w:pPr>
              <w:tabs>
                <w:tab w:val="left" w:pos="567"/>
              </w:tabs>
              <w:suppressAutoHyphens w:val="0"/>
              <w:autoSpaceDE w:val="0"/>
              <w:autoSpaceDN w:val="0"/>
              <w:ind w:firstLine="604"/>
              <w:contextualSpacing/>
              <w:jc w:val="both"/>
              <w:rPr>
                <w:rFonts w:ascii="Times New Roman" w:eastAsia="Times New Roman" w:hAnsi="Times New Roman"/>
                <w:iCs/>
                <w:sz w:val="28"/>
                <w:szCs w:val="28"/>
              </w:rPr>
            </w:pPr>
            <w:r w:rsidRPr="00C405E4">
              <w:rPr>
                <w:rFonts w:ascii="Times New Roman" w:eastAsia="Times New Roman" w:hAnsi="Times New Roman"/>
                <w:iCs/>
                <w:sz w:val="28"/>
                <w:szCs w:val="28"/>
              </w:rPr>
              <w:t>Приложение № 2. </w:t>
            </w:r>
            <w:r w:rsidRPr="00C405E4">
              <w:rPr>
                <w:rFonts w:ascii="Times New Roman" w:eastAsia="Times New Roman" w:hAnsi="Times New Roman"/>
                <w:sz w:val="28"/>
                <w:szCs w:val="28"/>
              </w:rPr>
              <w:t>Форма</w:t>
            </w:r>
            <w:r w:rsidRPr="00C405E4">
              <w:rPr>
                <w:rFonts w:ascii="Arial Unicode MS" w:hAnsi="Arial Unicode MS" w:cs="Arial Unicode MS"/>
                <w:b/>
                <w:color w:val="000000"/>
                <w:sz w:val="28"/>
                <w:szCs w:val="28"/>
              </w:rPr>
              <w:t xml:space="preserve"> </w:t>
            </w:r>
            <w:r w:rsidRPr="00C405E4">
              <w:rPr>
                <w:rFonts w:ascii="Times New Roman" w:hAnsi="Times New Roman"/>
                <w:color w:val="000000"/>
                <w:sz w:val="28"/>
                <w:szCs w:val="28"/>
              </w:rPr>
              <w:t xml:space="preserve">решения </w:t>
            </w:r>
            <w:r w:rsidRPr="00C405E4">
              <w:rPr>
                <w:rFonts w:ascii="Times New Roman" w:eastAsia="Times New Roman" w:hAnsi="Times New Roman"/>
                <w:sz w:val="28"/>
                <w:szCs w:val="28"/>
              </w:rPr>
              <w:t>об отказе в приеме документов</w:t>
            </w:r>
          </w:p>
        </w:tc>
        <w:tc>
          <w:tcPr>
            <w:tcW w:w="1134" w:type="dxa"/>
            <w:shd w:val="clear" w:color="auto" w:fill="auto"/>
          </w:tcPr>
          <w:p w:rsidR="00C405E4" w:rsidRPr="00C405E4" w:rsidRDefault="008E4FDE" w:rsidP="00C405E4">
            <w:pPr>
              <w:tabs>
                <w:tab w:val="left" w:pos="567"/>
              </w:tabs>
              <w:suppressAutoHyphens w:val="0"/>
              <w:autoSpaceDE w:val="0"/>
              <w:autoSpaceDN w:val="0"/>
              <w:contextualSpacing/>
              <w:jc w:val="right"/>
              <w:rPr>
                <w:rFonts w:ascii="Times New Roman" w:eastAsia="Times New Roman" w:hAnsi="Times New Roman"/>
                <w:iCs/>
                <w:sz w:val="28"/>
                <w:szCs w:val="28"/>
              </w:rPr>
            </w:pPr>
            <w:r>
              <w:rPr>
                <w:rFonts w:ascii="Times New Roman" w:eastAsia="Times New Roman" w:hAnsi="Times New Roman"/>
                <w:iCs/>
                <w:sz w:val="28"/>
                <w:szCs w:val="28"/>
              </w:rPr>
              <w:t>39</w:t>
            </w:r>
          </w:p>
          <w:p w:rsidR="00C405E4" w:rsidRPr="00C405E4" w:rsidRDefault="00C405E4" w:rsidP="00C405E4">
            <w:pPr>
              <w:tabs>
                <w:tab w:val="left" w:pos="567"/>
              </w:tabs>
              <w:suppressAutoHyphens w:val="0"/>
              <w:autoSpaceDE w:val="0"/>
              <w:autoSpaceDN w:val="0"/>
              <w:contextualSpacing/>
              <w:jc w:val="right"/>
              <w:rPr>
                <w:rFonts w:ascii="Times New Roman" w:eastAsia="Times New Roman" w:hAnsi="Times New Roman"/>
                <w:iCs/>
                <w:sz w:val="28"/>
                <w:szCs w:val="28"/>
              </w:rPr>
            </w:pPr>
          </w:p>
        </w:tc>
      </w:tr>
    </w:tbl>
    <w:p w:rsidR="00C405E4" w:rsidRPr="00C405E4" w:rsidRDefault="00C405E4" w:rsidP="00C405E4">
      <w:pPr>
        <w:keepNext/>
        <w:keepLines/>
        <w:widowControl/>
        <w:suppressAutoHyphens w:val="0"/>
        <w:outlineLvl w:val="0"/>
        <w:rPr>
          <w:rFonts w:ascii="Arial Unicode MS" w:hAnsi="Arial Unicode MS" w:cs="Arial Unicode MS"/>
          <w:b/>
          <w:bCs/>
          <w:color w:val="000000"/>
          <w:sz w:val="28"/>
          <w:szCs w:val="28"/>
        </w:rPr>
      </w:pPr>
    </w:p>
    <w:p w:rsidR="00C405E4" w:rsidRPr="00C405E4" w:rsidRDefault="00C405E4" w:rsidP="00C405E4">
      <w:pPr>
        <w:keepNext/>
        <w:keepLines/>
        <w:widowControl/>
        <w:suppressAutoHyphens w:val="0"/>
        <w:outlineLvl w:val="0"/>
        <w:rPr>
          <w:rFonts w:ascii="Times New Roman" w:eastAsia="Times New Roman" w:hAnsi="Times New Roman"/>
          <w:b/>
          <w:bCs/>
          <w:color w:val="000000"/>
          <w:sz w:val="28"/>
          <w:szCs w:val="28"/>
        </w:rPr>
      </w:pPr>
    </w:p>
    <w:p w:rsidR="00C405E4" w:rsidRPr="00C405E4" w:rsidRDefault="00C405E4" w:rsidP="00C405E4">
      <w:pPr>
        <w:keepNext/>
        <w:keepLines/>
        <w:widowControl/>
        <w:suppressAutoHyphens w:val="0"/>
        <w:outlineLvl w:val="0"/>
        <w:rPr>
          <w:rFonts w:ascii="Times New Roman" w:eastAsia="Times New Roman" w:hAnsi="Times New Roman"/>
          <w:b/>
          <w:bCs/>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Раздел I. Общие положения</w:t>
      </w:r>
      <w:bookmarkEnd w:id="1"/>
    </w:p>
    <w:p w:rsidR="00C405E4" w:rsidRPr="00C405E4" w:rsidRDefault="00C405E4" w:rsidP="00C405E4">
      <w:pPr>
        <w:keepNext/>
        <w:keepLines/>
        <w:widowControl/>
        <w:suppressAutoHyphens w:val="0"/>
        <w:ind w:firstLine="709"/>
        <w:outlineLvl w:val="0"/>
        <w:rPr>
          <w:rFonts w:ascii="Times New Roman" w:eastAsia="Times New Roman" w:hAnsi="Times New Roman"/>
          <w:b/>
          <w:bCs/>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bookmarkStart w:id="2" w:name="bookmark63"/>
      <w:r w:rsidRPr="00C405E4">
        <w:rPr>
          <w:rFonts w:ascii="Times New Roman" w:eastAsia="Times New Roman" w:hAnsi="Times New Roman"/>
          <w:b/>
          <w:bCs/>
          <w:color w:val="000000"/>
          <w:sz w:val="28"/>
          <w:szCs w:val="28"/>
        </w:rPr>
        <w:t>Предмет регулирования Административного регламента</w:t>
      </w:r>
      <w:bookmarkEnd w:id="2"/>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p>
    <w:p w:rsidR="00C405E4" w:rsidRPr="00C405E4" w:rsidRDefault="00C405E4" w:rsidP="00C405E4">
      <w:pPr>
        <w:widowControl/>
        <w:numPr>
          <w:ilvl w:val="0"/>
          <w:numId w:val="14"/>
        </w:numPr>
        <w:tabs>
          <w:tab w:val="left" w:pos="1455"/>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C405E4">
        <w:rPr>
          <w:rFonts w:ascii="Times New Roman" w:eastAsia="Times New Roman" w:hAnsi="Times New Roman"/>
          <w:i/>
          <w:iCs/>
          <w:color w:val="000000"/>
          <w:sz w:val="28"/>
          <w:szCs w:val="28"/>
        </w:rPr>
        <w:t>.</w:t>
      </w:r>
    </w:p>
    <w:p w:rsidR="00C405E4" w:rsidRPr="00C405E4" w:rsidRDefault="00C405E4" w:rsidP="00C405E4">
      <w:pPr>
        <w:widowControl/>
        <w:tabs>
          <w:tab w:val="left" w:pos="1455"/>
        </w:tabs>
        <w:suppressAutoHyphens w:val="0"/>
        <w:ind w:left="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bookmarkStart w:id="3" w:name="bookmark64"/>
      <w:r w:rsidRPr="00C405E4">
        <w:rPr>
          <w:rFonts w:ascii="Times New Roman" w:eastAsia="Times New Roman" w:hAnsi="Times New Roman"/>
          <w:b/>
          <w:bCs/>
          <w:color w:val="000000"/>
          <w:sz w:val="28"/>
          <w:szCs w:val="28"/>
        </w:rPr>
        <w:t>Круг Заявителей</w:t>
      </w:r>
      <w:bookmarkEnd w:id="3"/>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p>
    <w:p w:rsidR="00C405E4" w:rsidRPr="00C405E4" w:rsidRDefault="00C405E4" w:rsidP="00C405E4">
      <w:pPr>
        <w:widowControl/>
        <w:numPr>
          <w:ilvl w:val="0"/>
          <w:numId w:val="14"/>
        </w:numPr>
        <w:tabs>
          <w:tab w:val="left" w:pos="1446"/>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Заявителями на получение муниципальной услуги являются застройщики (далее - Заявитель).</w:t>
      </w:r>
    </w:p>
    <w:p w:rsidR="00C405E4" w:rsidRPr="00C405E4" w:rsidRDefault="00C405E4" w:rsidP="00C405E4">
      <w:pPr>
        <w:widowControl/>
        <w:numPr>
          <w:ilvl w:val="0"/>
          <w:numId w:val="14"/>
        </w:numPr>
        <w:tabs>
          <w:tab w:val="left" w:pos="1431"/>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1.3.1. -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1.3.2. - Физические лица, являющиеся собственниками помещений (далее - заявители).</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1.3.3.  -  Представлять интересы заявителя имеют право:</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от имени физических лиц:</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представители, действующие в силу полномочий, основанных</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lastRenderedPageBreak/>
        <w:t>на доверенности;</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опекуны недееспособных граждан;</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законные представители (родители, усыновители, опекуны) несовершеннолетних в возрасте до 14 лет.</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от имени юридического лица:</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лица, действующие в соответствии с законом или учредительными документами от имени юридического лица;</w:t>
      </w:r>
    </w:p>
    <w:p w:rsidR="00C405E4" w:rsidRPr="00C405E4" w:rsidRDefault="00C405E4" w:rsidP="00C405E4">
      <w:pPr>
        <w:widowControl/>
        <w:suppressAutoHyphens w:val="0"/>
        <w:autoSpaceDE w:val="0"/>
        <w:autoSpaceDN w:val="0"/>
        <w:adjustRightInd w:val="0"/>
        <w:ind w:left="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представители юридического лица в силу полномочий на основании доверенности.</w:t>
      </w:r>
    </w:p>
    <w:p w:rsidR="00C405E4" w:rsidRPr="00C405E4" w:rsidRDefault="00C405E4" w:rsidP="00C405E4">
      <w:pPr>
        <w:widowControl/>
        <w:tabs>
          <w:tab w:val="left" w:pos="1431"/>
        </w:tabs>
        <w:suppressAutoHyphens w:val="0"/>
        <w:ind w:left="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C405E4" w:rsidRPr="00C405E4" w:rsidRDefault="00C405E4" w:rsidP="00C405E4">
      <w:pPr>
        <w:widowControl/>
        <w:tabs>
          <w:tab w:val="left" w:pos="1431"/>
        </w:tabs>
        <w:suppressAutoHyphens w:val="0"/>
        <w:ind w:left="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bookmarkStart w:id="4" w:name="bookmark65"/>
      <w:r w:rsidRPr="00C405E4">
        <w:rPr>
          <w:rFonts w:ascii="Times New Roman" w:eastAsia="Times New Roman" w:hAnsi="Times New Roman"/>
          <w:b/>
          <w:bCs/>
          <w:color w:val="000000"/>
          <w:sz w:val="28"/>
          <w:szCs w:val="28"/>
        </w:rPr>
        <w:t>Требования к порядку информирования о предоставлении муниципальной услуги</w:t>
      </w:r>
      <w:bookmarkEnd w:id="4"/>
    </w:p>
    <w:p w:rsidR="00C405E4" w:rsidRPr="00C405E4" w:rsidRDefault="00C405E4" w:rsidP="00C405E4">
      <w:pPr>
        <w:keepNext/>
        <w:keepLines/>
        <w:widowControl/>
        <w:suppressAutoHyphens w:val="0"/>
        <w:ind w:firstLine="709"/>
        <w:outlineLvl w:val="0"/>
        <w:rPr>
          <w:rFonts w:ascii="Times New Roman" w:eastAsia="Times New Roman" w:hAnsi="Times New Roman"/>
          <w:b/>
          <w:bCs/>
          <w:color w:val="000000"/>
          <w:sz w:val="28"/>
          <w:szCs w:val="28"/>
        </w:rPr>
      </w:pP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1.4. Информирование о порядке предоставления муниципальной услуги осуществляется:</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1) непосредственно при личном приеме заявителя в </w:t>
      </w:r>
      <w:r w:rsidRPr="00C405E4">
        <w:rPr>
          <w:rFonts w:ascii="Times New Roman" w:hAnsi="Times New Roman" w:cs="Arial Unicode MS"/>
          <w:bCs/>
          <w:color w:val="000000"/>
          <w:sz w:val="28"/>
          <w:szCs w:val="28"/>
        </w:rPr>
        <w:t>Администрации Ононского муниципального округа Забайкальского края</w:t>
      </w:r>
      <w:r w:rsidRPr="00C405E4">
        <w:rPr>
          <w:rFonts w:ascii="Times New Roman" w:hAnsi="Times New Roman" w:cs="Arial Unicode MS"/>
          <w:color w:val="000000"/>
          <w:sz w:val="28"/>
          <w:szCs w:val="28"/>
        </w:rPr>
        <w:t xml:space="preserve"> (далее - Администрация) или многофункциональном центре предоставления муниципальных услуг (далее – многофункциональный центр);</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2) по телефону в Администрации или многофункциональном центре;</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3) письменно, в том числе посредством электронной почты, факсимильной связи;</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4) посредством размещения в открытой и доступной форме информации:</w:t>
      </w:r>
    </w:p>
    <w:p w:rsidR="00C405E4" w:rsidRPr="00C405E4" w:rsidRDefault="00C405E4" w:rsidP="00C405E4">
      <w:pPr>
        <w:tabs>
          <w:tab w:val="left" w:pos="851"/>
          <w:tab w:val="left" w:pos="1134"/>
        </w:tabs>
        <w:suppressAutoHyphens w:val="0"/>
        <w:spacing w:before="100" w:beforeAutospacing="1"/>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C405E4">
        <w:rPr>
          <w:rFonts w:ascii="Times New Roman" w:eastAsia="Times New Roman" w:hAnsi="Times New Roman"/>
          <w:bCs/>
          <w:color w:val="000000"/>
        </w:rPr>
        <w:t xml:space="preserve"> </w:t>
      </w:r>
      <w:r w:rsidRPr="00C405E4">
        <w:rPr>
          <w:rFonts w:ascii="Times New Roman" w:eastAsia="Times New Roman" w:hAnsi="Times New Roman"/>
          <w:color w:val="000000"/>
          <w:sz w:val="28"/>
          <w:szCs w:val="28"/>
        </w:rPr>
        <w:t>(https://www.gosuslugi.ru/) (далее – Единый портал);</w:t>
      </w:r>
    </w:p>
    <w:p w:rsidR="00C405E4" w:rsidRPr="00C405E4" w:rsidRDefault="00C405E4" w:rsidP="00C405E4">
      <w:pPr>
        <w:tabs>
          <w:tab w:val="left" w:pos="851"/>
          <w:tab w:val="left" w:pos="1134"/>
        </w:tabs>
        <w:suppressAutoHyphens w:val="0"/>
        <w:spacing w:before="100" w:beforeAutospacing="1"/>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bCs/>
          <w:color w:val="7030A0"/>
          <w:sz w:val="28"/>
          <w:szCs w:val="28"/>
        </w:rPr>
        <w:t xml:space="preserve"> </w:t>
      </w:r>
      <w:r w:rsidRPr="00C405E4">
        <w:rPr>
          <w:rFonts w:ascii="Times New Roman" w:eastAsia="Times New Roman" w:hAnsi="Times New Roman"/>
          <w:color w:val="000000"/>
          <w:sz w:val="28"/>
          <w:szCs w:val="28"/>
        </w:rPr>
        <w:t xml:space="preserve">на официальном сайте Администрации </w:t>
      </w:r>
      <w:r w:rsidRPr="00C405E4">
        <w:rPr>
          <w:rFonts w:ascii="Times New Roman" w:eastAsia="Times New Roman" w:hAnsi="Times New Roman"/>
          <w:i/>
          <w:iCs/>
          <w:color w:val="000000"/>
          <w:sz w:val="28"/>
          <w:szCs w:val="28"/>
        </w:rPr>
        <w:t>(</w:t>
      </w:r>
      <w:hyperlink r:id="rId8" w:history="1">
        <w:r w:rsidRPr="00C405E4">
          <w:rPr>
            <w:rFonts w:ascii="Times New Roman" w:eastAsia="Times New Roman" w:hAnsi="Times New Roman"/>
            <w:color w:val="0066CC"/>
            <w:sz w:val="32"/>
            <w:szCs w:val="32"/>
            <w:u w:val="single"/>
            <w:lang w:val="en-US"/>
          </w:rPr>
          <w:t>http</w:t>
        </w:r>
        <w:r w:rsidRPr="00C405E4">
          <w:rPr>
            <w:rFonts w:ascii="Times New Roman" w:eastAsia="Times New Roman" w:hAnsi="Times New Roman"/>
            <w:color w:val="0066CC"/>
            <w:sz w:val="32"/>
            <w:szCs w:val="32"/>
            <w:u w:val="single"/>
          </w:rPr>
          <w:t>://</w:t>
        </w:r>
        <w:proofErr w:type="spellStart"/>
        <w:r w:rsidRPr="00C405E4">
          <w:rPr>
            <w:rFonts w:ascii="Times New Roman" w:eastAsia="Times New Roman" w:hAnsi="Times New Roman"/>
            <w:color w:val="0066CC"/>
            <w:sz w:val="32"/>
            <w:szCs w:val="32"/>
            <w:u w:val="single"/>
            <w:lang w:val="en-US"/>
          </w:rPr>
          <w:t>onons</w:t>
        </w:r>
        <w:proofErr w:type="spellEnd"/>
        <w:r w:rsidRPr="00C405E4">
          <w:rPr>
            <w:rFonts w:ascii="Times New Roman" w:eastAsia="Times New Roman" w:hAnsi="Times New Roman"/>
            <w:color w:val="0066CC"/>
            <w:sz w:val="32"/>
            <w:szCs w:val="32"/>
            <w:u w:val="single"/>
          </w:rPr>
          <w:t>.75.</w:t>
        </w:r>
        <w:proofErr w:type="spellStart"/>
        <w:r w:rsidRPr="00C405E4">
          <w:rPr>
            <w:rFonts w:ascii="Times New Roman" w:eastAsia="Times New Roman" w:hAnsi="Times New Roman"/>
            <w:color w:val="0066CC"/>
            <w:sz w:val="32"/>
            <w:szCs w:val="32"/>
            <w:u w:val="single"/>
            <w:lang w:val="en-US"/>
          </w:rPr>
          <w:t>ru</w:t>
        </w:r>
        <w:proofErr w:type="spellEnd"/>
      </w:hyperlink>
      <w:r w:rsidRPr="00C405E4">
        <w:rPr>
          <w:rFonts w:ascii="Times New Roman" w:eastAsia="Times New Roman" w:hAnsi="Times New Roman"/>
          <w:i/>
          <w:iCs/>
          <w:color w:val="000000"/>
          <w:sz w:val="28"/>
          <w:szCs w:val="28"/>
        </w:rPr>
        <w:t>)</w:t>
      </w:r>
      <w:r w:rsidRPr="00C405E4">
        <w:rPr>
          <w:rFonts w:ascii="Times New Roman" w:eastAsia="Times New Roman" w:hAnsi="Times New Roman"/>
          <w:color w:val="000000"/>
          <w:sz w:val="28"/>
          <w:szCs w:val="28"/>
        </w:rPr>
        <w:t>;</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5) посредством размещения информации на информационных стендах Администрации или многофункционального центра.</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1.5. Информирование осуществляется по вопросам, касающимся:</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способов подачи заявления о предоставлении муниципальной услуги;</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справочной информации о работе Администрации (структурных подразделений Администрации);</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документов, необходимых для предоставления муниципальной услуги;</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порядка и сроков предоставления муниципальной услуги;</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Получение информации по вопросам предоставления муниципальной услуги осуществляется бесплатно.</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1.6. При устном обращении Заявителя (лично или по телефону) должностное лицо Администрации,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Если должностное лицо Администрации не может самостоятельно дать ответ, телефонный звонок</w:t>
      </w:r>
      <w:r w:rsidRPr="00C405E4">
        <w:rPr>
          <w:rFonts w:ascii="Times New Roman" w:hAnsi="Times New Roman" w:cs="Arial Unicode MS"/>
          <w:i/>
          <w:color w:val="000000"/>
          <w:sz w:val="28"/>
          <w:szCs w:val="28"/>
        </w:rPr>
        <w:t xml:space="preserve"> </w:t>
      </w:r>
      <w:r w:rsidRPr="00C405E4">
        <w:rPr>
          <w:rFonts w:ascii="Times New Roman" w:hAnsi="Times New Roman" w:cs="Arial Unicode MS"/>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изложить обращение в письменной форме; </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назначить другое время для консультаций.</w:t>
      </w:r>
    </w:p>
    <w:p w:rsidR="00C405E4" w:rsidRPr="00C405E4" w:rsidRDefault="00C405E4" w:rsidP="00C405E4">
      <w:pPr>
        <w:widowControl/>
        <w:tabs>
          <w:tab w:val="left" w:pos="7425"/>
        </w:tabs>
        <w:suppressAutoHyphens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Продолжительность информирования по телефону не должна превышать 10 минут.</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Информирование осуществляется в соответствии с графиком приема граждан.</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1.7. По письменному обращению должностное лицо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9" w:anchor="Par84#Par84" w:history="1">
        <w:r w:rsidRPr="00C405E4">
          <w:rPr>
            <w:rFonts w:ascii="Times New Roman" w:hAnsi="Times New Roman"/>
            <w:sz w:val="28"/>
            <w:szCs w:val="28"/>
          </w:rPr>
          <w:t>пункте</w:t>
        </w:r>
      </w:hyperlink>
      <w:r w:rsidRPr="00C405E4">
        <w:rPr>
          <w:rFonts w:ascii="Times New Roman" w:hAnsi="Times New Roman" w:cs="Arial Unicode MS"/>
          <w:color w:val="000000"/>
          <w:sz w:val="28"/>
          <w:szCs w:val="28"/>
        </w:rPr>
        <w:t xml:space="preserve"> 1.5. настоящего 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sidRPr="00C405E4">
          <w:rPr>
            <w:rFonts w:ascii="Times New Roman" w:hAnsi="Times New Roman" w:cs="Arial Unicode MS"/>
            <w:color w:val="000000"/>
            <w:sz w:val="28"/>
            <w:szCs w:val="28"/>
          </w:rPr>
          <w:t>2006 г</w:t>
        </w:r>
      </w:smartTag>
      <w:r w:rsidRPr="00C405E4">
        <w:rPr>
          <w:rFonts w:ascii="Times New Roman" w:hAnsi="Times New Roman" w:cs="Arial Unicode MS"/>
          <w:color w:val="000000"/>
          <w:sz w:val="28"/>
          <w:szCs w:val="28"/>
        </w:rPr>
        <w:t>. № 59-ФЗ «О порядке рассмотрения обращений граждан Российской Федерации» (далее – Федеральный закон № 59-ФЗ).</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C405E4">
        <w:rPr>
          <w:rFonts w:ascii="Times New Roman" w:hAnsi="Times New Roman" w:cs="Arial Unicode MS"/>
          <w:color w:val="000000"/>
          <w:sz w:val="28"/>
          <w:szCs w:val="28"/>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sz w:val="28"/>
          <w:szCs w:val="28"/>
        </w:rPr>
      </w:pPr>
      <w:r w:rsidRPr="00C405E4">
        <w:rPr>
          <w:rFonts w:ascii="Times New Roman" w:hAnsi="Times New Roman" w:cs="Arial Unicode MS"/>
          <w:color w:val="000000"/>
          <w:sz w:val="28"/>
          <w:szCs w:val="28"/>
        </w:rPr>
        <w:t>1.9. Справочная информация о месте нахождения и графике работы</w:t>
      </w:r>
      <w:r w:rsidRPr="00C405E4">
        <w:rPr>
          <w:rFonts w:ascii="Times New Roman" w:hAnsi="Times New Roman" w:cs="Arial Unicode MS"/>
          <w:bCs/>
          <w:color w:val="000000"/>
          <w:sz w:val="28"/>
          <w:szCs w:val="28"/>
        </w:rPr>
        <w:t xml:space="preserve"> Администрации </w:t>
      </w:r>
      <w:r w:rsidRPr="00C405E4">
        <w:rPr>
          <w:rFonts w:ascii="Times New Roman" w:hAnsi="Times New Roman" w:cs="Arial Unicode MS"/>
          <w:color w:val="000000"/>
          <w:sz w:val="28"/>
          <w:szCs w:val="28"/>
        </w:rPr>
        <w:t>и их структурных подразделений, ответственных за предоставление; справочные телефоны структурных подразделений Администрации:</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 Место нахождения комитета экономики администрации Ононского муниципального округа Забайкальского края, предоставляющего от имени </w:t>
      </w:r>
      <w:proofErr w:type="gramStart"/>
      <w:r w:rsidRPr="00C405E4">
        <w:rPr>
          <w:rFonts w:ascii="Times New Roman" w:hAnsi="Times New Roman" w:cs="Arial Unicode MS"/>
          <w:color w:val="000000"/>
          <w:sz w:val="28"/>
          <w:szCs w:val="28"/>
        </w:rPr>
        <w:t>Администрации  (</w:t>
      </w:r>
      <w:proofErr w:type="gramEnd"/>
      <w:r w:rsidRPr="00C405E4">
        <w:rPr>
          <w:rFonts w:ascii="Times New Roman" w:hAnsi="Times New Roman" w:cs="Arial Unicode MS"/>
          <w:color w:val="000000"/>
          <w:sz w:val="28"/>
          <w:szCs w:val="28"/>
        </w:rPr>
        <w:t>далее – комитета экономики) муниципальную услугу: Забайкальский край, Ононский район, село Нижний Цасучей, ул. Комсомольская, дом 35, кабинет №1</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 График работы комитета экономики: </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Понедельник – пятница – с 8 часов 30 минут до 12 часов 30 минут и с 14 часов 00 минут до 17 часов 00 минут.</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Справочный телефон: 8 (30252) 4-13-64.</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 График приема Заявителей:</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Четверг с 9 часов 00 минут до 12 </w:t>
      </w:r>
      <w:proofErr w:type="gramStart"/>
      <w:r w:rsidRPr="00C405E4">
        <w:rPr>
          <w:rFonts w:ascii="Times New Roman" w:hAnsi="Times New Roman" w:cs="Arial Unicode MS"/>
          <w:color w:val="000000"/>
          <w:sz w:val="28"/>
          <w:szCs w:val="28"/>
        </w:rPr>
        <w:t>часов  00</w:t>
      </w:r>
      <w:proofErr w:type="gramEnd"/>
      <w:r w:rsidRPr="00C405E4">
        <w:rPr>
          <w:rFonts w:ascii="Times New Roman" w:hAnsi="Times New Roman" w:cs="Arial Unicode MS"/>
          <w:color w:val="000000"/>
          <w:sz w:val="28"/>
          <w:szCs w:val="28"/>
        </w:rPr>
        <w:t xml:space="preserve"> минут с 14 часов 00 минут до 17 часов 00 минут. </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Прием заявлений ведет:</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Специалист администрации по </w:t>
      </w:r>
      <w:proofErr w:type="gramStart"/>
      <w:r w:rsidRPr="00C405E4">
        <w:rPr>
          <w:rFonts w:ascii="Times New Roman" w:hAnsi="Times New Roman" w:cs="Arial Unicode MS"/>
          <w:color w:val="000000"/>
          <w:sz w:val="28"/>
          <w:szCs w:val="28"/>
        </w:rPr>
        <w:t>архитектуре  по</w:t>
      </w:r>
      <w:proofErr w:type="gramEnd"/>
      <w:r w:rsidRPr="00C405E4">
        <w:rPr>
          <w:rFonts w:ascii="Times New Roman" w:hAnsi="Times New Roman" w:cs="Arial Unicode MS"/>
          <w:color w:val="000000"/>
          <w:sz w:val="28"/>
          <w:szCs w:val="28"/>
        </w:rPr>
        <w:t xml:space="preserve"> адресу: Понедельник – пятница – с 8 часов 30 минут до 12 часов 30 минут и с 14 часов 00 минут до 17 часов 00 минут.</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Справочный телефон: 8 (30252) 4-13-64.</w:t>
      </w:r>
    </w:p>
    <w:p w:rsidR="00C405E4" w:rsidRPr="00C405E4" w:rsidRDefault="00C405E4" w:rsidP="00C405E4">
      <w:pPr>
        <w:widowControl/>
        <w:suppressAutoHyphens w:val="0"/>
        <w:ind w:right="-54"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 xml:space="preserve">Адрес электронной </w:t>
      </w:r>
      <w:proofErr w:type="gramStart"/>
      <w:r w:rsidRPr="00C405E4">
        <w:rPr>
          <w:rFonts w:ascii="Times New Roman" w:hAnsi="Times New Roman" w:cs="Arial Unicode MS"/>
          <w:color w:val="000000"/>
          <w:sz w:val="28"/>
          <w:szCs w:val="28"/>
        </w:rPr>
        <w:t xml:space="preserve">почты:  </w:t>
      </w:r>
      <w:hyperlink r:id="rId10" w:history="1">
        <w:r w:rsidRPr="00C405E4">
          <w:rPr>
            <w:rFonts w:ascii="Times New Roman" w:hAnsi="Times New Roman"/>
            <w:color w:val="0066CC"/>
            <w:sz w:val="32"/>
            <w:szCs w:val="32"/>
            <w:u w:val="single"/>
            <w:shd w:val="clear" w:color="auto" w:fill="FFFFFF"/>
            <w:lang w:val="en-US"/>
          </w:rPr>
          <w:t>onon</w:t>
        </w:r>
        <w:r w:rsidRPr="00C405E4">
          <w:rPr>
            <w:rFonts w:ascii="Times New Roman" w:hAnsi="Times New Roman"/>
            <w:color w:val="0066CC"/>
            <w:sz w:val="32"/>
            <w:szCs w:val="32"/>
            <w:u w:val="single"/>
            <w:shd w:val="clear" w:color="auto" w:fill="FFFFFF"/>
          </w:rPr>
          <w:t>.</w:t>
        </w:r>
        <w:r w:rsidRPr="00C405E4">
          <w:rPr>
            <w:rFonts w:ascii="Times New Roman" w:hAnsi="Times New Roman"/>
            <w:color w:val="0066CC"/>
            <w:sz w:val="32"/>
            <w:szCs w:val="32"/>
            <w:u w:val="single"/>
            <w:shd w:val="clear" w:color="auto" w:fill="FFFFFF"/>
            <w:lang w:val="en-US"/>
          </w:rPr>
          <w:t>arh</w:t>
        </w:r>
        <w:r w:rsidRPr="00C405E4">
          <w:rPr>
            <w:rFonts w:ascii="Times New Roman" w:hAnsi="Times New Roman"/>
            <w:color w:val="0066CC"/>
            <w:sz w:val="32"/>
            <w:szCs w:val="32"/>
            <w:u w:val="single"/>
            <w:shd w:val="clear" w:color="auto" w:fill="FFFFFF"/>
          </w:rPr>
          <w:t>@</w:t>
        </w:r>
        <w:r w:rsidRPr="00C405E4">
          <w:rPr>
            <w:rFonts w:ascii="Times New Roman" w:hAnsi="Times New Roman"/>
            <w:color w:val="0066CC"/>
            <w:sz w:val="32"/>
            <w:szCs w:val="32"/>
            <w:u w:val="single"/>
            <w:shd w:val="clear" w:color="auto" w:fill="FFFFFF"/>
            <w:lang w:val="en-US"/>
          </w:rPr>
          <w:t>yande</w:t>
        </w:r>
        <w:r w:rsidRPr="00C405E4">
          <w:rPr>
            <w:rFonts w:ascii="Times New Roman" w:hAnsi="Times New Roman"/>
            <w:color w:val="0066CC"/>
            <w:sz w:val="32"/>
            <w:szCs w:val="32"/>
            <w:u w:val="single"/>
            <w:shd w:val="clear" w:color="auto" w:fill="FFFFFF"/>
          </w:rPr>
          <w:t>x.ru</w:t>
        </w:r>
        <w:proofErr w:type="gramEnd"/>
      </w:hyperlink>
      <w:r w:rsidRPr="00C405E4">
        <w:rPr>
          <w:rFonts w:ascii="Times New Roman" w:hAnsi="Times New Roman"/>
          <w:color w:val="000000"/>
          <w:sz w:val="32"/>
          <w:szCs w:val="32"/>
        </w:rPr>
        <w:t>.</w:t>
      </w:r>
    </w:p>
    <w:p w:rsidR="00C405E4" w:rsidRPr="00C405E4" w:rsidRDefault="00C405E4" w:rsidP="00C405E4">
      <w:pPr>
        <w:widowControl/>
        <w:suppressAutoHyphens w:val="0"/>
        <w:autoSpaceDE w:val="0"/>
        <w:autoSpaceDN w:val="0"/>
        <w:adjustRightInd w:val="0"/>
        <w:ind w:firstLine="709"/>
        <w:jc w:val="both"/>
        <w:rPr>
          <w:rFonts w:ascii="Times New Roman" w:hAnsi="Times New Roman" w:cs="Arial Unicode MS"/>
          <w:color w:val="000000"/>
          <w:sz w:val="28"/>
          <w:szCs w:val="28"/>
        </w:rPr>
      </w:pPr>
      <w:r w:rsidRPr="00C405E4">
        <w:rPr>
          <w:rFonts w:ascii="Times New Roman" w:hAnsi="Times New Roman" w:cs="Arial Unicode MS"/>
          <w:color w:val="000000"/>
          <w:sz w:val="28"/>
          <w:szCs w:val="28"/>
        </w:rPr>
        <w:t>1.10.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C405E4" w:rsidRPr="00C405E4" w:rsidRDefault="00C405E4" w:rsidP="00C405E4">
      <w:pPr>
        <w:widowControl/>
        <w:tabs>
          <w:tab w:val="left" w:pos="720"/>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rPr>
        <w:t xml:space="preserve">          1.11. Информация о ходе рассмотрения заявления о предоставлении </w:t>
      </w:r>
      <w:r w:rsidRPr="00C405E4">
        <w:rPr>
          <w:rFonts w:ascii="Times New Roman" w:eastAsia="Times New Roman" w:hAnsi="Times New Roman"/>
          <w:color w:val="000000"/>
          <w:sz w:val="28"/>
          <w:szCs w:val="28"/>
        </w:rPr>
        <w:t>муниципальной</w:t>
      </w:r>
      <w:r w:rsidRPr="00C405E4">
        <w:rPr>
          <w:rFonts w:ascii="Times New Roman" w:eastAsia="Times New Roman" w:hAnsi="Times New Roman"/>
          <w:color w:val="000000"/>
          <w:sz w:val="28"/>
        </w:rPr>
        <w:t xml:space="preserve"> услуги и о результатах предоставления </w:t>
      </w:r>
      <w:r w:rsidRPr="00C405E4">
        <w:rPr>
          <w:rFonts w:ascii="Times New Roman" w:eastAsia="Times New Roman" w:hAnsi="Times New Roman"/>
          <w:color w:val="000000"/>
          <w:sz w:val="28"/>
          <w:szCs w:val="28"/>
        </w:rPr>
        <w:t>муниципальной</w:t>
      </w:r>
      <w:r w:rsidRPr="00C405E4">
        <w:rPr>
          <w:rFonts w:ascii="Times New Roman" w:eastAsia="Times New Roman" w:hAnsi="Times New Roman"/>
          <w:color w:val="000000"/>
          <w:sz w:val="28"/>
        </w:rPr>
        <w:t xml:space="preserve"> услуги может быть получена заявителем (его представителем) в личном кабинете на </w:t>
      </w:r>
      <w:r w:rsidRPr="00C405E4">
        <w:rPr>
          <w:rFonts w:ascii="Times New Roman" w:eastAsia="Times New Roman" w:hAnsi="Times New Roman"/>
          <w:color w:val="000000"/>
          <w:sz w:val="28"/>
          <w:szCs w:val="28"/>
        </w:rPr>
        <w:t>Едином портале</w:t>
      </w:r>
      <w:r w:rsidRPr="00C405E4">
        <w:rPr>
          <w:rFonts w:ascii="Times New Roman" w:eastAsia="Times New Roman" w:hAnsi="Times New Roman"/>
          <w:color w:val="000000"/>
          <w:sz w:val="28"/>
        </w:rPr>
        <w:t xml:space="preserve">, а также в соответствующем структурном подразделении </w:t>
      </w:r>
      <w:r w:rsidRPr="00C405E4">
        <w:rPr>
          <w:rFonts w:ascii="Times New Roman" w:eastAsia="Times New Roman" w:hAnsi="Times New Roman"/>
          <w:color w:val="000000"/>
          <w:sz w:val="28"/>
          <w:szCs w:val="28"/>
        </w:rPr>
        <w:t>Администрации</w:t>
      </w:r>
      <w:r w:rsidRPr="00C405E4">
        <w:rPr>
          <w:rFonts w:ascii="Times New Roman" w:eastAsia="Times New Roman" w:hAnsi="Times New Roman"/>
          <w:color w:val="000000"/>
          <w:sz w:val="28"/>
        </w:rPr>
        <w:t xml:space="preserve"> при обращении заявителя лично, по телефону посредством электронной почты</w:t>
      </w:r>
      <w:r w:rsidRPr="00C405E4">
        <w:rPr>
          <w:rFonts w:ascii="Times New Roman" w:eastAsia="Times New Roman" w:hAnsi="Times New Roman"/>
          <w:color w:val="000000"/>
          <w:sz w:val="28"/>
          <w:szCs w:val="28"/>
        </w:rPr>
        <w:t>.</w:t>
      </w:r>
    </w:p>
    <w:p w:rsidR="00C405E4" w:rsidRPr="00C405E4" w:rsidRDefault="00C405E4" w:rsidP="00C405E4">
      <w:pPr>
        <w:widowControl/>
        <w:suppressAutoHyphens w:val="0"/>
        <w:ind w:left="709"/>
        <w:contextualSpacing/>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bookmarkStart w:id="5" w:name="bookmark66"/>
      <w:r w:rsidRPr="00C405E4">
        <w:rPr>
          <w:rFonts w:ascii="Times New Roman" w:eastAsia="Times New Roman" w:hAnsi="Times New Roman"/>
          <w:b/>
          <w:bCs/>
          <w:color w:val="000000"/>
          <w:sz w:val="28"/>
          <w:szCs w:val="28"/>
        </w:rPr>
        <w:t>Раздел II. Стандарт предоставления муниципальной услуги</w:t>
      </w:r>
      <w:bookmarkEnd w:id="5"/>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bookmarkStart w:id="6" w:name="bookmark67"/>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Наименование муниципальной услуги</w:t>
      </w:r>
      <w:bookmarkEnd w:id="6"/>
    </w:p>
    <w:p w:rsidR="00C405E4" w:rsidRPr="00C405E4" w:rsidRDefault="00C405E4" w:rsidP="00C405E4">
      <w:pPr>
        <w:keepNext/>
        <w:keepLines/>
        <w:widowControl/>
        <w:suppressAutoHyphens w:val="0"/>
        <w:ind w:firstLine="709"/>
        <w:outlineLvl w:val="0"/>
        <w:rPr>
          <w:rFonts w:ascii="Times New Roman" w:eastAsia="Times New Roman" w:hAnsi="Times New Roman"/>
          <w:b/>
          <w:bCs/>
          <w:color w:val="000000"/>
          <w:sz w:val="28"/>
          <w:szCs w:val="28"/>
        </w:rPr>
      </w:pP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2.1. Наименование муниципальной услуги - «Направление уведомления о соответствии указанных в уведомлении о планируемом строительстве </w:t>
      </w:r>
      <w:r w:rsidRPr="00C405E4">
        <w:rPr>
          <w:rFonts w:ascii="Times New Roman" w:eastAsia="Times New Roman" w:hAnsi="Times New Roman"/>
          <w:color w:val="000000"/>
          <w:sz w:val="28"/>
          <w:szCs w:val="28"/>
        </w:rPr>
        <w:lastRenderedPageBreak/>
        <w:t>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C405E4" w:rsidRPr="00C405E4" w:rsidRDefault="00C405E4" w:rsidP="00C405E4">
      <w:pPr>
        <w:widowControl/>
        <w:suppressAutoHyphens w:val="0"/>
        <w:ind w:firstLine="709"/>
        <w:jc w:val="right"/>
        <w:rPr>
          <w:rFonts w:ascii="Times New Roman" w:eastAsia="Times New Roman" w:hAnsi="Times New Roman"/>
          <w:b/>
          <w:bCs/>
          <w:color w:val="000000"/>
          <w:sz w:val="28"/>
          <w:szCs w:val="28"/>
        </w:rPr>
      </w:pPr>
    </w:p>
    <w:p w:rsidR="00C405E4" w:rsidRPr="00C405E4" w:rsidRDefault="00C405E4" w:rsidP="00C405E4">
      <w:pPr>
        <w:widowControl/>
        <w:suppressAutoHyphens w:val="0"/>
        <w:ind w:firstLine="709"/>
        <w:jc w:val="center"/>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 xml:space="preserve">Наименование органа местного самоуправления, предоставляющего муниципальную услугу </w:t>
      </w:r>
    </w:p>
    <w:p w:rsidR="00C405E4" w:rsidRPr="00C405E4" w:rsidRDefault="00C405E4" w:rsidP="00C405E4">
      <w:pPr>
        <w:widowControl/>
        <w:suppressAutoHyphens w:val="0"/>
        <w:ind w:firstLine="709"/>
        <w:jc w:val="both"/>
        <w:rPr>
          <w:rFonts w:ascii="Times New Roman" w:eastAsia="Times New Roman" w:hAnsi="Times New Roman"/>
          <w:b/>
          <w:bCs/>
          <w:color w:val="000000"/>
          <w:sz w:val="28"/>
          <w:szCs w:val="28"/>
        </w:rPr>
      </w:pPr>
    </w:p>
    <w:p w:rsidR="00C405E4" w:rsidRPr="00C405E4" w:rsidRDefault="00C405E4" w:rsidP="00C405E4">
      <w:pPr>
        <w:widowControl/>
        <w:numPr>
          <w:ilvl w:val="0"/>
          <w:numId w:val="15"/>
        </w:numPr>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iCs/>
          <w:color w:val="000000"/>
          <w:sz w:val="28"/>
          <w:szCs w:val="28"/>
        </w:rPr>
        <w:t>Муниципальная услуга предоставляется</w:t>
      </w:r>
      <w:r w:rsidRPr="00C405E4">
        <w:rPr>
          <w:rFonts w:ascii="Times New Roman" w:eastAsia="Times New Roman" w:hAnsi="Times New Roman"/>
          <w:i/>
          <w:iCs/>
          <w:color w:val="000000"/>
          <w:sz w:val="28"/>
          <w:szCs w:val="28"/>
        </w:rPr>
        <w:t xml:space="preserve"> </w:t>
      </w:r>
      <w:r w:rsidRPr="00C405E4">
        <w:rPr>
          <w:rFonts w:ascii="Times New Roman" w:eastAsia="Times New Roman" w:hAnsi="Times New Roman"/>
          <w:sz w:val="28"/>
          <w:szCs w:val="28"/>
        </w:rPr>
        <w:t xml:space="preserve">администрацией </w:t>
      </w:r>
      <w:r w:rsidRPr="00C405E4">
        <w:rPr>
          <w:rFonts w:ascii="Times New Roman" w:eastAsia="Times New Roman" w:hAnsi="Times New Roman"/>
          <w:color w:val="000000"/>
          <w:sz w:val="28"/>
          <w:szCs w:val="28"/>
        </w:rPr>
        <w:t xml:space="preserve">Ононского </w:t>
      </w:r>
      <w:r w:rsidRPr="00C405E4">
        <w:rPr>
          <w:rFonts w:ascii="Times New Roman" w:eastAsia="Times New Roman" w:hAnsi="Times New Roman"/>
          <w:sz w:val="28"/>
          <w:szCs w:val="28"/>
        </w:rPr>
        <w:t>муниципального округа Забайкальского края</w:t>
      </w:r>
      <w:r w:rsidRPr="00C405E4">
        <w:rPr>
          <w:rFonts w:ascii="Times New Roman" w:eastAsia="Times New Roman" w:hAnsi="Times New Roman"/>
          <w:i/>
          <w:color w:val="000000"/>
          <w:sz w:val="28"/>
          <w:szCs w:val="28"/>
        </w:rPr>
        <w:t xml:space="preserve"> </w:t>
      </w:r>
      <w:r w:rsidRPr="00C405E4">
        <w:rPr>
          <w:rFonts w:ascii="Times New Roman" w:eastAsia="Times New Roman" w:hAnsi="Times New Roman"/>
          <w:color w:val="000000"/>
          <w:sz w:val="28"/>
          <w:szCs w:val="28"/>
        </w:rPr>
        <w:t>(далее – Уполномоченный орган).</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МФЦ участвует в предоставлении муниципальной услуги в части:</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информирования по вопросам предоставления муниципальной услуги;</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приема заявлений и документов, необходимых для предоставления муниципальной услуги;</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выдачи результата предоставления муниципальной услуги.</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ЕПГУ.</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bookmarkStart w:id="7" w:name="bookmark70"/>
      <w:r w:rsidRPr="00C405E4">
        <w:rPr>
          <w:rFonts w:ascii="Times New Roman" w:eastAsia="Times New Roman" w:hAnsi="Times New Roman"/>
          <w:b/>
          <w:bCs/>
          <w:color w:val="000000"/>
          <w:sz w:val="28"/>
          <w:szCs w:val="28"/>
        </w:rPr>
        <w:t>Описание результата предоставления муниципальной</w:t>
      </w:r>
      <w:bookmarkStart w:id="8" w:name="bookmark71"/>
      <w:bookmarkEnd w:id="7"/>
      <w:r w:rsidRPr="00C405E4">
        <w:rPr>
          <w:rFonts w:ascii="Times New Roman" w:eastAsia="Times New Roman" w:hAnsi="Times New Roman"/>
          <w:b/>
          <w:bCs/>
          <w:color w:val="000000"/>
          <w:sz w:val="28"/>
          <w:szCs w:val="28"/>
        </w:rPr>
        <w:t xml:space="preserve"> услуги</w:t>
      </w:r>
      <w:bookmarkEnd w:id="8"/>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Результатом предоставления услуги является:</w:t>
      </w:r>
    </w:p>
    <w:p w:rsidR="00C405E4" w:rsidRPr="00C405E4" w:rsidRDefault="00C405E4" w:rsidP="00C405E4">
      <w:pPr>
        <w:widowControl/>
        <w:tabs>
          <w:tab w:val="left" w:pos="1018"/>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w:t>
      </w:r>
      <w:r w:rsidRPr="00C405E4">
        <w:rPr>
          <w:rFonts w:ascii="Times New Roman" w:eastAsia="Times New Roman" w:hAnsi="Times New Roman"/>
          <w:color w:val="000000"/>
          <w:sz w:val="28"/>
          <w:szCs w:val="28"/>
        </w:rPr>
        <w:lastRenderedPageBreak/>
        <w:t>о соответствии) согласно форме, утвержденной Приказом Минстроя России от 19 сентября 2018 года № 591/</w:t>
      </w:r>
      <w:proofErr w:type="spellStart"/>
      <w:r w:rsidRPr="00C405E4">
        <w:rPr>
          <w:rFonts w:ascii="Times New Roman" w:eastAsia="Times New Roman" w:hAnsi="Times New Roman"/>
          <w:color w:val="000000"/>
          <w:sz w:val="28"/>
          <w:szCs w:val="28"/>
        </w:rPr>
        <w:t>пр</w:t>
      </w:r>
      <w:proofErr w:type="spellEnd"/>
      <w:r w:rsidRPr="00C405E4">
        <w:rPr>
          <w:rFonts w:ascii="Times New Roman" w:eastAsia="Times New Roman" w:hAnsi="Times New Roman"/>
          <w:color w:val="000000"/>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(Приложение № 1 </w:t>
      </w:r>
      <w:r w:rsidRPr="00C405E4">
        <w:rPr>
          <w:rFonts w:ascii="Times New Roman" w:eastAsia="Times New Roman" w:hAnsi="Times New Roman"/>
          <w:color w:val="000000"/>
          <w:sz w:val="28"/>
          <w:szCs w:val="28"/>
        </w:rPr>
        <w:br/>
        <w:t>к настоящему Административному регламенту);</w:t>
      </w:r>
    </w:p>
    <w:p w:rsidR="00C405E4" w:rsidRPr="00C405E4" w:rsidRDefault="00C405E4" w:rsidP="00C405E4">
      <w:pPr>
        <w:widowControl/>
        <w:tabs>
          <w:tab w:val="left" w:pos="1033"/>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уведомление о несоответствии в случае наличия оснований, указанных в пункте 2.4 настоящего Административного регламента.</w:t>
      </w:r>
    </w:p>
    <w:p w:rsidR="00C405E4" w:rsidRPr="00C405E4" w:rsidRDefault="00C405E4" w:rsidP="00C405E4">
      <w:pPr>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Исчерпывающий перечень оснований для направления заявителю уведомления о несоответствии:</w:t>
      </w:r>
    </w:p>
    <w:p w:rsidR="00C405E4" w:rsidRPr="00C405E4" w:rsidRDefault="00C405E4" w:rsidP="00C405E4">
      <w:pPr>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C405E4" w:rsidRPr="00C405E4" w:rsidRDefault="00C405E4" w:rsidP="00C405E4">
      <w:pPr>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405E4" w:rsidRPr="00C405E4" w:rsidRDefault="00C405E4" w:rsidP="00C405E4">
      <w:pPr>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в)</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C405E4" w:rsidRPr="00C405E4" w:rsidRDefault="00C405E4" w:rsidP="00C405E4">
      <w:pPr>
        <w:widowControl/>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г)</w:t>
      </w:r>
      <w:r w:rsidRPr="00C405E4">
        <w:rPr>
          <w:rFonts w:ascii="Times New Roman" w:eastAsia="Times New Roman" w:hAnsi="Times New Roman"/>
          <w:color w:val="000000"/>
          <w:sz w:val="28"/>
          <w:szCs w:val="28"/>
        </w:rPr>
        <w:tab/>
        <w:t>в срок, указанный в части 9 статьи 51.1 Градостроительного кодекса Российской Федерации, от органа исполнительной власти Забайкальского края,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Результат предоставления услуги, указанный в пункте 2.3 настоящего Административного регламента:</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а) направляется заявителю в форме электронного документа, подписанного усиленной квалифицированной электронной подписью руководителя, либо должностного лица Уполномоченного органа, в личный кабинет на ЕПГУ в случае, если такой способ указан в уведомлении о планируемом строительстве, уведомлении об изменении параметров;</w:t>
      </w:r>
    </w:p>
    <w:p w:rsidR="00C405E4" w:rsidRPr="00C405E4" w:rsidRDefault="00C405E4" w:rsidP="00C405E4">
      <w:pPr>
        <w:keepNext/>
        <w:keepLines/>
        <w:widowControl/>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б) выдается заявителю на бумажном носителе при личном обращении в Уполномоченный орган,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Результат предоставления услуги, указанный в пункте 2.3 настоящего Результат предоставления услуги (его копия или сведения, содержащиеся в нем):</w:t>
      </w:r>
    </w:p>
    <w:p w:rsidR="00C405E4" w:rsidRPr="00C405E4" w:rsidRDefault="00C405E4" w:rsidP="00C405E4">
      <w:pPr>
        <w:widowControl/>
        <w:tabs>
          <w:tab w:val="left" w:pos="1013"/>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w:t>
      </w:r>
    </w:p>
    <w:p w:rsidR="00C405E4" w:rsidRPr="00C405E4" w:rsidRDefault="00C405E4" w:rsidP="00C405E4">
      <w:pPr>
        <w:widowControl/>
        <w:tabs>
          <w:tab w:val="left" w:pos="1018"/>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предусмотренный подпунктом «б» пункта 2.4 настоящего Административного регламента, подлежит направлению в сроки, установленные пунктом 2.10 настоящего Административного регламента для предоставления услуги: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орган исполнительной власти Забайкальского края,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2.19 настоящего Административного регламента;</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2.4 настоящего Административного регламента;</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орган исполнительной власти Забайкальского края,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2.4 настоящего Административного регламента.</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p>
    <w:p w:rsidR="00C405E4" w:rsidRPr="00C405E4" w:rsidRDefault="00C405E4" w:rsidP="00C405E4">
      <w:pPr>
        <w:widowControl/>
        <w:suppressAutoHyphens w:val="0"/>
        <w:ind w:firstLine="709"/>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w:t>
      </w:r>
      <w:r w:rsidRPr="00C405E4">
        <w:rPr>
          <w:rFonts w:ascii="Times New Roman" w:eastAsia="Times New Roman" w:hAnsi="Times New Roman"/>
          <w:b/>
          <w:color w:val="000000"/>
          <w:sz w:val="28"/>
          <w:szCs w:val="28"/>
        </w:rPr>
        <w:lastRenderedPageBreak/>
        <w:t>документов, являющихся результатом предоставления муниципальной услуги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Срок предоставления услуги составляет:</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51.1 Градостроительного кодекса Российской Федерации;</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51.1 Градостроительного кодекса Российской Федерации.</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widowControl/>
        <w:suppressAutoHyphens w:val="0"/>
        <w:ind w:firstLine="709"/>
        <w:jc w:val="center"/>
        <w:rPr>
          <w:rFonts w:ascii="Times New Roman" w:eastAsia="Times New Roman" w:hAnsi="Times New Roman"/>
          <w:b/>
          <w:bCs/>
          <w:color w:val="000000"/>
          <w:sz w:val="28"/>
          <w:szCs w:val="28"/>
        </w:rPr>
      </w:pPr>
    </w:p>
    <w:p w:rsidR="00C405E4" w:rsidRPr="00C405E4" w:rsidRDefault="00C405E4" w:rsidP="00C405E4">
      <w:pPr>
        <w:widowControl/>
        <w:suppressAutoHyphens w:val="0"/>
        <w:ind w:firstLine="709"/>
        <w:jc w:val="center"/>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405E4" w:rsidRPr="00C405E4" w:rsidRDefault="00C405E4" w:rsidP="00C405E4">
      <w:pPr>
        <w:widowControl/>
        <w:tabs>
          <w:tab w:val="left" w:pos="1220"/>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tabs>
          <w:tab w:val="left" w:pos="1215"/>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C405E4" w:rsidRPr="00C405E4" w:rsidRDefault="00C405E4" w:rsidP="00C405E4">
      <w:pPr>
        <w:widowControl/>
        <w:tabs>
          <w:tab w:val="left" w:pos="1014"/>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уведомление о планируемом строительстве, уведомление об изменении параметров. В случае их представления в электронной форме посредством ЕПГУ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ЕПГУ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C405E4" w:rsidRPr="00C405E4" w:rsidRDefault="00C405E4" w:rsidP="00C405E4">
      <w:pPr>
        <w:widowControl/>
        <w:tabs>
          <w:tab w:val="left" w:pos="1042"/>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МФЦ. В случае представления документов в электронной форме посредством ЕПГУ в соответствии с подпунктом «а» пункта 2.9 настоящего Административного регламента представление указанного документа не требуется;</w:t>
      </w:r>
    </w:p>
    <w:p w:rsidR="00C405E4" w:rsidRPr="00C405E4" w:rsidRDefault="00C405E4" w:rsidP="00C405E4">
      <w:pPr>
        <w:widowControl/>
        <w:tabs>
          <w:tab w:val="left" w:pos="1028"/>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в)</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в соответствии с подпунктом «а» пункта 2.4 </w:t>
      </w:r>
      <w:r w:rsidRPr="00C405E4">
        <w:rPr>
          <w:rFonts w:ascii="Times New Roman" w:eastAsia="Times New Roman" w:hAnsi="Times New Roman"/>
          <w:color w:val="000000"/>
          <w:sz w:val="28"/>
          <w:szCs w:val="28"/>
        </w:rPr>
        <w:lastRenderedPageBreak/>
        <w:t>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405E4" w:rsidRPr="00C405E4" w:rsidRDefault="00C405E4" w:rsidP="00C405E4">
      <w:pPr>
        <w:widowControl/>
        <w:tabs>
          <w:tab w:val="left" w:pos="1009"/>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г)</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405E4" w:rsidRPr="00C405E4" w:rsidRDefault="00C405E4" w:rsidP="00C405E4">
      <w:pPr>
        <w:widowControl/>
        <w:tabs>
          <w:tab w:val="left" w:pos="1042"/>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д)</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405E4" w:rsidRPr="00C405E4" w:rsidRDefault="00C405E4" w:rsidP="00C405E4">
      <w:pPr>
        <w:widowControl/>
        <w:tabs>
          <w:tab w:val="left" w:pos="1028"/>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е)</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Заявитель или его представитель представляет в Уполномоченный орган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а) в электронной форме посредством ЕПГУ.</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w:t>
      </w:r>
      <w:r w:rsidRPr="00C405E4">
        <w:rPr>
          <w:rFonts w:ascii="Times New Roman" w:eastAsia="Times New Roman" w:hAnsi="Times New Roman"/>
          <w:color w:val="000000"/>
          <w:sz w:val="28"/>
          <w:szCs w:val="28"/>
        </w:rPr>
        <w:lastRenderedPageBreak/>
        <w:t>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В целях предоставления услуги заявителю или его представителю обеспечивается в </w:t>
      </w:r>
      <w:r w:rsidRPr="00C405E4">
        <w:rPr>
          <w:rFonts w:ascii="Times New Roman" w:eastAsia="Times New Roman" w:hAnsi="Times New Roman" w:hint="eastAsia"/>
          <w:color w:val="000000"/>
          <w:sz w:val="28"/>
          <w:szCs w:val="28"/>
        </w:rPr>
        <w:t>МФЦ</w:t>
      </w:r>
      <w:r w:rsidRPr="00C405E4">
        <w:rPr>
          <w:rFonts w:ascii="Times New Roman" w:eastAsia="Times New Roman" w:hAnsi="Times New Roman"/>
          <w:color w:val="000000"/>
          <w:sz w:val="28"/>
          <w:szCs w:val="28"/>
        </w:rPr>
        <w:t xml:space="preserve">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МФЦ предоставления государственных и муниципальных услуг».</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б) на бумажном носителе посредством личного обращения в Уполномоченный орган, в том числе через </w:t>
      </w:r>
      <w:r w:rsidRPr="00C405E4">
        <w:rPr>
          <w:rFonts w:ascii="Times New Roman" w:eastAsia="Times New Roman" w:hAnsi="Times New Roman" w:hint="eastAsia"/>
          <w:color w:val="000000"/>
          <w:sz w:val="28"/>
          <w:szCs w:val="28"/>
        </w:rPr>
        <w:t>МФЦ</w:t>
      </w:r>
      <w:r w:rsidRPr="00C405E4">
        <w:rPr>
          <w:rFonts w:ascii="Times New Roman" w:eastAsia="Times New Roman" w:hAnsi="Times New Roman"/>
          <w:color w:val="000000"/>
          <w:sz w:val="28"/>
          <w:szCs w:val="28"/>
        </w:rPr>
        <w:t xml:space="preserve"> в соответствии с соглашением о взаимодействии между </w:t>
      </w:r>
      <w:r w:rsidRPr="00C405E4">
        <w:rPr>
          <w:rFonts w:ascii="Times New Roman" w:eastAsia="Times New Roman" w:hAnsi="Times New Roman" w:hint="eastAsia"/>
          <w:color w:val="000000"/>
          <w:sz w:val="28"/>
          <w:szCs w:val="28"/>
        </w:rPr>
        <w:t>МФЦ</w:t>
      </w:r>
      <w:r w:rsidRPr="00C405E4">
        <w:rPr>
          <w:rFonts w:ascii="Times New Roman" w:eastAsia="Times New Roman" w:hAnsi="Times New Roman"/>
          <w:color w:val="000000"/>
          <w:sz w:val="28"/>
          <w:szCs w:val="28"/>
        </w:rPr>
        <w:t xml:space="preserve">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405E4" w:rsidRPr="00C405E4" w:rsidRDefault="00C405E4" w:rsidP="00C405E4">
      <w:pPr>
        <w:widowControl/>
        <w:tabs>
          <w:tab w:val="left" w:pos="1028"/>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сведения из Единого государственного реестра недвижимости об основных характеристиках и зарегистрированных правах на земельный участок;</w:t>
      </w:r>
    </w:p>
    <w:p w:rsidR="00C405E4" w:rsidRPr="00C405E4" w:rsidRDefault="00C405E4" w:rsidP="00C405E4">
      <w:pPr>
        <w:widowControl/>
        <w:tabs>
          <w:tab w:val="left" w:pos="1042"/>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в)</w:t>
      </w:r>
      <w:r w:rsidRPr="00C405E4">
        <w:rPr>
          <w:rFonts w:ascii="Times New Roman" w:eastAsia="Times New Roman" w:hAnsi="Times New Roman"/>
          <w:color w:val="000000"/>
          <w:sz w:val="28"/>
          <w:szCs w:val="28"/>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keepNext/>
        <w:keepLines/>
        <w:widowControl/>
        <w:shd w:val="clear" w:color="auto" w:fill="FFFFFF"/>
        <w:tabs>
          <w:tab w:val="left" w:pos="1220"/>
        </w:tabs>
        <w:suppressAutoHyphens w:val="0"/>
        <w:spacing w:line="0" w:lineRule="atLeast"/>
        <w:ind w:left="709" w:hanging="567"/>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C405E4" w:rsidRPr="00C405E4" w:rsidRDefault="00C405E4" w:rsidP="00C405E4">
      <w:pPr>
        <w:keepNext/>
        <w:keepLines/>
        <w:widowControl/>
        <w:shd w:val="clear" w:color="auto" w:fill="FFFFFF"/>
        <w:tabs>
          <w:tab w:val="left" w:pos="1220"/>
        </w:tabs>
        <w:suppressAutoHyphens w:val="0"/>
        <w:ind w:left="709"/>
        <w:jc w:val="both"/>
        <w:rPr>
          <w:rFonts w:ascii="Times New Roman" w:eastAsia="Times New Roman" w:hAnsi="Times New Roman"/>
          <w:color w:val="000000"/>
          <w:sz w:val="28"/>
          <w:szCs w:val="28"/>
        </w:rPr>
      </w:pP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в)</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представленные документы содержат подчистки и исправления текста;</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г)</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д)</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 xml:space="preserve">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w:t>
      </w:r>
      <w:r w:rsidRPr="00C405E4">
        <w:rPr>
          <w:rFonts w:ascii="Times New Roman" w:eastAsia="Times New Roman" w:hAnsi="Times New Roman"/>
          <w:color w:val="000000"/>
          <w:sz w:val="28"/>
          <w:szCs w:val="28"/>
          <w:shd w:val="clear" w:color="auto" w:fill="FFFFFF"/>
        </w:rPr>
        <w:t>пунктами 2.33 – 2.35 настоящего</w:t>
      </w:r>
      <w:r w:rsidRPr="00C405E4">
        <w:rPr>
          <w:rFonts w:ascii="Times New Roman" w:eastAsia="Times New Roman" w:hAnsi="Times New Roman"/>
          <w:color w:val="000000"/>
          <w:sz w:val="28"/>
          <w:szCs w:val="28"/>
        </w:rPr>
        <w:t xml:space="preserve"> Административного регламента;</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Pr="00C405E4">
        <w:rPr>
          <w:rFonts w:ascii="Times New Roman" w:eastAsia="Times New Roman" w:hAnsi="Times New Roman" w:hint="eastAsia"/>
          <w:color w:val="000000"/>
          <w:sz w:val="28"/>
          <w:szCs w:val="28"/>
        </w:rPr>
        <w:t>МФЦ</w:t>
      </w:r>
      <w:r w:rsidRPr="00C405E4">
        <w:rPr>
          <w:rFonts w:ascii="Times New Roman" w:eastAsia="Times New Roman" w:hAnsi="Times New Roman"/>
          <w:color w:val="000000"/>
          <w:sz w:val="28"/>
          <w:szCs w:val="28"/>
        </w:rPr>
        <w:t xml:space="preserve"> или Уполномоченный орган.</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shd w:val="clear" w:color="auto" w:fill="FFFFFF"/>
        <w:tabs>
          <w:tab w:val="left" w:pos="1220"/>
        </w:tabs>
        <w:suppressAutoHyphens w:val="0"/>
        <w:ind w:firstLine="709"/>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Исчерпывающий перечень оснований для приостановления или отказа в предоставлении муниципальной услуги</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numPr>
          <w:ilvl w:val="0"/>
          <w:numId w:val="15"/>
        </w:numPr>
        <w:shd w:val="clear" w:color="auto" w:fill="FFFFFF"/>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405E4" w:rsidRPr="00C405E4" w:rsidRDefault="00C405E4" w:rsidP="00C405E4">
      <w:pPr>
        <w:keepNext/>
        <w:keepLines/>
        <w:widowControl/>
        <w:shd w:val="clear" w:color="auto" w:fill="FFFFFF"/>
        <w:tabs>
          <w:tab w:val="left" w:pos="1220"/>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2.4 настоящего Административного регламента.</w:t>
      </w:r>
    </w:p>
    <w:p w:rsidR="00C405E4" w:rsidRPr="00C405E4" w:rsidRDefault="00C405E4" w:rsidP="00C405E4">
      <w:pPr>
        <w:keepNext/>
        <w:keepLines/>
        <w:widowControl/>
        <w:shd w:val="clear" w:color="auto" w:fill="FFFFFF"/>
        <w:tabs>
          <w:tab w:val="left" w:pos="1220"/>
        </w:tabs>
        <w:suppressAutoHyphens w:val="0"/>
        <w:ind w:left="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C405E4" w:rsidRPr="00C405E4" w:rsidRDefault="00C405E4" w:rsidP="00C405E4">
      <w:pPr>
        <w:widowControl/>
        <w:suppressAutoHyphens w:val="0"/>
        <w:ind w:firstLine="709"/>
        <w:jc w:val="center"/>
        <w:rPr>
          <w:rFonts w:ascii="Times New Roman" w:eastAsia="Times New Roman" w:hAnsi="Times New Roman"/>
          <w:b/>
          <w:bCs/>
          <w:color w:val="000000"/>
          <w:sz w:val="28"/>
          <w:szCs w:val="28"/>
        </w:rPr>
      </w:pPr>
    </w:p>
    <w:p w:rsidR="00C405E4" w:rsidRPr="00C405E4" w:rsidRDefault="00C405E4" w:rsidP="00C405E4">
      <w:pPr>
        <w:widowControl/>
        <w:numPr>
          <w:ilvl w:val="0"/>
          <w:numId w:val="15"/>
        </w:numPr>
        <w:tabs>
          <w:tab w:val="left" w:pos="123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Предоставление услуги осуществляется без взимания платы.</w:t>
      </w:r>
    </w:p>
    <w:p w:rsidR="00C405E4" w:rsidRPr="00C405E4" w:rsidRDefault="00C405E4" w:rsidP="00C405E4">
      <w:pPr>
        <w:widowControl/>
        <w:tabs>
          <w:tab w:val="left" w:pos="1230"/>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tabs>
          <w:tab w:val="left" w:pos="123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bCs/>
          <w:color w:val="000000"/>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C405E4">
        <w:rPr>
          <w:rFonts w:ascii="Times New Roman" w:eastAsia="Calibri" w:hAnsi="Times New Roman"/>
          <w:bCs/>
          <w:color w:val="000000"/>
          <w:sz w:val="28"/>
          <w:szCs w:val="28"/>
          <w:lang w:eastAsia="en-US"/>
        </w:rPr>
        <w:t>в случае обращения заявителя непосредственно в Администрацию или многофункциональный центр,</w:t>
      </w:r>
      <w:r w:rsidRPr="00C405E4">
        <w:rPr>
          <w:rFonts w:ascii="Times New Roman" w:eastAsia="Times New Roman" w:hAnsi="Times New Roman"/>
          <w:bCs/>
          <w:color w:val="000000"/>
          <w:sz w:val="28"/>
          <w:szCs w:val="28"/>
        </w:rPr>
        <w:t xml:space="preserve"> составляет не более 15 минут</w:t>
      </w:r>
      <w:r w:rsidRPr="00C405E4">
        <w:rPr>
          <w:rFonts w:ascii="Times New Roman" w:eastAsia="Times New Roman" w:hAnsi="Times New Roman"/>
          <w:color w:val="000000"/>
          <w:sz w:val="28"/>
          <w:szCs w:val="28"/>
        </w:rPr>
        <w:t>.</w:t>
      </w:r>
    </w:p>
    <w:p w:rsidR="00C405E4" w:rsidRPr="00C405E4" w:rsidRDefault="00C405E4" w:rsidP="00C405E4">
      <w:pPr>
        <w:widowControl/>
        <w:tabs>
          <w:tab w:val="left" w:pos="1230"/>
        </w:tabs>
        <w:suppressAutoHyphens w:val="0"/>
        <w:ind w:left="709"/>
        <w:jc w:val="both"/>
        <w:rPr>
          <w:rFonts w:ascii="Times New Roman" w:eastAsia="Times New Roman" w:hAnsi="Times New Roman"/>
          <w:color w:val="000000"/>
          <w:sz w:val="28"/>
          <w:szCs w:val="28"/>
        </w:rPr>
      </w:pPr>
    </w:p>
    <w:p w:rsidR="00C405E4" w:rsidRPr="00C405E4" w:rsidRDefault="00C405E4" w:rsidP="00C405E4">
      <w:pPr>
        <w:widowControl/>
        <w:tabs>
          <w:tab w:val="left" w:pos="1119"/>
        </w:tabs>
        <w:suppressAutoHyphens w:val="0"/>
        <w:ind w:firstLine="709"/>
        <w:contextualSpacing/>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Срок и порядок регистрации запроса заявителя о предоставлении муниципальной услуги.</w:t>
      </w:r>
    </w:p>
    <w:p w:rsidR="00C405E4" w:rsidRPr="00C405E4" w:rsidRDefault="00C405E4" w:rsidP="00C405E4">
      <w:pPr>
        <w:widowControl/>
        <w:tabs>
          <w:tab w:val="left" w:pos="1230"/>
        </w:tabs>
        <w:suppressAutoHyphens w:val="0"/>
        <w:ind w:left="709"/>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tabs>
          <w:tab w:val="left" w:pos="123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405E4" w:rsidRPr="00C405E4" w:rsidRDefault="00C405E4" w:rsidP="00C405E4">
      <w:pPr>
        <w:widowControl/>
        <w:numPr>
          <w:ilvl w:val="0"/>
          <w:numId w:val="15"/>
        </w:numPr>
        <w:tabs>
          <w:tab w:val="left" w:pos="123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C405E4" w:rsidRPr="00C405E4" w:rsidRDefault="00C405E4" w:rsidP="00C405E4">
      <w:pPr>
        <w:widowControl/>
        <w:suppressAutoHyphens w:val="0"/>
        <w:ind w:left="540"/>
        <w:contextualSpacing/>
        <w:jc w:val="both"/>
        <w:rPr>
          <w:rFonts w:ascii="Times New Roman" w:eastAsia="Times New Roman" w:hAnsi="Times New Roman"/>
          <w:color w:val="000000"/>
          <w:sz w:val="28"/>
          <w:szCs w:val="28"/>
        </w:rPr>
      </w:pPr>
    </w:p>
    <w:p w:rsidR="00C405E4" w:rsidRPr="00C405E4" w:rsidRDefault="00C405E4" w:rsidP="00C405E4">
      <w:pPr>
        <w:widowControl/>
        <w:suppressAutoHyphens w:val="0"/>
        <w:ind w:firstLine="709"/>
        <w:contextualSpacing/>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w:t>
      </w:r>
      <w:r w:rsidRPr="00C405E4">
        <w:rPr>
          <w:rFonts w:ascii="Times New Roman" w:eastAsia="Times New Roman" w:hAnsi="Times New Roman"/>
          <w:color w:val="000000"/>
          <w:sz w:val="28"/>
          <w:szCs w:val="28"/>
        </w:rPr>
        <w:lastRenderedPageBreak/>
        <w:t>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обращении граждан с недостатками зрения работники уполномоченного органа предпринимают следующие действия: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обращении гражданина с дефектами слуха работники уполномоченного органа предпринимают следующие действия: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C405E4">
        <w:rPr>
          <w:rFonts w:ascii="Times New Roman" w:eastAsia="Times New Roman" w:hAnsi="Times New Roman"/>
          <w:color w:val="000000"/>
          <w:sz w:val="28"/>
          <w:szCs w:val="28"/>
        </w:rPr>
        <w:t>сурдопереводчика</w:t>
      </w:r>
      <w:proofErr w:type="spellEnd"/>
      <w:r w:rsidRPr="00C405E4">
        <w:rPr>
          <w:rFonts w:ascii="Times New Roman" w:eastAsia="Times New Roman" w:hAnsi="Times New Roman"/>
          <w:color w:val="00000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p>
    <w:p w:rsidR="00C405E4" w:rsidRPr="00C405E4" w:rsidRDefault="00C405E4" w:rsidP="00C405E4">
      <w:pPr>
        <w:widowControl/>
        <w:suppressAutoHyphens w:val="0"/>
        <w:ind w:firstLine="709"/>
        <w:contextualSpacing/>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Показатели доступности и качества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Количество взаимодействий заявителя с сотрудником уполномоченного органа при предоставлении муниципальной услуги - 2.</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Иными показателями качества и доступности предоставления муниципальной услуги являются: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возможность выбора заявителем форм обращения за получением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своевременность предоставления муниципальной услуги в соответствии со стандартом ее предоставления;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возможность получения информации о ходе предоставления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отсутствие обоснованных жалоб со стороны заявителя по результатам предоставления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C405E4">
        <w:rPr>
          <w:rFonts w:ascii="Times New Roman" w:eastAsia="Times New Roman" w:hAnsi="Times New Roman"/>
          <w:color w:val="000000"/>
          <w:sz w:val="28"/>
          <w:szCs w:val="28"/>
        </w:rPr>
        <w:t>сурдопереводчика</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тифлосурдопереводчика</w:t>
      </w:r>
      <w:proofErr w:type="spellEnd"/>
      <w:r w:rsidRPr="00C405E4">
        <w:rPr>
          <w:rFonts w:ascii="Times New Roman" w:eastAsia="Times New Roman" w:hAnsi="Times New Roman"/>
          <w:color w:val="000000"/>
          <w:sz w:val="28"/>
          <w:szCs w:val="28"/>
        </w:rPr>
        <w:t>;</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получения информации по вопросам предоставления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подачи заявления и документов;</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получения информации о ходе предоставления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получения результата предоставления муниципальной услуги.</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Продолжительность взаимодействия заявителя со специалистом уполномоченного органа не может превышать 15 минут.</w:t>
      </w:r>
    </w:p>
    <w:p w:rsidR="00C405E4" w:rsidRPr="00C405E4" w:rsidRDefault="00C405E4" w:rsidP="00C405E4">
      <w:pPr>
        <w:widowControl/>
        <w:numPr>
          <w:ilvl w:val="0"/>
          <w:numId w:val="15"/>
        </w:numPr>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p>
    <w:p w:rsidR="00C405E4" w:rsidRPr="00C405E4" w:rsidRDefault="00C405E4" w:rsidP="00C405E4">
      <w:pPr>
        <w:widowControl/>
        <w:suppressAutoHyphens w:val="0"/>
        <w:ind w:firstLine="709"/>
        <w:contextualSpacing/>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 xml:space="preserve">Иные требования, в том числе учитывающие особенности предоставления муниципальной услуги в </w:t>
      </w:r>
      <w:r w:rsidRPr="00C405E4">
        <w:rPr>
          <w:rFonts w:ascii="Times New Roman" w:eastAsia="Times New Roman" w:hAnsi="Times New Roman" w:hint="eastAsia"/>
          <w:b/>
          <w:color w:val="000000"/>
          <w:sz w:val="28"/>
          <w:szCs w:val="28"/>
        </w:rPr>
        <w:t>МФЦ</w:t>
      </w:r>
      <w:r w:rsidRPr="00C405E4">
        <w:rPr>
          <w:rFonts w:ascii="Times New Roman" w:eastAsia="Times New Roman" w:hAnsi="Times New Roman"/>
          <w:b/>
          <w:color w:val="000000"/>
          <w:sz w:val="28"/>
          <w:szCs w:val="28"/>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405E4" w:rsidRPr="00C405E4" w:rsidRDefault="00C405E4" w:rsidP="00C405E4">
      <w:pPr>
        <w:widowControl/>
        <w:suppressAutoHyphens w:val="0"/>
        <w:ind w:firstLine="709"/>
        <w:contextualSpacing/>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tabs>
          <w:tab w:val="left" w:pos="1225"/>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C405E4" w:rsidRPr="00C405E4" w:rsidRDefault="00C405E4" w:rsidP="00C405E4">
      <w:pPr>
        <w:widowControl/>
        <w:tabs>
          <w:tab w:val="left" w:pos="1023"/>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lang w:val="en-US"/>
        </w:rPr>
        <w:t>xml</w:t>
      </w:r>
      <w:r w:rsidRPr="00C405E4">
        <w:rPr>
          <w:rFonts w:ascii="Times New Roman" w:eastAsia="Times New Roman" w:hAnsi="Times New Roman"/>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C405E4">
        <w:rPr>
          <w:rFonts w:ascii="Times New Roman" w:eastAsia="Times New Roman" w:hAnsi="Times New Roman"/>
          <w:color w:val="000000"/>
          <w:sz w:val="28"/>
          <w:szCs w:val="28"/>
          <w:lang w:val="en-US"/>
        </w:rPr>
        <w:t>xml</w:t>
      </w:r>
      <w:r w:rsidRPr="00C405E4">
        <w:rPr>
          <w:rFonts w:ascii="Times New Roman" w:eastAsia="Times New Roman" w:hAnsi="Times New Roman"/>
          <w:color w:val="000000"/>
          <w:sz w:val="28"/>
          <w:szCs w:val="28"/>
        </w:rPr>
        <w:t>;</w:t>
      </w:r>
    </w:p>
    <w:p w:rsidR="00C405E4" w:rsidRPr="00C405E4" w:rsidRDefault="00C405E4" w:rsidP="00C405E4">
      <w:pPr>
        <w:widowControl/>
        <w:tabs>
          <w:tab w:val="left" w:pos="1042"/>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lang w:val="en-US"/>
        </w:rPr>
        <w:t>doc</w:t>
      </w:r>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lang w:val="en-US"/>
        </w:rPr>
        <w:t>docx</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lang w:val="en-US"/>
        </w:rPr>
        <w:t>odt</w:t>
      </w:r>
      <w:proofErr w:type="spellEnd"/>
      <w:r w:rsidRPr="00C405E4">
        <w:rPr>
          <w:rFonts w:ascii="Times New Roman" w:eastAsia="Times New Roman" w:hAnsi="Times New Roman"/>
          <w:color w:val="000000"/>
          <w:sz w:val="28"/>
          <w:szCs w:val="28"/>
        </w:rPr>
        <w:t xml:space="preserve"> - для документов с текстовым содержанием, не включающим формулы;</w:t>
      </w:r>
    </w:p>
    <w:p w:rsidR="00C405E4" w:rsidRPr="00C405E4" w:rsidRDefault="00C405E4" w:rsidP="00C405E4">
      <w:pPr>
        <w:widowControl/>
        <w:tabs>
          <w:tab w:val="left" w:pos="1023"/>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в)</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lang w:val="en-US"/>
        </w:rPr>
        <w:t>pdf</w:t>
      </w:r>
      <w:r w:rsidRPr="00C405E4">
        <w:rPr>
          <w:rFonts w:ascii="Times New Roman" w:eastAsia="Times New Roman" w:hAnsi="Times New Roman"/>
          <w:color w:val="000000"/>
          <w:sz w:val="28"/>
          <w:szCs w:val="28"/>
        </w:rPr>
        <w:t xml:space="preserve">, </w:t>
      </w:r>
      <w:r w:rsidRPr="00C405E4">
        <w:rPr>
          <w:rFonts w:ascii="Times New Roman" w:eastAsia="Times New Roman" w:hAnsi="Times New Roman"/>
          <w:color w:val="000000"/>
          <w:sz w:val="28"/>
          <w:szCs w:val="28"/>
          <w:lang w:val="en-US"/>
        </w:rPr>
        <w:t>jpg</w:t>
      </w:r>
      <w:r w:rsidRPr="00C405E4">
        <w:rPr>
          <w:rFonts w:ascii="Times New Roman" w:eastAsia="Times New Roman" w:hAnsi="Times New Roman"/>
          <w:color w:val="000000"/>
          <w:sz w:val="28"/>
          <w:szCs w:val="28"/>
        </w:rPr>
        <w:t xml:space="preserve">, </w:t>
      </w:r>
      <w:r w:rsidRPr="00C405E4">
        <w:rPr>
          <w:rFonts w:ascii="Times New Roman" w:eastAsia="Times New Roman" w:hAnsi="Times New Roman"/>
          <w:color w:val="000000"/>
          <w:sz w:val="28"/>
          <w:szCs w:val="28"/>
          <w:lang w:val="en-US"/>
        </w:rPr>
        <w:t>jpeg</w:t>
      </w:r>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lang w:val="en-US"/>
        </w:rPr>
        <w:t>png</w:t>
      </w:r>
      <w:proofErr w:type="spellEnd"/>
      <w:r w:rsidRPr="00C405E4">
        <w:rPr>
          <w:rFonts w:ascii="Times New Roman" w:eastAsia="Times New Roman" w:hAnsi="Times New Roman"/>
          <w:color w:val="000000"/>
          <w:sz w:val="28"/>
          <w:szCs w:val="28"/>
        </w:rPr>
        <w:t xml:space="preserve">, </w:t>
      </w:r>
      <w:r w:rsidRPr="00C405E4">
        <w:rPr>
          <w:rFonts w:ascii="Times New Roman" w:eastAsia="Times New Roman" w:hAnsi="Times New Roman"/>
          <w:color w:val="000000"/>
          <w:sz w:val="28"/>
          <w:szCs w:val="28"/>
          <w:lang w:val="en-US"/>
        </w:rPr>
        <w:t>bmp</w:t>
      </w:r>
      <w:r w:rsidRPr="00C405E4">
        <w:rPr>
          <w:rFonts w:ascii="Times New Roman" w:eastAsia="Times New Roman" w:hAnsi="Times New Roman"/>
          <w:color w:val="000000"/>
          <w:sz w:val="28"/>
          <w:szCs w:val="28"/>
        </w:rPr>
        <w:t xml:space="preserve">, </w:t>
      </w:r>
      <w:r w:rsidRPr="00C405E4">
        <w:rPr>
          <w:rFonts w:ascii="Times New Roman" w:eastAsia="Times New Roman" w:hAnsi="Times New Roman"/>
          <w:color w:val="000000"/>
          <w:sz w:val="28"/>
          <w:szCs w:val="28"/>
          <w:lang w:val="en-US"/>
        </w:rPr>
        <w:t>tiff</w:t>
      </w:r>
      <w:r w:rsidRPr="00C405E4">
        <w:rPr>
          <w:rFonts w:ascii="Times New Roman" w:eastAsia="Times New Roman" w:hAnsi="Times New Roman"/>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5E4" w:rsidRPr="00C405E4" w:rsidRDefault="00C405E4" w:rsidP="00C405E4">
      <w:pPr>
        <w:widowControl/>
        <w:tabs>
          <w:tab w:val="left" w:pos="1023"/>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г)</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lang w:val="en-US"/>
        </w:rPr>
        <w:t>zip</w:t>
      </w:r>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lang w:val="en-US"/>
        </w:rPr>
        <w:t>rar</w:t>
      </w:r>
      <w:proofErr w:type="spellEnd"/>
      <w:r w:rsidRPr="00C405E4">
        <w:rPr>
          <w:rFonts w:ascii="Times New Roman" w:eastAsia="Times New Roman" w:hAnsi="Times New Roman"/>
          <w:color w:val="000000"/>
          <w:sz w:val="28"/>
          <w:szCs w:val="28"/>
        </w:rPr>
        <w:t xml:space="preserve"> - для сжатых документов в один файл;</w:t>
      </w:r>
    </w:p>
    <w:p w:rsidR="00C405E4" w:rsidRPr="00C405E4" w:rsidRDefault="00C405E4" w:rsidP="00C405E4">
      <w:pPr>
        <w:widowControl/>
        <w:tabs>
          <w:tab w:val="left" w:pos="1167"/>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lastRenderedPageBreak/>
        <w:t>д)</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lang w:val="en-US"/>
        </w:rPr>
        <w:t>sig</w:t>
      </w:r>
      <w:r w:rsidRPr="00C405E4">
        <w:rPr>
          <w:rFonts w:ascii="Times New Roman" w:eastAsia="Times New Roman" w:hAnsi="Times New Roman"/>
          <w:color w:val="000000"/>
          <w:sz w:val="28"/>
          <w:szCs w:val="28"/>
        </w:rPr>
        <w:t xml:space="preserve"> - для открепленной усиленной квалифицированной электронной подписи.</w:t>
      </w:r>
    </w:p>
    <w:p w:rsidR="00C405E4" w:rsidRPr="00C405E4" w:rsidRDefault="00C405E4" w:rsidP="00C405E4">
      <w:pPr>
        <w:widowControl/>
        <w:numPr>
          <w:ilvl w:val="0"/>
          <w:numId w:val="15"/>
        </w:numPr>
        <w:tabs>
          <w:tab w:val="left" w:pos="1215"/>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405E4">
        <w:rPr>
          <w:rFonts w:ascii="Times New Roman" w:eastAsia="Times New Roman" w:hAnsi="Times New Roman"/>
          <w:color w:val="000000"/>
          <w:sz w:val="28"/>
          <w:szCs w:val="28"/>
          <w:lang w:val="en-US"/>
        </w:rPr>
        <w:t>dpi</w:t>
      </w:r>
      <w:r w:rsidRPr="00C405E4">
        <w:rPr>
          <w:rFonts w:ascii="Times New Roman" w:eastAsia="Times New Roman" w:hAnsi="Times New Roman"/>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«черно-белый» (при отсутствии в документе графических изображений и (или) цветного текста);</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405E4" w:rsidRPr="00C405E4" w:rsidRDefault="00C405E4" w:rsidP="00C405E4">
      <w:pPr>
        <w:widowControl/>
        <w:numPr>
          <w:ilvl w:val="0"/>
          <w:numId w:val="15"/>
        </w:numPr>
        <w:tabs>
          <w:tab w:val="left" w:pos="1225"/>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C405E4" w:rsidRPr="00C405E4" w:rsidRDefault="00C405E4" w:rsidP="00C405E4">
      <w:pPr>
        <w:widowControl/>
        <w:tabs>
          <w:tab w:val="left" w:pos="1225"/>
        </w:tabs>
        <w:suppressAutoHyphens w:val="0"/>
        <w:ind w:left="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05E4" w:rsidRPr="00C405E4" w:rsidRDefault="00C405E4" w:rsidP="00C405E4">
      <w:pPr>
        <w:widowControl/>
        <w:tabs>
          <w:tab w:val="left" w:pos="1225"/>
        </w:tabs>
        <w:suppressAutoHyphens w:val="0"/>
        <w:ind w:left="709"/>
        <w:jc w:val="both"/>
        <w:rPr>
          <w:rFonts w:ascii="Times New Roman" w:eastAsia="Times New Roman" w:hAnsi="Times New Roman"/>
          <w:color w:val="000000"/>
          <w:sz w:val="28"/>
          <w:szCs w:val="28"/>
        </w:rPr>
      </w:pPr>
    </w:p>
    <w:p w:rsidR="00C405E4" w:rsidRPr="00C405E4" w:rsidRDefault="00C405E4" w:rsidP="00C405E4">
      <w:pPr>
        <w:widowControl/>
        <w:numPr>
          <w:ilvl w:val="0"/>
          <w:numId w:val="15"/>
        </w:numPr>
        <w:tabs>
          <w:tab w:val="left" w:pos="1225"/>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Услуги, необходимые и обязательные для предоставления муниципальной услуги, отсутствуют.</w:t>
      </w:r>
    </w:p>
    <w:p w:rsidR="00C405E4" w:rsidRPr="00C405E4" w:rsidRDefault="00C405E4" w:rsidP="00C405E4">
      <w:pPr>
        <w:widowControl/>
        <w:numPr>
          <w:ilvl w:val="0"/>
          <w:numId w:val="15"/>
        </w:numPr>
        <w:tabs>
          <w:tab w:val="left" w:pos="1225"/>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2.38.</w:t>
      </w:r>
      <w:r w:rsidRPr="00C405E4">
        <w:rPr>
          <w:rFonts w:ascii="Times New Roman" w:eastAsia="Times New Roman" w:hAnsi="Times New Roman"/>
          <w:color w:val="000000"/>
          <w:sz w:val="28"/>
          <w:szCs w:val="28"/>
        </w:rPr>
        <w:tab/>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 xml:space="preserve">представленные документы утратили силу на день обращения за получением услуги (документ, удостоверяющий личность; документ, </w:t>
      </w:r>
      <w:r w:rsidRPr="00C405E4">
        <w:rPr>
          <w:rFonts w:ascii="Times New Roman" w:eastAsia="Times New Roman" w:hAnsi="Times New Roman"/>
          <w:color w:val="000000"/>
          <w:sz w:val="28"/>
          <w:szCs w:val="28"/>
        </w:rPr>
        <w:lastRenderedPageBreak/>
        <w:t>удостоверяющий полномочия представителя заявителя, в случае обращения за получением услуги указанным лицом);</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в)</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представленные документы содержат подчистки и исправления текста;</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г)</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д)</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2.33 – 2.35 настоящего Административного регламента;</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2.39.</w:t>
      </w:r>
      <w:r w:rsidRPr="00C405E4">
        <w:rPr>
          <w:rFonts w:ascii="Times New Roman" w:eastAsia="Times New Roman" w:hAnsi="Times New Roman"/>
          <w:color w:val="000000"/>
          <w:sz w:val="28"/>
          <w:szCs w:val="28"/>
        </w:rPr>
        <w:tab/>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2.40.</w:t>
      </w:r>
      <w:r w:rsidRPr="00C405E4">
        <w:rPr>
          <w:rFonts w:ascii="Times New Roman" w:eastAsia="Times New Roman" w:hAnsi="Times New Roman"/>
          <w:color w:val="000000"/>
          <w:sz w:val="28"/>
          <w:szCs w:val="28"/>
        </w:rPr>
        <w:tab/>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МФЦ или Уполномоченный орган.</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2.41.</w:t>
      </w:r>
      <w:r w:rsidRPr="00C405E4">
        <w:rPr>
          <w:rFonts w:ascii="Times New Roman" w:eastAsia="Times New Roman" w:hAnsi="Times New Roman"/>
          <w:color w:val="000000"/>
          <w:sz w:val="28"/>
          <w:szCs w:val="28"/>
        </w:rPr>
        <w:tab/>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2.42.</w:t>
      </w:r>
      <w:r w:rsidRPr="00C405E4">
        <w:rPr>
          <w:rFonts w:ascii="Times New Roman" w:eastAsia="Times New Roman" w:hAnsi="Times New Roman"/>
          <w:color w:val="000000"/>
          <w:sz w:val="28"/>
          <w:szCs w:val="28"/>
        </w:rPr>
        <w:tab/>
        <w:t>В случае отсутствия в уведомлении о планируемом строительстве, уведомлении об изменении параметров сведений, предусмотренных частью 1 статьи 51.1 Градостроительного кодекса Российской Федерации, или документов, предусмотренных подпунктами «в», «д» и «е» пункта 2.8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Исчерпывающий перечень оснований для приостановления или отказа в предоставлении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2.43.</w:t>
      </w:r>
      <w:r w:rsidRPr="00C405E4">
        <w:rPr>
          <w:rFonts w:ascii="Times New Roman" w:eastAsia="Times New Roman" w:hAnsi="Times New Roman"/>
          <w:color w:val="000000"/>
          <w:sz w:val="28"/>
          <w:szCs w:val="28"/>
        </w:rPr>
        <w:tab/>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2.4 настоящего Административного регламента.</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2.44.</w:t>
      </w:r>
      <w:r w:rsidRPr="00C405E4">
        <w:rPr>
          <w:rFonts w:ascii="Times New Roman" w:eastAsia="Times New Roman" w:hAnsi="Times New Roman"/>
          <w:color w:val="000000"/>
          <w:sz w:val="28"/>
          <w:szCs w:val="28"/>
        </w:rPr>
        <w:tab/>
        <w:t>Предоставление услуги осуществляется без взимания платы.</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2.45.</w:t>
      </w:r>
      <w:r w:rsidRPr="00C405E4">
        <w:rPr>
          <w:rFonts w:ascii="Times New Roman" w:eastAsia="Times New Roman" w:hAnsi="Times New Roman"/>
          <w:color w:val="000000"/>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 составляет не более 15 минут.</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Срок и порядок регистрации запроса заявителя о предоставлении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2.46.</w:t>
      </w:r>
      <w:r w:rsidRPr="00C405E4">
        <w:rPr>
          <w:rFonts w:ascii="Times New Roman" w:eastAsia="Times New Roman" w:hAnsi="Times New Roman"/>
          <w:color w:val="000000"/>
          <w:sz w:val="28"/>
          <w:szCs w:val="28"/>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2.47.</w:t>
      </w:r>
      <w:r w:rsidRPr="00C405E4">
        <w:rPr>
          <w:rFonts w:ascii="Times New Roman" w:eastAsia="Times New Roman" w:hAnsi="Times New Roman"/>
          <w:color w:val="000000"/>
          <w:sz w:val="28"/>
          <w:szCs w:val="28"/>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2.48.</w:t>
      </w:r>
      <w:r w:rsidRPr="00C405E4">
        <w:rPr>
          <w:rFonts w:ascii="Times New Roman" w:eastAsia="Times New Roman" w:hAnsi="Times New Roman"/>
          <w:color w:val="000000"/>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2.49.</w:t>
      </w:r>
      <w:r w:rsidRPr="00C405E4">
        <w:rPr>
          <w:rFonts w:ascii="Times New Roman" w:eastAsia="Times New Roman" w:hAnsi="Times New Roman"/>
          <w:color w:val="000000"/>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lastRenderedPageBreak/>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2.50.</w:t>
      </w:r>
      <w:r w:rsidRPr="00C405E4">
        <w:rPr>
          <w:rFonts w:ascii="Times New Roman" w:eastAsia="Times New Roman" w:hAnsi="Times New Roman"/>
          <w:color w:val="000000"/>
          <w:sz w:val="28"/>
          <w:szCs w:val="28"/>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w:t>
      </w:r>
      <w:r w:rsidRPr="00C405E4">
        <w:rPr>
          <w:rFonts w:ascii="Times New Roman" w:eastAsia="Times New Roman" w:hAnsi="Times New Roman"/>
          <w:color w:val="000000"/>
          <w:sz w:val="28"/>
          <w:szCs w:val="28"/>
        </w:rPr>
        <w:lastRenderedPageBreak/>
        <w:t>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2.51.</w:t>
      </w:r>
      <w:r w:rsidRPr="00C405E4">
        <w:rPr>
          <w:rFonts w:ascii="Times New Roman" w:eastAsia="Times New Roman" w:hAnsi="Times New Roman"/>
          <w:color w:val="000000"/>
          <w:sz w:val="28"/>
          <w:szCs w:val="28"/>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обращении граждан с недостатками зрения работники уполномоченного органа предпринимают следующие действия: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обращении гражданина с дефектами слуха работники уполномоченного органа предпринимают следующие действия: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C405E4">
        <w:rPr>
          <w:rFonts w:ascii="Times New Roman" w:eastAsia="Times New Roman" w:hAnsi="Times New Roman"/>
          <w:color w:val="000000"/>
          <w:sz w:val="28"/>
          <w:szCs w:val="28"/>
        </w:rPr>
        <w:t>сурдопереводчика</w:t>
      </w:r>
      <w:proofErr w:type="spellEnd"/>
      <w:r w:rsidRPr="00C405E4">
        <w:rPr>
          <w:rFonts w:ascii="Times New Roman" w:eastAsia="Times New Roman" w:hAnsi="Times New Roman"/>
          <w:color w:val="00000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2.52.</w:t>
      </w:r>
      <w:r w:rsidRPr="00C405E4">
        <w:rPr>
          <w:rFonts w:ascii="Times New Roman" w:eastAsia="Times New Roman" w:hAnsi="Times New Roman"/>
          <w:color w:val="000000"/>
          <w:sz w:val="28"/>
          <w:szCs w:val="28"/>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Показатели доступности и качества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2.53.</w:t>
      </w:r>
      <w:r w:rsidRPr="00C405E4">
        <w:rPr>
          <w:rFonts w:ascii="Times New Roman" w:eastAsia="Times New Roman" w:hAnsi="Times New Roman"/>
          <w:color w:val="000000"/>
          <w:sz w:val="28"/>
          <w:szCs w:val="28"/>
        </w:rPr>
        <w:tab/>
        <w:t>Количество взаимодействий заявителя с сотрудником уполномоченного органа при предоставлении муниципальной услуги - 2.</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2.54.</w:t>
      </w:r>
      <w:r w:rsidRPr="00C405E4">
        <w:rPr>
          <w:rFonts w:ascii="Times New Roman" w:eastAsia="Times New Roman" w:hAnsi="Times New Roman"/>
          <w:color w:val="000000"/>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2.55.</w:t>
      </w:r>
      <w:r w:rsidRPr="00C405E4">
        <w:rPr>
          <w:rFonts w:ascii="Times New Roman" w:eastAsia="Times New Roman" w:hAnsi="Times New Roman"/>
          <w:color w:val="000000"/>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2.56.</w:t>
      </w:r>
      <w:r w:rsidRPr="00C405E4">
        <w:rPr>
          <w:rFonts w:ascii="Times New Roman" w:eastAsia="Times New Roman" w:hAnsi="Times New Roman"/>
          <w:color w:val="000000"/>
          <w:sz w:val="28"/>
          <w:szCs w:val="28"/>
        </w:rPr>
        <w:tab/>
        <w:t>Иными показателями качества и доступности предоставления муниципальной услуги являются: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возможность выбора заявителем форм обращения за получением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своевременность предоставления муниципальной услуги в соответствии со стандартом ее предоставления;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возможность получения информации о ходе предоставления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отсутствие обоснованных жалоб со стороны заявителя по результатам предоставления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2.57.</w:t>
      </w:r>
      <w:r w:rsidRPr="00C405E4">
        <w:rPr>
          <w:rFonts w:ascii="Times New Roman" w:eastAsia="Times New Roman" w:hAnsi="Times New Roman"/>
          <w:color w:val="000000"/>
          <w:sz w:val="28"/>
          <w:szCs w:val="28"/>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C405E4">
        <w:rPr>
          <w:rFonts w:ascii="Times New Roman" w:eastAsia="Times New Roman" w:hAnsi="Times New Roman"/>
          <w:color w:val="000000"/>
          <w:sz w:val="28"/>
          <w:szCs w:val="28"/>
        </w:rPr>
        <w:t>сурдопереводчика</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тифлосурдопереводчика</w:t>
      </w:r>
      <w:proofErr w:type="spellEnd"/>
      <w:r w:rsidRPr="00C405E4">
        <w:rPr>
          <w:rFonts w:ascii="Times New Roman" w:eastAsia="Times New Roman" w:hAnsi="Times New Roman"/>
          <w:color w:val="000000"/>
          <w:sz w:val="28"/>
          <w:szCs w:val="28"/>
        </w:rPr>
        <w:t>;</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2.58.</w:t>
      </w:r>
      <w:r w:rsidRPr="00C405E4">
        <w:rPr>
          <w:rFonts w:ascii="Times New Roman" w:eastAsia="Times New Roman" w:hAnsi="Times New Roman"/>
          <w:color w:val="000000"/>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получения информации по вопросам предоставления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подачи заявления и документов;</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для получения информации о ходе предоставления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для получения результата предоставления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Продолжительность взаимодействия заявителя со специалистом уполномоченного органа не может превышать 15 минут.</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2.59.</w:t>
      </w:r>
      <w:r w:rsidRPr="00C405E4">
        <w:rPr>
          <w:rFonts w:ascii="Times New Roman" w:eastAsia="Times New Roman" w:hAnsi="Times New Roman"/>
          <w:color w:val="000000"/>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2.60.</w:t>
      </w:r>
      <w:r w:rsidRPr="00C405E4">
        <w:rPr>
          <w:rFonts w:ascii="Times New Roman" w:eastAsia="Times New Roman" w:hAnsi="Times New Roman"/>
          <w:color w:val="000000"/>
          <w:sz w:val="28"/>
          <w:szCs w:val="28"/>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spellStart"/>
      <w:proofErr w:type="gramEnd"/>
      <w:r w:rsidRPr="00C405E4">
        <w:rPr>
          <w:rFonts w:ascii="Times New Roman" w:eastAsia="Times New Roman" w:hAnsi="Times New Roman"/>
          <w:color w:val="000000"/>
          <w:sz w:val="28"/>
          <w:szCs w:val="28"/>
        </w:rPr>
        <w:t>xml</w:t>
      </w:r>
      <w:proofErr w:type="spellEnd"/>
      <w:r w:rsidRPr="00C405E4">
        <w:rPr>
          <w:rFonts w:ascii="Times New Roman" w:eastAsia="Times New Roman" w:hAnsi="Times New Roman"/>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405E4">
        <w:rPr>
          <w:rFonts w:ascii="Times New Roman" w:eastAsia="Times New Roman" w:hAnsi="Times New Roman"/>
          <w:color w:val="000000"/>
          <w:sz w:val="28"/>
          <w:szCs w:val="28"/>
        </w:rPr>
        <w:t>xml</w:t>
      </w:r>
      <w:proofErr w:type="spellEnd"/>
      <w:r w:rsidRPr="00C405E4">
        <w:rPr>
          <w:rFonts w:ascii="Times New Roman" w:eastAsia="Times New Roman" w:hAnsi="Times New Roman"/>
          <w:color w:val="000000"/>
          <w:sz w:val="28"/>
          <w:szCs w:val="28"/>
        </w:rPr>
        <w:t>;</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spellStart"/>
      <w:proofErr w:type="gramEnd"/>
      <w:r w:rsidRPr="00C405E4">
        <w:rPr>
          <w:rFonts w:ascii="Times New Roman" w:eastAsia="Times New Roman" w:hAnsi="Times New Roman"/>
          <w:color w:val="000000"/>
          <w:sz w:val="28"/>
          <w:szCs w:val="28"/>
        </w:rPr>
        <w:t>doc</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docx</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odt</w:t>
      </w:r>
      <w:proofErr w:type="spellEnd"/>
      <w:r w:rsidRPr="00C405E4">
        <w:rPr>
          <w:rFonts w:ascii="Times New Roman" w:eastAsia="Times New Roman" w:hAnsi="Times New Roman"/>
          <w:color w:val="000000"/>
          <w:sz w:val="28"/>
          <w:szCs w:val="28"/>
        </w:rPr>
        <w:t xml:space="preserve"> - для документов с текстовым содержанием, не включающим формулы;</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в)</w:t>
      </w:r>
      <w:r w:rsidRPr="00C405E4">
        <w:rPr>
          <w:rFonts w:ascii="Times New Roman" w:eastAsia="Times New Roman" w:hAnsi="Times New Roman"/>
          <w:color w:val="000000"/>
          <w:sz w:val="28"/>
          <w:szCs w:val="28"/>
        </w:rPr>
        <w:tab/>
      </w:r>
      <w:proofErr w:type="spellStart"/>
      <w:proofErr w:type="gramEnd"/>
      <w:r w:rsidRPr="00C405E4">
        <w:rPr>
          <w:rFonts w:ascii="Times New Roman" w:eastAsia="Times New Roman" w:hAnsi="Times New Roman"/>
          <w:color w:val="000000"/>
          <w:sz w:val="28"/>
          <w:szCs w:val="28"/>
        </w:rPr>
        <w:t>pdf</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jpg</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jpeg</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png</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bmp</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tiff</w:t>
      </w:r>
      <w:proofErr w:type="spellEnd"/>
      <w:r w:rsidRPr="00C405E4">
        <w:rPr>
          <w:rFonts w:ascii="Times New Roman" w:eastAsia="Times New Roman" w:hAnsi="Times New Roman"/>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г)</w:t>
      </w:r>
      <w:r w:rsidRPr="00C405E4">
        <w:rPr>
          <w:rFonts w:ascii="Times New Roman" w:eastAsia="Times New Roman" w:hAnsi="Times New Roman"/>
          <w:color w:val="000000"/>
          <w:sz w:val="28"/>
          <w:szCs w:val="28"/>
        </w:rPr>
        <w:tab/>
      </w:r>
      <w:proofErr w:type="spellStart"/>
      <w:proofErr w:type="gramEnd"/>
      <w:r w:rsidRPr="00C405E4">
        <w:rPr>
          <w:rFonts w:ascii="Times New Roman" w:eastAsia="Times New Roman" w:hAnsi="Times New Roman"/>
          <w:color w:val="000000"/>
          <w:sz w:val="28"/>
          <w:szCs w:val="28"/>
        </w:rPr>
        <w:t>zip</w:t>
      </w:r>
      <w:proofErr w:type="spellEnd"/>
      <w:r w:rsidRPr="00C405E4">
        <w:rPr>
          <w:rFonts w:ascii="Times New Roman" w:eastAsia="Times New Roman" w:hAnsi="Times New Roman"/>
          <w:color w:val="000000"/>
          <w:sz w:val="28"/>
          <w:szCs w:val="28"/>
        </w:rPr>
        <w:t xml:space="preserve">, </w:t>
      </w:r>
      <w:proofErr w:type="spellStart"/>
      <w:r w:rsidRPr="00C405E4">
        <w:rPr>
          <w:rFonts w:ascii="Times New Roman" w:eastAsia="Times New Roman" w:hAnsi="Times New Roman"/>
          <w:color w:val="000000"/>
          <w:sz w:val="28"/>
          <w:szCs w:val="28"/>
        </w:rPr>
        <w:t>rar</w:t>
      </w:r>
      <w:proofErr w:type="spellEnd"/>
      <w:r w:rsidRPr="00C405E4">
        <w:rPr>
          <w:rFonts w:ascii="Times New Roman" w:eastAsia="Times New Roman" w:hAnsi="Times New Roman"/>
          <w:color w:val="000000"/>
          <w:sz w:val="28"/>
          <w:szCs w:val="28"/>
        </w:rPr>
        <w:t xml:space="preserve"> - для сжатых документов в один файл;</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д)</w:t>
      </w:r>
      <w:r w:rsidRPr="00C405E4">
        <w:rPr>
          <w:rFonts w:ascii="Times New Roman" w:eastAsia="Times New Roman" w:hAnsi="Times New Roman"/>
          <w:color w:val="000000"/>
          <w:sz w:val="28"/>
          <w:szCs w:val="28"/>
        </w:rPr>
        <w:tab/>
      </w:r>
      <w:proofErr w:type="spellStart"/>
      <w:proofErr w:type="gramEnd"/>
      <w:r w:rsidRPr="00C405E4">
        <w:rPr>
          <w:rFonts w:ascii="Times New Roman" w:eastAsia="Times New Roman" w:hAnsi="Times New Roman"/>
          <w:color w:val="000000"/>
          <w:sz w:val="28"/>
          <w:szCs w:val="28"/>
        </w:rPr>
        <w:t>sig</w:t>
      </w:r>
      <w:proofErr w:type="spellEnd"/>
      <w:r w:rsidRPr="00C405E4">
        <w:rPr>
          <w:rFonts w:ascii="Times New Roman" w:eastAsia="Times New Roman" w:hAnsi="Times New Roman"/>
          <w:color w:val="000000"/>
          <w:sz w:val="28"/>
          <w:szCs w:val="28"/>
        </w:rPr>
        <w:t xml:space="preserve"> - для открепленной усиленной квалифицированной электронной подписи.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2.61.</w:t>
      </w:r>
      <w:r w:rsidRPr="00C405E4">
        <w:rPr>
          <w:rFonts w:ascii="Times New Roman" w:eastAsia="Times New Roman" w:hAnsi="Times New Roman"/>
          <w:color w:val="000000"/>
          <w:sz w:val="28"/>
          <w:szCs w:val="28"/>
        </w:rPr>
        <w:tab/>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405E4">
        <w:rPr>
          <w:rFonts w:ascii="Times New Roman" w:eastAsia="Times New Roman" w:hAnsi="Times New Roman"/>
          <w:color w:val="000000"/>
          <w:sz w:val="28"/>
          <w:szCs w:val="28"/>
        </w:rPr>
        <w:t>dpi</w:t>
      </w:r>
      <w:proofErr w:type="spellEnd"/>
      <w:r w:rsidRPr="00C405E4">
        <w:rPr>
          <w:rFonts w:ascii="Times New Roman" w:eastAsia="Times New Roman" w:hAnsi="Times New Roman"/>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«черно-белый» (при отсутствии в документе графических изображений и (или) цветного текста);</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2.62.</w:t>
      </w:r>
      <w:r w:rsidRPr="00C405E4">
        <w:rPr>
          <w:rFonts w:ascii="Times New Roman" w:eastAsia="Times New Roman" w:hAnsi="Times New Roman"/>
          <w:color w:val="000000"/>
          <w:sz w:val="28"/>
          <w:szCs w:val="28"/>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2.63.</w:t>
      </w:r>
      <w:r w:rsidRPr="00C405E4">
        <w:rPr>
          <w:rFonts w:ascii="Times New Roman" w:eastAsia="Times New Roman" w:hAnsi="Times New Roman"/>
          <w:color w:val="000000"/>
          <w:sz w:val="28"/>
          <w:szCs w:val="28"/>
        </w:rPr>
        <w:tab/>
        <w:t>Услуги, необходимые и обязательные для предоставления муниципальной услуги, отсутствуют.</w:t>
      </w:r>
    </w:p>
    <w:p w:rsidR="00C405E4" w:rsidRPr="00C405E4" w:rsidRDefault="00C405E4" w:rsidP="00C405E4">
      <w:pPr>
        <w:widowControl/>
        <w:shd w:val="clear" w:color="auto" w:fill="FFFFFF"/>
        <w:tabs>
          <w:tab w:val="left" w:pos="1215"/>
        </w:tabs>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2.64.</w:t>
      </w:r>
      <w:r w:rsidRPr="00C405E4">
        <w:rPr>
          <w:rFonts w:ascii="Times New Roman" w:eastAsia="Times New Roman" w:hAnsi="Times New Roman"/>
          <w:color w:val="000000"/>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C405E4" w:rsidRPr="00C405E4" w:rsidRDefault="00C405E4" w:rsidP="00C405E4">
      <w:pPr>
        <w:widowControl/>
        <w:tabs>
          <w:tab w:val="left" w:pos="1215"/>
        </w:tabs>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405E4" w:rsidRPr="00C405E4" w:rsidRDefault="00C405E4" w:rsidP="00C405E4">
      <w:pPr>
        <w:keepNext/>
        <w:keepLines/>
        <w:widowControl/>
        <w:suppressAutoHyphens w:val="0"/>
        <w:ind w:firstLine="709"/>
        <w:outlineLvl w:val="0"/>
        <w:rPr>
          <w:rFonts w:ascii="Times New Roman" w:eastAsia="Times New Roman" w:hAnsi="Times New Roman"/>
          <w:b/>
          <w:bCs/>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Исчерпывающий перечень административных процедур</w:t>
      </w:r>
    </w:p>
    <w:p w:rsidR="00C405E4" w:rsidRPr="00C405E4" w:rsidRDefault="00C405E4" w:rsidP="00C405E4">
      <w:pPr>
        <w:keepNext/>
        <w:keepLines/>
        <w:widowControl/>
        <w:suppressAutoHyphens w:val="0"/>
        <w:ind w:firstLine="709"/>
        <w:outlineLvl w:val="0"/>
        <w:rPr>
          <w:rFonts w:ascii="Times New Roman" w:eastAsia="Times New Roman" w:hAnsi="Times New Roman"/>
          <w:b/>
          <w:bCs/>
          <w:color w:val="000000"/>
          <w:sz w:val="28"/>
          <w:szCs w:val="28"/>
        </w:rPr>
      </w:pPr>
    </w:p>
    <w:p w:rsidR="00C405E4" w:rsidRPr="00C405E4" w:rsidRDefault="00C405E4" w:rsidP="00C405E4">
      <w:pPr>
        <w:widowControl/>
        <w:numPr>
          <w:ilvl w:val="0"/>
          <w:numId w:val="19"/>
        </w:numPr>
        <w:tabs>
          <w:tab w:val="left" w:pos="1278"/>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Предоставление муниципальной услуги включает в себя следующие административные процедуры:</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прием, проверка документов и регистрация уведомления о планируемом строительстве, уведомления об изменении параметров;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444444"/>
          <w:sz w:val="28"/>
          <w:szCs w:val="28"/>
          <w:bdr w:val="none" w:sz="0" w:space="0" w:color="auto" w:frame="1"/>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w:t>
      </w:r>
      <w:r w:rsidRPr="00C405E4">
        <w:rPr>
          <w:rFonts w:ascii="Times New Roman" w:eastAsia="Times New Roman" w:hAnsi="Times New Roman"/>
          <w:color w:val="444444"/>
          <w:sz w:val="28"/>
          <w:szCs w:val="28"/>
          <w:bdr w:val="none" w:sz="0" w:space="0" w:color="auto" w:frame="1"/>
          <w:lang w:eastAsia="en-US"/>
        </w:rPr>
        <w:lastRenderedPageBreak/>
        <w:t>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405E4" w:rsidRPr="00C405E4" w:rsidRDefault="00C405E4" w:rsidP="00C405E4">
      <w:pPr>
        <w:widowControl/>
        <w:suppressAutoHyphens w:val="0"/>
        <w:ind w:firstLine="709"/>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рассмотрение документов и сведений; принятие решения; выдача результата.</w:t>
      </w:r>
    </w:p>
    <w:p w:rsidR="00C405E4" w:rsidRPr="00C405E4" w:rsidRDefault="00C405E4" w:rsidP="00C405E4">
      <w:pPr>
        <w:widowControl/>
        <w:numPr>
          <w:ilvl w:val="0"/>
          <w:numId w:val="19"/>
        </w:numPr>
        <w:tabs>
          <w:tab w:val="left" w:pos="1278"/>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C405E4" w:rsidRPr="00C405E4" w:rsidRDefault="00C405E4" w:rsidP="00C405E4">
      <w:pPr>
        <w:widowControl/>
        <w:tabs>
          <w:tab w:val="left" w:pos="998"/>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 xml:space="preserve">на бумажном носителе посредством личного обращения в Уполномоченный орган, в том числе через </w:t>
      </w:r>
      <w:r w:rsidRPr="00C405E4">
        <w:rPr>
          <w:rFonts w:ascii="Times New Roman" w:eastAsia="Times New Roman" w:hAnsi="Times New Roman" w:hint="eastAsia"/>
          <w:color w:val="000000"/>
          <w:sz w:val="28"/>
          <w:szCs w:val="28"/>
        </w:rPr>
        <w:t>МФЦ</w:t>
      </w:r>
      <w:r w:rsidRPr="00C405E4">
        <w:rPr>
          <w:rFonts w:ascii="Times New Roman" w:eastAsia="Times New Roman" w:hAnsi="Times New Roman"/>
          <w:color w:val="000000"/>
          <w:sz w:val="28"/>
          <w:szCs w:val="28"/>
        </w:rPr>
        <w:t xml:space="preserve"> либо посредством почтового отправления с объявленной ценностью при его пересылке, описью вложения и уведомлением о вручении;</w:t>
      </w:r>
    </w:p>
    <w:p w:rsidR="00C405E4" w:rsidRPr="00C405E4" w:rsidRDefault="00C405E4" w:rsidP="00C405E4">
      <w:pPr>
        <w:widowControl/>
        <w:tabs>
          <w:tab w:val="left" w:pos="1018"/>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в электронной форме посредством электронной почты.</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Pr="00C405E4">
        <w:rPr>
          <w:rFonts w:ascii="Times New Roman" w:eastAsia="Times New Roman" w:hAnsi="Times New Roman" w:hint="eastAsia"/>
          <w:color w:val="000000"/>
          <w:sz w:val="28"/>
          <w:szCs w:val="28"/>
        </w:rPr>
        <w:t>МФЦ</w:t>
      </w:r>
      <w:r w:rsidRPr="00C405E4">
        <w:rPr>
          <w:rFonts w:ascii="Times New Roman" w:eastAsia="Times New Roman" w:hAnsi="Times New Roman"/>
          <w:color w:val="000000"/>
          <w:sz w:val="28"/>
          <w:szCs w:val="28"/>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Перечень административных процедур (действий) при предоставлении муниципальной услуги услуг в электронной форме</w:t>
      </w: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p>
    <w:p w:rsidR="00C405E4" w:rsidRPr="00C405E4" w:rsidRDefault="00C405E4" w:rsidP="00C405E4">
      <w:pPr>
        <w:widowControl/>
        <w:numPr>
          <w:ilvl w:val="0"/>
          <w:numId w:val="19"/>
        </w:numPr>
        <w:tabs>
          <w:tab w:val="left" w:pos="1393"/>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предоставлении муниципальной услуги в электронной форме заявителю обеспечиваются:</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получение информации о порядке и сроках предоставления муниципальной услуги;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формирование уведомления о планируемом строительстве, уведомления об изменении параметров;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получение результата предоставления муниципальной услуги;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получение сведений о ходе рассмотрения уведомления о планируемом строительстве, уведомления об изменении параметров;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осуществление оценки качества предоставления муниципальной услуги;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r w:rsidRPr="00C405E4">
        <w:rPr>
          <w:rFonts w:ascii="Times New Roman" w:eastAsia="Times New Roman" w:hAnsi="Times New Roman"/>
          <w:b/>
          <w:bCs/>
          <w:color w:val="000000"/>
          <w:sz w:val="28"/>
          <w:szCs w:val="28"/>
        </w:rPr>
        <w:t>Порядок осуществления административных процедур (действий) в электронной форме</w:t>
      </w:r>
    </w:p>
    <w:p w:rsidR="00C405E4" w:rsidRPr="00C405E4" w:rsidRDefault="00C405E4" w:rsidP="00C405E4">
      <w:pPr>
        <w:keepNext/>
        <w:keepLines/>
        <w:widowControl/>
        <w:suppressAutoHyphens w:val="0"/>
        <w:ind w:firstLine="709"/>
        <w:jc w:val="center"/>
        <w:outlineLvl w:val="0"/>
        <w:rPr>
          <w:rFonts w:ascii="Times New Roman" w:eastAsia="Times New Roman" w:hAnsi="Times New Roman"/>
          <w:b/>
          <w:bCs/>
          <w:color w:val="000000"/>
          <w:sz w:val="28"/>
          <w:szCs w:val="28"/>
        </w:rPr>
      </w:pP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3.3. Формирование уведомления о планируемом строительстве, уведомления об изменении параметров.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 без необходимости дополнительной подачи заявления в какой-либо иной форме.</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формировании уведомления о планируемом строительстве, уведомления об изменении параметров заявителю обеспечивается:</w:t>
      </w:r>
    </w:p>
    <w:p w:rsidR="00C405E4" w:rsidRPr="00C405E4" w:rsidRDefault="00C405E4" w:rsidP="00C405E4">
      <w:pPr>
        <w:widowControl/>
        <w:tabs>
          <w:tab w:val="left" w:pos="1124"/>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C405E4" w:rsidRPr="00C405E4" w:rsidRDefault="00C405E4" w:rsidP="00C405E4">
      <w:pPr>
        <w:widowControl/>
        <w:tabs>
          <w:tab w:val="left" w:pos="1105"/>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C405E4" w:rsidRPr="00C405E4" w:rsidRDefault="00C405E4" w:rsidP="00C405E4">
      <w:pPr>
        <w:widowControl/>
        <w:tabs>
          <w:tab w:val="left" w:pos="1177"/>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в)</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C405E4" w:rsidRPr="00C405E4" w:rsidRDefault="00C405E4" w:rsidP="00C405E4">
      <w:pPr>
        <w:widowControl/>
        <w:tabs>
          <w:tab w:val="left" w:pos="1143"/>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г)</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 xml:space="preserve">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 в части, касающейся сведений, отсутствующих в ЕСИА;</w:t>
      </w:r>
    </w:p>
    <w:p w:rsidR="00C405E4" w:rsidRPr="00C405E4" w:rsidRDefault="00C405E4" w:rsidP="00C405E4">
      <w:pPr>
        <w:widowControl/>
        <w:tabs>
          <w:tab w:val="left" w:pos="1138"/>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lastRenderedPageBreak/>
        <w:t>д)</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C405E4" w:rsidRPr="00C405E4" w:rsidRDefault="00C405E4" w:rsidP="00C405E4">
      <w:pPr>
        <w:widowControl/>
        <w:tabs>
          <w:tab w:val="left" w:pos="303"/>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е)</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 xml:space="preserve">возможность доступа заявителя на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w:t>
      </w:r>
    </w:p>
    <w:p w:rsidR="00C405E4" w:rsidRPr="00C405E4" w:rsidRDefault="00C405E4" w:rsidP="00C405E4">
      <w:pPr>
        <w:widowControl/>
        <w:numPr>
          <w:ilvl w:val="0"/>
          <w:numId w:val="20"/>
        </w:numPr>
        <w:tabs>
          <w:tab w:val="left" w:pos="123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 а в случае его поступления в выходной, нерабочий праздничный день, - в следующий за ним первый рабочий день:</w:t>
      </w:r>
    </w:p>
    <w:p w:rsidR="00C405E4" w:rsidRPr="00C405E4" w:rsidRDefault="00C405E4" w:rsidP="00C405E4">
      <w:pPr>
        <w:widowControl/>
        <w:tabs>
          <w:tab w:val="left" w:pos="1105"/>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C405E4" w:rsidRPr="00C405E4" w:rsidRDefault="00C405E4" w:rsidP="00C405E4">
      <w:pPr>
        <w:widowControl/>
        <w:tabs>
          <w:tab w:val="left" w:pos="1071"/>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C405E4" w:rsidRPr="00C405E4" w:rsidRDefault="00C405E4" w:rsidP="00C405E4">
      <w:pPr>
        <w:widowControl/>
        <w:numPr>
          <w:ilvl w:val="0"/>
          <w:numId w:val="20"/>
        </w:numPr>
        <w:tabs>
          <w:tab w:val="left" w:pos="122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Ответственное должностное лицо:</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проверяет наличие электронных уведомлений о планируемом строительстве, уведомлений об изменении параметров, поступивших из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 с периодичностью не реже 2 раз в день;</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производит действия в соответствии с пунктом 3.4 настоящего Административного регламента.</w:t>
      </w:r>
    </w:p>
    <w:p w:rsidR="00C405E4" w:rsidRPr="00C405E4" w:rsidRDefault="00C405E4" w:rsidP="00C405E4">
      <w:pPr>
        <w:widowControl/>
        <w:numPr>
          <w:ilvl w:val="0"/>
          <w:numId w:val="20"/>
        </w:numPr>
        <w:tabs>
          <w:tab w:val="left" w:pos="1364"/>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Заявителю в качестве результата предоставления муниципальной услуги обеспечивается возможность получения документа:</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w:t>
      </w:r>
      <w:r w:rsidRPr="00C405E4">
        <w:rPr>
          <w:rFonts w:ascii="Times New Roman" w:eastAsia="Times New Roman" w:hAnsi="Times New Roman"/>
          <w:color w:val="000000"/>
          <w:sz w:val="28"/>
          <w:szCs w:val="28"/>
        </w:rPr>
        <w:lastRenderedPageBreak/>
        <w:t xml:space="preserve">лица Уполномоченного органа, направленного заявителю в личный кабинет на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C405E4">
        <w:rPr>
          <w:rFonts w:ascii="Times New Roman" w:eastAsia="Times New Roman" w:hAnsi="Times New Roman" w:hint="eastAsia"/>
          <w:color w:val="000000"/>
          <w:sz w:val="28"/>
          <w:szCs w:val="28"/>
        </w:rPr>
        <w:t>МФЦ</w:t>
      </w:r>
      <w:r w:rsidRPr="00C405E4">
        <w:rPr>
          <w:rFonts w:ascii="Times New Roman" w:eastAsia="Times New Roman" w:hAnsi="Times New Roman"/>
          <w:color w:val="000000"/>
          <w:sz w:val="28"/>
          <w:szCs w:val="28"/>
        </w:rPr>
        <w:t>.</w:t>
      </w:r>
    </w:p>
    <w:p w:rsidR="00C405E4" w:rsidRPr="00C405E4" w:rsidRDefault="00C405E4" w:rsidP="00C405E4">
      <w:pPr>
        <w:widowControl/>
        <w:numPr>
          <w:ilvl w:val="0"/>
          <w:numId w:val="20"/>
        </w:numPr>
        <w:tabs>
          <w:tab w:val="left" w:pos="1421"/>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sidRPr="00C405E4">
        <w:rPr>
          <w:rFonts w:ascii="Times New Roman" w:eastAsia="Times New Roman" w:hAnsi="Times New Roman" w:hint="eastAsia"/>
          <w:color w:val="000000"/>
          <w:sz w:val="28"/>
          <w:szCs w:val="28"/>
        </w:rPr>
        <w:t>ЕПГУ</w:t>
      </w:r>
      <w:r w:rsidRPr="00C405E4">
        <w:rPr>
          <w:rFonts w:ascii="Times New Roman" w:eastAsia="Times New Roman" w:hAnsi="Times New Roman"/>
          <w:color w:val="000000"/>
          <w:sz w:val="28"/>
          <w:szCs w:val="28"/>
        </w:rPr>
        <w:t>,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предоставлении муниципальной услуги в электронной форме заявителю направляется:</w:t>
      </w:r>
    </w:p>
    <w:p w:rsidR="00C405E4" w:rsidRPr="00C405E4" w:rsidRDefault="00C405E4" w:rsidP="00C405E4">
      <w:pPr>
        <w:widowControl/>
        <w:tabs>
          <w:tab w:val="left" w:pos="1133"/>
        </w:tabs>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а)</w:t>
      </w:r>
      <w:r w:rsidRPr="00C405E4">
        <w:rPr>
          <w:rFonts w:ascii="Times New Roman" w:eastAsia="Times New Roman" w:hAnsi="Times New Roman"/>
          <w:color w:val="000000"/>
          <w:sz w:val="28"/>
          <w:szCs w:val="28"/>
        </w:rPr>
        <w:tab/>
        <w:t>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405E4" w:rsidRPr="00C405E4" w:rsidRDefault="00C405E4" w:rsidP="00C405E4">
      <w:pPr>
        <w:widowControl/>
        <w:tabs>
          <w:tab w:val="left" w:pos="1061"/>
        </w:tabs>
        <w:suppressAutoHyphens w:val="0"/>
        <w:ind w:firstLine="709"/>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б)</w:t>
      </w:r>
      <w:r w:rsidRPr="00C405E4">
        <w:rPr>
          <w:rFonts w:ascii="Times New Roman" w:eastAsia="Times New Roman" w:hAnsi="Times New Roman"/>
          <w:color w:val="000000"/>
          <w:sz w:val="28"/>
          <w:szCs w:val="28"/>
        </w:rPr>
        <w:tab/>
      </w:r>
      <w:proofErr w:type="gramEnd"/>
      <w:r w:rsidRPr="00C405E4">
        <w:rPr>
          <w:rFonts w:ascii="Times New Roman" w:eastAsia="Times New Roman" w:hAnsi="Times New Roman"/>
          <w:color w:val="000000"/>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405E4" w:rsidRPr="00C405E4" w:rsidRDefault="00C405E4" w:rsidP="00C405E4">
      <w:pPr>
        <w:widowControl/>
        <w:numPr>
          <w:ilvl w:val="0"/>
          <w:numId w:val="20"/>
        </w:numPr>
        <w:tabs>
          <w:tab w:val="left" w:pos="1210"/>
        </w:tabs>
        <w:suppressAutoHyphens w:val="0"/>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Оценка качества предоставления муниципальной услуги.</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w:t>
      </w:r>
      <w:r w:rsidRPr="00C405E4">
        <w:rPr>
          <w:rFonts w:ascii="Times New Roman" w:eastAsia="Times New Roman" w:hAnsi="Times New Roman"/>
          <w:color w:val="000000"/>
          <w:sz w:val="28"/>
          <w:szCs w:val="28"/>
        </w:rPr>
        <w:lastRenderedPageBreak/>
        <w:t>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405E4" w:rsidRPr="00C405E4" w:rsidRDefault="00C405E4" w:rsidP="00C405E4">
      <w:pPr>
        <w:widowControl/>
        <w:suppressAutoHyphens w:val="0"/>
        <w:ind w:firstLine="709"/>
        <w:jc w:val="both"/>
        <w:rPr>
          <w:rFonts w:ascii="Times New Roman" w:eastAsia="Times New Roman" w:hAnsi="Times New Roman"/>
          <w:color w:val="000000"/>
          <w:sz w:val="28"/>
          <w:szCs w:val="28"/>
        </w:rPr>
      </w:pPr>
    </w:p>
    <w:p w:rsidR="00C405E4" w:rsidRPr="00C405E4" w:rsidRDefault="00C405E4" w:rsidP="00C405E4">
      <w:pPr>
        <w:keepNext/>
        <w:keepLines/>
        <w:widowControl/>
        <w:suppressAutoHyphens w:val="0"/>
        <w:ind w:firstLine="709"/>
        <w:contextualSpacing/>
        <w:jc w:val="center"/>
        <w:rPr>
          <w:rFonts w:ascii="Times New Roman" w:hAnsi="Times New Roman"/>
          <w:b/>
          <w:color w:val="000000"/>
          <w:sz w:val="28"/>
          <w:szCs w:val="28"/>
        </w:rPr>
      </w:pPr>
      <w:r w:rsidRPr="00C405E4">
        <w:rPr>
          <w:rFonts w:ascii="Times New Roman" w:hAnsi="Times New Roman"/>
          <w:b/>
          <w:color w:val="000000"/>
          <w:sz w:val="28"/>
          <w:szCs w:val="28"/>
        </w:rPr>
        <w:t>IV. Особенности выполнения административных процедур (действий) в МФЦ</w:t>
      </w:r>
    </w:p>
    <w:p w:rsidR="00C405E4" w:rsidRPr="00C405E4" w:rsidRDefault="00C405E4" w:rsidP="00C405E4">
      <w:pPr>
        <w:widowControl/>
        <w:tabs>
          <w:tab w:val="left" w:pos="1143"/>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C405E4" w:rsidRPr="00C405E4" w:rsidRDefault="00C405E4" w:rsidP="00C405E4">
      <w:pPr>
        <w:widowControl/>
        <w:tabs>
          <w:tab w:val="left" w:pos="480"/>
          <w:tab w:val="left" w:pos="720"/>
          <w:tab w:val="left" w:pos="1062"/>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4.2. Основанием для начала предоставления муниципальной услуги является обращение заявителя в МФЦ, расположенный на территории </w:t>
      </w:r>
      <w:r w:rsidRPr="00C405E4">
        <w:rPr>
          <w:rFonts w:ascii="Times New Roman" w:eastAsia="Times New Roman" w:hAnsi="Times New Roman"/>
          <w:sz w:val="28"/>
          <w:szCs w:val="28"/>
        </w:rPr>
        <w:t>муниципального образования,</w:t>
      </w:r>
      <w:r w:rsidRPr="00C405E4">
        <w:rPr>
          <w:rFonts w:ascii="Times New Roman" w:eastAsia="Times New Roman" w:hAnsi="Times New Roman"/>
          <w:color w:val="000000"/>
          <w:sz w:val="28"/>
          <w:szCs w:val="28"/>
        </w:rPr>
        <w:t xml:space="preserve"> в котором проживает заявитель.</w:t>
      </w:r>
    </w:p>
    <w:p w:rsidR="00C405E4" w:rsidRPr="00C405E4" w:rsidRDefault="00C405E4" w:rsidP="00C405E4">
      <w:pPr>
        <w:widowControl/>
        <w:tabs>
          <w:tab w:val="left" w:pos="990"/>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C405E4" w:rsidRPr="00C405E4" w:rsidRDefault="00C405E4" w:rsidP="00C405E4">
      <w:pPr>
        <w:widowControl/>
        <w:tabs>
          <w:tab w:val="left" w:pos="480"/>
          <w:tab w:val="left" w:pos="720"/>
          <w:tab w:val="left" w:pos="1086"/>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4.4.Прием заявлений о предоставлении муниципальной услуги и иных документов, необходимых для предоставления муниципальной услуги.</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личном обращении заявителя в МФЦ сотрудник, ответственный за прием документов:</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проверяет представленное заявление и документы на предмет:</w:t>
      </w:r>
    </w:p>
    <w:p w:rsidR="00C405E4" w:rsidRPr="00C405E4" w:rsidRDefault="00C405E4" w:rsidP="00C405E4">
      <w:pPr>
        <w:widowControl/>
        <w:numPr>
          <w:ilvl w:val="1"/>
          <w:numId w:val="43"/>
        </w:numPr>
        <w:tabs>
          <w:tab w:val="left" w:pos="790"/>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текст в заявлении поддается прочтению;</w:t>
      </w:r>
    </w:p>
    <w:p w:rsidR="00C405E4" w:rsidRPr="00C405E4" w:rsidRDefault="00C405E4" w:rsidP="00C405E4">
      <w:pPr>
        <w:widowControl/>
        <w:numPr>
          <w:ilvl w:val="1"/>
          <w:numId w:val="43"/>
        </w:numPr>
        <w:tabs>
          <w:tab w:val="left" w:pos="836"/>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заявлении указаны фамилия, имя, отчество (последнее - при наличии) физического лица либо наименование юридического лица;</w:t>
      </w:r>
    </w:p>
    <w:p w:rsidR="00C405E4" w:rsidRPr="00C405E4" w:rsidRDefault="00C405E4" w:rsidP="00C405E4">
      <w:pPr>
        <w:widowControl/>
        <w:numPr>
          <w:ilvl w:val="1"/>
          <w:numId w:val="43"/>
        </w:numPr>
        <w:tabs>
          <w:tab w:val="left" w:pos="810"/>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заявление подписано уполномоченным лицом;</w:t>
      </w:r>
    </w:p>
    <w:p w:rsidR="00C405E4" w:rsidRPr="00C405E4" w:rsidRDefault="00C405E4" w:rsidP="00C405E4">
      <w:pPr>
        <w:widowControl/>
        <w:numPr>
          <w:ilvl w:val="1"/>
          <w:numId w:val="43"/>
        </w:numPr>
        <w:tabs>
          <w:tab w:val="left" w:pos="824"/>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приложены документы, необходимые для предоставления муниципальной услуги;</w:t>
      </w:r>
    </w:p>
    <w:p w:rsidR="00C405E4" w:rsidRPr="00C405E4" w:rsidRDefault="00C405E4" w:rsidP="00C405E4">
      <w:pPr>
        <w:widowControl/>
        <w:tabs>
          <w:tab w:val="left" w:pos="932"/>
        </w:tabs>
        <w:suppressAutoHyphens w:val="0"/>
        <w:ind w:firstLine="567"/>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соответствие данных документа, удостоверяющего личность, данным, указанным в заявлении и необходимых документах;</w:t>
      </w:r>
    </w:p>
    <w:p w:rsidR="00C405E4" w:rsidRPr="00C405E4" w:rsidRDefault="00C405E4" w:rsidP="00C405E4">
      <w:pPr>
        <w:widowControl/>
        <w:tabs>
          <w:tab w:val="left" w:pos="932"/>
        </w:tabs>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заполняет сведения о заявителе и представленных документах в автоматизированной информационной системе (АИС МФЦ);</w:t>
      </w:r>
    </w:p>
    <w:p w:rsidR="00C405E4" w:rsidRPr="00C405E4" w:rsidRDefault="00C405E4" w:rsidP="00C405E4">
      <w:pPr>
        <w:widowControl/>
        <w:tabs>
          <w:tab w:val="left" w:pos="0"/>
        </w:tabs>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выдает расписку в получении документов на предоставление услуги, сформированную в АИС МФЦ;</w:t>
      </w:r>
    </w:p>
    <w:p w:rsidR="00C405E4" w:rsidRPr="00C405E4" w:rsidRDefault="00C405E4" w:rsidP="00C405E4">
      <w:pPr>
        <w:widowControl/>
        <w:tabs>
          <w:tab w:val="left" w:pos="709"/>
        </w:tabs>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C405E4" w:rsidRPr="00C405E4" w:rsidRDefault="00C405E4" w:rsidP="00C405E4">
      <w:pPr>
        <w:widowControl/>
        <w:tabs>
          <w:tab w:val="left" w:pos="0"/>
        </w:tabs>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C405E4" w:rsidRPr="00C405E4" w:rsidRDefault="00C405E4" w:rsidP="00C405E4">
      <w:pPr>
        <w:widowControl/>
        <w:tabs>
          <w:tab w:val="left" w:pos="600"/>
          <w:tab w:val="left" w:pos="975"/>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405E4" w:rsidRPr="00C405E4" w:rsidRDefault="00C405E4" w:rsidP="00C405E4">
      <w:pPr>
        <w:widowControl/>
        <w:tabs>
          <w:tab w:val="left" w:pos="600"/>
          <w:tab w:val="left" w:pos="975"/>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405E4" w:rsidRPr="00C405E4" w:rsidRDefault="00C405E4" w:rsidP="00C405E4">
      <w:pPr>
        <w:widowControl/>
        <w:tabs>
          <w:tab w:val="left" w:pos="480"/>
          <w:tab w:val="left" w:pos="720"/>
          <w:tab w:val="left" w:pos="1206"/>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4.6.1. Ответственность за выдачу результата предоставления муниципальной услуги несет сотрудник МФЦ, уполномоченный руководителем МФЦ.</w:t>
      </w:r>
    </w:p>
    <w:p w:rsidR="00C405E4" w:rsidRPr="00C405E4" w:rsidRDefault="00C405E4" w:rsidP="00C405E4">
      <w:pPr>
        <w:widowControl/>
        <w:tabs>
          <w:tab w:val="left" w:pos="1201"/>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       4.6.2.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C405E4" w:rsidRPr="00C405E4" w:rsidRDefault="00C405E4" w:rsidP="00C405E4">
      <w:pPr>
        <w:widowControl/>
        <w:suppressAutoHyphens w:val="0"/>
        <w:ind w:firstLine="54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Невостребованные документы хранятся в МФЦ в течение 30 дней, после чего передаются в уполномоченный орган.</w:t>
      </w:r>
    </w:p>
    <w:p w:rsidR="00C405E4" w:rsidRPr="00C405E4" w:rsidRDefault="00C405E4" w:rsidP="00C405E4">
      <w:pPr>
        <w:widowControl/>
        <w:tabs>
          <w:tab w:val="left" w:pos="600"/>
          <w:tab w:val="left" w:pos="1014"/>
        </w:tabs>
        <w:suppressAutoHyphens w:val="0"/>
        <w:contextualSpacing/>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 xml:space="preserve">       4.7.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C405E4" w:rsidRPr="00C405E4" w:rsidRDefault="00C405E4" w:rsidP="00C405E4">
      <w:pPr>
        <w:widowControl/>
        <w:suppressAutoHyphens w:val="0"/>
        <w:ind w:firstLine="709"/>
        <w:jc w:val="both"/>
        <w:rPr>
          <w:rFonts w:ascii="Times New Roman" w:eastAsia="Times New Roman" w:hAnsi="Times New Roman"/>
          <w:color w:val="000000"/>
          <w:sz w:val="27"/>
          <w:szCs w:val="27"/>
        </w:rPr>
      </w:pPr>
    </w:p>
    <w:p w:rsidR="00C405E4" w:rsidRPr="00C405E4" w:rsidRDefault="00C405E4" w:rsidP="00C405E4">
      <w:pPr>
        <w:widowControl/>
        <w:suppressAutoHyphens w:val="0"/>
        <w:ind w:firstLine="709"/>
        <w:rPr>
          <w:rFonts w:ascii="Times New Roman" w:eastAsia="Times New Roman" w:hAnsi="Times New Roman"/>
          <w:color w:val="000000"/>
          <w:sz w:val="27"/>
          <w:szCs w:val="27"/>
        </w:rPr>
      </w:pPr>
      <w:r w:rsidRPr="00C405E4">
        <w:rPr>
          <w:rFonts w:ascii="Arial Unicode MS" w:hAnsi="Arial Unicode MS" w:cs="Arial Unicode MS"/>
          <w:color w:val="000000"/>
        </w:rPr>
        <w:br w:type="page"/>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Приложение № 1</w:t>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к Административному регламенту</w:t>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по предоставлению </w:t>
      </w:r>
    </w:p>
    <w:p w:rsidR="00C405E4" w:rsidRPr="00C405E4" w:rsidRDefault="00C405E4" w:rsidP="00C405E4">
      <w:pPr>
        <w:widowControl/>
        <w:suppressAutoHyphens w:val="0"/>
        <w:autoSpaceDE w:val="0"/>
        <w:autoSpaceDN w:val="0"/>
        <w:adjustRightInd w:val="0"/>
        <w:jc w:val="right"/>
        <w:rPr>
          <w:rFonts w:ascii="Times New Roman" w:hAnsi="Times New Roman"/>
          <w:sz w:val="20"/>
          <w:szCs w:val="20"/>
        </w:rPr>
      </w:pPr>
      <w:r w:rsidRPr="00C405E4">
        <w:rPr>
          <w:rFonts w:ascii="Times New Roman" w:hAnsi="Times New Roman"/>
          <w:color w:val="000000"/>
          <w:sz w:val="28"/>
          <w:szCs w:val="28"/>
        </w:rPr>
        <w:t>муниципальной услуги</w:t>
      </w:r>
    </w:p>
    <w:p w:rsidR="00C405E4" w:rsidRPr="00C405E4" w:rsidRDefault="00C405E4" w:rsidP="00C405E4">
      <w:pPr>
        <w:widowControl/>
        <w:suppressAutoHyphens w:val="0"/>
        <w:autoSpaceDE w:val="0"/>
        <w:autoSpaceDN w:val="0"/>
        <w:adjustRightInd w:val="0"/>
        <w:jc w:val="right"/>
        <w:rPr>
          <w:rFonts w:ascii="Times New Roman" w:hAnsi="Times New Roman"/>
          <w:sz w:val="20"/>
          <w:szCs w:val="20"/>
        </w:rPr>
      </w:pPr>
    </w:p>
    <w:p w:rsidR="00C405E4" w:rsidRPr="00C405E4" w:rsidRDefault="00C405E4" w:rsidP="00C405E4">
      <w:pPr>
        <w:widowControl/>
        <w:suppressAutoHyphens w:val="0"/>
        <w:autoSpaceDE w:val="0"/>
        <w:autoSpaceDN w:val="0"/>
        <w:adjustRightInd w:val="0"/>
        <w:jc w:val="right"/>
        <w:rPr>
          <w:rFonts w:ascii="Times New Roman" w:hAnsi="Times New Roman"/>
          <w:sz w:val="20"/>
          <w:szCs w:val="20"/>
        </w:rPr>
      </w:pPr>
    </w:p>
    <w:p w:rsidR="00C405E4" w:rsidRPr="00C405E4" w:rsidRDefault="00C405E4" w:rsidP="00C405E4">
      <w:pPr>
        <w:widowControl/>
        <w:suppressAutoHyphens w:val="0"/>
        <w:autoSpaceDE w:val="0"/>
        <w:autoSpaceDN w:val="0"/>
        <w:adjustRightInd w:val="0"/>
        <w:jc w:val="right"/>
        <w:rPr>
          <w:rFonts w:ascii="Times New Roman" w:hAnsi="Times New Roman"/>
          <w:sz w:val="20"/>
          <w:szCs w:val="20"/>
        </w:rPr>
      </w:pP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ФОРМА</w:t>
      </w:r>
    </w:p>
    <w:p w:rsidR="00C405E4" w:rsidRPr="00C405E4" w:rsidRDefault="00C405E4" w:rsidP="00C405E4">
      <w:pPr>
        <w:widowControl/>
        <w:suppressAutoHyphens w:val="0"/>
        <w:autoSpaceDE w:val="0"/>
        <w:autoSpaceDN w:val="0"/>
        <w:adjustRightInd w:val="0"/>
        <w:jc w:val="both"/>
        <w:outlineLvl w:val="0"/>
        <w:rPr>
          <w:rFonts w:ascii="Times New Roman" w:hAnsi="Times New Roman"/>
        </w:rPr>
      </w:pPr>
    </w:p>
    <w:p w:rsidR="00C405E4" w:rsidRPr="00C405E4" w:rsidRDefault="00C405E4" w:rsidP="00C405E4">
      <w:pPr>
        <w:widowControl/>
        <w:suppressAutoHyphens w:val="0"/>
        <w:autoSpaceDE w:val="0"/>
        <w:autoSpaceDN w:val="0"/>
        <w:adjustRightInd w:val="0"/>
        <w:jc w:val="center"/>
        <w:rPr>
          <w:rFonts w:ascii="Times New Roman" w:hAnsi="Times New Roman"/>
        </w:rPr>
      </w:pPr>
      <w:r w:rsidRPr="00C405E4">
        <w:rPr>
          <w:rFonts w:ascii="Times New Roman" w:hAnsi="Times New Roman"/>
        </w:rPr>
        <w:t>___________________________________________________________________________</w:t>
      </w:r>
    </w:p>
    <w:p w:rsidR="00C405E4" w:rsidRPr="00C405E4" w:rsidRDefault="00C405E4" w:rsidP="00C405E4">
      <w:pPr>
        <w:widowControl/>
        <w:suppressAutoHyphens w:val="0"/>
        <w:autoSpaceDE w:val="0"/>
        <w:autoSpaceDN w:val="0"/>
        <w:adjustRightInd w:val="0"/>
        <w:jc w:val="center"/>
        <w:rPr>
          <w:rFonts w:ascii="Times New Roman" w:hAnsi="Times New Roman"/>
        </w:rPr>
      </w:pPr>
      <w:r w:rsidRPr="00C405E4">
        <w:rPr>
          <w:rFonts w:ascii="Times New Roman" w:hAnsi="Times New Roman"/>
        </w:rPr>
        <w:t>наименование уполномоченного на выдачу разрешений на строительство</w:t>
      </w:r>
    </w:p>
    <w:p w:rsidR="00C405E4" w:rsidRPr="00C405E4" w:rsidRDefault="00C405E4" w:rsidP="00C405E4">
      <w:pPr>
        <w:widowControl/>
        <w:suppressAutoHyphens w:val="0"/>
        <w:autoSpaceDE w:val="0"/>
        <w:autoSpaceDN w:val="0"/>
        <w:adjustRightInd w:val="0"/>
        <w:jc w:val="center"/>
        <w:rPr>
          <w:rFonts w:ascii="Times New Roman" w:hAnsi="Times New Roman"/>
        </w:rPr>
      </w:pPr>
      <w:r w:rsidRPr="00C405E4">
        <w:rPr>
          <w:rFonts w:ascii="Times New Roman" w:hAnsi="Times New Roman"/>
        </w:rPr>
        <w:t>органа местного самоуправления</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Кому:</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Почтовый адрес:</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Адрес электронной почты (при</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наличии):</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right"/>
        <w:rPr>
          <w:rFonts w:ascii="Times New Roman" w:hAnsi="Times New Roman"/>
        </w:rPr>
      </w:pPr>
      <w:r w:rsidRPr="00C405E4">
        <w:rPr>
          <w:rFonts w:ascii="Times New Roman" w:hAnsi="Times New Roman"/>
        </w:rPr>
        <w:t xml:space="preserve">                                             ______________________________</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center"/>
        <w:rPr>
          <w:rFonts w:ascii="Times New Roman" w:hAnsi="Times New Roman"/>
          <w:b/>
          <w:sz w:val="28"/>
          <w:szCs w:val="28"/>
        </w:rPr>
      </w:pPr>
      <w:r w:rsidRPr="00C405E4">
        <w:rPr>
          <w:rFonts w:ascii="Times New Roman" w:hAnsi="Times New Roman"/>
          <w:b/>
          <w:sz w:val="28"/>
          <w:szCs w:val="28"/>
        </w:rPr>
        <w:t>Уведомление</w:t>
      </w:r>
    </w:p>
    <w:p w:rsidR="00C405E4" w:rsidRPr="00C405E4" w:rsidRDefault="00C405E4" w:rsidP="00C405E4">
      <w:pPr>
        <w:widowControl/>
        <w:suppressAutoHyphens w:val="0"/>
        <w:autoSpaceDE w:val="0"/>
        <w:autoSpaceDN w:val="0"/>
        <w:adjustRightInd w:val="0"/>
        <w:jc w:val="center"/>
        <w:rPr>
          <w:rFonts w:ascii="Times New Roman" w:hAnsi="Times New Roman"/>
          <w:b/>
          <w:sz w:val="28"/>
          <w:szCs w:val="28"/>
        </w:rPr>
      </w:pPr>
      <w:r w:rsidRPr="00C405E4">
        <w:rPr>
          <w:rFonts w:ascii="Times New Roman" w:hAnsi="Times New Roman"/>
          <w:b/>
          <w:sz w:val="28"/>
          <w:szCs w:val="28"/>
        </w:rPr>
        <w:t>о соответствии указанных в уведомлении о планируемых</w:t>
      </w:r>
    </w:p>
    <w:p w:rsidR="00C405E4" w:rsidRPr="00C405E4" w:rsidRDefault="00C405E4" w:rsidP="00C405E4">
      <w:pPr>
        <w:widowControl/>
        <w:suppressAutoHyphens w:val="0"/>
        <w:autoSpaceDE w:val="0"/>
        <w:autoSpaceDN w:val="0"/>
        <w:adjustRightInd w:val="0"/>
        <w:jc w:val="center"/>
        <w:rPr>
          <w:rFonts w:ascii="Times New Roman" w:hAnsi="Times New Roman"/>
          <w:b/>
          <w:sz w:val="28"/>
          <w:szCs w:val="28"/>
        </w:rPr>
      </w:pPr>
      <w:r w:rsidRPr="00C405E4">
        <w:rPr>
          <w:rFonts w:ascii="Times New Roman" w:hAnsi="Times New Roman"/>
          <w:b/>
          <w:sz w:val="28"/>
          <w:szCs w:val="28"/>
        </w:rPr>
        <w:t>строительстве или реконструкции объекта индивидуального жилищного</w:t>
      </w:r>
    </w:p>
    <w:p w:rsidR="00C405E4" w:rsidRPr="00C405E4" w:rsidRDefault="00C405E4" w:rsidP="00C405E4">
      <w:pPr>
        <w:widowControl/>
        <w:suppressAutoHyphens w:val="0"/>
        <w:autoSpaceDE w:val="0"/>
        <w:autoSpaceDN w:val="0"/>
        <w:adjustRightInd w:val="0"/>
        <w:jc w:val="center"/>
        <w:rPr>
          <w:rFonts w:ascii="Times New Roman" w:hAnsi="Times New Roman"/>
          <w:b/>
          <w:sz w:val="28"/>
          <w:szCs w:val="28"/>
        </w:rPr>
      </w:pPr>
      <w:r w:rsidRPr="00C405E4">
        <w:rPr>
          <w:rFonts w:ascii="Times New Roman" w:hAnsi="Times New Roman"/>
          <w:b/>
          <w:sz w:val="28"/>
          <w:szCs w:val="28"/>
        </w:rPr>
        <w:t>строительства или садового дома параметров объекта индивидуального</w:t>
      </w:r>
    </w:p>
    <w:p w:rsidR="00C405E4" w:rsidRPr="00C405E4" w:rsidRDefault="00C405E4" w:rsidP="00C405E4">
      <w:pPr>
        <w:widowControl/>
        <w:suppressAutoHyphens w:val="0"/>
        <w:autoSpaceDE w:val="0"/>
        <w:autoSpaceDN w:val="0"/>
        <w:adjustRightInd w:val="0"/>
        <w:jc w:val="center"/>
        <w:rPr>
          <w:rFonts w:ascii="Times New Roman" w:hAnsi="Times New Roman"/>
          <w:b/>
          <w:sz w:val="28"/>
          <w:szCs w:val="28"/>
        </w:rPr>
      </w:pPr>
      <w:r w:rsidRPr="00C405E4">
        <w:rPr>
          <w:rFonts w:ascii="Times New Roman" w:hAnsi="Times New Roman"/>
          <w:b/>
          <w:sz w:val="28"/>
          <w:szCs w:val="28"/>
        </w:rPr>
        <w:t>жилищного строительства или садового дома установленным параметрам</w:t>
      </w:r>
    </w:p>
    <w:p w:rsidR="00C405E4" w:rsidRPr="00C405E4" w:rsidRDefault="00C405E4" w:rsidP="00C405E4">
      <w:pPr>
        <w:widowControl/>
        <w:suppressAutoHyphens w:val="0"/>
        <w:autoSpaceDE w:val="0"/>
        <w:autoSpaceDN w:val="0"/>
        <w:adjustRightInd w:val="0"/>
        <w:jc w:val="center"/>
        <w:rPr>
          <w:rFonts w:ascii="Times New Roman" w:hAnsi="Times New Roman"/>
          <w:b/>
          <w:sz w:val="28"/>
          <w:szCs w:val="28"/>
        </w:rPr>
      </w:pPr>
      <w:r w:rsidRPr="00C405E4">
        <w:rPr>
          <w:rFonts w:ascii="Times New Roman" w:hAnsi="Times New Roman"/>
          <w:b/>
          <w:sz w:val="28"/>
          <w:szCs w:val="28"/>
        </w:rPr>
        <w:t>и допустимости размещения объекта индивидуального жилищного</w:t>
      </w:r>
    </w:p>
    <w:p w:rsidR="00C405E4" w:rsidRPr="00C405E4" w:rsidRDefault="00C405E4" w:rsidP="00C405E4">
      <w:pPr>
        <w:widowControl/>
        <w:suppressAutoHyphens w:val="0"/>
        <w:autoSpaceDE w:val="0"/>
        <w:autoSpaceDN w:val="0"/>
        <w:adjustRightInd w:val="0"/>
        <w:jc w:val="center"/>
        <w:rPr>
          <w:rFonts w:ascii="Times New Roman" w:hAnsi="Times New Roman"/>
          <w:b/>
          <w:sz w:val="28"/>
          <w:szCs w:val="28"/>
        </w:rPr>
      </w:pPr>
      <w:r w:rsidRPr="00C405E4">
        <w:rPr>
          <w:rFonts w:ascii="Times New Roman" w:hAnsi="Times New Roman"/>
          <w:b/>
          <w:sz w:val="28"/>
          <w:szCs w:val="28"/>
        </w:rPr>
        <w:t>строительства или садового дома на земельном участке</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center"/>
        <w:rPr>
          <w:rFonts w:ascii="Times New Roman" w:hAnsi="Times New Roman"/>
        </w:rPr>
      </w:pPr>
      <w:r w:rsidRPr="00C405E4">
        <w:rPr>
          <w:rFonts w:ascii="Times New Roman" w:hAnsi="Times New Roman"/>
        </w:rPr>
        <w:t>"__" ____________ 20__ г.                                         № _______</w:t>
      </w:r>
    </w:p>
    <w:p w:rsidR="00C405E4" w:rsidRPr="00C405E4" w:rsidRDefault="00C405E4" w:rsidP="00C405E4">
      <w:pPr>
        <w:widowControl/>
        <w:suppressAutoHyphens w:val="0"/>
        <w:autoSpaceDE w:val="0"/>
        <w:autoSpaceDN w:val="0"/>
        <w:adjustRightInd w:val="0"/>
        <w:jc w:val="center"/>
        <w:rPr>
          <w:rFonts w:ascii="Times New Roman" w:hAnsi="Times New Roman"/>
        </w:rPr>
      </w:pP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 xml:space="preserve">    По результатам рассмотрения уведомления о планируемых строительстве или </w:t>
      </w:r>
      <w:proofErr w:type="gramStart"/>
      <w:r w:rsidRPr="00C405E4">
        <w:rPr>
          <w:rFonts w:ascii="Times New Roman" w:hAnsi="Times New Roman"/>
        </w:rPr>
        <w:t>реконструкции  объекта</w:t>
      </w:r>
      <w:proofErr w:type="gramEnd"/>
      <w:r w:rsidRPr="00C405E4">
        <w:rPr>
          <w:rFonts w:ascii="Times New Roman" w:hAnsi="Times New Roman"/>
        </w:rPr>
        <w:t xml:space="preserve">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 xml:space="preserve">направленного                                                        ___________________________________________ </w:t>
      </w: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i/>
        </w:rPr>
        <w:t>(дата направления уведомления)</w:t>
      </w:r>
      <w:r w:rsidRPr="00C405E4">
        <w:rPr>
          <w:rFonts w:ascii="Times New Roman" w:hAnsi="Times New Roman"/>
        </w:rPr>
        <w:t xml:space="preserve">           </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зарегистрированного</w:t>
      </w: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i/>
        </w:rPr>
        <w:t xml:space="preserve">(дата и номер регистрации </w:t>
      </w:r>
      <w:proofErr w:type="gramStart"/>
      <w:r w:rsidRPr="00C405E4">
        <w:rPr>
          <w:rFonts w:ascii="Times New Roman" w:hAnsi="Times New Roman"/>
          <w:i/>
        </w:rPr>
        <w:t xml:space="preserve">уведомления) </w:t>
      </w:r>
      <w:r w:rsidRPr="00C405E4">
        <w:rPr>
          <w:rFonts w:ascii="Times New Roman" w:hAnsi="Times New Roman"/>
        </w:rPr>
        <w:t xml:space="preserve">  </w:t>
      </w:r>
      <w:proofErr w:type="gramEnd"/>
      <w:r w:rsidRPr="00C405E4">
        <w:rPr>
          <w:rFonts w:ascii="Times New Roman" w:hAnsi="Times New Roman"/>
        </w:rPr>
        <w:t xml:space="preserve">         ___________________________________________</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lastRenderedPageBreak/>
        <w:t xml:space="preserve">уведомляем о </w:t>
      </w:r>
      <w:proofErr w:type="gramStart"/>
      <w:r w:rsidRPr="00C405E4">
        <w:rPr>
          <w:rFonts w:ascii="Times New Roman" w:hAnsi="Times New Roman"/>
        </w:rPr>
        <w:t>соответствии  указанных</w:t>
      </w:r>
      <w:proofErr w:type="gramEnd"/>
      <w:r w:rsidRPr="00C405E4">
        <w:rPr>
          <w:rFonts w:ascii="Times New Roman" w:hAnsi="Times New Roman"/>
        </w:rPr>
        <w:t xml:space="preserve">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участке_____________________________________________________________________________</w:t>
      </w: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____________________________________________________________________________________</w:t>
      </w:r>
    </w:p>
    <w:p w:rsidR="00C405E4" w:rsidRPr="00C405E4" w:rsidRDefault="00C405E4" w:rsidP="00C405E4">
      <w:pPr>
        <w:widowControl/>
        <w:suppressAutoHyphens w:val="0"/>
        <w:autoSpaceDE w:val="0"/>
        <w:autoSpaceDN w:val="0"/>
        <w:adjustRightInd w:val="0"/>
        <w:jc w:val="center"/>
        <w:rPr>
          <w:rFonts w:ascii="Times New Roman" w:hAnsi="Times New Roman"/>
          <w:i/>
        </w:rPr>
      </w:pPr>
      <w:r w:rsidRPr="00C405E4">
        <w:rPr>
          <w:rFonts w:ascii="Times New Roman" w:hAnsi="Times New Roman"/>
          <w:i/>
        </w:rPr>
        <w:t>(кадастровый номер земельного участка (при наличии), адрес или описание</w:t>
      </w:r>
    </w:p>
    <w:p w:rsidR="00C405E4" w:rsidRPr="00C405E4" w:rsidRDefault="00C405E4" w:rsidP="00C405E4">
      <w:pPr>
        <w:widowControl/>
        <w:suppressAutoHyphens w:val="0"/>
        <w:autoSpaceDE w:val="0"/>
        <w:autoSpaceDN w:val="0"/>
        <w:adjustRightInd w:val="0"/>
        <w:jc w:val="center"/>
        <w:rPr>
          <w:rFonts w:ascii="Times New Roman" w:hAnsi="Times New Roman"/>
        </w:rPr>
      </w:pPr>
      <w:r w:rsidRPr="00C405E4">
        <w:rPr>
          <w:rFonts w:ascii="Times New Roman" w:hAnsi="Times New Roman"/>
          <w:i/>
        </w:rPr>
        <w:t>местоположения земельного участка)</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center"/>
        <w:rPr>
          <w:rFonts w:ascii="Times New Roman" w:hAnsi="Times New Roman"/>
        </w:rPr>
      </w:pPr>
      <w:r w:rsidRPr="00C405E4">
        <w:rPr>
          <w:rFonts w:ascii="Times New Roman" w:hAnsi="Times New Roman"/>
        </w:rPr>
        <w:t>_______________________________                ___________     ___________________________</w:t>
      </w: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 xml:space="preserve">(должность уполномоченного на выдачу             </w:t>
      </w:r>
      <w:proofErr w:type="gramStart"/>
      <w:r w:rsidRPr="00C405E4">
        <w:rPr>
          <w:rFonts w:ascii="Times New Roman" w:hAnsi="Times New Roman"/>
        </w:rPr>
        <w:t xml:space="preserve">   (</w:t>
      </w:r>
      <w:proofErr w:type="gramEnd"/>
      <w:r w:rsidRPr="00C405E4">
        <w:rPr>
          <w:rFonts w:ascii="Times New Roman" w:hAnsi="Times New Roman"/>
        </w:rPr>
        <w:t>подпись)                 (расшифровка подписи)</w:t>
      </w: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 xml:space="preserve">  разрешений на строительство</w:t>
      </w: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 xml:space="preserve"> должностного лица, руководителя</w:t>
      </w: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уполномоченного органа)</w:t>
      </w:r>
    </w:p>
    <w:p w:rsidR="00C405E4" w:rsidRPr="00C405E4" w:rsidRDefault="00C405E4" w:rsidP="00C405E4">
      <w:pPr>
        <w:widowControl/>
        <w:suppressAutoHyphens w:val="0"/>
        <w:autoSpaceDE w:val="0"/>
        <w:autoSpaceDN w:val="0"/>
        <w:adjustRightInd w:val="0"/>
        <w:jc w:val="both"/>
        <w:rPr>
          <w:rFonts w:ascii="Times New Roman" w:hAnsi="Times New Roman"/>
        </w:rPr>
      </w:pPr>
    </w:p>
    <w:p w:rsidR="00C405E4" w:rsidRPr="00C405E4" w:rsidRDefault="00C405E4" w:rsidP="00C405E4">
      <w:pPr>
        <w:widowControl/>
        <w:suppressAutoHyphens w:val="0"/>
        <w:autoSpaceDE w:val="0"/>
        <w:autoSpaceDN w:val="0"/>
        <w:adjustRightInd w:val="0"/>
        <w:jc w:val="both"/>
        <w:rPr>
          <w:rFonts w:ascii="Times New Roman" w:hAnsi="Times New Roman"/>
        </w:rPr>
      </w:pPr>
      <w:r w:rsidRPr="00C405E4">
        <w:rPr>
          <w:rFonts w:ascii="Times New Roman" w:hAnsi="Times New Roman"/>
        </w:rPr>
        <w:t>М.П.</w:t>
      </w:r>
    </w:p>
    <w:p w:rsidR="00C405E4" w:rsidRPr="00C405E4" w:rsidRDefault="00C405E4" w:rsidP="00C405E4">
      <w:pPr>
        <w:widowControl/>
        <w:suppressAutoHyphens w:val="0"/>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br w:type="page"/>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lastRenderedPageBreak/>
        <w:t>Приложение № 2</w:t>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к Административному регламенту</w:t>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 xml:space="preserve">по предоставлению </w:t>
      </w:r>
    </w:p>
    <w:p w:rsidR="00C405E4" w:rsidRPr="00C405E4" w:rsidRDefault="00C405E4" w:rsidP="00C405E4">
      <w:pPr>
        <w:widowControl/>
        <w:suppressAutoHyphens w:val="0"/>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муниципальной услуги</w:t>
      </w:r>
    </w:p>
    <w:p w:rsidR="00C405E4" w:rsidRPr="00C405E4" w:rsidRDefault="00C405E4" w:rsidP="00C405E4">
      <w:pPr>
        <w:widowControl/>
        <w:suppressAutoHyphens w:val="0"/>
        <w:ind w:firstLine="709"/>
        <w:jc w:val="right"/>
        <w:rPr>
          <w:rFonts w:ascii="Times New Roman" w:eastAsia="Times New Roman" w:hAnsi="Times New Roman"/>
          <w:color w:val="000000"/>
          <w:sz w:val="28"/>
          <w:szCs w:val="28"/>
        </w:rPr>
      </w:pPr>
    </w:p>
    <w:p w:rsidR="00C405E4" w:rsidRPr="00C405E4" w:rsidRDefault="00C405E4" w:rsidP="00C405E4">
      <w:pPr>
        <w:widowControl/>
        <w:suppressAutoHyphens w:val="0"/>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ФОРМА</w:t>
      </w:r>
    </w:p>
    <w:p w:rsidR="00C405E4" w:rsidRPr="00C405E4" w:rsidRDefault="00C405E4" w:rsidP="00C405E4">
      <w:pPr>
        <w:widowControl/>
        <w:suppressAutoHyphens w:val="0"/>
        <w:ind w:firstLine="709"/>
        <w:jc w:val="right"/>
        <w:rPr>
          <w:rFonts w:ascii="Times New Roman" w:eastAsia="Times New Roman" w:hAnsi="Times New Roman"/>
          <w:color w:val="000000"/>
          <w:sz w:val="28"/>
          <w:szCs w:val="28"/>
        </w:rPr>
      </w:pP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Кому____________________________________________</w:t>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rPr>
      </w:pPr>
      <w:r w:rsidRPr="00C405E4">
        <w:rPr>
          <w:rFonts w:ascii="Times New Roman" w:eastAsia="Times New Roman" w:hAnsi="Times New Roman"/>
          <w:color w:val="000000"/>
        </w:rPr>
        <w:t>(фамилия, имя, отчество (при наличии) застройщика, ОГРНИП (для</w:t>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rPr>
      </w:pPr>
      <w:r w:rsidRPr="00C405E4">
        <w:rPr>
          <w:rFonts w:ascii="Times New Roman" w:eastAsia="Times New Roman" w:hAnsi="Times New Roman"/>
          <w:color w:val="000000"/>
        </w:rPr>
        <w:t>физического лица, зарегистрированного в качестве индивидуального</w:t>
      </w:r>
    </w:p>
    <w:p w:rsidR="00C405E4" w:rsidRPr="00C405E4" w:rsidRDefault="00C405E4" w:rsidP="00C405E4">
      <w:pPr>
        <w:widowControl/>
        <w:shd w:val="clear" w:color="auto" w:fill="FFFFFF"/>
        <w:suppressAutoHyphens w:val="0"/>
        <w:spacing w:line="0" w:lineRule="atLeast"/>
        <w:ind w:firstLine="709"/>
        <w:jc w:val="right"/>
        <w:rPr>
          <w:rFonts w:ascii="Times New Roman" w:eastAsia="Times New Roman" w:hAnsi="Times New Roman"/>
          <w:color w:val="000000"/>
        </w:rPr>
      </w:pPr>
      <w:r w:rsidRPr="00C405E4">
        <w:rPr>
          <w:rFonts w:ascii="Times New Roman" w:eastAsia="Times New Roman" w:hAnsi="Times New Roman"/>
          <w:color w:val="000000"/>
        </w:rPr>
        <w:t>предпринимателя) - для физического лица, полное наименование</w:t>
      </w:r>
    </w:p>
    <w:p w:rsidR="00C405E4" w:rsidRPr="00C405E4" w:rsidRDefault="00C405E4" w:rsidP="00C405E4">
      <w:pPr>
        <w:widowControl/>
        <w:suppressAutoHyphens w:val="0"/>
        <w:ind w:firstLine="709"/>
        <w:jc w:val="right"/>
        <w:rPr>
          <w:rFonts w:ascii="Times New Roman" w:eastAsia="Times New Roman" w:hAnsi="Times New Roman"/>
          <w:color w:val="000000"/>
        </w:rPr>
      </w:pPr>
      <w:r w:rsidRPr="00C405E4">
        <w:rPr>
          <w:rFonts w:ascii="Times New Roman" w:eastAsia="Times New Roman" w:hAnsi="Times New Roman"/>
          <w:color w:val="000000"/>
        </w:rPr>
        <w:t>застройщика, ИНН*</w:t>
      </w:r>
      <w:r w:rsidRPr="00C405E4">
        <w:rPr>
          <w:rFonts w:ascii="Times New Roman" w:eastAsia="Times New Roman" w:hAnsi="Times New Roman"/>
          <w:color w:val="000000"/>
          <w:vertAlign w:val="superscript"/>
        </w:rPr>
        <w:footnoteReference w:id="1"/>
      </w:r>
      <w:r w:rsidRPr="00C405E4">
        <w:rPr>
          <w:rFonts w:ascii="Times New Roman" w:eastAsia="Times New Roman" w:hAnsi="Times New Roman"/>
          <w:color w:val="000000"/>
        </w:rPr>
        <w:t>, ОГРН - для юридического лица</w:t>
      </w:r>
    </w:p>
    <w:p w:rsidR="00C405E4" w:rsidRPr="00C405E4" w:rsidRDefault="00C405E4" w:rsidP="00C405E4">
      <w:pPr>
        <w:widowControl/>
        <w:suppressAutoHyphens w:val="0"/>
        <w:ind w:firstLine="709"/>
        <w:jc w:val="right"/>
        <w:rPr>
          <w:rFonts w:ascii="Times New Roman" w:eastAsia="Times New Roman" w:hAnsi="Times New Roman"/>
          <w:color w:val="000000"/>
        </w:rPr>
      </w:pPr>
      <w:r w:rsidRPr="00C405E4">
        <w:rPr>
          <w:rFonts w:ascii="Times New Roman" w:eastAsia="Times New Roman" w:hAnsi="Times New Roman"/>
          <w:color w:val="000000"/>
        </w:rPr>
        <w:t>______________________________________________________________</w:t>
      </w:r>
    </w:p>
    <w:p w:rsidR="00C405E4" w:rsidRPr="00C405E4" w:rsidRDefault="00C405E4" w:rsidP="00C405E4">
      <w:pPr>
        <w:widowControl/>
        <w:suppressAutoHyphens w:val="0"/>
        <w:ind w:firstLine="709"/>
        <w:jc w:val="right"/>
        <w:rPr>
          <w:rFonts w:ascii="Times New Roman" w:eastAsia="Times New Roman" w:hAnsi="Times New Roman"/>
          <w:color w:val="000000"/>
        </w:rPr>
      </w:pPr>
      <w:r w:rsidRPr="00C405E4">
        <w:rPr>
          <w:rFonts w:ascii="Times New Roman" w:eastAsia="Times New Roman" w:hAnsi="Times New Roman"/>
          <w:color w:val="000000"/>
        </w:rPr>
        <w:t>почтовый индекс и адрес, телефон, адрес электронной почты застройщика)</w:t>
      </w:r>
    </w:p>
    <w:p w:rsidR="00C405E4" w:rsidRPr="00C405E4" w:rsidRDefault="00C405E4" w:rsidP="00C405E4">
      <w:pPr>
        <w:widowControl/>
        <w:suppressAutoHyphens w:val="0"/>
        <w:ind w:firstLine="709"/>
        <w:jc w:val="right"/>
        <w:rPr>
          <w:rFonts w:ascii="Times New Roman" w:eastAsia="Times New Roman" w:hAnsi="Times New Roman"/>
          <w:color w:val="000000"/>
        </w:rPr>
      </w:pPr>
    </w:p>
    <w:p w:rsidR="00C405E4" w:rsidRPr="00C405E4" w:rsidRDefault="00C405E4" w:rsidP="00C405E4">
      <w:pPr>
        <w:widowControl/>
        <w:shd w:val="clear" w:color="auto" w:fill="FFFFFF"/>
        <w:suppressAutoHyphens w:val="0"/>
        <w:spacing w:line="0" w:lineRule="atLeast"/>
        <w:ind w:firstLine="709"/>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Р Е Ш Е Н И Е</w:t>
      </w:r>
    </w:p>
    <w:p w:rsidR="00C405E4" w:rsidRPr="00C405E4" w:rsidRDefault="00C405E4" w:rsidP="00C405E4">
      <w:pPr>
        <w:widowControl/>
        <w:suppressAutoHyphens w:val="0"/>
        <w:ind w:firstLine="709"/>
        <w:jc w:val="center"/>
        <w:rPr>
          <w:rFonts w:ascii="Times New Roman" w:eastAsia="Times New Roman" w:hAnsi="Times New Roman"/>
          <w:b/>
          <w:color w:val="000000"/>
          <w:sz w:val="28"/>
          <w:szCs w:val="28"/>
        </w:rPr>
      </w:pPr>
      <w:r w:rsidRPr="00C405E4">
        <w:rPr>
          <w:rFonts w:ascii="Times New Roman" w:eastAsia="Times New Roman" w:hAnsi="Times New Roman"/>
          <w:b/>
          <w:color w:val="000000"/>
          <w:sz w:val="28"/>
          <w:szCs w:val="28"/>
        </w:rPr>
        <w:t>об отказе в приеме документов</w:t>
      </w:r>
    </w:p>
    <w:p w:rsidR="00C405E4" w:rsidRPr="00C405E4" w:rsidRDefault="00C405E4" w:rsidP="00C405E4">
      <w:pPr>
        <w:widowControl/>
        <w:shd w:val="clear" w:color="auto" w:fill="FFFFFF"/>
        <w:suppressAutoHyphens w:val="0"/>
        <w:spacing w:line="0" w:lineRule="atLeast"/>
        <w:ind w:firstLine="709"/>
        <w:jc w:val="center"/>
        <w:rPr>
          <w:rFonts w:ascii="Times New Roman" w:eastAsia="Times New Roman" w:hAnsi="Times New Roman"/>
          <w:i/>
          <w:color w:val="000000"/>
          <w:sz w:val="28"/>
          <w:szCs w:val="28"/>
        </w:rPr>
      </w:pPr>
      <w:r w:rsidRPr="00C405E4">
        <w:rPr>
          <w:rFonts w:ascii="Times New Roman" w:eastAsia="Times New Roman" w:hAnsi="Times New Roman"/>
          <w:i/>
          <w:color w:val="000000"/>
        </w:rPr>
        <w:t>(наименование уполномоченного на выдачу разрешений на строительство органа местного самоуправления)</w:t>
      </w:r>
    </w:p>
    <w:p w:rsidR="00C405E4" w:rsidRPr="00C405E4" w:rsidRDefault="00C405E4" w:rsidP="00C405E4">
      <w:pPr>
        <w:widowControl/>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shd w:val="clear" w:color="auto" w:fill="FFFFFF"/>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p w:rsidR="00C405E4" w:rsidRPr="00C405E4" w:rsidRDefault="00C405E4" w:rsidP="00C405E4">
      <w:pPr>
        <w:widowControl/>
        <w:shd w:val="clear" w:color="auto" w:fill="FFFFFF"/>
        <w:suppressAutoHyphens w:val="0"/>
        <w:spacing w:line="0" w:lineRule="atLeast"/>
        <w:ind w:firstLine="709"/>
        <w:jc w:val="both"/>
        <w:rPr>
          <w:rFonts w:ascii="Times New Roman" w:eastAsia="Times New Roman" w:hAnsi="Times New Roman"/>
          <w:color w:val="000000"/>
          <w:sz w:val="28"/>
          <w:szCs w:val="28"/>
        </w:rPr>
      </w:pPr>
    </w:p>
    <w:tbl>
      <w:tblPr>
        <w:tblW w:w="5000" w:type="pct"/>
        <w:tblLook w:val="04A0" w:firstRow="1" w:lastRow="0" w:firstColumn="1" w:lastColumn="0" w:noHBand="0" w:noVBand="1"/>
      </w:tblPr>
      <w:tblGrid>
        <w:gridCol w:w="2266"/>
        <w:gridCol w:w="4013"/>
        <w:gridCol w:w="3055"/>
      </w:tblGrid>
      <w:tr w:rsidR="00C405E4" w:rsidRPr="00C405E4" w:rsidTr="00E04D4B">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Разъяснение причин отказа в приеме документов</w:t>
            </w:r>
          </w:p>
        </w:tc>
      </w:tr>
      <w:tr w:rsidR="00C405E4" w:rsidRPr="00C405E4" w:rsidTr="00E04D4B">
        <w:trPr>
          <w:trHeight w:val="1200"/>
        </w:trPr>
        <w:tc>
          <w:tcPr>
            <w:tcW w:w="1291" w:type="pct"/>
            <w:tcBorders>
              <w:top w:val="nil"/>
              <w:left w:val="single" w:sz="8" w:space="0" w:color="auto"/>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подпункт "а" пункта 2.12</w:t>
            </w:r>
          </w:p>
        </w:tc>
        <w:tc>
          <w:tcPr>
            <w:tcW w:w="2227"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sz w:val="22"/>
                <w:szCs w:val="22"/>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482"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i/>
                <w:iCs/>
                <w:sz w:val="22"/>
                <w:szCs w:val="22"/>
              </w:rPr>
              <w:t>Указывается, какое ведомство предоставляет услугу, информация о его местонахождении</w:t>
            </w:r>
          </w:p>
        </w:tc>
      </w:tr>
      <w:tr w:rsidR="00C405E4" w:rsidRPr="00C405E4" w:rsidTr="00E04D4B">
        <w:trPr>
          <w:trHeight w:val="300"/>
        </w:trPr>
        <w:tc>
          <w:tcPr>
            <w:tcW w:w="1291" w:type="pct"/>
            <w:tcBorders>
              <w:top w:val="nil"/>
              <w:left w:val="single" w:sz="8" w:space="0" w:color="auto"/>
              <w:bottom w:val="single" w:sz="8" w:space="0" w:color="auto"/>
              <w:right w:val="single" w:sz="8" w:space="0" w:color="auto"/>
            </w:tcBorders>
            <w:shd w:val="clear" w:color="auto" w:fill="auto"/>
            <w:noWrap/>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подпункт "б"</w:t>
            </w:r>
          </w:p>
        </w:tc>
        <w:tc>
          <w:tcPr>
            <w:tcW w:w="2227" w:type="pct"/>
            <w:tcBorders>
              <w:top w:val="nil"/>
              <w:left w:val="nil"/>
              <w:bottom w:val="single" w:sz="8" w:space="0" w:color="auto"/>
              <w:right w:val="single" w:sz="8" w:space="0" w:color="auto"/>
            </w:tcBorders>
            <w:shd w:val="clear" w:color="auto" w:fill="auto"/>
            <w:noWrap/>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sz w:val="22"/>
                <w:szCs w:val="22"/>
              </w:rPr>
              <w:t>представленные документы утратили</w:t>
            </w:r>
          </w:p>
        </w:tc>
        <w:tc>
          <w:tcPr>
            <w:tcW w:w="1482" w:type="pct"/>
            <w:tcBorders>
              <w:top w:val="nil"/>
              <w:left w:val="nil"/>
              <w:bottom w:val="single" w:sz="8" w:space="0" w:color="auto"/>
              <w:right w:val="single" w:sz="8" w:space="0" w:color="auto"/>
            </w:tcBorders>
            <w:shd w:val="clear" w:color="auto" w:fill="auto"/>
            <w:noWrap/>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i/>
                <w:iCs/>
                <w:sz w:val="22"/>
                <w:szCs w:val="22"/>
              </w:rPr>
              <w:t>Указывается исчерпывающий</w:t>
            </w:r>
          </w:p>
        </w:tc>
      </w:tr>
      <w:tr w:rsidR="00C405E4" w:rsidRPr="00C405E4" w:rsidTr="00E04D4B">
        <w:trPr>
          <w:trHeight w:val="300"/>
        </w:trPr>
        <w:tc>
          <w:tcPr>
            <w:tcW w:w="1291" w:type="pct"/>
            <w:tcBorders>
              <w:top w:val="nil"/>
              <w:left w:val="nil"/>
              <w:bottom w:val="nil"/>
              <w:right w:val="nil"/>
            </w:tcBorders>
            <w:shd w:val="clear" w:color="auto" w:fill="auto"/>
            <w:noWrap/>
            <w:vAlign w:val="bottom"/>
          </w:tcPr>
          <w:p w:rsidR="00C405E4" w:rsidRPr="00C405E4" w:rsidRDefault="00C405E4" w:rsidP="00C405E4">
            <w:pPr>
              <w:widowControl/>
              <w:suppressAutoHyphens w:val="0"/>
              <w:jc w:val="center"/>
              <w:rPr>
                <w:rFonts w:eastAsia="Times New Roman" w:cs="Arial"/>
                <w:sz w:val="20"/>
                <w:szCs w:val="20"/>
              </w:rPr>
            </w:pPr>
          </w:p>
        </w:tc>
        <w:tc>
          <w:tcPr>
            <w:tcW w:w="2227" w:type="pct"/>
            <w:tcBorders>
              <w:top w:val="nil"/>
              <w:left w:val="nil"/>
              <w:bottom w:val="nil"/>
              <w:right w:val="nil"/>
            </w:tcBorders>
            <w:shd w:val="clear" w:color="auto" w:fill="auto"/>
            <w:noWrap/>
            <w:vAlign w:val="bottom"/>
          </w:tcPr>
          <w:p w:rsidR="00C405E4" w:rsidRPr="00C405E4" w:rsidRDefault="00C405E4" w:rsidP="00C405E4">
            <w:pPr>
              <w:widowControl/>
              <w:suppressAutoHyphens w:val="0"/>
              <w:rPr>
                <w:rFonts w:eastAsia="Times New Roman" w:cs="Arial"/>
                <w:sz w:val="20"/>
                <w:szCs w:val="20"/>
              </w:rPr>
            </w:pPr>
          </w:p>
        </w:tc>
        <w:tc>
          <w:tcPr>
            <w:tcW w:w="1482" w:type="pct"/>
            <w:tcBorders>
              <w:top w:val="nil"/>
              <w:left w:val="nil"/>
              <w:bottom w:val="nil"/>
              <w:right w:val="nil"/>
            </w:tcBorders>
            <w:shd w:val="clear" w:color="auto" w:fill="auto"/>
            <w:noWrap/>
            <w:vAlign w:val="bottom"/>
          </w:tcPr>
          <w:p w:rsidR="00C405E4" w:rsidRPr="00C405E4" w:rsidRDefault="00C405E4" w:rsidP="00C405E4">
            <w:pPr>
              <w:widowControl/>
              <w:suppressAutoHyphens w:val="0"/>
              <w:rPr>
                <w:rFonts w:eastAsia="Times New Roman" w:cs="Arial"/>
                <w:sz w:val="20"/>
                <w:szCs w:val="20"/>
              </w:rPr>
            </w:pPr>
          </w:p>
        </w:tc>
      </w:tr>
      <w:tr w:rsidR="00C405E4" w:rsidRPr="00C405E4" w:rsidTr="00E04D4B">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lastRenderedPageBreak/>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Разъяснение причин отказа в приеме документов</w:t>
            </w:r>
          </w:p>
        </w:tc>
      </w:tr>
      <w:tr w:rsidR="00C405E4" w:rsidRPr="00C405E4" w:rsidTr="00E04D4B">
        <w:trPr>
          <w:trHeight w:val="1200"/>
        </w:trPr>
        <w:tc>
          <w:tcPr>
            <w:tcW w:w="1291" w:type="pct"/>
            <w:tcBorders>
              <w:top w:val="nil"/>
              <w:left w:val="single" w:sz="8" w:space="0" w:color="auto"/>
              <w:bottom w:val="single" w:sz="8" w:space="0" w:color="auto"/>
              <w:right w:val="single" w:sz="8" w:space="0" w:color="auto"/>
            </w:tcBorders>
            <w:shd w:val="clear" w:color="auto" w:fill="auto"/>
            <w:noWrap/>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пункта 2.12</w:t>
            </w:r>
          </w:p>
        </w:tc>
        <w:tc>
          <w:tcPr>
            <w:tcW w:w="2227"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sz w:val="22"/>
                <w:szCs w:val="22"/>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82"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i/>
                <w:iCs/>
                <w:sz w:val="22"/>
                <w:szCs w:val="22"/>
              </w:rPr>
              <w:t>перечень документов, утративших силу</w:t>
            </w:r>
          </w:p>
        </w:tc>
      </w:tr>
      <w:tr w:rsidR="00C405E4" w:rsidRPr="00C405E4" w:rsidTr="00E04D4B">
        <w:trPr>
          <w:trHeight w:val="1200"/>
        </w:trPr>
        <w:tc>
          <w:tcPr>
            <w:tcW w:w="1291" w:type="pct"/>
            <w:tcBorders>
              <w:top w:val="nil"/>
              <w:left w:val="single" w:sz="8" w:space="0" w:color="auto"/>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подпункт "в" пункта 2.12</w:t>
            </w:r>
          </w:p>
        </w:tc>
        <w:tc>
          <w:tcPr>
            <w:tcW w:w="2227"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sz w:val="22"/>
                <w:szCs w:val="22"/>
              </w:rPr>
              <w:t>представленные документы содержат подчистки и исправления текста</w:t>
            </w:r>
          </w:p>
        </w:tc>
        <w:tc>
          <w:tcPr>
            <w:tcW w:w="1482"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i/>
                <w:iCs/>
                <w:sz w:val="22"/>
                <w:szCs w:val="22"/>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C405E4" w:rsidRPr="00C405E4" w:rsidTr="00E04D4B">
        <w:trPr>
          <w:trHeight w:val="1200"/>
        </w:trPr>
        <w:tc>
          <w:tcPr>
            <w:tcW w:w="1291" w:type="pct"/>
            <w:tcBorders>
              <w:top w:val="nil"/>
              <w:left w:val="single" w:sz="8" w:space="0" w:color="auto"/>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подпункт "г" пункта 2.12</w:t>
            </w:r>
          </w:p>
        </w:tc>
        <w:tc>
          <w:tcPr>
            <w:tcW w:w="2227"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sz w:val="22"/>
                <w:szCs w:val="2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82"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i/>
                <w:iCs/>
                <w:sz w:val="22"/>
                <w:szCs w:val="22"/>
              </w:rPr>
              <w:t>Указывается исчерпывающий перечень документов, содержащих повреждения</w:t>
            </w:r>
          </w:p>
        </w:tc>
      </w:tr>
      <w:tr w:rsidR="00C405E4" w:rsidRPr="00C405E4" w:rsidTr="00E04D4B">
        <w:trPr>
          <w:trHeight w:val="1500"/>
        </w:trPr>
        <w:tc>
          <w:tcPr>
            <w:tcW w:w="1291" w:type="pct"/>
            <w:tcBorders>
              <w:top w:val="nil"/>
              <w:left w:val="single" w:sz="8" w:space="0" w:color="auto"/>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подпункт "д" пункта 2.12</w:t>
            </w:r>
          </w:p>
        </w:tc>
        <w:tc>
          <w:tcPr>
            <w:tcW w:w="2227"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sz w:val="22"/>
                <w:szCs w:val="22"/>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2.34-2.36 Административного регламента</w:t>
            </w:r>
          </w:p>
        </w:tc>
        <w:tc>
          <w:tcPr>
            <w:tcW w:w="1482"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i/>
                <w:iCs/>
                <w:sz w:val="22"/>
                <w:szCs w:val="22"/>
              </w:rPr>
              <w:t>Указывается исчерпывающий перечень документов, поданных с нарушением указанных требований, а также нарушенные требования</w:t>
            </w:r>
          </w:p>
        </w:tc>
      </w:tr>
      <w:tr w:rsidR="00C405E4" w:rsidRPr="00C405E4" w:rsidTr="00E04D4B">
        <w:trPr>
          <w:trHeight w:val="1500"/>
        </w:trPr>
        <w:tc>
          <w:tcPr>
            <w:tcW w:w="1291" w:type="pct"/>
            <w:tcBorders>
              <w:top w:val="nil"/>
              <w:left w:val="single" w:sz="8" w:space="0" w:color="auto"/>
              <w:bottom w:val="single" w:sz="8" w:space="0" w:color="auto"/>
              <w:right w:val="single" w:sz="8" w:space="0" w:color="auto"/>
            </w:tcBorders>
            <w:shd w:val="clear" w:color="auto" w:fill="auto"/>
          </w:tcPr>
          <w:p w:rsidR="00C405E4" w:rsidRPr="00C405E4" w:rsidRDefault="00C405E4" w:rsidP="00C405E4">
            <w:pPr>
              <w:widowControl/>
              <w:suppressAutoHyphens w:val="0"/>
              <w:jc w:val="center"/>
              <w:rPr>
                <w:rFonts w:eastAsia="Times New Roman" w:cs="Arial"/>
                <w:sz w:val="20"/>
                <w:szCs w:val="20"/>
              </w:rPr>
            </w:pPr>
            <w:r w:rsidRPr="00C405E4">
              <w:rPr>
                <w:rFonts w:ascii="Times New Roman" w:eastAsia="Times New Roman" w:hAnsi="Times New Roman"/>
                <w:sz w:val="22"/>
                <w:szCs w:val="22"/>
              </w:rPr>
              <w:t>подпункт "е" пункта 2.12</w:t>
            </w:r>
          </w:p>
        </w:tc>
        <w:tc>
          <w:tcPr>
            <w:tcW w:w="2227"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sz w:val="22"/>
                <w:szCs w:val="22"/>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82" w:type="pct"/>
            <w:tcBorders>
              <w:top w:val="nil"/>
              <w:left w:val="nil"/>
              <w:bottom w:val="single" w:sz="8" w:space="0" w:color="auto"/>
              <w:right w:val="single" w:sz="8" w:space="0" w:color="auto"/>
            </w:tcBorders>
            <w:shd w:val="clear" w:color="auto" w:fill="auto"/>
          </w:tcPr>
          <w:p w:rsidR="00C405E4" w:rsidRPr="00C405E4" w:rsidRDefault="00C405E4" w:rsidP="00C405E4">
            <w:pPr>
              <w:widowControl/>
              <w:suppressAutoHyphens w:val="0"/>
              <w:rPr>
                <w:rFonts w:eastAsia="Times New Roman" w:cs="Arial"/>
                <w:sz w:val="20"/>
                <w:szCs w:val="20"/>
              </w:rPr>
            </w:pPr>
            <w:r w:rsidRPr="00C405E4">
              <w:rPr>
                <w:rFonts w:ascii="Times New Roman" w:eastAsia="Times New Roman" w:hAnsi="Times New Roman"/>
                <w:i/>
                <w:iCs/>
                <w:sz w:val="22"/>
                <w:szCs w:val="22"/>
              </w:rPr>
              <w:t>Указывается исчерпывающий перечень электронных документов, не соответствующих указанному критерию</w:t>
            </w:r>
          </w:p>
        </w:tc>
      </w:tr>
    </w:tbl>
    <w:p w:rsidR="00C405E4" w:rsidRPr="00C405E4" w:rsidRDefault="00C405E4" w:rsidP="00C405E4">
      <w:pPr>
        <w:widowControl/>
        <w:shd w:val="clear" w:color="auto" w:fill="FFFFFF"/>
        <w:suppressAutoHyphens w:val="0"/>
        <w:spacing w:line="0" w:lineRule="atLeast"/>
        <w:ind w:firstLine="709"/>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suppressAutoHyphens w:val="0"/>
        <w:spacing w:line="0" w:lineRule="atLeast"/>
        <w:ind w:firstLine="709"/>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Дополнительно информируем: ________________________________________</w:t>
      </w:r>
    </w:p>
    <w:p w:rsidR="00C405E4" w:rsidRPr="00C405E4" w:rsidRDefault="00C405E4" w:rsidP="00C405E4">
      <w:pPr>
        <w:widowControl/>
        <w:suppressAutoHyphens w:val="0"/>
        <w:rPr>
          <w:rFonts w:ascii="Times New Roman" w:eastAsia="Times New Roman" w:hAnsi="Times New Roman"/>
          <w:color w:val="000000"/>
          <w:sz w:val="27"/>
          <w:szCs w:val="27"/>
        </w:rPr>
      </w:pPr>
      <w:r w:rsidRPr="00C405E4">
        <w:rPr>
          <w:rFonts w:ascii="Arial Unicode MS" w:hAnsi="Arial Unicode MS" w:cs="Arial Unicode MS"/>
          <w:color w:val="000000"/>
          <w:sz w:val="28"/>
          <w:szCs w:val="28"/>
        </w:rPr>
        <w:t>________________________________________________________________________</w:t>
      </w:r>
    </w:p>
    <w:p w:rsidR="00C405E4" w:rsidRPr="00C405E4" w:rsidRDefault="00C405E4" w:rsidP="00C405E4">
      <w:pPr>
        <w:widowControl/>
        <w:shd w:val="clear" w:color="auto" w:fill="FFFFFF"/>
        <w:suppressAutoHyphens w:val="0"/>
        <w:jc w:val="center"/>
        <w:rPr>
          <w:rFonts w:ascii="Times New Roman" w:eastAsia="Times New Roman" w:hAnsi="Times New Roman"/>
          <w:color w:val="000000"/>
          <w:sz w:val="28"/>
          <w:szCs w:val="28"/>
        </w:rPr>
      </w:pPr>
      <w:r w:rsidRPr="00C405E4">
        <w:rPr>
          <w:rFonts w:ascii="Times New Roman" w:eastAsia="Times New Roman" w:hAnsi="Times New Roman"/>
          <w:i/>
          <w:color w:val="00000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C405E4">
        <w:rPr>
          <w:rFonts w:ascii="Times New Roman" w:eastAsia="Times New Roman" w:hAnsi="Times New Roman"/>
          <w:color w:val="000000"/>
          <w:sz w:val="28"/>
          <w:szCs w:val="28"/>
        </w:rPr>
        <w:t>)</w:t>
      </w:r>
    </w:p>
    <w:p w:rsidR="00C405E4" w:rsidRPr="00C405E4" w:rsidRDefault="00C405E4" w:rsidP="00C405E4">
      <w:pPr>
        <w:widowControl/>
        <w:shd w:val="clear" w:color="auto" w:fill="FFFFFF"/>
        <w:suppressAutoHyphens w:val="0"/>
        <w:spacing w:line="0" w:lineRule="atLeast"/>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suppressAutoHyphens w:val="0"/>
        <w:spacing w:line="0" w:lineRule="atLeast"/>
        <w:jc w:val="both"/>
        <w:rPr>
          <w:rFonts w:ascii="Times New Roman" w:eastAsia="Times New Roman" w:hAnsi="Times New Roman"/>
          <w:color w:val="000000"/>
          <w:sz w:val="28"/>
          <w:szCs w:val="28"/>
        </w:rPr>
      </w:pPr>
      <w:proofErr w:type="gramStart"/>
      <w:r w:rsidRPr="00C405E4">
        <w:rPr>
          <w:rFonts w:ascii="Times New Roman" w:eastAsia="Times New Roman" w:hAnsi="Times New Roman"/>
          <w:color w:val="000000"/>
          <w:sz w:val="28"/>
          <w:szCs w:val="28"/>
        </w:rPr>
        <w:t>Приложение:_</w:t>
      </w:r>
      <w:proofErr w:type="gramEnd"/>
      <w:r w:rsidRPr="00C405E4">
        <w:rPr>
          <w:rFonts w:ascii="Times New Roman" w:eastAsia="Times New Roman" w:hAnsi="Times New Roman"/>
          <w:color w:val="000000"/>
          <w:sz w:val="28"/>
          <w:szCs w:val="28"/>
        </w:rPr>
        <w:t>___________________________________________________________</w:t>
      </w:r>
    </w:p>
    <w:p w:rsidR="00C405E4" w:rsidRPr="00C405E4" w:rsidRDefault="00C405E4" w:rsidP="00C405E4">
      <w:pPr>
        <w:widowControl/>
        <w:shd w:val="clear" w:color="auto" w:fill="FFFFFF"/>
        <w:suppressAutoHyphens w:val="0"/>
        <w:spacing w:line="0" w:lineRule="atLeast"/>
        <w:jc w:val="both"/>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________________________________________________________________________</w:t>
      </w:r>
    </w:p>
    <w:p w:rsidR="00C405E4" w:rsidRPr="00C405E4" w:rsidRDefault="00C405E4" w:rsidP="00C405E4">
      <w:pPr>
        <w:widowControl/>
        <w:suppressAutoHyphens w:val="0"/>
        <w:jc w:val="center"/>
        <w:rPr>
          <w:rFonts w:eastAsia="Times New Roman" w:cs="Arial"/>
          <w:i/>
        </w:rPr>
      </w:pPr>
      <w:r w:rsidRPr="00C405E4">
        <w:rPr>
          <w:rFonts w:ascii="Times New Roman" w:eastAsia="Times New Roman" w:hAnsi="Times New Roman"/>
          <w:i/>
        </w:rPr>
        <w:t>(прилагаются документы, представленные заявителем)</w:t>
      </w:r>
    </w:p>
    <w:p w:rsidR="00C405E4" w:rsidRPr="00C405E4" w:rsidRDefault="00C405E4" w:rsidP="00C405E4">
      <w:pPr>
        <w:widowControl/>
        <w:shd w:val="clear" w:color="auto" w:fill="FFFFFF"/>
        <w:suppressAutoHyphens w:val="0"/>
        <w:spacing w:line="0" w:lineRule="atLeast"/>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suppressAutoHyphens w:val="0"/>
        <w:spacing w:line="0" w:lineRule="atLeast"/>
        <w:jc w:val="both"/>
        <w:rPr>
          <w:rFonts w:ascii="Times New Roman" w:eastAsia="Times New Roman" w:hAnsi="Times New Roman"/>
          <w:color w:val="000000"/>
          <w:sz w:val="28"/>
          <w:szCs w:val="28"/>
        </w:rPr>
      </w:pPr>
    </w:p>
    <w:p w:rsidR="00C405E4" w:rsidRPr="00C405E4" w:rsidRDefault="00C405E4" w:rsidP="00C405E4">
      <w:pPr>
        <w:widowControl/>
        <w:shd w:val="clear" w:color="auto" w:fill="FFFFFF"/>
        <w:suppressAutoHyphens w:val="0"/>
        <w:spacing w:line="0" w:lineRule="atLeast"/>
        <w:jc w:val="center"/>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___________</w:t>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t>____________</w:t>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t>__________</w:t>
      </w:r>
    </w:p>
    <w:p w:rsidR="00C405E4" w:rsidRPr="00C405E4" w:rsidRDefault="00C405E4" w:rsidP="00C405E4">
      <w:pPr>
        <w:widowControl/>
        <w:shd w:val="clear" w:color="auto" w:fill="FFFFFF"/>
        <w:suppressAutoHyphens w:val="0"/>
        <w:spacing w:line="0" w:lineRule="atLeast"/>
        <w:jc w:val="center"/>
        <w:rPr>
          <w:rFonts w:ascii="Times New Roman" w:eastAsia="Times New Roman" w:hAnsi="Times New Roman"/>
          <w:color w:val="000000"/>
          <w:sz w:val="28"/>
          <w:szCs w:val="28"/>
        </w:rPr>
      </w:pPr>
      <w:r w:rsidRPr="00C405E4">
        <w:rPr>
          <w:rFonts w:ascii="Times New Roman" w:eastAsia="Times New Roman" w:hAnsi="Times New Roman"/>
          <w:color w:val="000000"/>
          <w:sz w:val="28"/>
          <w:szCs w:val="28"/>
        </w:rPr>
        <w:t>(должность)</w:t>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t>(</w:t>
      </w:r>
      <w:proofErr w:type="gramStart"/>
      <w:r w:rsidRPr="00C405E4">
        <w:rPr>
          <w:rFonts w:ascii="Times New Roman" w:eastAsia="Times New Roman" w:hAnsi="Times New Roman"/>
          <w:color w:val="000000"/>
          <w:sz w:val="28"/>
          <w:szCs w:val="28"/>
        </w:rPr>
        <w:t xml:space="preserve">подпись)   </w:t>
      </w:r>
      <w:proofErr w:type="gramEnd"/>
      <w:r w:rsidRPr="00C405E4">
        <w:rPr>
          <w:rFonts w:ascii="Times New Roman" w:eastAsia="Times New Roman" w:hAnsi="Times New Roman"/>
          <w:color w:val="000000"/>
          <w:sz w:val="28"/>
          <w:szCs w:val="28"/>
        </w:rPr>
        <w:t xml:space="preserve">  </w:t>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r>
      <w:r w:rsidRPr="00C405E4">
        <w:rPr>
          <w:rFonts w:ascii="Times New Roman" w:eastAsia="Times New Roman" w:hAnsi="Times New Roman"/>
          <w:color w:val="000000"/>
          <w:sz w:val="28"/>
          <w:szCs w:val="28"/>
        </w:rPr>
        <w:tab/>
        <w:t>(ФИО)</w:t>
      </w:r>
    </w:p>
    <w:p w:rsidR="00C405E4" w:rsidRPr="00C405E4" w:rsidRDefault="00C405E4" w:rsidP="00C405E4">
      <w:pPr>
        <w:widowControl/>
        <w:shd w:val="clear" w:color="auto" w:fill="FFFFFF"/>
        <w:suppressAutoHyphens w:val="0"/>
        <w:spacing w:line="0" w:lineRule="atLeast"/>
        <w:jc w:val="center"/>
        <w:rPr>
          <w:rFonts w:ascii="Times New Roman" w:eastAsia="Times New Roman" w:hAnsi="Times New Roman"/>
          <w:color w:val="000000"/>
          <w:sz w:val="28"/>
          <w:szCs w:val="28"/>
        </w:rPr>
      </w:pPr>
    </w:p>
    <w:p w:rsidR="00C405E4" w:rsidRPr="00C405E4" w:rsidRDefault="00C405E4" w:rsidP="00C405E4">
      <w:pPr>
        <w:widowControl/>
        <w:suppressAutoHyphens w:val="0"/>
        <w:ind w:firstLine="709"/>
        <w:rPr>
          <w:rFonts w:ascii="Times New Roman" w:eastAsia="Times New Roman" w:hAnsi="Times New Roman"/>
          <w:color w:val="000000"/>
          <w:sz w:val="28"/>
          <w:szCs w:val="28"/>
        </w:rPr>
      </w:pPr>
      <w:r w:rsidRPr="00C405E4">
        <w:rPr>
          <w:rFonts w:ascii="Times New Roman" w:hAnsi="Times New Roman"/>
          <w:color w:val="000000"/>
          <w:sz w:val="28"/>
          <w:szCs w:val="28"/>
        </w:rPr>
        <w:t>Дата</w:t>
      </w:r>
    </w:p>
    <w:p w:rsidR="00C405E4" w:rsidRPr="00C405E4" w:rsidRDefault="00C405E4" w:rsidP="00C405E4">
      <w:pPr>
        <w:widowControl/>
        <w:suppressAutoHyphens w:val="0"/>
        <w:jc w:val="both"/>
        <w:rPr>
          <w:rFonts w:ascii="Times New Roman" w:eastAsia="Times New Roman" w:hAnsi="Times New Roman"/>
          <w:color w:val="000000"/>
          <w:sz w:val="27"/>
          <w:szCs w:val="27"/>
        </w:rPr>
        <w:sectPr w:rsidR="00C405E4" w:rsidRPr="00C405E4" w:rsidSect="00C405E4">
          <w:headerReference w:type="even" r:id="rId11"/>
          <w:headerReference w:type="default" r:id="rId12"/>
          <w:pgSz w:w="11905" w:h="16837"/>
          <w:pgMar w:top="1134" w:right="850" w:bottom="1134" w:left="1701" w:header="0" w:footer="3" w:gutter="0"/>
          <w:pgNumType w:start="1"/>
          <w:cols w:space="720"/>
          <w:noEndnote/>
          <w:titlePg/>
          <w:docGrid w:linePitch="360"/>
        </w:sect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C405E4" w:rsidRDefault="00C405E4" w:rsidP="00C405E4">
      <w:pPr>
        <w:widowControl/>
        <w:tabs>
          <w:tab w:val="left" w:pos="1042"/>
        </w:tabs>
        <w:suppressAutoHyphens w:val="0"/>
        <w:ind w:firstLine="709"/>
        <w:jc w:val="center"/>
        <w:rPr>
          <w:rFonts w:ascii="Times New Roman" w:eastAsia="Times New Roman" w:hAnsi="Times New Roman"/>
          <w:b/>
          <w:color w:val="000000"/>
          <w:sz w:val="28"/>
          <w:szCs w:val="28"/>
        </w:rPr>
      </w:pPr>
    </w:p>
    <w:p w:rsidR="00C405E4" w:rsidRPr="00A91276" w:rsidRDefault="00C405E4" w:rsidP="00A91276">
      <w:pPr>
        <w:tabs>
          <w:tab w:val="left" w:pos="6600"/>
        </w:tabs>
        <w:rPr>
          <w:rFonts w:ascii="Times New Roman" w:hAnsi="Times New Roman"/>
          <w:sz w:val="28"/>
          <w:szCs w:val="28"/>
        </w:rPr>
      </w:pPr>
    </w:p>
    <w:sectPr w:rsidR="00C405E4" w:rsidRPr="00A91276" w:rsidSect="00CD0A8C">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7CA" w:rsidRDefault="00AD17CA" w:rsidP="00C405E4">
      <w:r>
        <w:separator/>
      </w:r>
    </w:p>
  </w:endnote>
  <w:endnote w:type="continuationSeparator" w:id="0">
    <w:p w:rsidR="00AD17CA" w:rsidRDefault="00AD17CA" w:rsidP="00C4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7CA" w:rsidRDefault="00AD17CA" w:rsidP="00C405E4">
      <w:r>
        <w:separator/>
      </w:r>
    </w:p>
  </w:footnote>
  <w:footnote w:type="continuationSeparator" w:id="0">
    <w:p w:rsidR="00AD17CA" w:rsidRDefault="00AD17CA" w:rsidP="00C405E4">
      <w:r>
        <w:continuationSeparator/>
      </w:r>
    </w:p>
  </w:footnote>
  <w:footnote w:id="1">
    <w:p w:rsidR="00C405E4" w:rsidRDefault="00C405E4" w:rsidP="00C405E4">
      <w:pPr>
        <w:pStyle w:val="af3"/>
      </w:pPr>
      <w:r>
        <w:rPr>
          <w:rStyle w:val="af5"/>
        </w:rPr>
        <w:footnoteRef/>
      </w:r>
      <w:r>
        <w:t xml:space="preserve"> </w:t>
      </w:r>
      <w:r w:rsidRPr="005B7EB3">
        <w:t>*</w:t>
      </w:r>
      <w:r w:rsidRPr="005B7EB3">
        <w:rPr>
          <w:rFonts w:ascii="Times New Roman" w:hAnsi="Times New Roman" w:cs="Times New Roman"/>
        </w:rPr>
        <w:t>Сведения об ИНН в отношении иностранного юридического лица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5E4" w:rsidRDefault="00C405E4" w:rsidP="00BD598E">
    <w:pPr>
      <w:pStyle w:val="af8"/>
      <w:jc w:val="center"/>
    </w:pPr>
  </w:p>
  <w:p w:rsidR="00C405E4" w:rsidRDefault="00C405E4" w:rsidP="00BD598E">
    <w:pPr>
      <w:pStyle w:val="af8"/>
      <w:jc w:val="center"/>
    </w:pPr>
    <w:r>
      <w:fldChar w:fldCharType="begin"/>
    </w:r>
    <w:r>
      <w:instrText xml:space="preserve"> PAGE   \* MERGEFORMAT </w:instrText>
    </w:r>
    <w:r>
      <w:fldChar w:fldCharType="separate"/>
    </w:r>
    <w:r>
      <w:rPr>
        <w:noProof/>
      </w:rPr>
      <w:t>40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5E4" w:rsidRDefault="00C405E4">
    <w:pPr>
      <w:pStyle w:val="af8"/>
      <w:jc w:val="center"/>
    </w:pPr>
  </w:p>
  <w:p w:rsidR="00C405E4" w:rsidRDefault="00C405E4" w:rsidP="00BD598E">
    <w:pPr>
      <w:pStyle w:val="af8"/>
      <w:jc w:val="center"/>
    </w:pPr>
    <w:r>
      <w:fldChar w:fldCharType="begin"/>
    </w:r>
    <w:r>
      <w:instrText xml:space="preserve"> PAGE   \* MERGEFORMAT </w:instrText>
    </w:r>
    <w:r>
      <w:fldChar w:fldCharType="separate"/>
    </w:r>
    <w:r w:rsidR="008E4FDE">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B2E0A"/>
    <w:multiLevelType w:val="multilevel"/>
    <w:tmpl w:val="C2EC6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41B5A"/>
    <w:multiLevelType w:val="multilevel"/>
    <w:tmpl w:val="E3A8353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E5FBF"/>
    <w:multiLevelType w:val="multilevel"/>
    <w:tmpl w:val="DA0CB2F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22099"/>
    <w:multiLevelType w:val="multilevel"/>
    <w:tmpl w:val="710EBF7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12613"/>
    <w:multiLevelType w:val="multilevel"/>
    <w:tmpl w:val="E4C02836"/>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4D6A7D"/>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3562C4"/>
    <w:multiLevelType w:val="multilevel"/>
    <w:tmpl w:val="6812F5A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1"/>
      <w:numFmt w:val="decimal"/>
      <w:lvlText w:val="%6.%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9">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0">
    <w:nsid w:val="22277984"/>
    <w:multiLevelType w:val="multilevel"/>
    <w:tmpl w:val="FA2AD2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5458F3"/>
    <w:multiLevelType w:val="multilevel"/>
    <w:tmpl w:val="6F4C232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15626A"/>
    <w:multiLevelType w:val="multilevel"/>
    <w:tmpl w:val="8752E1A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4C4D4C"/>
    <w:multiLevelType w:val="multilevel"/>
    <w:tmpl w:val="5DA6FD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1E1D40"/>
    <w:multiLevelType w:val="multilevel"/>
    <w:tmpl w:val="B80C3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FD03D2"/>
    <w:multiLevelType w:val="multilevel"/>
    <w:tmpl w:val="9E326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F5D03"/>
    <w:multiLevelType w:val="multilevel"/>
    <w:tmpl w:val="0094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16527C"/>
    <w:multiLevelType w:val="hybridMultilevel"/>
    <w:tmpl w:val="3E14D0BA"/>
    <w:lvl w:ilvl="0" w:tplc="0F4412AC">
      <w:start w:val="1"/>
      <w:numFmt w:val="decimal"/>
      <w:lvlText w:val="%1."/>
      <w:lvlJc w:val="left"/>
      <w:pPr>
        <w:ind w:left="1110" w:hanging="360"/>
      </w:pPr>
      <w:rPr>
        <w:rFonts w:ascii="Times New Roman" w:eastAsia="Arial Unicode MS" w:hAnsi="Times New Roman" w:cs="Times New Roman"/>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1">
    <w:nsid w:val="485C4624"/>
    <w:multiLevelType w:val="multilevel"/>
    <w:tmpl w:val="0E1A615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59777F"/>
    <w:multiLevelType w:val="multilevel"/>
    <w:tmpl w:val="0FCE9D2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B65AAB"/>
    <w:multiLevelType w:val="multilevel"/>
    <w:tmpl w:val="350093B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7020AA"/>
    <w:multiLevelType w:val="multilevel"/>
    <w:tmpl w:val="87FAE96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A05404"/>
    <w:multiLevelType w:val="multilevel"/>
    <w:tmpl w:val="B61E48D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8">
    <w:nsid w:val="62257A1F"/>
    <w:multiLevelType w:val="multilevel"/>
    <w:tmpl w:val="8F927B2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E77892"/>
    <w:multiLevelType w:val="multilevel"/>
    <w:tmpl w:val="8DB2571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8F1FC5"/>
    <w:multiLevelType w:val="multilevel"/>
    <w:tmpl w:val="FD5C6E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F528F7"/>
    <w:multiLevelType w:val="multilevel"/>
    <w:tmpl w:val="79A4F4B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730D0C"/>
    <w:multiLevelType w:val="multilevel"/>
    <w:tmpl w:val="730E597E"/>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D420F6"/>
    <w:multiLevelType w:val="multilevel"/>
    <w:tmpl w:val="585E68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B1659E"/>
    <w:multiLevelType w:val="multilevel"/>
    <w:tmpl w:val="489E36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C8301B"/>
    <w:multiLevelType w:val="multilevel"/>
    <w:tmpl w:val="82C2EF3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634019"/>
    <w:multiLevelType w:val="multilevel"/>
    <w:tmpl w:val="6F581AD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B4421D"/>
    <w:multiLevelType w:val="multilevel"/>
    <w:tmpl w:val="12B4C2F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BA00666"/>
    <w:multiLevelType w:val="multilevel"/>
    <w:tmpl w:val="56F4685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D661901"/>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7"/>
  </w:num>
  <w:num w:numId="3">
    <w:abstractNumId w:val="36"/>
  </w:num>
  <w:num w:numId="4">
    <w:abstractNumId w:val="28"/>
  </w:num>
  <w:num w:numId="5">
    <w:abstractNumId w:val="37"/>
  </w:num>
  <w:num w:numId="6">
    <w:abstractNumId w:val="21"/>
  </w:num>
  <w:num w:numId="7">
    <w:abstractNumId w:val="33"/>
  </w:num>
  <w:num w:numId="8">
    <w:abstractNumId w:val="26"/>
  </w:num>
  <w:num w:numId="9">
    <w:abstractNumId w:val="10"/>
  </w:num>
  <w:num w:numId="10">
    <w:abstractNumId w:val="4"/>
  </w:num>
  <w:num w:numId="11">
    <w:abstractNumId w:val="14"/>
  </w:num>
  <w:num w:numId="12">
    <w:abstractNumId w:val="32"/>
  </w:num>
  <w:num w:numId="13">
    <w:abstractNumId w:val="24"/>
  </w:num>
  <w:num w:numId="14">
    <w:abstractNumId w:val="43"/>
  </w:num>
  <w:num w:numId="15">
    <w:abstractNumId w:val="23"/>
  </w:num>
  <w:num w:numId="16">
    <w:abstractNumId w:val="39"/>
  </w:num>
  <w:num w:numId="17">
    <w:abstractNumId w:val="6"/>
  </w:num>
  <w:num w:numId="18">
    <w:abstractNumId w:val="42"/>
  </w:num>
  <w:num w:numId="19">
    <w:abstractNumId w:val="12"/>
  </w:num>
  <w:num w:numId="20">
    <w:abstractNumId w:val="5"/>
  </w:num>
  <w:num w:numId="21">
    <w:abstractNumId w:val="15"/>
  </w:num>
  <w:num w:numId="22">
    <w:abstractNumId w:val="3"/>
  </w:num>
  <w:num w:numId="23">
    <w:abstractNumId w:val="31"/>
  </w:num>
  <w:num w:numId="24">
    <w:abstractNumId w:val="22"/>
  </w:num>
  <w:num w:numId="25">
    <w:abstractNumId w:val="34"/>
  </w:num>
  <w:num w:numId="26">
    <w:abstractNumId w:val="18"/>
  </w:num>
  <w:num w:numId="27">
    <w:abstractNumId w:val="16"/>
  </w:num>
  <w:num w:numId="28">
    <w:abstractNumId w:val="2"/>
  </w:num>
  <w:num w:numId="29">
    <w:abstractNumId w:val="8"/>
  </w:num>
  <w:num w:numId="30">
    <w:abstractNumId w:val="19"/>
  </w:num>
  <w:num w:numId="31">
    <w:abstractNumId w:val="25"/>
  </w:num>
  <w:num w:numId="32">
    <w:abstractNumId w:val="17"/>
  </w:num>
  <w:num w:numId="33">
    <w:abstractNumId w:val="41"/>
  </w:num>
  <w:num w:numId="34">
    <w:abstractNumId w:val="1"/>
  </w:num>
  <w:num w:numId="35">
    <w:abstractNumId w:val="29"/>
  </w:num>
  <w:num w:numId="36">
    <w:abstractNumId w:val="40"/>
  </w:num>
  <w:num w:numId="37">
    <w:abstractNumId w:val="7"/>
  </w:num>
  <w:num w:numId="38">
    <w:abstractNumId w:val="30"/>
  </w:num>
  <w:num w:numId="39">
    <w:abstractNumId w:val="35"/>
  </w:num>
  <w:num w:numId="40">
    <w:abstractNumId w:val="0"/>
  </w:num>
  <w:num w:numId="41">
    <w:abstractNumId w:val="9"/>
  </w:num>
  <w:num w:numId="42">
    <w:abstractNumId w:val="11"/>
  </w:num>
  <w:num w:numId="43">
    <w:abstractNumId w:val="1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7D"/>
    <w:rsid w:val="00021D2D"/>
    <w:rsid w:val="000F7FA7"/>
    <w:rsid w:val="0016210C"/>
    <w:rsid w:val="00195969"/>
    <w:rsid w:val="001A57A1"/>
    <w:rsid w:val="001C6741"/>
    <w:rsid w:val="001F1609"/>
    <w:rsid w:val="00274384"/>
    <w:rsid w:val="00320FE4"/>
    <w:rsid w:val="00381F0C"/>
    <w:rsid w:val="0038419B"/>
    <w:rsid w:val="004556F3"/>
    <w:rsid w:val="00471482"/>
    <w:rsid w:val="00491377"/>
    <w:rsid w:val="00515CC1"/>
    <w:rsid w:val="0054719B"/>
    <w:rsid w:val="005A29C6"/>
    <w:rsid w:val="006256F3"/>
    <w:rsid w:val="006A3402"/>
    <w:rsid w:val="006A3CFE"/>
    <w:rsid w:val="007023DC"/>
    <w:rsid w:val="00780054"/>
    <w:rsid w:val="008E4FDE"/>
    <w:rsid w:val="008F006A"/>
    <w:rsid w:val="008F2476"/>
    <w:rsid w:val="009271CD"/>
    <w:rsid w:val="00950F0B"/>
    <w:rsid w:val="0098145C"/>
    <w:rsid w:val="009F5873"/>
    <w:rsid w:val="00A824A1"/>
    <w:rsid w:val="00A91276"/>
    <w:rsid w:val="00AC25EF"/>
    <w:rsid w:val="00AD17CA"/>
    <w:rsid w:val="00B723F1"/>
    <w:rsid w:val="00C02B7D"/>
    <w:rsid w:val="00C405E4"/>
    <w:rsid w:val="00C465DC"/>
    <w:rsid w:val="00C9280C"/>
    <w:rsid w:val="00CC7FCC"/>
    <w:rsid w:val="00CD0A8C"/>
    <w:rsid w:val="00CE27BD"/>
    <w:rsid w:val="00D25454"/>
    <w:rsid w:val="00D412A3"/>
    <w:rsid w:val="00D941D9"/>
    <w:rsid w:val="00E63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1E97869-547E-4726-AAD5-5A610A8C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D2D"/>
    <w:pPr>
      <w:widowControl w:val="0"/>
      <w:suppressAutoHyphens/>
      <w:spacing w:after="0" w:line="240" w:lineRule="auto"/>
    </w:pPr>
    <w:rPr>
      <w:rFonts w:ascii="Arial" w:eastAsia="Arial Unicode MS"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1D2D"/>
    <w:pPr>
      <w:ind w:left="720"/>
      <w:contextualSpacing/>
    </w:pPr>
  </w:style>
  <w:style w:type="character" w:customStyle="1" w:styleId="a4">
    <w:name w:val="Основной текст_"/>
    <w:link w:val="4"/>
    <w:rsid w:val="0054719B"/>
    <w:rPr>
      <w:spacing w:val="10"/>
      <w:sz w:val="16"/>
      <w:szCs w:val="16"/>
      <w:shd w:val="clear" w:color="auto" w:fill="FFFFFF"/>
    </w:rPr>
  </w:style>
  <w:style w:type="paragraph" w:customStyle="1" w:styleId="4">
    <w:name w:val="Основной текст4"/>
    <w:basedOn w:val="a"/>
    <w:link w:val="a4"/>
    <w:rsid w:val="0054719B"/>
    <w:pPr>
      <w:widowControl/>
      <w:shd w:val="clear" w:color="auto" w:fill="FFFFFF"/>
      <w:suppressAutoHyphens w:val="0"/>
      <w:spacing w:line="0" w:lineRule="atLeast"/>
      <w:jc w:val="both"/>
    </w:pPr>
    <w:rPr>
      <w:rFonts w:asciiTheme="minorHAnsi" w:eastAsiaTheme="minorHAnsi" w:hAnsiTheme="minorHAnsi" w:cstheme="minorBidi"/>
      <w:spacing w:val="10"/>
      <w:sz w:val="16"/>
      <w:szCs w:val="16"/>
      <w:lang w:eastAsia="en-US"/>
    </w:rPr>
  </w:style>
  <w:style w:type="table" w:styleId="a5">
    <w:name w:val="Table Grid"/>
    <w:basedOn w:val="a1"/>
    <w:uiPriority w:val="59"/>
    <w:rsid w:val="00547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unhideWhenUsed/>
    <w:rsid w:val="00780054"/>
    <w:rPr>
      <w:rFonts w:ascii="Tahoma" w:hAnsi="Tahoma" w:cs="Tahoma"/>
      <w:sz w:val="16"/>
      <w:szCs w:val="16"/>
    </w:rPr>
  </w:style>
  <w:style w:type="character" w:customStyle="1" w:styleId="a7">
    <w:name w:val="Текст выноски Знак"/>
    <w:basedOn w:val="a0"/>
    <w:link w:val="a6"/>
    <w:semiHidden/>
    <w:rsid w:val="00780054"/>
    <w:rPr>
      <w:rFonts w:ascii="Tahoma" w:eastAsia="Arial Unicode MS" w:hAnsi="Tahoma" w:cs="Tahoma"/>
      <w:sz w:val="16"/>
      <w:szCs w:val="16"/>
      <w:lang w:eastAsia="ru-RU"/>
    </w:rPr>
  </w:style>
  <w:style w:type="paragraph" w:customStyle="1" w:styleId="ConsPlusNormal">
    <w:name w:val="ConsPlusNormal"/>
    <w:rsid w:val="00D941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941D9"/>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
    <w:name w:val="Нет списка1"/>
    <w:next w:val="a2"/>
    <w:uiPriority w:val="99"/>
    <w:semiHidden/>
    <w:unhideWhenUsed/>
    <w:rsid w:val="00C405E4"/>
  </w:style>
  <w:style w:type="character" w:styleId="a8">
    <w:name w:val="Hyperlink"/>
    <w:uiPriority w:val="99"/>
    <w:rsid w:val="00C405E4"/>
    <w:rPr>
      <w:color w:val="0066CC"/>
      <w:u w:val="single"/>
    </w:rPr>
  </w:style>
  <w:style w:type="character" w:customStyle="1" w:styleId="a9">
    <w:name w:val="Сноска_"/>
    <w:link w:val="aa"/>
    <w:rsid w:val="00C405E4"/>
    <w:rPr>
      <w:rFonts w:ascii="Times New Roman" w:eastAsia="Times New Roman" w:hAnsi="Times New Roman" w:cs="Times New Roman"/>
      <w:sz w:val="23"/>
      <w:szCs w:val="23"/>
      <w:shd w:val="clear" w:color="auto" w:fill="FFFFFF"/>
    </w:rPr>
  </w:style>
  <w:style w:type="paragraph" w:customStyle="1" w:styleId="aa">
    <w:name w:val="Сноска"/>
    <w:basedOn w:val="a"/>
    <w:link w:val="a9"/>
    <w:rsid w:val="00C405E4"/>
    <w:pPr>
      <w:widowControl/>
      <w:shd w:val="clear" w:color="auto" w:fill="FFFFFF"/>
      <w:suppressAutoHyphens w:val="0"/>
      <w:spacing w:line="0" w:lineRule="atLeast"/>
    </w:pPr>
    <w:rPr>
      <w:rFonts w:ascii="Times New Roman" w:eastAsia="Times New Roman" w:hAnsi="Times New Roman"/>
      <w:sz w:val="23"/>
      <w:szCs w:val="23"/>
      <w:lang w:eastAsia="en-US"/>
    </w:rPr>
  </w:style>
  <w:style w:type="character" w:customStyle="1" w:styleId="2">
    <w:name w:val="Сноска (2)_"/>
    <w:link w:val="20"/>
    <w:rsid w:val="00C405E4"/>
    <w:rPr>
      <w:rFonts w:ascii="Times New Roman" w:eastAsia="Times New Roman" w:hAnsi="Times New Roman" w:cs="Times New Roman"/>
      <w:sz w:val="19"/>
      <w:szCs w:val="19"/>
      <w:shd w:val="clear" w:color="auto" w:fill="FFFFFF"/>
    </w:rPr>
  </w:style>
  <w:style w:type="paragraph" w:customStyle="1" w:styleId="20">
    <w:name w:val="Сноска (2)"/>
    <w:basedOn w:val="a"/>
    <w:link w:val="2"/>
    <w:rsid w:val="00C405E4"/>
    <w:pPr>
      <w:widowControl/>
      <w:shd w:val="clear" w:color="auto" w:fill="FFFFFF"/>
      <w:suppressAutoHyphens w:val="0"/>
      <w:spacing w:after="60" w:line="0" w:lineRule="atLeast"/>
    </w:pPr>
    <w:rPr>
      <w:rFonts w:ascii="Times New Roman" w:eastAsia="Times New Roman" w:hAnsi="Times New Roman"/>
      <w:sz w:val="19"/>
      <w:szCs w:val="19"/>
      <w:lang w:eastAsia="en-US"/>
    </w:rPr>
  </w:style>
  <w:style w:type="character" w:customStyle="1" w:styleId="21">
    <w:name w:val="Основной текст (2)_"/>
    <w:link w:val="22"/>
    <w:rsid w:val="00C405E4"/>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C405E4"/>
    <w:pPr>
      <w:widowControl/>
      <w:shd w:val="clear" w:color="auto" w:fill="FFFFFF"/>
      <w:suppressAutoHyphens w:val="0"/>
      <w:spacing w:line="0" w:lineRule="atLeast"/>
    </w:pPr>
    <w:rPr>
      <w:rFonts w:ascii="Times New Roman" w:eastAsia="Times New Roman" w:hAnsi="Times New Roman"/>
      <w:sz w:val="19"/>
      <w:szCs w:val="19"/>
      <w:lang w:eastAsia="en-US"/>
    </w:rPr>
  </w:style>
  <w:style w:type="paragraph" w:customStyle="1" w:styleId="8">
    <w:name w:val="Основной текст8"/>
    <w:basedOn w:val="a"/>
    <w:rsid w:val="00C405E4"/>
    <w:pPr>
      <w:widowControl/>
      <w:shd w:val="clear" w:color="auto" w:fill="FFFFFF"/>
      <w:suppressAutoHyphens w:val="0"/>
      <w:spacing w:line="0" w:lineRule="atLeast"/>
      <w:ind w:hanging="420"/>
      <w:jc w:val="center"/>
    </w:pPr>
    <w:rPr>
      <w:rFonts w:ascii="Times New Roman" w:eastAsia="Times New Roman" w:hAnsi="Times New Roman"/>
      <w:color w:val="000000"/>
      <w:sz w:val="27"/>
      <w:szCs w:val="27"/>
    </w:rPr>
  </w:style>
  <w:style w:type="character" w:customStyle="1" w:styleId="7">
    <w:name w:val="Основной текст (7)_"/>
    <w:link w:val="70"/>
    <w:rsid w:val="00C405E4"/>
    <w:rPr>
      <w:rFonts w:ascii="Times New Roman" w:eastAsia="Times New Roman" w:hAnsi="Times New Roman" w:cs="Times New Roman"/>
      <w:sz w:val="19"/>
      <w:szCs w:val="19"/>
      <w:shd w:val="clear" w:color="auto" w:fill="FFFFFF"/>
    </w:rPr>
  </w:style>
  <w:style w:type="paragraph" w:customStyle="1" w:styleId="70">
    <w:name w:val="Основной текст (7)"/>
    <w:basedOn w:val="a"/>
    <w:link w:val="7"/>
    <w:rsid w:val="00C405E4"/>
    <w:pPr>
      <w:widowControl/>
      <w:shd w:val="clear" w:color="auto" w:fill="FFFFFF"/>
      <w:suppressAutoHyphens w:val="0"/>
      <w:spacing w:line="0" w:lineRule="atLeast"/>
      <w:ind w:hanging="460"/>
    </w:pPr>
    <w:rPr>
      <w:rFonts w:ascii="Times New Roman" w:eastAsia="Times New Roman" w:hAnsi="Times New Roman"/>
      <w:sz w:val="19"/>
      <w:szCs w:val="19"/>
      <w:lang w:eastAsia="en-US"/>
    </w:rPr>
  </w:style>
  <w:style w:type="character" w:customStyle="1" w:styleId="6">
    <w:name w:val="Основной текст (6)_"/>
    <w:link w:val="60"/>
    <w:rsid w:val="00C405E4"/>
    <w:rPr>
      <w:rFonts w:ascii="Times New Roman" w:eastAsia="Times New Roman" w:hAnsi="Times New Roman" w:cs="Times New Roman"/>
      <w:sz w:val="21"/>
      <w:szCs w:val="21"/>
      <w:shd w:val="clear" w:color="auto" w:fill="FFFFFF"/>
    </w:rPr>
  </w:style>
  <w:style w:type="paragraph" w:customStyle="1" w:styleId="60">
    <w:name w:val="Основной текст (6)"/>
    <w:basedOn w:val="a"/>
    <w:link w:val="6"/>
    <w:rsid w:val="00C405E4"/>
    <w:pPr>
      <w:widowControl/>
      <w:shd w:val="clear" w:color="auto" w:fill="FFFFFF"/>
      <w:suppressAutoHyphens w:val="0"/>
      <w:spacing w:before="240" w:line="0" w:lineRule="atLeast"/>
      <w:jc w:val="center"/>
    </w:pPr>
    <w:rPr>
      <w:rFonts w:ascii="Times New Roman" w:eastAsia="Times New Roman" w:hAnsi="Times New Roman"/>
      <w:sz w:val="21"/>
      <w:szCs w:val="21"/>
      <w:lang w:eastAsia="en-US"/>
    </w:rPr>
  </w:style>
  <w:style w:type="character" w:customStyle="1" w:styleId="3">
    <w:name w:val="Основной текст (3)_"/>
    <w:link w:val="30"/>
    <w:rsid w:val="00C405E4"/>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C405E4"/>
    <w:pPr>
      <w:widowControl/>
      <w:shd w:val="clear" w:color="auto" w:fill="FFFFFF"/>
      <w:suppressAutoHyphens w:val="0"/>
      <w:spacing w:after="240" w:line="274" w:lineRule="exact"/>
      <w:jc w:val="center"/>
    </w:pPr>
    <w:rPr>
      <w:rFonts w:ascii="Times New Roman" w:eastAsia="Times New Roman" w:hAnsi="Times New Roman"/>
      <w:sz w:val="23"/>
      <w:szCs w:val="23"/>
      <w:lang w:eastAsia="en-US"/>
    </w:rPr>
  </w:style>
  <w:style w:type="character" w:customStyle="1" w:styleId="40">
    <w:name w:val="Основной текст (4)_"/>
    <w:link w:val="41"/>
    <w:rsid w:val="00C405E4"/>
    <w:rPr>
      <w:rFonts w:ascii="Times New Roman" w:eastAsia="Times New Roman" w:hAnsi="Times New Roman" w:cs="Times New Roman"/>
      <w:sz w:val="18"/>
      <w:szCs w:val="18"/>
      <w:shd w:val="clear" w:color="auto" w:fill="FFFFFF"/>
    </w:rPr>
  </w:style>
  <w:style w:type="paragraph" w:customStyle="1" w:styleId="41">
    <w:name w:val="Основной текст (4)"/>
    <w:basedOn w:val="a"/>
    <w:link w:val="40"/>
    <w:rsid w:val="00C405E4"/>
    <w:pPr>
      <w:widowControl/>
      <w:shd w:val="clear" w:color="auto" w:fill="FFFFFF"/>
      <w:suppressAutoHyphens w:val="0"/>
      <w:spacing w:before="240" w:after="360" w:line="0" w:lineRule="atLeast"/>
      <w:jc w:val="center"/>
    </w:pPr>
    <w:rPr>
      <w:rFonts w:ascii="Times New Roman" w:eastAsia="Times New Roman" w:hAnsi="Times New Roman"/>
      <w:sz w:val="18"/>
      <w:szCs w:val="18"/>
      <w:lang w:eastAsia="en-US"/>
    </w:rPr>
  </w:style>
  <w:style w:type="character" w:customStyle="1" w:styleId="5">
    <w:name w:val="Основной текст (5)_"/>
    <w:link w:val="50"/>
    <w:rsid w:val="00C405E4"/>
    <w:rPr>
      <w:rFonts w:ascii="Times New Roman" w:eastAsia="Times New Roman" w:hAnsi="Times New Roman" w:cs="Times New Roman"/>
      <w:shd w:val="clear" w:color="auto" w:fill="FFFFFF"/>
    </w:rPr>
  </w:style>
  <w:style w:type="paragraph" w:customStyle="1" w:styleId="50">
    <w:name w:val="Основной текст (5)"/>
    <w:basedOn w:val="a"/>
    <w:link w:val="5"/>
    <w:rsid w:val="00C405E4"/>
    <w:pPr>
      <w:widowControl/>
      <w:shd w:val="clear" w:color="auto" w:fill="FFFFFF"/>
      <w:suppressAutoHyphens w:val="0"/>
      <w:spacing w:after="240" w:line="0" w:lineRule="atLeast"/>
    </w:pPr>
    <w:rPr>
      <w:rFonts w:ascii="Times New Roman" w:eastAsia="Times New Roman" w:hAnsi="Times New Roman"/>
      <w:sz w:val="22"/>
      <w:szCs w:val="22"/>
      <w:lang w:eastAsia="en-US"/>
    </w:rPr>
  </w:style>
  <w:style w:type="character" w:customStyle="1" w:styleId="ab">
    <w:name w:val="Колонтитул_"/>
    <w:link w:val="ac"/>
    <w:rsid w:val="00C405E4"/>
    <w:rPr>
      <w:rFonts w:ascii="Times New Roman" w:eastAsia="Times New Roman" w:hAnsi="Times New Roman" w:cs="Times New Roman"/>
      <w:sz w:val="20"/>
      <w:szCs w:val="20"/>
      <w:shd w:val="clear" w:color="auto" w:fill="FFFFFF"/>
    </w:rPr>
  </w:style>
  <w:style w:type="paragraph" w:customStyle="1" w:styleId="ac">
    <w:name w:val="Колонтитул"/>
    <w:basedOn w:val="a"/>
    <w:link w:val="ab"/>
    <w:rsid w:val="00C405E4"/>
    <w:pPr>
      <w:widowControl/>
      <w:shd w:val="clear" w:color="auto" w:fill="FFFFFF"/>
      <w:suppressAutoHyphens w:val="0"/>
    </w:pPr>
    <w:rPr>
      <w:rFonts w:ascii="Times New Roman" w:eastAsia="Times New Roman" w:hAnsi="Times New Roman"/>
      <w:sz w:val="20"/>
      <w:szCs w:val="20"/>
      <w:lang w:eastAsia="en-US"/>
    </w:rPr>
  </w:style>
  <w:style w:type="character" w:customStyle="1" w:styleId="MicrosoftSansSerif9pt">
    <w:name w:val="Колонтитул + Microsoft Sans Serif;9 pt"/>
    <w:rsid w:val="00C405E4"/>
    <w:rPr>
      <w:rFonts w:ascii="Microsoft Sans Serif" w:eastAsia="Microsoft Sans Serif" w:hAnsi="Microsoft Sans Serif" w:cs="Microsoft Sans Serif"/>
      <w:b w:val="0"/>
      <w:bCs w:val="0"/>
      <w:i w:val="0"/>
      <w:iCs w:val="0"/>
      <w:smallCaps w:val="0"/>
      <w:strike w:val="0"/>
      <w:sz w:val="18"/>
      <w:szCs w:val="18"/>
    </w:rPr>
  </w:style>
  <w:style w:type="character" w:customStyle="1" w:styleId="ad">
    <w:name w:val="Подпись к картинке_"/>
    <w:link w:val="ae"/>
    <w:rsid w:val="00C405E4"/>
    <w:rPr>
      <w:rFonts w:ascii="Microsoft Sans Serif" w:eastAsia="Microsoft Sans Serif" w:hAnsi="Microsoft Sans Serif" w:cs="Microsoft Sans Serif"/>
      <w:sz w:val="13"/>
      <w:szCs w:val="13"/>
      <w:shd w:val="clear" w:color="auto" w:fill="FFFFFF"/>
    </w:rPr>
  </w:style>
  <w:style w:type="paragraph" w:customStyle="1" w:styleId="ae">
    <w:name w:val="Подпись к картинке"/>
    <w:basedOn w:val="a"/>
    <w:link w:val="ad"/>
    <w:rsid w:val="00C405E4"/>
    <w:pPr>
      <w:widowControl/>
      <w:shd w:val="clear" w:color="auto" w:fill="FFFFFF"/>
      <w:suppressAutoHyphens w:val="0"/>
      <w:spacing w:line="176" w:lineRule="exact"/>
    </w:pPr>
    <w:rPr>
      <w:rFonts w:ascii="Microsoft Sans Serif" w:eastAsia="Microsoft Sans Serif" w:hAnsi="Microsoft Sans Serif" w:cs="Microsoft Sans Serif"/>
      <w:sz w:val="13"/>
      <w:szCs w:val="13"/>
      <w:lang w:eastAsia="en-US"/>
    </w:rPr>
  </w:style>
  <w:style w:type="character" w:customStyle="1" w:styleId="23">
    <w:name w:val="Подпись к картинке (2)_"/>
    <w:link w:val="24"/>
    <w:rsid w:val="00C405E4"/>
    <w:rPr>
      <w:rFonts w:ascii="Times New Roman" w:eastAsia="Times New Roman" w:hAnsi="Times New Roman" w:cs="Times New Roman"/>
      <w:sz w:val="14"/>
      <w:szCs w:val="14"/>
      <w:shd w:val="clear" w:color="auto" w:fill="FFFFFF"/>
    </w:rPr>
  </w:style>
  <w:style w:type="paragraph" w:customStyle="1" w:styleId="24">
    <w:name w:val="Подпись к картинке (2)"/>
    <w:basedOn w:val="a"/>
    <w:link w:val="23"/>
    <w:rsid w:val="00C405E4"/>
    <w:pPr>
      <w:widowControl/>
      <w:shd w:val="clear" w:color="auto" w:fill="FFFFFF"/>
      <w:suppressAutoHyphens w:val="0"/>
      <w:spacing w:line="209" w:lineRule="exact"/>
      <w:jc w:val="both"/>
    </w:pPr>
    <w:rPr>
      <w:rFonts w:ascii="Times New Roman" w:eastAsia="Times New Roman" w:hAnsi="Times New Roman"/>
      <w:sz w:val="14"/>
      <w:szCs w:val="14"/>
      <w:lang w:eastAsia="en-US"/>
    </w:rPr>
  </w:style>
  <w:style w:type="character" w:customStyle="1" w:styleId="25">
    <w:name w:val="Подпись к картинке (2) + Не полужирный"/>
    <w:rsid w:val="00C405E4"/>
    <w:rPr>
      <w:rFonts w:ascii="Times New Roman" w:eastAsia="Times New Roman" w:hAnsi="Times New Roman" w:cs="Times New Roman"/>
      <w:b/>
      <w:bCs/>
      <w:i w:val="0"/>
      <w:iCs w:val="0"/>
      <w:smallCaps w:val="0"/>
      <w:strike w:val="0"/>
      <w:spacing w:val="0"/>
      <w:sz w:val="14"/>
      <w:szCs w:val="14"/>
    </w:rPr>
  </w:style>
  <w:style w:type="character" w:customStyle="1" w:styleId="31">
    <w:name w:val="Подпись к картинке (3)_"/>
    <w:link w:val="32"/>
    <w:rsid w:val="00C405E4"/>
    <w:rPr>
      <w:rFonts w:ascii="Times New Roman" w:eastAsia="Times New Roman" w:hAnsi="Times New Roman" w:cs="Times New Roman"/>
      <w:sz w:val="14"/>
      <w:szCs w:val="14"/>
      <w:shd w:val="clear" w:color="auto" w:fill="FFFFFF"/>
    </w:rPr>
  </w:style>
  <w:style w:type="paragraph" w:customStyle="1" w:styleId="32">
    <w:name w:val="Подпись к картинке (3)"/>
    <w:basedOn w:val="a"/>
    <w:link w:val="31"/>
    <w:rsid w:val="00C405E4"/>
    <w:pPr>
      <w:widowControl/>
      <w:shd w:val="clear" w:color="auto" w:fill="FFFFFF"/>
      <w:suppressAutoHyphens w:val="0"/>
      <w:spacing w:line="209" w:lineRule="exact"/>
      <w:jc w:val="both"/>
    </w:pPr>
    <w:rPr>
      <w:rFonts w:ascii="Times New Roman" w:eastAsia="Times New Roman" w:hAnsi="Times New Roman"/>
      <w:sz w:val="14"/>
      <w:szCs w:val="14"/>
      <w:lang w:eastAsia="en-US"/>
    </w:rPr>
  </w:style>
  <w:style w:type="character" w:customStyle="1" w:styleId="80">
    <w:name w:val="Основной текст (8)_"/>
    <w:link w:val="81"/>
    <w:rsid w:val="00C405E4"/>
    <w:rPr>
      <w:rFonts w:ascii="Times New Roman" w:eastAsia="Times New Roman" w:hAnsi="Times New Roman" w:cs="Times New Roman"/>
      <w:sz w:val="27"/>
      <w:szCs w:val="27"/>
      <w:shd w:val="clear" w:color="auto" w:fill="FFFFFF"/>
    </w:rPr>
  </w:style>
  <w:style w:type="paragraph" w:customStyle="1" w:styleId="81">
    <w:name w:val="Основной текст (8)"/>
    <w:basedOn w:val="a"/>
    <w:link w:val="80"/>
    <w:rsid w:val="00C405E4"/>
    <w:pPr>
      <w:widowControl/>
      <w:shd w:val="clear" w:color="auto" w:fill="FFFFFF"/>
      <w:suppressAutoHyphens w:val="0"/>
      <w:spacing w:after="120" w:line="326" w:lineRule="exact"/>
      <w:jc w:val="center"/>
    </w:pPr>
    <w:rPr>
      <w:rFonts w:ascii="Times New Roman" w:eastAsia="Times New Roman" w:hAnsi="Times New Roman"/>
      <w:sz w:val="27"/>
      <w:szCs w:val="27"/>
      <w:lang w:eastAsia="en-US"/>
    </w:rPr>
  </w:style>
  <w:style w:type="character" w:customStyle="1" w:styleId="9">
    <w:name w:val="Основной текст (9)_"/>
    <w:link w:val="90"/>
    <w:rsid w:val="00C405E4"/>
    <w:rPr>
      <w:shd w:val="clear" w:color="auto" w:fill="FFFFFF"/>
    </w:rPr>
  </w:style>
  <w:style w:type="paragraph" w:customStyle="1" w:styleId="90">
    <w:name w:val="Основной текст (9)"/>
    <w:basedOn w:val="a"/>
    <w:link w:val="9"/>
    <w:rsid w:val="00C405E4"/>
    <w:pPr>
      <w:widowControl/>
      <w:shd w:val="clear" w:color="auto" w:fill="FFFFFF"/>
      <w:suppressAutoHyphens w:val="0"/>
      <w:spacing w:before="540" w:after="1740" w:line="0" w:lineRule="atLeast"/>
    </w:pPr>
    <w:rPr>
      <w:rFonts w:asciiTheme="minorHAnsi" w:eastAsiaTheme="minorHAnsi" w:hAnsiTheme="minorHAnsi" w:cstheme="minorBidi"/>
      <w:sz w:val="22"/>
      <w:szCs w:val="22"/>
      <w:lang w:eastAsia="en-US"/>
    </w:rPr>
  </w:style>
  <w:style w:type="character" w:customStyle="1" w:styleId="10">
    <w:name w:val="Основной текст1"/>
    <w:basedOn w:val="a4"/>
    <w:rsid w:val="00C405E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6">
    <w:name w:val="Основной текст2"/>
    <w:basedOn w:val="a4"/>
    <w:rsid w:val="00C405E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33">
    <w:name w:val="Основной текст3"/>
    <w:basedOn w:val="a4"/>
    <w:rsid w:val="00C405E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1">
    <w:name w:val="Основной текст5"/>
    <w:basedOn w:val="a4"/>
    <w:rsid w:val="00C405E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61">
    <w:name w:val="Основной текст6"/>
    <w:basedOn w:val="a4"/>
    <w:rsid w:val="00C405E4"/>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42">
    <w:name w:val="Подпись к картинке (4)_"/>
    <w:link w:val="43"/>
    <w:rsid w:val="00C405E4"/>
    <w:rPr>
      <w:rFonts w:ascii="Times New Roman" w:eastAsia="Times New Roman" w:hAnsi="Times New Roman" w:cs="Times New Roman"/>
      <w:sz w:val="27"/>
      <w:szCs w:val="27"/>
      <w:shd w:val="clear" w:color="auto" w:fill="FFFFFF"/>
    </w:rPr>
  </w:style>
  <w:style w:type="paragraph" w:customStyle="1" w:styleId="43">
    <w:name w:val="Подпись к картинке (4)"/>
    <w:basedOn w:val="a"/>
    <w:link w:val="42"/>
    <w:rsid w:val="00C405E4"/>
    <w:pPr>
      <w:widowControl/>
      <w:shd w:val="clear" w:color="auto" w:fill="FFFFFF"/>
      <w:suppressAutoHyphens w:val="0"/>
      <w:spacing w:line="0" w:lineRule="atLeast"/>
    </w:pPr>
    <w:rPr>
      <w:rFonts w:ascii="Times New Roman" w:eastAsia="Times New Roman" w:hAnsi="Times New Roman"/>
      <w:sz w:val="27"/>
      <w:szCs w:val="27"/>
      <w:lang w:eastAsia="en-US"/>
    </w:rPr>
  </w:style>
  <w:style w:type="character" w:customStyle="1" w:styleId="100">
    <w:name w:val="Основной текст (10)_"/>
    <w:link w:val="101"/>
    <w:rsid w:val="00C405E4"/>
    <w:rPr>
      <w:rFonts w:ascii="Times New Roman" w:eastAsia="Times New Roman" w:hAnsi="Times New Roman" w:cs="Times New Roman"/>
      <w:sz w:val="27"/>
      <w:szCs w:val="27"/>
      <w:shd w:val="clear" w:color="auto" w:fill="FFFFFF"/>
    </w:rPr>
  </w:style>
  <w:style w:type="paragraph" w:customStyle="1" w:styleId="101">
    <w:name w:val="Основной текст (10)"/>
    <w:basedOn w:val="a"/>
    <w:link w:val="100"/>
    <w:rsid w:val="00C405E4"/>
    <w:pPr>
      <w:widowControl/>
      <w:shd w:val="clear" w:color="auto" w:fill="FFFFFF"/>
      <w:suppressAutoHyphens w:val="0"/>
      <w:spacing w:after="600" w:line="322" w:lineRule="exact"/>
      <w:jc w:val="center"/>
    </w:pPr>
    <w:rPr>
      <w:rFonts w:ascii="Times New Roman" w:eastAsia="Times New Roman" w:hAnsi="Times New Roman"/>
      <w:sz w:val="27"/>
      <w:szCs w:val="27"/>
      <w:lang w:eastAsia="en-US"/>
    </w:rPr>
  </w:style>
  <w:style w:type="character" w:customStyle="1" w:styleId="102">
    <w:name w:val="Основной текст (10) + Не курсив"/>
    <w:rsid w:val="00C405E4"/>
    <w:rPr>
      <w:rFonts w:ascii="Times New Roman" w:eastAsia="Times New Roman" w:hAnsi="Times New Roman" w:cs="Times New Roman"/>
      <w:b w:val="0"/>
      <w:bCs w:val="0"/>
      <w:i/>
      <w:iCs/>
      <w:smallCaps w:val="0"/>
      <w:strike w:val="0"/>
      <w:spacing w:val="0"/>
      <w:sz w:val="27"/>
      <w:szCs w:val="27"/>
    </w:rPr>
  </w:style>
  <w:style w:type="character" w:customStyle="1" w:styleId="11">
    <w:name w:val="Оглавление 1 Знак"/>
    <w:link w:val="12"/>
    <w:rsid w:val="00C405E4"/>
    <w:rPr>
      <w:rFonts w:ascii="Times New Roman" w:eastAsia="Times New Roman" w:hAnsi="Times New Roman" w:cs="Times New Roman"/>
      <w:sz w:val="27"/>
      <w:szCs w:val="27"/>
      <w:shd w:val="clear" w:color="auto" w:fill="FFFFFF"/>
    </w:rPr>
  </w:style>
  <w:style w:type="paragraph" w:styleId="12">
    <w:name w:val="toc 1"/>
    <w:basedOn w:val="a"/>
    <w:link w:val="11"/>
    <w:autoRedefine/>
    <w:rsid w:val="00C405E4"/>
    <w:pPr>
      <w:widowControl/>
      <w:shd w:val="clear" w:color="auto" w:fill="FFFFFF"/>
      <w:suppressAutoHyphens w:val="0"/>
      <w:spacing w:before="600" w:line="317" w:lineRule="exact"/>
    </w:pPr>
    <w:rPr>
      <w:rFonts w:ascii="Times New Roman" w:eastAsia="Times New Roman" w:hAnsi="Times New Roman"/>
      <w:sz w:val="27"/>
      <w:szCs w:val="27"/>
      <w:lang w:eastAsia="en-US"/>
    </w:rPr>
  </w:style>
  <w:style w:type="character" w:customStyle="1" w:styleId="13">
    <w:name w:val="Заголовок №1_"/>
    <w:link w:val="14"/>
    <w:rsid w:val="00C405E4"/>
    <w:rPr>
      <w:rFonts w:ascii="Times New Roman" w:eastAsia="Times New Roman" w:hAnsi="Times New Roman" w:cs="Times New Roman"/>
      <w:sz w:val="27"/>
      <w:szCs w:val="27"/>
      <w:shd w:val="clear" w:color="auto" w:fill="FFFFFF"/>
    </w:rPr>
  </w:style>
  <w:style w:type="paragraph" w:customStyle="1" w:styleId="14">
    <w:name w:val="Заголовок №1"/>
    <w:basedOn w:val="a"/>
    <w:link w:val="13"/>
    <w:rsid w:val="00C405E4"/>
    <w:pPr>
      <w:widowControl/>
      <w:shd w:val="clear" w:color="auto" w:fill="FFFFFF"/>
      <w:suppressAutoHyphens w:val="0"/>
      <w:spacing w:before="600" w:line="638" w:lineRule="exact"/>
      <w:ind w:hanging="1580"/>
      <w:jc w:val="center"/>
      <w:outlineLvl w:val="0"/>
    </w:pPr>
    <w:rPr>
      <w:rFonts w:ascii="Times New Roman" w:eastAsia="Times New Roman" w:hAnsi="Times New Roman"/>
      <w:sz w:val="27"/>
      <w:szCs w:val="27"/>
      <w:lang w:eastAsia="en-US"/>
    </w:rPr>
  </w:style>
  <w:style w:type="character" w:customStyle="1" w:styleId="af">
    <w:name w:val="Основной текст + Курсив"/>
    <w:rsid w:val="00C405E4"/>
    <w:rPr>
      <w:rFonts w:ascii="Times New Roman" w:eastAsia="Times New Roman" w:hAnsi="Times New Roman" w:cs="Times New Roman"/>
      <w:b w:val="0"/>
      <w:bCs w:val="0"/>
      <w:i/>
      <w:iCs/>
      <w:smallCaps w:val="0"/>
      <w:strike w:val="0"/>
      <w:spacing w:val="0"/>
      <w:sz w:val="27"/>
      <w:szCs w:val="27"/>
    </w:rPr>
  </w:style>
  <w:style w:type="character" w:customStyle="1" w:styleId="110">
    <w:name w:val="Основной текст (11)_"/>
    <w:link w:val="111"/>
    <w:rsid w:val="00C405E4"/>
    <w:rPr>
      <w:rFonts w:ascii="Times New Roman" w:eastAsia="Times New Roman" w:hAnsi="Times New Roman" w:cs="Times New Roman"/>
      <w:sz w:val="27"/>
      <w:szCs w:val="27"/>
      <w:shd w:val="clear" w:color="auto" w:fill="FFFFFF"/>
    </w:rPr>
  </w:style>
  <w:style w:type="paragraph" w:customStyle="1" w:styleId="111">
    <w:name w:val="Основной текст (11)"/>
    <w:basedOn w:val="a"/>
    <w:link w:val="110"/>
    <w:rsid w:val="00C405E4"/>
    <w:pPr>
      <w:widowControl/>
      <w:shd w:val="clear" w:color="auto" w:fill="FFFFFF"/>
      <w:suppressAutoHyphens w:val="0"/>
      <w:spacing w:before="300" w:line="322" w:lineRule="exact"/>
      <w:jc w:val="both"/>
    </w:pPr>
    <w:rPr>
      <w:rFonts w:ascii="Times New Roman" w:eastAsia="Times New Roman" w:hAnsi="Times New Roman"/>
      <w:sz w:val="27"/>
      <w:szCs w:val="27"/>
      <w:lang w:eastAsia="en-US"/>
    </w:rPr>
  </w:style>
  <w:style w:type="character" w:customStyle="1" w:styleId="112">
    <w:name w:val="Основной текст (11) + Не курсив"/>
    <w:rsid w:val="00C405E4"/>
    <w:rPr>
      <w:rFonts w:ascii="Times New Roman" w:eastAsia="Times New Roman" w:hAnsi="Times New Roman" w:cs="Times New Roman"/>
      <w:b w:val="0"/>
      <w:bCs w:val="0"/>
      <w:i/>
      <w:iCs/>
      <w:smallCaps w:val="0"/>
      <w:strike w:val="0"/>
      <w:spacing w:val="0"/>
      <w:sz w:val="27"/>
      <w:szCs w:val="27"/>
    </w:rPr>
  </w:style>
  <w:style w:type="character" w:customStyle="1" w:styleId="120">
    <w:name w:val="Основной текст (12)_"/>
    <w:link w:val="121"/>
    <w:rsid w:val="00C405E4"/>
    <w:rPr>
      <w:rFonts w:ascii="Times New Roman" w:eastAsia="Times New Roman" w:hAnsi="Times New Roman" w:cs="Times New Roman"/>
      <w:sz w:val="20"/>
      <w:szCs w:val="20"/>
      <w:shd w:val="clear" w:color="auto" w:fill="FFFFFF"/>
    </w:rPr>
  </w:style>
  <w:style w:type="paragraph" w:customStyle="1" w:styleId="121">
    <w:name w:val="Основной текст (12)"/>
    <w:basedOn w:val="a"/>
    <w:link w:val="120"/>
    <w:rsid w:val="00C405E4"/>
    <w:pPr>
      <w:widowControl/>
      <w:shd w:val="clear" w:color="auto" w:fill="FFFFFF"/>
      <w:suppressAutoHyphens w:val="0"/>
      <w:spacing w:line="0" w:lineRule="atLeast"/>
    </w:pPr>
    <w:rPr>
      <w:rFonts w:ascii="Times New Roman" w:eastAsia="Times New Roman" w:hAnsi="Times New Roman"/>
      <w:sz w:val="20"/>
      <w:szCs w:val="20"/>
      <w:lang w:eastAsia="en-US"/>
    </w:rPr>
  </w:style>
  <w:style w:type="character" w:customStyle="1" w:styleId="af0">
    <w:name w:val="Подпись к таблице_"/>
    <w:link w:val="af1"/>
    <w:rsid w:val="00C405E4"/>
    <w:rPr>
      <w:rFonts w:ascii="Times New Roman" w:eastAsia="Times New Roman" w:hAnsi="Times New Roman" w:cs="Times New Roman"/>
      <w:sz w:val="27"/>
      <w:szCs w:val="27"/>
      <w:shd w:val="clear" w:color="auto" w:fill="FFFFFF"/>
    </w:rPr>
  </w:style>
  <w:style w:type="paragraph" w:customStyle="1" w:styleId="af1">
    <w:name w:val="Подпись к таблице"/>
    <w:basedOn w:val="a"/>
    <w:link w:val="af0"/>
    <w:rsid w:val="00C405E4"/>
    <w:pPr>
      <w:widowControl/>
      <w:shd w:val="clear" w:color="auto" w:fill="FFFFFF"/>
      <w:suppressAutoHyphens w:val="0"/>
      <w:spacing w:line="0" w:lineRule="atLeast"/>
    </w:pPr>
    <w:rPr>
      <w:rFonts w:ascii="Times New Roman" w:eastAsia="Times New Roman" w:hAnsi="Times New Roman"/>
      <w:sz w:val="27"/>
      <w:szCs w:val="27"/>
      <w:lang w:eastAsia="en-US"/>
    </w:rPr>
  </w:style>
  <w:style w:type="character" w:customStyle="1" w:styleId="130">
    <w:name w:val="Основной текст (13)_"/>
    <w:link w:val="131"/>
    <w:rsid w:val="00C405E4"/>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C405E4"/>
    <w:pPr>
      <w:widowControl/>
      <w:shd w:val="clear" w:color="auto" w:fill="FFFFFF"/>
      <w:suppressAutoHyphens w:val="0"/>
      <w:spacing w:line="0" w:lineRule="atLeast"/>
    </w:pPr>
    <w:rPr>
      <w:rFonts w:ascii="Times New Roman" w:eastAsia="Times New Roman" w:hAnsi="Times New Roman"/>
      <w:sz w:val="28"/>
      <w:szCs w:val="28"/>
      <w:lang w:eastAsia="en-US"/>
    </w:rPr>
  </w:style>
  <w:style w:type="character" w:customStyle="1" w:styleId="71">
    <w:name w:val="Основной текст7"/>
    <w:rsid w:val="00C405E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40">
    <w:name w:val="Основной текст (14)_"/>
    <w:link w:val="141"/>
    <w:rsid w:val="00C405E4"/>
    <w:rPr>
      <w:rFonts w:ascii="Times New Roman" w:eastAsia="Times New Roman" w:hAnsi="Times New Roman" w:cs="Times New Roman"/>
      <w:sz w:val="23"/>
      <w:szCs w:val="23"/>
      <w:shd w:val="clear" w:color="auto" w:fill="FFFFFF"/>
    </w:rPr>
  </w:style>
  <w:style w:type="paragraph" w:customStyle="1" w:styleId="141">
    <w:name w:val="Основной текст (14)"/>
    <w:basedOn w:val="a"/>
    <w:link w:val="140"/>
    <w:rsid w:val="00C405E4"/>
    <w:pPr>
      <w:widowControl/>
      <w:shd w:val="clear" w:color="auto" w:fill="FFFFFF"/>
      <w:suppressAutoHyphens w:val="0"/>
      <w:spacing w:line="274" w:lineRule="exact"/>
      <w:jc w:val="both"/>
    </w:pPr>
    <w:rPr>
      <w:rFonts w:ascii="Times New Roman" w:eastAsia="Times New Roman" w:hAnsi="Times New Roman"/>
      <w:sz w:val="23"/>
      <w:szCs w:val="23"/>
      <w:lang w:eastAsia="en-US"/>
    </w:rPr>
  </w:style>
  <w:style w:type="character" w:customStyle="1" w:styleId="15">
    <w:name w:val="Основной текст (15)_"/>
    <w:link w:val="150"/>
    <w:rsid w:val="00C405E4"/>
    <w:rPr>
      <w:rFonts w:ascii="Times New Roman" w:eastAsia="Times New Roman" w:hAnsi="Times New Roman" w:cs="Times New Roman"/>
      <w:sz w:val="25"/>
      <w:szCs w:val="25"/>
      <w:shd w:val="clear" w:color="auto" w:fill="FFFFFF"/>
    </w:rPr>
  </w:style>
  <w:style w:type="paragraph" w:customStyle="1" w:styleId="150">
    <w:name w:val="Основной текст (15)"/>
    <w:basedOn w:val="a"/>
    <w:link w:val="15"/>
    <w:rsid w:val="00C405E4"/>
    <w:pPr>
      <w:widowControl/>
      <w:shd w:val="clear" w:color="auto" w:fill="FFFFFF"/>
      <w:suppressAutoHyphens w:val="0"/>
      <w:spacing w:line="0" w:lineRule="atLeast"/>
    </w:pPr>
    <w:rPr>
      <w:rFonts w:ascii="Times New Roman" w:eastAsia="Times New Roman" w:hAnsi="Times New Roman"/>
      <w:sz w:val="25"/>
      <w:szCs w:val="25"/>
      <w:lang w:eastAsia="en-US"/>
    </w:rPr>
  </w:style>
  <w:style w:type="character" w:customStyle="1" w:styleId="16">
    <w:name w:val="Основной текст (16)_"/>
    <w:link w:val="160"/>
    <w:rsid w:val="00C405E4"/>
    <w:rPr>
      <w:rFonts w:ascii="Times New Roman" w:eastAsia="Times New Roman" w:hAnsi="Times New Roman" w:cs="Times New Roman"/>
      <w:sz w:val="23"/>
      <w:szCs w:val="23"/>
      <w:shd w:val="clear" w:color="auto" w:fill="FFFFFF"/>
    </w:rPr>
  </w:style>
  <w:style w:type="paragraph" w:customStyle="1" w:styleId="160">
    <w:name w:val="Основной текст (16)"/>
    <w:basedOn w:val="a"/>
    <w:link w:val="16"/>
    <w:rsid w:val="00C405E4"/>
    <w:pPr>
      <w:widowControl/>
      <w:shd w:val="clear" w:color="auto" w:fill="FFFFFF"/>
      <w:suppressAutoHyphens w:val="0"/>
      <w:spacing w:before="420" w:after="120" w:line="0" w:lineRule="atLeast"/>
    </w:pPr>
    <w:rPr>
      <w:rFonts w:ascii="Times New Roman" w:eastAsia="Times New Roman" w:hAnsi="Times New Roman"/>
      <w:sz w:val="23"/>
      <w:szCs w:val="23"/>
      <w:lang w:eastAsia="en-US"/>
    </w:rPr>
  </w:style>
  <w:style w:type="character" w:customStyle="1" w:styleId="82">
    <w:name w:val="Основной текст (8) + Курсив"/>
    <w:rsid w:val="00C405E4"/>
    <w:rPr>
      <w:rFonts w:ascii="Times New Roman" w:eastAsia="Times New Roman" w:hAnsi="Times New Roman" w:cs="Times New Roman"/>
      <w:b w:val="0"/>
      <w:bCs w:val="0"/>
      <w:i/>
      <w:iCs/>
      <w:smallCaps w:val="0"/>
      <w:strike w:val="0"/>
      <w:spacing w:val="0"/>
      <w:sz w:val="27"/>
      <w:szCs w:val="27"/>
    </w:rPr>
  </w:style>
  <w:style w:type="character" w:customStyle="1" w:styleId="27">
    <w:name w:val="Подпись к таблице (2)_"/>
    <w:link w:val="28"/>
    <w:rsid w:val="00C405E4"/>
    <w:rPr>
      <w:rFonts w:ascii="Times New Roman" w:eastAsia="Times New Roman" w:hAnsi="Times New Roman" w:cs="Times New Roman"/>
      <w:sz w:val="23"/>
      <w:szCs w:val="23"/>
      <w:shd w:val="clear" w:color="auto" w:fill="FFFFFF"/>
    </w:rPr>
  </w:style>
  <w:style w:type="paragraph" w:customStyle="1" w:styleId="28">
    <w:name w:val="Подпись к таблице (2)"/>
    <w:basedOn w:val="a"/>
    <w:link w:val="27"/>
    <w:rsid w:val="00C405E4"/>
    <w:pPr>
      <w:widowControl/>
      <w:shd w:val="clear" w:color="auto" w:fill="FFFFFF"/>
      <w:suppressAutoHyphens w:val="0"/>
      <w:spacing w:line="0" w:lineRule="atLeast"/>
    </w:pPr>
    <w:rPr>
      <w:rFonts w:ascii="Times New Roman" w:eastAsia="Times New Roman" w:hAnsi="Times New Roman"/>
      <w:sz w:val="23"/>
      <w:szCs w:val="23"/>
      <w:lang w:eastAsia="en-US"/>
    </w:rPr>
  </w:style>
  <w:style w:type="character" w:customStyle="1" w:styleId="34">
    <w:name w:val="Подпись к таблице (3)_"/>
    <w:link w:val="35"/>
    <w:rsid w:val="00C405E4"/>
    <w:rPr>
      <w:rFonts w:ascii="Times New Roman" w:eastAsia="Times New Roman" w:hAnsi="Times New Roman" w:cs="Times New Roman"/>
      <w:sz w:val="19"/>
      <w:szCs w:val="19"/>
      <w:shd w:val="clear" w:color="auto" w:fill="FFFFFF"/>
    </w:rPr>
  </w:style>
  <w:style w:type="paragraph" w:customStyle="1" w:styleId="35">
    <w:name w:val="Подпись к таблице (3)"/>
    <w:basedOn w:val="a"/>
    <w:link w:val="34"/>
    <w:rsid w:val="00C405E4"/>
    <w:pPr>
      <w:widowControl/>
      <w:shd w:val="clear" w:color="auto" w:fill="FFFFFF"/>
      <w:suppressAutoHyphens w:val="0"/>
      <w:spacing w:line="0" w:lineRule="atLeast"/>
    </w:pPr>
    <w:rPr>
      <w:rFonts w:ascii="Times New Roman" w:eastAsia="Times New Roman" w:hAnsi="Times New Roman"/>
      <w:sz w:val="19"/>
      <w:szCs w:val="19"/>
      <w:lang w:eastAsia="en-US"/>
    </w:rPr>
  </w:style>
  <w:style w:type="character" w:customStyle="1" w:styleId="7115pt">
    <w:name w:val="Основной текст (7) + 11;5 pt"/>
    <w:rsid w:val="00C405E4"/>
    <w:rPr>
      <w:rFonts w:ascii="Times New Roman" w:eastAsia="Times New Roman" w:hAnsi="Times New Roman" w:cs="Times New Roman"/>
      <w:b w:val="0"/>
      <w:bCs w:val="0"/>
      <w:i w:val="0"/>
      <w:iCs w:val="0"/>
      <w:smallCaps w:val="0"/>
      <w:strike w:val="0"/>
      <w:spacing w:val="0"/>
      <w:sz w:val="23"/>
      <w:szCs w:val="23"/>
    </w:rPr>
  </w:style>
  <w:style w:type="character" w:customStyle="1" w:styleId="115pt">
    <w:name w:val="Основной текст + 11;5 pt"/>
    <w:rsid w:val="00C405E4"/>
    <w:rPr>
      <w:rFonts w:ascii="Times New Roman" w:eastAsia="Times New Roman" w:hAnsi="Times New Roman" w:cs="Times New Roman"/>
      <w:b w:val="0"/>
      <w:bCs w:val="0"/>
      <w:i w:val="0"/>
      <w:iCs w:val="0"/>
      <w:smallCaps w:val="0"/>
      <w:strike w:val="0"/>
      <w:spacing w:val="0"/>
      <w:sz w:val="23"/>
      <w:szCs w:val="23"/>
    </w:rPr>
  </w:style>
  <w:style w:type="character" w:customStyle="1" w:styleId="af2">
    <w:name w:val="Основной текст + Полужирный"/>
    <w:rsid w:val="00C405E4"/>
    <w:rPr>
      <w:rFonts w:ascii="Times New Roman" w:eastAsia="Times New Roman" w:hAnsi="Times New Roman" w:cs="Times New Roman"/>
      <w:b/>
      <w:bCs/>
      <w:i w:val="0"/>
      <w:iCs w:val="0"/>
      <w:smallCaps w:val="0"/>
      <w:strike w:val="0"/>
      <w:spacing w:val="0"/>
      <w:sz w:val="27"/>
      <w:szCs w:val="27"/>
    </w:rPr>
  </w:style>
  <w:style w:type="paragraph" w:styleId="af3">
    <w:name w:val="footnote text"/>
    <w:basedOn w:val="a"/>
    <w:link w:val="af4"/>
    <w:uiPriority w:val="99"/>
    <w:semiHidden/>
    <w:unhideWhenUsed/>
    <w:rsid w:val="00C405E4"/>
    <w:pPr>
      <w:widowControl/>
      <w:suppressAutoHyphens w:val="0"/>
    </w:pPr>
    <w:rPr>
      <w:rFonts w:ascii="Arial Unicode MS" w:hAnsi="Arial Unicode MS" w:cs="Arial Unicode MS"/>
      <w:color w:val="000000"/>
      <w:sz w:val="20"/>
      <w:szCs w:val="20"/>
    </w:rPr>
  </w:style>
  <w:style w:type="character" w:customStyle="1" w:styleId="af4">
    <w:name w:val="Текст сноски Знак"/>
    <w:basedOn w:val="a0"/>
    <w:link w:val="af3"/>
    <w:uiPriority w:val="99"/>
    <w:semiHidden/>
    <w:rsid w:val="00C405E4"/>
    <w:rPr>
      <w:rFonts w:ascii="Arial Unicode MS" w:eastAsia="Arial Unicode MS" w:hAnsi="Arial Unicode MS" w:cs="Arial Unicode MS"/>
      <w:color w:val="000000"/>
      <w:sz w:val="20"/>
      <w:szCs w:val="20"/>
      <w:lang w:eastAsia="ru-RU"/>
    </w:rPr>
  </w:style>
  <w:style w:type="character" w:styleId="af5">
    <w:name w:val="footnote reference"/>
    <w:uiPriority w:val="99"/>
    <w:semiHidden/>
    <w:unhideWhenUsed/>
    <w:rsid w:val="00C405E4"/>
    <w:rPr>
      <w:vertAlign w:val="superscript"/>
    </w:rPr>
  </w:style>
  <w:style w:type="paragraph" w:styleId="af6">
    <w:name w:val="footer"/>
    <w:basedOn w:val="a"/>
    <w:link w:val="af7"/>
    <w:uiPriority w:val="99"/>
    <w:semiHidden/>
    <w:unhideWhenUsed/>
    <w:rsid w:val="00C405E4"/>
    <w:pPr>
      <w:widowControl/>
      <w:tabs>
        <w:tab w:val="center" w:pos="4677"/>
        <w:tab w:val="right" w:pos="9355"/>
      </w:tabs>
      <w:suppressAutoHyphens w:val="0"/>
    </w:pPr>
    <w:rPr>
      <w:rFonts w:ascii="Arial Unicode MS" w:hAnsi="Arial Unicode MS" w:cs="Arial Unicode MS"/>
      <w:color w:val="000000"/>
    </w:rPr>
  </w:style>
  <w:style w:type="character" w:customStyle="1" w:styleId="af7">
    <w:name w:val="Нижний колонтитул Знак"/>
    <w:basedOn w:val="a0"/>
    <w:link w:val="af6"/>
    <w:uiPriority w:val="99"/>
    <w:semiHidden/>
    <w:rsid w:val="00C405E4"/>
    <w:rPr>
      <w:rFonts w:ascii="Arial Unicode MS" w:eastAsia="Arial Unicode MS" w:hAnsi="Arial Unicode MS" w:cs="Arial Unicode MS"/>
      <w:color w:val="000000"/>
      <w:sz w:val="24"/>
      <w:szCs w:val="24"/>
      <w:lang w:eastAsia="ru-RU"/>
    </w:rPr>
  </w:style>
  <w:style w:type="paragraph" w:styleId="af8">
    <w:name w:val="header"/>
    <w:basedOn w:val="a"/>
    <w:link w:val="af9"/>
    <w:uiPriority w:val="99"/>
    <w:unhideWhenUsed/>
    <w:rsid w:val="00C405E4"/>
    <w:pPr>
      <w:widowControl/>
      <w:tabs>
        <w:tab w:val="center" w:pos="4677"/>
        <w:tab w:val="right" w:pos="9355"/>
      </w:tabs>
      <w:suppressAutoHyphens w:val="0"/>
    </w:pPr>
    <w:rPr>
      <w:rFonts w:ascii="Arial Unicode MS" w:hAnsi="Arial Unicode MS" w:cs="Arial Unicode MS"/>
      <w:color w:val="000000"/>
    </w:rPr>
  </w:style>
  <w:style w:type="character" w:customStyle="1" w:styleId="af9">
    <w:name w:val="Верхний колонтитул Знак"/>
    <w:basedOn w:val="a0"/>
    <w:link w:val="af8"/>
    <w:uiPriority w:val="99"/>
    <w:rsid w:val="00C405E4"/>
    <w:rPr>
      <w:rFonts w:ascii="Arial Unicode MS" w:eastAsia="Arial Unicode MS" w:hAnsi="Arial Unicode MS" w:cs="Arial Unicode MS"/>
      <w:color w:val="000000"/>
      <w:sz w:val="24"/>
      <w:szCs w:val="24"/>
      <w:lang w:eastAsia="ru-RU"/>
    </w:rPr>
  </w:style>
  <w:style w:type="paragraph" w:customStyle="1" w:styleId="122">
    <w:name w:val="Основной текст12"/>
    <w:basedOn w:val="a"/>
    <w:rsid w:val="00C405E4"/>
    <w:pPr>
      <w:widowControl/>
      <w:shd w:val="clear" w:color="auto" w:fill="FFFFFF"/>
      <w:suppressAutoHyphens w:val="0"/>
      <w:spacing w:line="0" w:lineRule="atLeast"/>
      <w:ind w:hanging="1740"/>
    </w:pPr>
    <w:rPr>
      <w:rFonts w:ascii="Times New Roman" w:eastAsia="Times New Roman" w:hAnsi="Times New Roman"/>
      <w:color w:val="000000"/>
      <w:sz w:val="27"/>
      <w:szCs w:val="27"/>
    </w:rPr>
  </w:style>
  <w:style w:type="character" w:customStyle="1" w:styleId="52">
    <w:name w:val="Подпись к картинке (5)_"/>
    <w:link w:val="53"/>
    <w:rsid w:val="00C405E4"/>
    <w:rPr>
      <w:rFonts w:ascii="Times New Roman" w:eastAsia="Times New Roman" w:hAnsi="Times New Roman" w:cs="Times New Roman"/>
      <w:sz w:val="14"/>
      <w:szCs w:val="14"/>
      <w:shd w:val="clear" w:color="auto" w:fill="FFFFFF"/>
    </w:rPr>
  </w:style>
  <w:style w:type="paragraph" w:customStyle="1" w:styleId="53">
    <w:name w:val="Подпись к картинке (5)"/>
    <w:basedOn w:val="a"/>
    <w:link w:val="52"/>
    <w:rsid w:val="00C405E4"/>
    <w:pPr>
      <w:widowControl/>
      <w:shd w:val="clear" w:color="auto" w:fill="FFFFFF"/>
      <w:suppressAutoHyphens w:val="0"/>
      <w:spacing w:line="205" w:lineRule="exact"/>
      <w:jc w:val="both"/>
    </w:pPr>
    <w:rPr>
      <w:rFonts w:ascii="Times New Roman" w:eastAsia="Times New Roman" w:hAnsi="Times New Roman"/>
      <w:sz w:val="14"/>
      <w:szCs w:val="14"/>
      <w:lang w:eastAsia="en-US"/>
    </w:rPr>
  </w:style>
  <w:style w:type="character" w:customStyle="1" w:styleId="29">
    <w:name w:val="Заголовок №2_"/>
    <w:rsid w:val="00C405E4"/>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Заголовок №2"/>
    <w:basedOn w:val="29"/>
    <w:rsid w:val="00C405E4"/>
    <w:rPr>
      <w:rFonts w:ascii="Times New Roman" w:eastAsia="Times New Roman" w:hAnsi="Times New Roman" w:cs="Times New Roman"/>
      <w:b w:val="0"/>
      <w:bCs w:val="0"/>
      <w:i w:val="0"/>
      <w:iCs w:val="0"/>
      <w:smallCaps w:val="0"/>
      <w:strike w:val="0"/>
      <w:spacing w:val="0"/>
      <w:sz w:val="27"/>
      <w:szCs w:val="27"/>
    </w:rPr>
  </w:style>
  <w:style w:type="paragraph" w:customStyle="1" w:styleId="msonormalcxspmiddle">
    <w:name w:val="msonormalcxspmiddle"/>
    <w:basedOn w:val="a"/>
    <w:rsid w:val="00C405E4"/>
    <w:pPr>
      <w:widowControl/>
      <w:suppressAutoHyphens w:val="0"/>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100200">
      <w:bodyDiv w:val="1"/>
      <w:marLeft w:val="0"/>
      <w:marRight w:val="0"/>
      <w:marTop w:val="0"/>
      <w:marBottom w:val="0"/>
      <w:divBdr>
        <w:top w:val="none" w:sz="0" w:space="0" w:color="auto"/>
        <w:left w:val="none" w:sz="0" w:space="0" w:color="auto"/>
        <w:bottom w:val="none" w:sz="0" w:space="0" w:color="auto"/>
        <w:right w:val="none" w:sz="0" w:space="0" w:color="auto"/>
      </w:divBdr>
    </w:div>
    <w:div w:id="16270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ons.75.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6783;fld=134;dst=10004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non.arh@yandex.ru" TargetMode="External"/><Relationship Id="rId4" Type="http://schemas.openxmlformats.org/officeDocument/2006/relationships/webSettings" Target="webSettings.xml"/><Relationship Id="rId9" Type="http://schemas.openxmlformats.org/officeDocument/2006/relationships/hyperlink" Target="file:///E:\60%20&#1074;&#1086;&#1088;&#1076;\&#1058;&#1040;&#1056;%20&#1085;&#1072;%20&#1042;&#1074;&#1086;&#1076;%2002.2026.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13886</Words>
  <Characters>79154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Dexp</cp:lastModifiedBy>
  <cp:revision>5</cp:revision>
  <cp:lastPrinted>2024-09-09T01:09:00Z</cp:lastPrinted>
  <dcterms:created xsi:type="dcterms:W3CDTF">2026-02-17T09:47:00Z</dcterms:created>
  <dcterms:modified xsi:type="dcterms:W3CDTF">2026-02-17T10:03:00Z</dcterms:modified>
</cp:coreProperties>
</file>