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B9" w:rsidRDefault="000A1EF6" w:rsidP="00AE76E0">
      <w:pPr>
        <w:pStyle w:val="a6"/>
      </w:pPr>
      <w:bookmarkStart w:id="0" w:name="02"/>
      <w:bookmarkEnd w:id="0"/>
      <w:r>
        <w:t xml:space="preserve">                                                                </w:t>
      </w:r>
      <w:r w:rsidR="00E517B9">
        <w:t>РОСС</w:t>
      </w:r>
      <w:r w:rsidR="00E517B9" w:rsidRPr="00A37F6E">
        <w:t>ИЙСКАЯ ФЕДЕРАЦИЯ</w:t>
      </w:r>
    </w:p>
    <w:p w:rsidR="00E517B9" w:rsidRPr="004E460B" w:rsidRDefault="00E517B9" w:rsidP="00E517B9">
      <w:pPr>
        <w:jc w:val="center"/>
        <w:rPr>
          <w:sz w:val="32"/>
        </w:rPr>
      </w:pPr>
    </w:p>
    <w:p w:rsidR="00E517B9" w:rsidRDefault="00E517B9" w:rsidP="00E517B9">
      <w:pPr>
        <w:jc w:val="center"/>
        <w:rPr>
          <w:sz w:val="28"/>
        </w:rPr>
      </w:pPr>
      <w:r w:rsidRPr="00A37F6E">
        <w:rPr>
          <w:sz w:val="28"/>
        </w:rPr>
        <w:t>Забайкальский край</w:t>
      </w:r>
    </w:p>
    <w:p w:rsidR="00E517B9" w:rsidRDefault="00E517B9" w:rsidP="00E517B9">
      <w:pPr>
        <w:jc w:val="center"/>
        <w:rPr>
          <w:sz w:val="28"/>
        </w:rPr>
      </w:pPr>
    </w:p>
    <w:p w:rsidR="00E517B9" w:rsidRDefault="00E517B9" w:rsidP="00E517B9">
      <w:pPr>
        <w:jc w:val="center"/>
        <w:rPr>
          <w:sz w:val="28"/>
        </w:rPr>
      </w:pPr>
      <w:r w:rsidRPr="00A37F6E">
        <w:rPr>
          <w:sz w:val="28"/>
        </w:rPr>
        <w:t xml:space="preserve">Администрация </w:t>
      </w:r>
      <w:proofErr w:type="spellStart"/>
      <w:r>
        <w:rPr>
          <w:sz w:val="28"/>
        </w:rPr>
        <w:t>Ононского</w:t>
      </w:r>
      <w:proofErr w:type="spellEnd"/>
      <w:r>
        <w:rPr>
          <w:sz w:val="28"/>
        </w:rPr>
        <w:t xml:space="preserve"> </w:t>
      </w:r>
      <w:r w:rsidRPr="00A37F6E">
        <w:rPr>
          <w:sz w:val="28"/>
        </w:rPr>
        <w:t xml:space="preserve">муниципального </w:t>
      </w:r>
      <w:r>
        <w:rPr>
          <w:sz w:val="28"/>
        </w:rPr>
        <w:t>округа</w:t>
      </w:r>
    </w:p>
    <w:p w:rsidR="00E517B9" w:rsidRPr="004E460B" w:rsidRDefault="00E517B9" w:rsidP="00E517B9">
      <w:pPr>
        <w:jc w:val="center"/>
        <w:rPr>
          <w:sz w:val="28"/>
        </w:rPr>
      </w:pPr>
    </w:p>
    <w:p w:rsidR="00E517B9" w:rsidRPr="00A37F6E" w:rsidRDefault="00E517B9" w:rsidP="00E517B9">
      <w:pPr>
        <w:keepNext/>
        <w:jc w:val="center"/>
        <w:outlineLvl w:val="0"/>
        <w:rPr>
          <w:b/>
          <w:bCs/>
          <w:sz w:val="52"/>
        </w:rPr>
      </w:pPr>
      <w:r>
        <w:rPr>
          <w:b/>
          <w:bCs/>
          <w:sz w:val="52"/>
        </w:rPr>
        <w:t>Постановление</w:t>
      </w:r>
    </w:p>
    <w:p w:rsidR="00E517B9" w:rsidRDefault="00E517B9" w:rsidP="00E517B9">
      <w:pPr>
        <w:jc w:val="center"/>
      </w:pPr>
      <w:r w:rsidRPr="00A37F6E">
        <w:t>с. Нижний Цасучей</w:t>
      </w:r>
    </w:p>
    <w:p w:rsidR="00E517B9" w:rsidRDefault="00E517B9" w:rsidP="00E517B9">
      <w:pPr>
        <w:jc w:val="center"/>
      </w:pPr>
    </w:p>
    <w:p w:rsidR="00E517B9" w:rsidRPr="00A37F6E" w:rsidRDefault="00E517B9" w:rsidP="00E517B9">
      <w:pPr>
        <w:rPr>
          <w:b/>
          <w:bCs/>
        </w:rPr>
      </w:pPr>
    </w:p>
    <w:p w:rsidR="00E517B9" w:rsidRDefault="00D71CF5" w:rsidP="00E517B9">
      <w:pPr>
        <w:rPr>
          <w:sz w:val="28"/>
          <w:szCs w:val="28"/>
        </w:rPr>
      </w:pPr>
      <w:r>
        <w:rPr>
          <w:sz w:val="28"/>
          <w:szCs w:val="28"/>
        </w:rPr>
        <w:t>«02» марта 2026</w:t>
      </w:r>
      <w:r w:rsidR="00E517B9">
        <w:rPr>
          <w:sz w:val="28"/>
          <w:szCs w:val="28"/>
        </w:rPr>
        <w:t xml:space="preserve"> г.</w:t>
      </w:r>
      <w:r w:rsidR="00E517B9">
        <w:rPr>
          <w:sz w:val="28"/>
          <w:szCs w:val="28"/>
        </w:rPr>
        <w:tab/>
      </w:r>
      <w:r w:rsidR="00E517B9">
        <w:rPr>
          <w:sz w:val="28"/>
          <w:szCs w:val="28"/>
        </w:rPr>
        <w:tab/>
      </w:r>
      <w:r w:rsidR="00E517B9">
        <w:rPr>
          <w:sz w:val="28"/>
          <w:szCs w:val="28"/>
        </w:rPr>
        <w:tab/>
      </w:r>
      <w:r w:rsidR="00E517B9">
        <w:rPr>
          <w:sz w:val="28"/>
          <w:szCs w:val="28"/>
        </w:rPr>
        <w:tab/>
      </w:r>
      <w:r w:rsidR="00E517B9">
        <w:rPr>
          <w:sz w:val="28"/>
          <w:szCs w:val="28"/>
        </w:rPr>
        <w:tab/>
      </w:r>
      <w:r w:rsidR="00E517B9">
        <w:rPr>
          <w:sz w:val="28"/>
          <w:szCs w:val="28"/>
        </w:rPr>
        <w:tab/>
      </w:r>
      <w:r w:rsidR="00E517B9">
        <w:rPr>
          <w:sz w:val="28"/>
          <w:szCs w:val="28"/>
        </w:rPr>
        <w:tab/>
      </w:r>
      <w:r w:rsidR="00E517B9" w:rsidRPr="00A37F6E">
        <w:rPr>
          <w:sz w:val="28"/>
          <w:szCs w:val="28"/>
        </w:rPr>
        <w:t>№</w:t>
      </w:r>
      <w:r>
        <w:rPr>
          <w:sz w:val="28"/>
          <w:szCs w:val="28"/>
        </w:rPr>
        <w:t>87</w:t>
      </w:r>
      <w:bookmarkStart w:id="1" w:name="_GoBack"/>
      <w:bookmarkEnd w:id="1"/>
    </w:p>
    <w:p w:rsidR="00121B5B" w:rsidRDefault="00121B5B" w:rsidP="00E517B9">
      <w:pPr>
        <w:rPr>
          <w:sz w:val="28"/>
          <w:szCs w:val="28"/>
        </w:rPr>
      </w:pPr>
    </w:p>
    <w:p w:rsidR="00E517B9" w:rsidRDefault="00E517B9" w:rsidP="00E517B9">
      <w:pPr>
        <w:rPr>
          <w:sz w:val="28"/>
          <w:szCs w:val="28"/>
        </w:rPr>
      </w:pPr>
    </w:p>
    <w:p w:rsidR="00E517B9" w:rsidRPr="00121B5B" w:rsidRDefault="00E517B9" w:rsidP="00121B5B">
      <w:pPr>
        <w:ind w:firstLine="851"/>
        <w:jc w:val="center"/>
        <w:rPr>
          <w:b/>
          <w:iCs/>
          <w:sz w:val="28"/>
          <w:szCs w:val="28"/>
        </w:rPr>
      </w:pPr>
      <w:r w:rsidRPr="00121B5B">
        <w:rPr>
          <w:b/>
          <w:iCs/>
          <w:sz w:val="28"/>
          <w:szCs w:val="28"/>
        </w:rPr>
        <w:t xml:space="preserve">«Об утверждении муниципальной программы «Охрана окружающей среды в </w:t>
      </w:r>
      <w:proofErr w:type="spellStart"/>
      <w:r w:rsidRPr="00121B5B">
        <w:rPr>
          <w:b/>
          <w:iCs/>
          <w:sz w:val="28"/>
          <w:szCs w:val="28"/>
        </w:rPr>
        <w:t>Ононском</w:t>
      </w:r>
      <w:proofErr w:type="spellEnd"/>
      <w:r w:rsidRPr="00121B5B">
        <w:rPr>
          <w:b/>
          <w:iCs/>
          <w:sz w:val="28"/>
          <w:szCs w:val="28"/>
        </w:rPr>
        <w:t xml:space="preserve"> муниципальном окр</w:t>
      </w:r>
      <w:r w:rsidR="00E76694">
        <w:rPr>
          <w:b/>
          <w:iCs/>
          <w:sz w:val="28"/>
          <w:szCs w:val="28"/>
        </w:rPr>
        <w:t xml:space="preserve">уге на </w:t>
      </w:r>
      <w:r w:rsidR="00121B5B">
        <w:rPr>
          <w:b/>
          <w:iCs/>
          <w:sz w:val="28"/>
          <w:szCs w:val="28"/>
        </w:rPr>
        <w:t>2026</w:t>
      </w:r>
      <w:r w:rsidRPr="00121B5B">
        <w:rPr>
          <w:b/>
          <w:iCs/>
          <w:sz w:val="28"/>
          <w:szCs w:val="28"/>
        </w:rPr>
        <w:t>-2030 гг.»</w:t>
      </w:r>
    </w:p>
    <w:p w:rsidR="00E517B9" w:rsidRPr="00121B5B" w:rsidRDefault="00E517B9" w:rsidP="00121B5B">
      <w:pPr>
        <w:ind w:firstLine="851"/>
        <w:jc w:val="both"/>
        <w:rPr>
          <w:iCs/>
          <w:sz w:val="28"/>
          <w:szCs w:val="28"/>
        </w:rPr>
      </w:pPr>
    </w:p>
    <w:p w:rsidR="00E517B9" w:rsidRPr="00121B5B" w:rsidRDefault="00E517B9" w:rsidP="00121B5B">
      <w:pPr>
        <w:ind w:firstLine="851"/>
        <w:jc w:val="both"/>
        <w:rPr>
          <w:sz w:val="28"/>
          <w:szCs w:val="28"/>
        </w:rPr>
      </w:pPr>
      <w:r w:rsidRPr="00121B5B">
        <w:rPr>
          <w:sz w:val="28"/>
          <w:szCs w:val="28"/>
        </w:rPr>
        <w:t xml:space="preserve">В целях обеспечения исполнения полномочий администрации </w:t>
      </w:r>
      <w:proofErr w:type="spellStart"/>
      <w:r w:rsidRPr="00121B5B">
        <w:rPr>
          <w:sz w:val="28"/>
          <w:szCs w:val="28"/>
        </w:rPr>
        <w:t>Ононского</w:t>
      </w:r>
      <w:proofErr w:type="spellEnd"/>
      <w:r w:rsidRPr="00121B5B">
        <w:rPr>
          <w:sz w:val="28"/>
          <w:szCs w:val="28"/>
        </w:rPr>
        <w:t xml:space="preserve"> муниципального округа</w:t>
      </w:r>
      <w:proofErr w:type="gramStart"/>
      <w:r w:rsidRPr="00121B5B">
        <w:rPr>
          <w:sz w:val="28"/>
          <w:szCs w:val="28"/>
        </w:rPr>
        <w:t xml:space="preserve"> ,</w:t>
      </w:r>
      <w:proofErr w:type="gramEnd"/>
      <w:r w:rsidRPr="00121B5B">
        <w:rPr>
          <w:sz w:val="28"/>
          <w:szCs w:val="28"/>
        </w:rPr>
        <w:t xml:space="preserve"> по решению вопросов местного значения в сфере охраны окружающей среды, установленных Федеральным законом </w:t>
      </w:r>
      <w:r w:rsidR="00121B5B" w:rsidRPr="00121B5B">
        <w:rPr>
          <w:sz w:val="28"/>
          <w:szCs w:val="28"/>
        </w:rPr>
        <w:t xml:space="preserve">от 24.06.1998 года №89-ФЗ «Об отходах производства и потребления», </w:t>
      </w:r>
      <w:r w:rsidR="000A1EF6">
        <w:rPr>
          <w:sz w:val="28"/>
          <w:szCs w:val="28"/>
        </w:rPr>
        <w:t>Федеральным</w:t>
      </w:r>
      <w:r w:rsidR="000A1EF6" w:rsidRPr="000A1EF6">
        <w:rPr>
          <w:sz w:val="28"/>
          <w:szCs w:val="28"/>
        </w:rPr>
        <w:t xml:space="preserve"> закон</w:t>
      </w:r>
      <w:r w:rsidR="000A1EF6">
        <w:rPr>
          <w:sz w:val="28"/>
          <w:szCs w:val="28"/>
        </w:rPr>
        <w:t xml:space="preserve">ом </w:t>
      </w:r>
      <w:r w:rsidR="000A1EF6" w:rsidRPr="000A1EF6">
        <w:rPr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 </w:t>
      </w:r>
      <w:r w:rsidR="00121B5B" w:rsidRPr="00121B5B">
        <w:rPr>
          <w:sz w:val="28"/>
          <w:szCs w:val="28"/>
        </w:rPr>
        <w:t xml:space="preserve">и в целях эффективного осуществления полномочий в сфере обращения с твердыми коммунальными отходами, руководствуясь Уставом </w:t>
      </w:r>
      <w:proofErr w:type="spellStart"/>
      <w:r w:rsidR="00121B5B" w:rsidRPr="00121B5B">
        <w:rPr>
          <w:sz w:val="28"/>
          <w:szCs w:val="28"/>
        </w:rPr>
        <w:t>Ононского</w:t>
      </w:r>
      <w:proofErr w:type="spellEnd"/>
      <w:r w:rsidR="00121B5B" w:rsidRPr="00121B5B">
        <w:rPr>
          <w:sz w:val="28"/>
          <w:szCs w:val="28"/>
        </w:rPr>
        <w:t xml:space="preserve"> муниципального округа,</w:t>
      </w:r>
      <w:r w:rsidR="000A1EF6" w:rsidRPr="000A1EF6">
        <w:rPr>
          <w:rFonts w:eastAsia="Arial Unicode MS"/>
          <w:sz w:val="28"/>
          <w:szCs w:val="28"/>
          <w:lang w:eastAsia="ru-RU"/>
        </w:rPr>
        <w:t xml:space="preserve"> администрация </w:t>
      </w:r>
      <w:proofErr w:type="spellStart"/>
      <w:r w:rsidR="000A1EF6" w:rsidRPr="000A1EF6">
        <w:rPr>
          <w:rFonts w:eastAsia="Arial Unicode MS"/>
          <w:sz w:val="28"/>
          <w:szCs w:val="28"/>
          <w:lang w:eastAsia="ru-RU"/>
        </w:rPr>
        <w:t>Ононского</w:t>
      </w:r>
      <w:proofErr w:type="spellEnd"/>
      <w:r w:rsidR="000A1EF6" w:rsidRPr="000A1EF6">
        <w:rPr>
          <w:rFonts w:eastAsia="Arial Unicode MS"/>
          <w:sz w:val="28"/>
          <w:szCs w:val="28"/>
          <w:lang w:eastAsia="ru-RU"/>
        </w:rPr>
        <w:t xml:space="preserve"> муниципального округа постановляет</w:t>
      </w:r>
      <w:r w:rsidR="000A1EF6">
        <w:rPr>
          <w:rFonts w:eastAsia="Arial Unicode MS"/>
          <w:sz w:val="28"/>
          <w:szCs w:val="28"/>
          <w:lang w:eastAsia="ru-RU"/>
        </w:rPr>
        <w:t>:</w:t>
      </w:r>
    </w:p>
    <w:p w:rsidR="00121B5B" w:rsidRPr="00121B5B" w:rsidRDefault="00121B5B" w:rsidP="00121B5B">
      <w:pPr>
        <w:ind w:firstLine="851"/>
        <w:jc w:val="both"/>
        <w:rPr>
          <w:sz w:val="28"/>
          <w:szCs w:val="28"/>
        </w:rPr>
      </w:pPr>
    </w:p>
    <w:p w:rsidR="00E517B9" w:rsidRPr="00121B5B" w:rsidRDefault="00E517B9" w:rsidP="000A1EF6">
      <w:pPr>
        <w:jc w:val="both"/>
        <w:rPr>
          <w:sz w:val="28"/>
          <w:szCs w:val="28"/>
        </w:rPr>
      </w:pPr>
    </w:p>
    <w:p w:rsidR="00121B5B" w:rsidRPr="00121B5B" w:rsidRDefault="000A1EF6" w:rsidP="000A1EF6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</w:t>
      </w:r>
      <w:r w:rsidR="00E517B9" w:rsidRPr="00121B5B">
        <w:rPr>
          <w:sz w:val="28"/>
          <w:szCs w:val="28"/>
        </w:rPr>
        <w:t xml:space="preserve">Утвердить </w:t>
      </w:r>
      <w:r w:rsidR="00121B5B" w:rsidRPr="00121B5B">
        <w:rPr>
          <w:sz w:val="28"/>
          <w:szCs w:val="28"/>
        </w:rPr>
        <w:t xml:space="preserve">прилагаемую муниципальную программу «Охрана окружающей среды в </w:t>
      </w:r>
      <w:proofErr w:type="spellStart"/>
      <w:r w:rsidR="00121B5B" w:rsidRPr="00121B5B">
        <w:rPr>
          <w:sz w:val="28"/>
          <w:szCs w:val="28"/>
        </w:rPr>
        <w:t>Ононс</w:t>
      </w:r>
      <w:r w:rsidR="00121B5B">
        <w:rPr>
          <w:sz w:val="28"/>
          <w:szCs w:val="28"/>
        </w:rPr>
        <w:t>ком</w:t>
      </w:r>
      <w:proofErr w:type="spellEnd"/>
      <w:r w:rsidR="00121B5B">
        <w:rPr>
          <w:sz w:val="28"/>
          <w:szCs w:val="28"/>
        </w:rPr>
        <w:t xml:space="preserve"> муниципальном округе на 2026</w:t>
      </w:r>
      <w:r w:rsidR="00121B5B" w:rsidRPr="00121B5B">
        <w:rPr>
          <w:sz w:val="28"/>
          <w:szCs w:val="28"/>
        </w:rPr>
        <w:t>-2030 гг.</w:t>
      </w:r>
    </w:p>
    <w:p w:rsidR="00E517B9" w:rsidRPr="00121B5B" w:rsidRDefault="000A1EF6" w:rsidP="000A1EF6">
      <w:pPr>
        <w:widowControl/>
        <w:autoSpaceDE/>
        <w:autoSpaceDN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</w:t>
      </w:r>
      <w:r w:rsidR="00E517B9" w:rsidRPr="00121B5B">
        <w:rPr>
          <w:sz w:val="28"/>
          <w:szCs w:val="28"/>
        </w:rPr>
        <w:t xml:space="preserve">Опубликовать настоящее Постановление на официальном сайте администрации </w:t>
      </w:r>
      <w:proofErr w:type="spellStart"/>
      <w:r w:rsidR="00E517B9" w:rsidRPr="00121B5B">
        <w:rPr>
          <w:sz w:val="28"/>
          <w:szCs w:val="28"/>
        </w:rPr>
        <w:t>Ононского</w:t>
      </w:r>
      <w:proofErr w:type="spellEnd"/>
      <w:r w:rsidR="00E517B9" w:rsidRPr="00121B5B">
        <w:rPr>
          <w:sz w:val="28"/>
          <w:szCs w:val="28"/>
        </w:rPr>
        <w:t xml:space="preserve"> муниципального округа в информационно-телекоммуникационной сети «Интернет»</w:t>
      </w:r>
      <w:r w:rsidR="009A0560">
        <w:rPr>
          <w:sz w:val="28"/>
          <w:szCs w:val="28"/>
        </w:rPr>
        <w:t>.</w:t>
      </w:r>
    </w:p>
    <w:p w:rsidR="00E517B9" w:rsidRPr="00121B5B" w:rsidRDefault="000A1EF6" w:rsidP="000A1EF6">
      <w:pPr>
        <w:widowControl/>
        <w:autoSpaceDE/>
        <w:autoSpaceDN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proofErr w:type="gramStart"/>
      <w:r w:rsidR="00E517B9" w:rsidRPr="00121B5B">
        <w:rPr>
          <w:sz w:val="28"/>
          <w:szCs w:val="28"/>
        </w:rPr>
        <w:t>Контроль за</w:t>
      </w:r>
      <w:proofErr w:type="gramEnd"/>
      <w:r w:rsidR="00E517B9" w:rsidRPr="00121B5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21B5B" w:rsidRPr="00121B5B" w:rsidRDefault="00121B5B" w:rsidP="00121B5B">
      <w:pPr>
        <w:widowControl/>
        <w:autoSpaceDE/>
        <w:autoSpaceDN/>
        <w:jc w:val="both"/>
        <w:rPr>
          <w:sz w:val="28"/>
          <w:szCs w:val="28"/>
        </w:rPr>
      </w:pPr>
    </w:p>
    <w:p w:rsidR="00121B5B" w:rsidRPr="00C01189" w:rsidRDefault="00121B5B" w:rsidP="00121B5B">
      <w:pPr>
        <w:widowControl/>
        <w:autoSpaceDE/>
        <w:autoSpaceDN/>
        <w:ind w:left="786"/>
        <w:jc w:val="both"/>
        <w:rPr>
          <w:sz w:val="28"/>
          <w:szCs w:val="28"/>
        </w:rPr>
      </w:pPr>
    </w:p>
    <w:p w:rsidR="00E517B9" w:rsidRDefault="00E517B9" w:rsidP="00E517B9">
      <w:pPr>
        <w:jc w:val="both"/>
        <w:rPr>
          <w:sz w:val="28"/>
          <w:szCs w:val="28"/>
        </w:rPr>
      </w:pPr>
    </w:p>
    <w:p w:rsidR="00E517B9" w:rsidRDefault="00E517B9" w:rsidP="00E517B9">
      <w:pPr>
        <w:jc w:val="both"/>
        <w:rPr>
          <w:sz w:val="28"/>
          <w:szCs w:val="28"/>
        </w:rPr>
      </w:pPr>
    </w:p>
    <w:p w:rsidR="00121B5B" w:rsidRPr="00C01189" w:rsidRDefault="00121B5B" w:rsidP="00E517B9">
      <w:pPr>
        <w:jc w:val="both"/>
        <w:rPr>
          <w:sz w:val="28"/>
          <w:szCs w:val="28"/>
        </w:rPr>
      </w:pPr>
    </w:p>
    <w:p w:rsidR="00E517B9" w:rsidRDefault="00AE76E0" w:rsidP="00E517B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517B9">
        <w:rPr>
          <w:sz w:val="28"/>
          <w:szCs w:val="28"/>
        </w:rPr>
        <w:t>Ононского</w:t>
      </w:r>
      <w:proofErr w:type="spellEnd"/>
      <w:r w:rsidR="00E517B9">
        <w:rPr>
          <w:sz w:val="28"/>
          <w:szCs w:val="28"/>
        </w:rPr>
        <w:t xml:space="preserve"> </w:t>
      </w:r>
    </w:p>
    <w:p w:rsidR="00121B5B" w:rsidRDefault="00E517B9" w:rsidP="00121B5B">
      <w:pPr>
        <w:spacing w:before="73" w:line="244" w:lineRule="auto"/>
        <w:ind w:right="137"/>
        <w:rPr>
          <w:sz w:val="28"/>
          <w:szCs w:val="28"/>
        </w:rPr>
      </w:pPr>
      <w:r w:rsidRPr="00C0118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="00AE76E0">
        <w:rPr>
          <w:sz w:val="28"/>
          <w:szCs w:val="28"/>
        </w:rPr>
        <w:tab/>
      </w:r>
      <w:r w:rsidR="00AE76E0">
        <w:rPr>
          <w:sz w:val="28"/>
          <w:szCs w:val="28"/>
        </w:rPr>
        <w:tab/>
      </w:r>
      <w:r w:rsidR="00AE76E0">
        <w:rPr>
          <w:sz w:val="28"/>
          <w:szCs w:val="28"/>
        </w:rPr>
        <w:tab/>
      </w:r>
      <w:r w:rsidR="00AE76E0">
        <w:rPr>
          <w:sz w:val="28"/>
          <w:szCs w:val="28"/>
        </w:rPr>
        <w:tab/>
      </w:r>
      <w:r w:rsidR="00AE76E0">
        <w:rPr>
          <w:sz w:val="28"/>
          <w:szCs w:val="28"/>
        </w:rPr>
        <w:tab/>
      </w:r>
      <w:r w:rsidR="00AE76E0">
        <w:rPr>
          <w:sz w:val="28"/>
          <w:szCs w:val="28"/>
        </w:rPr>
        <w:tab/>
        <w:t>Д-</w:t>
      </w:r>
      <w:proofErr w:type="spellStart"/>
      <w:r w:rsidR="00AE76E0">
        <w:rPr>
          <w:sz w:val="28"/>
          <w:szCs w:val="28"/>
        </w:rPr>
        <w:t>Д</w:t>
      </w:r>
      <w:proofErr w:type="gramStart"/>
      <w:r w:rsidR="00AE76E0">
        <w:rPr>
          <w:sz w:val="28"/>
          <w:szCs w:val="28"/>
        </w:rPr>
        <w:t>.В</w:t>
      </w:r>
      <w:proofErr w:type="gramEnd"/>
      <w:r w:rsidR="00AE76E0">
        <w:rPr>
          <w:sz w:val="28"/>
          <w:szCs w:val="28"/>
        </w:rPr>
        <w:t>.Аюшеев</w:t>
      </w:r>
      <w:proofErr w:type="spellEnd"/>
    </w:p>
    <w:p w:rsidR="00121B5B" w:rsidRDefault="00121B5B" w:rsidP="00121B5B">
      <w:pPr>
        <w:spacing w:before="73" w:line="244" w:lineRule="auto"/>
        <w:ind w:right="137"/>
        <w:rPr>
          <w:sz w:val="28"/>
          <w:szCs w:val="28"/>
        </w:rPr>
      </w:pPr>
    </w:p>
    <w:p w:rsidR="00121B5B" w:rsidRDefault="00121B5B" w:rsidP="00121B5B">
      <w:pPr>
        <w:spacing w:before="73" w:line="244" w:lineRule="auto"/>
        <w:ind w:right="137"/>
        <w:rPr>
          <w:sz w:val="28"/>
          <w:szCs w:val="28"/>
        </w:rPr>
      </w:pPr>
    </w:p>
    <w:p w:rsidR="00121B5B" w:rsidRDefault="00121B5B" w:rsidP="00121B5B">
      <w:pPr>
        <w:spacing w:before="73" w:line="244" w:lineRule="auto"/>
        <w:ind w:right="137"/>
        <w:rPr>
          <w:sz w:val="28"/>
          <w:szCs w:val="28"/>
        </w:rPr>
      </w:pPr>
    </w:p>
    <w:p w:rsidR="00121B5B" w:rsidRPr="00AE76E0" w:rsidRDefault="00AE76E0" w:rsidP="00121B5B">
      <w:pPr>
        <w:spacing w:before="73" w:line="244" w:lineRule="auto"/>
        <w:ind w:right="137"/>
        <w:rPr>
          <w:sz w:val="20"/>
          <w:szCs w:val="20"/>
        </w:rPr>
      </w:pPr>
      <w:r w:rsidRPr="00AE76E0">
        <w:rPr>
          <w:sz w:val="20"/>
          <w:szCs w:val="20"/>
        </w:rPr>
        <w:t xml:space="preserve">исп. </w:t>
      </w:r>
      <w:proofErr w:type="spellStart"/>
      <w:r w:rsidRPr="00AE76E0">
        <w:rPr>
          <w:sz w:val="20"/>
          <w:szCs w:val="20"/>
        </w:rPr>
        <w:t>Баранчугова</w:t>
      </w:r>
      <w:proofErr w:type="spellEnd"/>
      <w:r w:rsidRPr="00AE76E0">
        <w:rPr>
          <w:sz w:val="20"/>
          <w:szCs w:val="20"/>
        </w:rPr>
        <w:t xml:space="preserve"> А.П.</w:t>
      </w:r>
    </w:p>
    <w:p w:rsidR="00AE76E0" w:rsidRDefault="00AE76E0" w:rsidP="00121B5B">
      <w:pPr>
        <w:spacing w:before="73"/>
        <w:ind w:left="4962" w:right="137"/>
        <w:jc w:val="both"/>
        <w:rPr>
          <w:color w:val="2C2C2C"/>
          <w:spacing w:val="-2"/>
          <w:sz w:val="28"/>
          <w:szCs w:val="28"/>
        </w:rPr>
      </w:pPr>
    </w:p>
    <w:p w:rsidR="00121B5B" w:rsidRDefault="000A1EF6" w:rsidP="00121B5B">
      <w:pPr>
        <w:spacing w:before="73"/>
        <w:ind w:left="4962" w:right="137"/>
        <w:jc w:val="both"/>
        <w:rPr>
          <w:color w:val="2C2C2C"/>
          <w:spacing w:val="-2"/>
          <w:sz w:val="28"/>
          <w:szCs w:val="28"/>
        </w:rPr>
      </w:pPr>
      <w:r>
        <w:rPr>
          <w:color w:val="2C2C2C"/>
          <w:spacing w:val="-2"/>
          <w:sz w:val="28"/>
          <w:szCs w:val="28"/>
        </w:rPr>
        <w:lastRenderedPageBreak/>
        <w:t xml:space="preserve">                         </w:t>
      </w:r>
      <w:r w:rsidR="00E517B9" w:rsidRPr="00121B5B">
        <w:rPr>
          <w:color w:val="2C2C2C"/>
          <w:spacing w:val="-2"/>
          <w:sz w:val="28"/>
          <w:szCs w:val="28"/>
        </w:rPr>
        <w:t xml:space="preserve">Приложение </w:t>
      </w:r>
      <w:r w:rsidR="00121B5B">
        <w:rPr>
          <w:color w:val="2C2C2C"/>
          <w:spacing w:val="-2"/>
          <w:sz w:val="28"/>
          <w:szCs w:val="28"/>
        </w:rPr>
        <w:t xml:space="preserve">№1 </w:t>
      </w:r>
    </w:p>
    <w:p w:rsidR="00121B5B" w:rsidRDefault="00E517B9" w:rsidP="00121B5B">
      <w:pPr>
        <w:spacing w:before="73"/>
        <w:ind w:left="4962" w:right="137"/>
        <w:jc w:val="both"/>
        <w:rPr>
          <w:color w:val="2C2C2C"/>
          <w:sz w:val="28"/>
          <w:szCs w:val="28"/>
        </w:rPr>
      </w:pPr>
      <w:r w:rsidRPr="00121B5B">
        <w:rPr>
          <w:color w:val="2C2C2C"/>
          <w:sz w:val="28"/>
          <w:szCs w:val="28"/>
        </w:rPr>
        <w:t xml:space="preserve">к Постановлению </w:t>
      </w:r>
    </w:p>
    <w:p w:rsidR="00121B5B" w:rsidRDefault="00E517B9" w:rsidP="00121B5B">
      <w:pPr>
        <w:spacing w:before="73"/>
        <w:ind w:left="4962" w:right="137"/>
        <w:jc w:val="both"/>
        <w:rPr>
          <w:color w:val="2C2C2C"/>
          <w:spacing w:val="7"/>
          <w:sz w:val="28"/>
          <w:szCs w:val="28"/>
        </w:rPr>
      </w:pPr>
      <w:r w:rsidRPr="00121B5B">
        <w:rPr>
          <w:color w:val="2C2C2C"/>
          <w:sz w:val="28"/>
          <w:szCs w:val="28"/>
        </w:rPr>
        <w:t>администрации</w:t>
      </w:r>
      <w:r w:rsidRPr="00121B5B">
        <w:rPr>
          <w:color w:val="2C2C2C"/>
          <w:spacing w:val="7"/>
          <w:sz w:val="28"/>
          <w:szCs w:val="28"/>
        </w:rPr>
        <w:t xml:space="preserve"> </w:t>
      </w:r>
      <w:proofErr w:type="spellStart"/>
      <w:r w:rsidR="00121B5B">
        <w:rPr>
          <w:color w:val="2C2C2C"/>
          <w:spacing w:val="7"/>
          <w:sz w:val="28"/>
          <w:szCs w:val="28"/>
        </w:rPr>
        <w:t>Ононского</w:t>
      </w:r>
      <w:proofErr w:type="spellEnd"/>
      <w:r w:rsidR="00121B5B">
        <w:rPr>
          <w:color w:val="2C2C2C"/>
          <w:spacing w:val="7"/>
          <w:sz w:val="28"/>
          <w:szCs w:val="28"/>
        </w:rPr>
        <w:t xml:space="preserve"> </w:t>
      </w:r>
    </w:p>
    <w:p w:rsidR="000507A3" w:rsidRPr="00121B5B" w:rsidRDefault="00E517B9" w:rsidP="00121B5B">
      <w:pPr>
        <w:spacing w:before="73"/>
        <w:ind w:left="4962" w:right="137"/>
        <w:jc w:val="both"/>
        <w:rPr>
          <w:sz w:val="28"/>
          <w:szCs w:val="28"/>
        </w:rPr>
      </w:pPr>
      <w:r w:rsidRPr="00121B5B">
        <w:rPr>
          <w:color w:val="2C2C2C"/>
          <w:spacing w:val="-2"/>
          <w:sz w:val="28"/>
          <w:szCs w:val="28"/>
        </w:rPr>
        <w:t>муниципального</w:t>
      </w:r>
      <w:r w:rsidR="00121B5B">
        <w:rPr>
          <w:color w:val="2C2C2C"/>
          <w:spacing w:val="-2"/>
          <w:sz w:val="28"/>
          <w:szCs w:val="28"/>
        </w:rPr>
        <w:t xml:space="preserve"> округа</w:t>
      </w:r>
    </w:p>
    <w:p w:rsidR="000507A3" w:rsidRPr="00121B5B" w:rsidRDefault="00E517B9" w:rsidP="00121B5B">
      <w:pPr>
        <w:tabs>
          <w:tab w:val="left" w:pos="758"/>
        </w:tabs>
        <w:spacing w:before="3"/>
        <w:ind w:left="4962" w:right="141"/>
        <w:jc w:val="both"/>
        <w:rPr>
          <w:sz w:val="28"/>
          <w:szCs w:val="28"/>
        </w:rPr>
      </w:pPr>
      <w:r w:rsidRPr="00121B5B">
        <w:rPr>
          <w:color w:val="2C2C2C"/>
          <w:spacing w:val="-5"/>
          <w:sz w:val="28"/>
          <w:szCs w:val="28"/>
        </w:rPr>
        <w:t>от</w:t>
      </w:r>
      <w:r w:rsidR="00121B5B">
        <w:rPr>
          <w:color w:val="2C2C2C"/>
          <w:sz w:val="28"/>
          <w:szCs w:val="28"/>
        </w:rPr>
        <w:t xml:space="preserve"> «____» __________2026 г. №_____</w:t>
      </w:r>
    </w:p>
    <w:p w:rsidR="000507A3" w:rsidRPr="00121B5B" w:rsidRDefault="000507A3" w:rsidP="00121B5B">
      <w:pPr>
        <w:pStyle w:val="a3"/>
        <w:ind w:left="4962"/>
      </w:pPr>
    </w:p>
    <w:p w:rsidR="000507A3" w:rsidRPr="00121B5B" w:rsidRDefault="000507A3" w:rsidP="00121B5B">
      <w:pPr>
        <w:pStyle w:val="a3"/>
        <w:ind w:left="0"/>
      </w:pPr>
    </w:p>
    <w:p w:rsidR="000507A3" w:rsidRPr="00121B5B" w:rsidRDefault="000507A3" w:rsidP="00121B5B">
      <w:pPr>
        <w:pStyle w:val="a3"/>
        <w:ind w:left="0"/>
      </w:pPr>
    </w:p>
    <w:p w:rsidR="000507A3" w:rsidRPr="00121B5B" w:rsidRDefault="000507A3" w:rsidP="00121B5B">
      <w:pPr>
        <w:pStyle w:val="a3"/>
        <w:ind w:left="0"/>
      </w:pPr>
    </w:p>
    <w:p w:rsidR="000507A3" w:rsidRPr="00121B5B" w:rsidRDefault="000507A3" w:rsidP="00121B5B">
      <w:pPr>
        <w:pStyle w:val="a3"/>
        <w:ind w:left="0"/>
      </w:pPr>
    </w:p>
    <w:p w:rsidR="000507A3" w:rsidRPr="00121B5B" w:rsidRDefault="000507A3" w:rsidP="00121B5B">
      <w:pPr>
        <w:pStyle w:val="a3"/>
        <w:ind w:left="0"/>
      </w:pPr>
    </w:p>
    <w:p w:rsidR="000507A3" w:rsidRPr="00121B5B" w:rsidRDefault="000507A3" w:rsidP="00121B5B">
      <w:pPr>
        <w:pStyle w:val="a3"/>
        <w:ind w:left="0"/>
      </w:pPr>
    </w:p>
    <w:p w:rsidR="000507A3" w:rsidRPr="00121B5B" w:rsidRDefault="000507A3" w:rsidP="00121B5B">
      <w:pPr>
        <w:pStyle w:val="a3"/>
        <w:ind w:left="0"/>
      </w:pPr>
    </w:p>
    <w:p w:rsidR="000507A3" w:rsidRPr="00121B5B" w:rsidRDefault="000507A3" w:rsidP="00121B5B">
      <w:pPr>
        <w:pStyle w:val="a3"/>
        <w:ind w:left="0"/>
      </w:pPr>
    </w:p>
    <w:p w:rsidR="000507A3" w:rsidRPr="00121B5B" w:rsidRDefault="000507A3" w:rsidP="00121B5B">
      <w:pPr>
        <w:pStyle w:val="a3"/>
        <w:ind w:left="0"/>
      </w:pPr>
    </w:p>
    <w:p w:rsidR="000507A3" w:rsidRPr="00121B5B" w:rsidRDefault="000507A3" w:rsidP="00121B5B">
      <w:pPr>
        <w:pStyle w:val="a3"/>
        <w:ind w:left="0"/>
      </w:pPr>
    </w:p>
    <w:p w:rsidR="000507A3" w:rsidRPr="00121B5B" w:rsidRDefault="000507A3" w:rsidP="00121B5B">
      <w:pPr>
        <w:pStyle w:val="a3"/>
        <w:spacing w:before="60"/>
        <w:ind w:left="0"/>
      </w:pPr>
    </w:p>
    <w:p w:rsidR="00121B5B" w:rsidRPr="00121B5B" w:rsidRDefault="00E517B9" w:rsidP="00121B5B">
      <w:pPr>
        <w:ind w:left="296" w:right="293" w:hanging="13"/>
        <w:jc w:val="center"/>
        <w:rPr>
          <w:sz w:val="44"/>
          <w:szCs w:val="44"/>
        </w:rPr>
      </w:pPr>
      <w:r w:rsidRPr="00121B5B">
        <w:rPr>
          <w:sz w:val="44"/>
          <w:szCs w:val="44"/>
        </w:rPr>
        <w:t xml:space="preserve">МУНИЦИПАЛЬНАЯ ПРОГРАММА </w:t>
      </w:r>
    </w:p>
    <w:p w:rsidR="000507A3" w:rsidRPr="00121B5B" w:rsidRDefault="00121B5B" w:rsidP="00121B5B">
      <w:pPr>
        <w:ind w:left="296" w:right="293" w:hanging="13"/>
        <w:jc w:val="center"/>
        <w:rPr>
          <w:sz w:val="44"/>
          <w:szCs w:val="44"/>
        </w:rPr>
        <w:sectPr w:rsidR="000507A3" w:rsidRPr="00121B5B">
          <w:pgSz w:w="11910" w:h="16840"/>
          <w:pgMar w:top="900" w:right="708" w:bottom="280" w:left="1559" w:header="720" w:footer="720" w:gutter="0"/>
          <w:cols w:space="720"/>
        </w:sectPr>
      </w:pPr>
      <w:r w:rsidRPr="00121B5B">
        <w:rPr>
          <w:sz w:val="44"/>
          <w:szCs w:val="44"/>
        </w:rPr>
        <w:t>«</w:t>
      </w:r>
      <w:r w:rsidR="00E517B9" w:rsidRPr="00121B5B">
        <w:rPr>
          <w:sz w:val="44"/>
          <w:szCs w:val="44"/>
        </w:rPr>
        <w:t xml:space="preserve">ОХРАНА ОКРУЖАЮЩЕЙ СРЕДЫ В </w:t>
      </w:r>
      <w:r w:rsidRPr="00121B5B">
        <w:rPr>
          <w:sz w:val="44"/>
          <w:szCs w:val="44"/>
        </w:rPr>
        <w:t xml:space="preserve">ОНОНСКОМ </w:t>
      </w:r>
      <w:r w:rsidR="00E517B9" w:rsidRPr="00121B5B">
        <w:rPr>
          <w:sz w:val="44"/>
          <w:szCs w:val="44"/>
        </w:rPr>
        <w:t xml:space="preserve">МУНИЦИПАЛЬНОМ </w:t>
      </w:r>
      <w:r w:rsidR="00AE76E0">
        <w:rPr>
          <w:sz w:val="44"/>
          <w:szCs w:val="44"/>
        </w:rPr>
        <w:t>ОКРУГЕ  НА  2026-2030 гг</w:t>
      </w:r>
      <w:r w:rsidRPr="00121B5B">
        <w:rPr>
          <w:sz w:val="44"/>
          <w:szCs w:val="44"/>
        </w:rPr>
        <w:t>.»</w:t>
      </w:r>
    </w:p>
    <w:p w:rsidR="000507A3" w:rsidRPr="00121B5B" w:rsidRDefault="00E517B9" w:rsidP="00121B5B">
      <w:pPr>
        <w:spacing w:before="63"/>
        <w:ind w:left="145" w:right="156"/>
        <w:jc w:val="center"/>
        <w:rPr>
          <w:sz w:val="28"/>
          <w:szCs w:val="28"/>
        </w:rPr>
      </w:pPr>
      <w:r w:rsidRPr="00121B5B">
        <w:rPr>
          <w:sz w:val="28"/>
          <w:szCs w:val="28"/>
        </w:rPr>
        <w:lastRenderedPageBreak/>
        <w:t>Паспорт муниципальной программы "Охрана окружающей среды в</w:t>
      </w:r>
      <w:r w:rsidR="00997FED">
        <w:rPr>
          <w:spacing w:val="80"/>
          <w:sz w:val="28"/>
          <w:szCs w:val="28"/>
        </w:rPr>
        <w:t xml:space="preserve"> </w:t>
      </w:r>
      <w:proofErr w:type="spellStart"/>
      <w:r w:rsidR="00997FED">
        <w:rPr>
          <w:sz w:val="28"/>
          <w:szCs w:val="28"/>
        </w:rPr>
        <w:t>Ононском</w:t>
      </w:r>
      <w:proofErr w:type="spellEnd"/>
      <w:r w:rsidR="00997FED">
        <w:rPr>
          <w:sz w:val="28"/>
          <w:szCs w:val="28"/>
        </w:rPr>
        <w:t xml:space="preserve"> м</w:t>
      </w:r>
      <w:r w:rsidRPr="00121B5B">
        <w:rPr>
          <w:sz w:val="28"/>
          <w:szCs w:val="28"/>
        </w:rPr>
        <w:t xml:space="preserve">униципальном </w:t>
      </w:r>
      <w:r w:rsidR="00997FED">
        <w:rPr>
          <w:sz w:val="28"/>
          <w:szCs w:val="28"/>
        </w:rPr>
        <w:t>округе на 2026</w:t>
      </w:r>
      <w:r w:rsidRPr="00121B5B">
        <w:rPr>
          <w:sz w:val="28"/>
          <w:szCs w:val="28"/>
        </w:rPr>
        <w:t xml:space="preserve"> - 2030 годы"</w:t>
      </w:r>
    </w:p>
    <w:p w:rsidR="000507A3" w:rsidRPr="00121B5B" w:rsidRDefault="000507A3" w:rsidP="00121B5B">
      <w:pPr>
        <w:pStyle w:val="a3"/>
        <w:spacing w:before="21"/>
        <w:ind w:left="0"/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78"/>
      </w:tblGrid>
      <w:tr w:rsidR="00997FED" w:rsidRPr="00121B5B" w:rsidTr="00997FED">
        <w:trPr>
          <w:trHeight w:val="774"/>
        </w:trPr>
        <w:tc>
          <w:tcPr>
            <w:tcW w:w="2578" w:type="dxa"/>
          </w:tcPr>
          <w:p w:rsidR="000507A3" w:rsidRPr="00121B5B" w:rsidRDefault="00E517B9" w:rsidP="00121B5B">
            <w:pPr>
              <w:pStyle w:val="TableParagraph"/>
              <w:ind w:left="148"/>
              <w:jc w:val="both"/>
              <w:rPr>
                <w:sz w:val="28"/>
                <w:szCs w:val="28"/>
              </w:rPr>
            </w:pPr>
            <w:r w:rsidRPr="00121B5B">
              <w:rPr>
                <w:spacing w:val="-2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6778" w:type="dxa"/>
          </w:tcPr>
          <w:p w:rsidR="000507A3" w:rsidRPr="00121B5B" w:rsidRDefault="00997FED" w:rsidP="00121B5B">
            <w:pPr>
              <w:pStyle w:val="TableParagraph"/>
              <w:ind w:left="148" w:right="1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Ононского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0507A3" w:rsidRPr="00121B5B">
        <w:trPr>
          <w:trHeight w:val="320"/>
        </w:trPr>
        <w:tc>
          <w:tcPr>
            <w:tcW w:w="2578" w:type="dxa"/>
          </w:tcPr>
          <w:p w:rsidR="000507A3" w:rsidRPr="00121B5B" w:rsidRDefault="00E517B9" w:rsidP="00121B5B">
            <w:pPr>
              <w:pStyle w:val="TableParagraph"/>
              <w:ind w:left="148"/>
              <w:jc w:val="both"/>
              <w:rPr>
                <w:sz w:val="28"/>
                <w:szCs w:val="28"/>
              </w:rPr>
            </w:pPr>
            <w:r w:rsidRPr="00121B5B">
              <w:rPr>
                <w:spacing w:val="-2"/>
                <w:sz w:val="28"/>
                <w:szCs w:val="28"/>
              </w:rPr>
              <w:t>Соисполнители</w:t>
            </w:r>
          </w:p>
        </w:tc>
        <w:tc>
          <w:tcPr>
            <w:tcW w:w="6778" w:type="dxa"/>
          </w:tcPr>
          <w:p w:rsidR="000507A3" w:rsidRPr="00121B5B" w:rsidRDefault="00E517B9" w:rsidP="00121B5B">
            <w:pPr>
              <w:pStyle w:val="TableParagraph"/>
              <w:ind w:left="148"/>
              <w:jc w:val="both"/>
              <w:rPr>
                <w:sz w:val="28"/>
                <w:szCs w:val="28"/>
              </w:rPr>
            </w:pPr>
            <w:proofErr w:type="gramStart"/>
            <w:r w:rsidRPr="00121B5B">
              <w:rPr>
                <w:spacing w:val="-10"/>
                <w:sz w:val="28"/>
                <w:szCs w:val="28"/>
              </w:rPr>
              <w:t>-</w:t>
            </w:r>
            <w:r w:rsidR="00AE76E0">
              <w:rPr>
                <w:spacing w:val="-10"/>
                <w:sz w:val="28"/>
                <w:szCs w:val="28"/>
              </w:rPr>
              <w:t xml:space="preserve">Хозяйствующие </w:t>
            </w:r>
            <w:proofErr w:type="spellStart"/>
            <w:r w:rsidR="00AE76E0">
              <w:rPr>
                <w:spacing w:val="-10"/>
                <w:sz w:val="28"/>
                <w:szCs w:val="28"/>
              </w:rPr>
              <w:t>субьекты</w:t>
            </w:r>
            <w:proofErr w:type="spellEnd"/>
            <w:r w:rsidR="00AE76E0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="00AE76E0">
              <w:rPr>
                <w:spacing w:val="-10"/>
                <w:sz w:val="28"/>
                <w:szCs w:val="28"/>
              </w:rPr>
              <w:t>Ононского</w:t>
            </w:r>
            <w:proofErr w:type="spellEnd"/>
            <w:r w:rsidR="00AE76E0">
              <w:rPr>
                <w:spacing w:val="-10"/>
                <w:sz w:val="28"/>
                <w:szCs w:val="28"/>
              </w:rPr>
              <w:t xml:space="preserve"> муниципального округа</w:t>
            </w:r>
            <w:proofErr w:type="gramEnd"/>
          </w:p>
        </w:tc>
      </w:tr>
      <w:tr w:rsidR="00997FED" w:rsidRPr="00121B5B" w:rsidTr="00997FED">
        <w:trPr>
          <w:trHeight w:val="2350"/>
        </w:trPr>
        <w:tc>
          <w:tcPr>
            <w:tcW w:w="2578" w:type="dxa"/>
          </w:tcPr>
          <w:p w:rsidR="000507A3" w:rsidRPr="00121B5B" w:rsidRDefault="00E517B9" w:rsidP="00121B5B">
            <w:pPr>
              <w:pStyle w:val="TableParagraph"/>
              <w:ind w:left="148"/>
              <w:jc w:val="both"/>
              <w:rPr>
                <w:sz w:val="28"/>
                <w:szCs w:val="28"/>
              </w:rPr>
            </w:pPr>
            <w:r w:rsidRPr="00121B5B">
              <w:rPr>
                <w:spacing w:val="-4"/>
                <w:sz w:val="28"/>
                <w:szCs w:val="28"/>
              </w:rPr>
              <w:t xml:space="preserve">Цель </w:t>
            </w:r>
            <w:r w:rsidRPr="00121B5B">
              <w:rPr>
                <w:spacing w:val="-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778" w:type="dxa"/>
          </w:tcPr>
          <w:p w:rsidR="000507A3" w:rsidRPr="00121B5B" w:rsidRDefault="00E517B9" w:rsidP="00997FED">
            <w:pPr>
              <w:pStyle w:val="TableParagraph"/>
              <w:ind w:left="148" w:right="135"/>
              <w:jc w:val="both"/>
              <w:rPr>
                <w:sz w:val="28"/>
                <w:szCs w:val="28"/>
              </w:rPr>
            </w:pPr>
            <w:r w:rsidRPr="00121B5B">
              <w:rPr>
                <w:sz w:val="28"/>
                <w:szCs w:val="28"/>
              </w:rPr>
              <w:t xml:space="preserve">Обеспечение экологической безопасности жителей </w:t>
            </w:r>
            <w:proofErr w:type="spellStart"/>
            <w:r w:rsidR="00997FED">
              <w:rPr>
                <w:sz w:val="28"/>
                <w:szCs w:val="28"/>
              </w:rPr>
              <w:t>Ононского</w:t>
            </w:r>
            <w:proofErr w:type="spellEnd"/>
            <w:r w:rsidR="00997FED">
              <w:rPr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 xml:space="preserve">муниципального </w:t>
            </w:r>
            <w:r w:rsidR="00997FED">
              <w:rPr>
                <w:sz w:val="28"/>
                <w:szCs w:val="28"/>
              </w:rPr>
              <w:t xml:space="preserve">округа </w:t>
            </w:r>
            <w:r w:rsidRPr="00121B5B">
              <w:rPr>
                <w:sz w:val="28"/>
                <w:szCs w:val="28"/>
              </w:rPr>
              <w:t>в существующих</w:t>
            </w:r>
            <w:r w:rsidRPr="00121B5B">
              <w:rPr>
                <w:spacing w:val="-18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социально-экономических</w:t>
            </w:r>
            <w:r w:rsidRPr="00121B5B">
              <w:rPr>
                <w:spacing w:val="-17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условиях, для создания благоприятных условий</w:t>
            </w:r>
            <w:r w:rsidR="00997FED">
              <w:rPr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жизнедеятельности населения, предотвращения негативного</w:t>
            </w:r>
            <w:r w:rsidRPr="00121B5B">
              <w:rPr>
                <w:spacing w:val="-8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воздействия</w:t>
            </w:r>
            <w:r w:rsidRPr="00121B5B">
              <w:rPr>
                <w:spacing w:val="-8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хозяйственной</w:t>
            </w:r>
            <w:r w:rsidRPr="00121B5B">
              <w:rPr>
                <w:spacing w:val="-11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и</w:t>
            </w:r>
            <w:r w:rsidRPr="00121B5B">
              <w:rPr>
                <w:spacing w:val="-8"/>
                <w:sz w:val="28"/>
                <w:szCs w:val="28"/>
              </w:rPr>
              <w:t xml:space="preserve"> </w:t>
            </w:r>
            <w:r w:rsidRPr="00121B5B">
              <w:rPr>
                <w:spacing w:val="-4"/>
                <w:sz w:val="28"/>
                <w:szCs w:val="28"/>
              </w:rPr>
              <w:t>иной</w:t>
            </w:r>
            <w:r w:rsidR="00997FED">
              <w:rPr>
                <w:spacing w:val="-4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деятельности</w:t>
            </w:r>
            <w:r w:rsidRPr="00121B5B">
              <w:rPr>
                <w:spacing w:val="-6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на</w:t>
            </w:r>
            <w:r w:rsidRPr="00121B5B">
              <w:rPr>
                <w:spacing w:val="-6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окружающую</w:t>
            </w:r>
            <w:r w:rsidRPr="00121B5B">
              <w:rPr>
                <w:spacing w:val="-7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среду</w:t>
            </w:r>
            <w:r w:rsidRPr="00121B5B">
              <w:rPr>
                <w:spacing w:val="-10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и</w:t>
            </w:r>
            <w:r w:rsidRPr="00121B5B">
              <w:rPr>
                <w:spacing w:val="-6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ликвидации</w:t>
            </w:r>
            <w:r w:rsidRPr="00121B5B">
              <w:rPr>
                <w:spacing w:val="-6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 xml:space="preserve">ее </w:t>
            </w:r>
            <w:r w:rsidRPr="00121B5B">
              <w:rPr>
                <w:spacing w:val="-2"/>
                <w:sz w:val="28"/>
                <w:szCs w:val="28"/>
              </w:rPr>
              <w:t>последствий.</w:t>
            </w:r>
          </w:p>
        </w:tc>
      </w:tr>
      <w:tr w:rsidR="00997FED" w:rsidRPr="00121B5B" w:rsidTr="00997FED">
        <w:trPr>
          <w:trHeight w:val="2950"/>
        </w:trPr>
        <w:tc>
          <w:tcPr>
            <w:tcW w:w="2578" w:type="dxa"/>
            <w:tcBorders>
              <w:bottom w:val="single" w:sz="12" w:space="0" w:color="000000"/>
            </w:tcBorders>
          </w:tcPr>
          <w:p w:rsidR="000507A3" w:rsidRPr="00121B5B" w:rsidRDefault="00E517B9" w:rsidP="00121B5B">
            <w:pPr>
              <w:pStyle w:val="TableParagraph"/>
              <w:ind w:left="148"/>
              <w:jc w:val="both"/>
              <w:rPr>
                <w:sz w:val="28"/>
                <w:szCs w:val="28"/>
              </w:rPr>
            </w:pPr>
            <w:r w:rsidRPr="00121B5B">
              <w:rPr>
                <w:spacing w:val="-2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778" w:type="dxa"/>
            <w:tcBorders>
              <w:bottom w:val="single" w:sz="12" w:space="0" w:color="000000"/>
            </w:tcBorders>
          </w:tcPr>
          <w:p w:rsidR="000507A3" w:rsidRPr="00121B5B" w:rsidRDefault="00E517B9" w:rsidP="00121B5B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135" w:firstLine="0"/>
              <w:jc w:val="both"/>
              <w:rPr>
                <w:sz w:val="28"/>
                <w:szCs w:val="28"/>
              </w:rPr>
            </w:pPr>
            <w:r w:rsidRPr="00121B5B">
              <w:rPr>
                <w:sz w:val="28"/>
                <w:szCs w:val="28"/>
              </w:rPr>
              <w:t xml:space="preserve">выявление и ликвидация несанкционированных </w:t>
            </w:r>
            <w:r w:rsidRPr="00121B5B">
              <w:rPr>
                <w:spacing w:val="-2"/>
                <w:sz w:val="28"/>
                <w:szCs w:val="28"/>
              </w:rPr>
              <w:t>свалок;</w:t>
            </w:r>
          </w:p>
          <w:p w:rsidR="000507A3" w:rsidRPr="00121B5B" w:rsidRDefault="00E517B9" w:rsidP="00121B5B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38" w:firstLine="0"/>
              <w:jc w:val="both"/>
              <w:rPr>
                <w:sz w:val="28"/>
                <w:szCs w:val="28"/>
              </w:rPr>
            </w:pPr>
            <w:r w:rsidRPr="00121B5B">
              <w:rPr>
                <w:sz w:val="28"/>
                <w:szCs w:val="28"/>
              </w:rPr>
              <w:t xml:space="preserve">проведение мероприятий по благоустройству и </w:t>
            </w:r>
            <w:r w:rsidRPr="00121B5B">
              <w:rPr>
                <w:spacing w:val="-2"/>
                <w:sz w:val="28"/>
                <w:szCs w:val="28"/>
              </w:rPr>
              <w:t>озеленению;</w:t>
            </w:r>
          </w:p>
          <w:p w:rsidR="000507A3" w:rsidRPr="00121B5B" w:rsidRDefault="00E517B9" w:rsidP="00121B5B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ind w:right="132" w:firstLine="0"/>
              <w:jc w:val="both"/>
              <w:rPr>
                <w:sz w:val="28"/>
                <w:szCs w:val="28"/>
              </w:rPr>
            </w:pPr>
            <w:r w:rsidRPr="00121B5B">
              <w:rPr>
                <w:sz w:val="28"/>
                <w:szCs w:val="28"/>
              </w:rPr>
              <w:t>разработка нормативно-правовых актов в сфере охраны окружающей среды;</w:t>
            </w:r>
          </w:p>
          <w:p w:rsidR="000507A3" w:rsidRPr="00121B5B" w:rsidRDefault="00E517B9" w:rsidP="00121B5B">
            <w:pPr>
              <w:pStyle w:val="TableParagraph"/>
              <w:ind w:left="148" w:right="136"/>
              <w:jc w:val="both"/>
              <w:rPr>
                <w:sz w:val="28"/>
                <w:szCs w:val="28"/>
              </w:rPr>
            </w:pPr>
            <w:r w:rsidRPr="00121B5B">
              <w:rPr>
                <w:sz w:val="28"/>
                <w:szCs w:val="28"/>
              </w:rPr>
              <w:t>-развитие и функционирование системы экологического</w:t>
            </w:r>
            <w:r w:rsidRPr="00121B5B">
              <w:rPr>
                <w:spacing w:val="-2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воспитания,</w:t>
            </w:r>
            <w:r w:rsidRPr="00121B5B">
              <w:rPr>
                <w:spacing w:val="-3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культуры</w:t>
            </w:r>
            <w:r w:rsidRPr="00121B5B">
              <w:rPr>
                <w:spacing w:val="-2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и</w:t>
            </w:r>
            <w:r w:rsidRPr="00121B5B">
              <w:rPr>
                <w:spacing w:val="-2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 xml:space="preserve">просвещения населения </w:t>
            </w:r>
            <w:proofErr w:type="spellStart"/>
            <w:r w:rsidR="00997FED">
              <w:rPr>
                <w:sz w:val="28"/>
                <w:szCs w:val="28"/>
              </w:rPr>
              <w:t>Ононского</w:t>
            </w:r>
            <w:proofErr w:type="spellEnd"/>
            <w:r w:rsidR="00997FED">
              <w:rPr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муниц</w:t>
            </w:r>
            <w:r w:rsidR="00997FED">
              <w:rPr>
                <w:sz w:val="28"/>
                <w:szCs w:val="28"/>
              </w:rPr>
              <w:t>ипального округа</w:t>
            </w:r>
            <w:r w:rsidRPr="00121B5B">
              <w:rPr>
                <w:sz w:val="28"/>
                <w:szCs w:val="28"/>
              </w:rPr>
              <w:t>;</w:t>
            </w:r>
          </w:p>
        </w:tc>
      </w:tr>
      <w:tr w:rsidR="00997FED" w:rsidRPr="00121B5B" w:rsidTr="00997FED">
        <w:trPr>
          <w:trHeight w:val="2963"/>
        </w:trPr>
        <w:tc>
          <w:tcPr>
            <w:tcW w:w="2578" w:type="dxa"/>
            <w:tcBorders>
              <w:top w:val="single" w:sz="12" w:space="0" w:color="000000"/>
              <w:bottom w:val="single" w:sz="12" w:space="0" w:color="000000"/>
            </w:tcBorders>
          </w:tcPr>
          <w:p w:rsidR="000507A3" w:rsidRPr="00121B5B" w:rsidRDefault="00E517B9" w:rsidP="00121B5B">
            <w:pPr>
              <w:pStyle w:val="TableParagraph"/>
              <w:ind w:left="148"/>
              <w:jc w:val="both"/>
              <w:rPr>
                <w:sz w:val="28"/>
                <w:szCs w:val="28"/>
              </w:rPr>
            </w:pPr>
            <w:r w:rsidRPr="00121B5B">
              <w:rPr>
                <w:sz w:val="28"/>
                <w:szCs w:val="28"/>
              </w:rPr>
              <w:t>Индикаторы</w:t>
            </w:r>
            <w:r w:rsidRPr="00121B5B">
              <w:rPr>
                <w:spacing w:val="31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 xml:space="preserve">цели </w:t>
            </w:r>
            <w:r w:rsidRPr="00121B5B">
              <w:rPr>
                <w:spacing w:val="-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778" w:type="dxa"/>
            <w:tcBorders>
              <w:top w:val="single" w:sz="12" w:space="0" w:color="000000"/>
              <w:bottom w:val="single" w:sz="12" w:space="0" w:color="000000"/>
            </w:tcBorders>
          </w:tcPr>
          <w:p w:rsidR="000507A3" w:rsidRPr="00121B5B" w:rsidRDefault="00E517B9" w:rsidP="00121B5B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ind w:left="380" w:hanging="232"/>
              <w:jc w:val="both"/>
              <w:rPr>
                <w:sz w:val="28"/>
                <w:szCs w:val="28"/>
              </w:rPr>
            </w:pPr>
            <w:r w:rsidRPr="00121B5B">
              <w:rPr>
                <w:sz w:val="28"/>
                <w:szCs w:val="28"/>
              </w:rPr>
              <w:t>количество</w:t>
            </w:r>
            <w:r w:rsidRPr="00121B5B">
              <w:rPr>
                <w:spacing w:val="-10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высаженных</w:t>
            </w:r>
            <w:r w:rsidRPr="00121B5B">
              <w:rPr>
                <w:spacing w:val="-6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деревьев,</w:t>
            </w:r>
            <w:r w:rsidRPr="00121B5B">
              <w:rPr>
                <w:spacing w:val="-8"/>
                <w:sz w:val="28"/>
                <w:szCs w:val="28"/>
              </w:rPr>
              <w:t xml:space="preserve"> </w:t>
            </w:r>
            <w:r w:rsidRPr="00121B5B">
              <w:rPr>
                <w:spacing w:val="-2"/>
                <w:sz w:val="28"/>
                <w:szCs w:val="28"/>
              </w:rPr>
              <w:t>кустарников;</w:t>
            </w:r>
          </w:p>
          <w:p w:rsidR="000507A3" w:rsidRPr="00121B5B" w:rsidRDefault="00E517B9" w:rsidP="00121B5B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ind w:right="1773" w:firstLine="0"/>
              <w:jc w:val="both"/>
              <w:rPr>
                <w:sz w:val="28"/>
                <w:szCs w:val="28"/>
              </w:rPr>
            </w:pPr>
            <w:r w:rsidRPr="00121B5B">
              <w:rPr>
                <w:sz w:val="28"/>
                <w:szCs w:val="28"/>
              </w:rPr>
              <w:t>количество</w:t>
            </w:r>
            <w:r w:rsidRPr="00121B5B">
              <w:rPr>
                <w:spacing w:val="-14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населения,</w:t>
            </w:r>
            <w:r w:rsidRPr="00121B5B">
              <w:rPr>
                <w:spacing w:val="-12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вовлеченного</w:t>
            </w:r>
            <w:r w:rsidRPr="00121B5B">
              <w:rPr>
                <w:spacing w:val="-11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в экологические мероприятия;</w:t>
            </w:r>
          </w:p>
          <w:p w:rsidR="000507A3" w:rsidRPr="00121B5B" w:rsidRDefault="00E517B9" w:rsidP="00121B5B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before="1"/>
              <w:ind w:right="1111" w:firstLine="0"/>
              <w:jc w:val="both"/>
              <w:rPr>
                <w:sz w:val="28"/>
                <w:szCs w:val="28"/>
              </w:rPr>
            </w:pPr>
            <w:r w:rsidRPr="00121B5B">
              <w:rPr>
                <w:sz w:val="28"/>
                <w:szCs w:val="28"/>
              </w:rPr>
              <w:t>количество проверок по региональному государственному</w:t>
            </w:r>
            <w:r w:rsidRPr="00121B5B">
              <w:rPr>
                <w:spacing w:val="-18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экологическому</w:t>
            </w:r>
            <w:r w:rsidRPr="00121B5B">
              <w:rPr>
                <w:spacing w:val="-17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контролю;</w:t>
            </w:r>
          </w:p>
          <w:p w:rsidR="000507A3" w:rsidRPr="00121B5B" w:rsidRDefault="00E517B9" w:rsidP="00121B5B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ind w:right="776" w:firstLine="0"/>
              <w:jc w:val="both"/>
              <w:rPr>
                <w:sz w:val="28"/>
                <w:szCs w:val="28"/>
              </w:rPr>
            </w:pPr>
            <w:r w:rsidRPr="00121B5B">
              <w:rPr>
                <w:sz w:val="28"/>
                <w:szCs w:val="28"/>
              </w:rPr>
              <w:t>количество публикаций, информационного материала,</w:t>
            </w:r>
            <w:r w:rsidRPr="00121B5B">
              <w:rPr>
                <w:spacing w:val="-11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размещенного</w:t>
            </w:r>
            <w:r w:rsidRPr="00121B5B">
              <w:rPr>
                <w:spacing w:val="-8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на</w:t>
            </w:r>
            <w:r w:rsidRPr="00121B5B">
              <w:rPr>
                <w:spacing w:val="-12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официальном</w:t>
            </w:r>
            <w:r w:rsidRPr="00121B5B">
              <w:rPr>
                <w:spacing w:val="-9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сайте</w:t>
            </w:r>
          </w:p>
          <w:p w:rsidR="000507A3" w:rsidRPr="00121B5B" w:rsidRDefault="00E517B9" w:rsidP="00997FED">
            <w:pPr>
              <w:pStyle w:val="TableParagraph"/>
              <w:ind w:left="148" w:right="135"/>
              <w:jc w:val="both"/>
              <w:rPr>
                <w:sz w:val="28"/>
                <w:szCs w:val="28"/>
              </w:rPr>
            </w:pPr>
            <w:r w:rsidRPr="00121B5B">
              <w:rPr>
                <w:sz w:val="28"/>
                <w:szCs w:val="28"/>
              </w:rPr>
              <w:t>администрации</w:t>
            </w:r>
            <w:r w:rsidRPr="00121B5B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="00997FED">
              <w:rPr>
                <w:spacing w:val="-14"/>
                <w:sz w:val="28"/>
                <w:szCs w:val="28"/>
              </w:rPr>
              <w:t>Ононского</w:t>
            </w:r>
            <w:proofErr w:type="spellEnd"/>
            <w:r w:rsidR="00997FED">
              <w:rPr>
                <w:spacing w:val="-14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муниципального</w:t>
            </w:r>
            <w:r w:rsidRPr="00121B5B">
              <w:rPr>
                <w:spacing w:val="-16"/>
                <w:sz w:val="28"/>
                <w:szCs w:val="28"/>
              </w:rPr>
              <w:t xml:space="preserve"> </w:t>
            </w:r>
            <w:r w:rsidR="00997FED">
              <w:rPr>
                <w:sz w:val="28"/>
                <w:szCs w:val="28"/>
              </w:rPr>
              <w:t>округа в СМИ.</w:t>
            </w:r>
          </w:p>
        </w:tc>
      </w:tr>
      <w:tr w:rsidR="000507A3" w:rsidRPr="00121B5B">
        <w:trPr>
          <w:trHeight w:val="1287"/>
        </w:trPr>
        <w:tc>
          <w:tcPr>
            <w:tcW w:w="2578" w:type="dxa"/>
            <w:tcBorders>
              <w:top w:val="single" w:sz="12" w:space="0" w:color="000000"/>
            </w:tcBorders>
          </w:tcPr>
          <w:p w:rsidR="000507A3" w:rsidRPr="00121B5B" w:rsidRDefault="00E517B9" w:rsidP="00121B5B">
            <w:pPr>
              <w:pStyle w:val="TableParagraph"/>
              <w:ind w:left="148"/>
              <w:jc w:val="both"/>
              <w:rPr>
                <w:sz w:val="28"/>
                <w:szCs w:val="28"/>
              </w:rPr>
            </w:pPr>
            <w:r w:rsidRPr="00121B5B">
              <w:rPr>
                <w:sz w:val="28"/>
                <w:szCs w:val="28"/>
              </w:rPr>
              <w:t xml:space="preserve">Сроки и этапы </w:t>
            </w:r>
            <w:r w:rsidRPr="00121B5B">
              <w:rPr>
                <w:spacing w:val="-2"/>
                <w:sz w:val="28"/>
                <w:szCs w:val="28"/>
              </w:rPr>
              <w:t>реализации муниципальной</w:t>
            </w:r>
          </w:p>
          <w:p w:rsidR="000507A3" w:rsidRPr="00121B5B" w:rsidRDefault="00E517B9" w:rsidP="00121B5B">
            <w:pPr>
              <w:pStyle w:val="TableParagraph"/>
              <w:ind w:left="148"/>
              <w:jc w:val="both"/>
              <w:rPr>
                <w:sz w:val="28"/>
                <w:szCs w:val="28"/>
              </w:rPr>
            </w:pPr>
            <w:r w:rsidRPr="00121B5B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6778" w:type="dxa"/>
            <w:tcBorders>
              <w:top w:val="single" w:sz="12" w:space="0" w:color="000000"/>
            </w:tcBorders>
          </w:tcPr>
          <w:p w:rsidR="000507A3" w:rsidRPr="00121B5B" w:rsidRDefault="00997FED" w:rsidP="00121B5B">
            <w:pPr>
              <w:pStyle w:val="TableParagraph"/>
              <w:ind w:left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E517B9" w:rsidRPr="00121B5B">
              <w:rPr>
                <w:spacing w:val="-2"/>
                <w:sz w:val="28"/>
                <w:szCs w:val="28"/>
              </w:rPr>
              <w:t xml:space="preserve"> </w:t>
            </w:r>
            <w:r w:rsidR="00E517B9" w:rsidRPr="00121B5B">
              <w:rPr>
                <w:sz w:val="28"/>
                <w:szCs w:val="28"/>
              </w:rPr>
              <w:t>-</w:t>
            </w:r>
            <w:r w:rsidR="00E517B9" w:rsidRPr="00121B5B">
              <w:rPr>
                <w:spacing w:val="-4"/>
                <w:sz w:val="28"/>
                <w:szCs w:val="28"/>
              </w:rPr>
              <w:t xml:space="preserve"> </w:t>
            </w:r>
            <w:r w:rsidR="00E517B9" w:rsidRPr="00121B5B">
              <w:rPr>
                <w:sz w:val="28"/>
                <w:szCs w:val="28"/>
              </w:rPr>
              <w:t>2030</w:t>
            </w:r>
            <w:r w:rsidR="00E517B9" w:rsidRPr="00121B5B">
              <w:rPr>
                <w:spacing w:val="-1"/>
                <w:sz w:val="28"/>
                <w:szCs w:val="28"/>
              </w:rPr>
              <w:t xml:space="preserve"> </w:t>
            </w:r>
            <w:r w:rsidR="00E517B9" w:rsidRPr="00121B5B">
              <w:rPr>
                <w:spacing w:val="-4"/>
                <w:sz w:val="28"/>
                <w:szCs w:val="28"/>
              </w:rPr>
              <w:t>годы.</w:t>
            </w:r>
          </w:p>
          <w:p w:rsidR="000507A3" w:rsidRPr="00121B5B" w:rsidRDefault="00E517B9" w:rsidP="00121B5B">
            <w:pPr>
              <w:pStyle w:val="TableParagraph"/>
              <w:ind w:left="148"/>
              <w:jc w:val="both"/>
              <w:rPr>
                <w:sz w:val="28"/>
                <w:szCs w:val="28"/>
              </w:rPr>
            </w:pPr>
            <w:r w:rsidRPr="00121B5B">
              <w:rPr>
                <w:sz w:val="28"/>
                <w:szCs w:val="28"/>
              </w:rPr>
              <w:t>Программа</w:t>
            </w:r>
            <w:r w:rsidRPr="00121B5B">
              <w:rPr>
                <w:spacing w:val="-5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реализуется</w:t>
            </w:r>
            <w:r w:rsidRPr="00121B5B">
              <w:rPr>
                <w:spacing w:val="-4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в</w:t>
            </w:r>
            <w:r w:rsidRPr="00121B5B">
              <w:rPr>
                <w:spacing w:val="-5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один</w:t>
            </w:r>
            <w:r w:rsidRPr="00121B5B">
              <w:rPr>
                <w:spacing w:val="-4"/>
                <w:sz w:val="28"/>
                <w:szCs w:val="28"/>
              </w:rPr>
              <w:t xml:space="preserve"> этап.</w:t>
            </w:r>
          </w:p>
        </w:tc>
      </w:tr>
      <w:tr w:rsidR="000507A3" w:rsidRPr="00121B5B">
        <w:trPr>
          <w:trHeight w:val="1610"/>
        </w:trPr>
        <w:tc>
          <w:tcPr>
            <w:tcW w:w="2578" w:type="dxa"/>
          </w:tcPr>
          <w:p w:rsidR="000507A3" w:rsidRPr="00121B5B" w:rsidRDefault="00E517B9" w:rsidP="00121B5B">
            <w:pPr>
              <w:pStyle w:val="TableParagraph"/>
              <w:ind w:left="148"/>
              <w:jc w:val="both"/>
              <w:rPr>
                <w:sz w:val="28"/>
                <w:szCs w:val="28"/>
              </w:rPr>
            </w:pPr>
            <w:r w:rsidRPr="00121B5B">
              <w:rPr>
                <w:spacing w:val="-2"/>
                <w:sz w:val="28"/>
                <w:szCs w:val="28"/>
              </w:rPr>
              <w:t xml:space="preserve">Финансовое обеспечение </w:t>
            </w:r>
            <w:proofErr w:type="gramStart"/>
            <w:r w:rsidRPr="00121B5B">
              <w:rPr>
                <w:spacing w:val="-2"/>
                <w:sz w:val="28"/>
                <w:szCs w:val="28"/>
              </w:rPr>
              <w:t>муниципальной</w:t>
            </w:r>
            <w:proofErr w:type="gramEnd"/>
          </w:p>
          <w:p w:rsidR="000507A3" w:rsidRPr="00121B5B" w:rsidRDefault="00E517B9" w:rsidP="00121B5B">
            <w:pPr>
              <w:pStyle w:val="TableParagraph"/>
              <w:ind w:left="148" w:right="193"/>
              <w:jc w:val="both"/>
              <w:rPr>
                <w:sz w:val="28"/>
                <w:szCs w:val="28"/>
              </w:rPr>
            </w:pPr>
            <w:r w:rsidRPr="00121B5B">
              <w:rPr>
                <w:sz w:val="28"/>
                <w:szCs w:val="28"/>
              </w:rPr>
              <w:t>программы</w:t>
            </w:r>
            <w:r w:rsidRPr="00121B5B">
              <w:rPr>
                <w:spacing w:val="-18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всего, в том числе по</w:t>
            </w:r>
            <w:r w:rsidR="004D6DE8" w:rsidRPr="00121B5B">
              <w:rPr>
                <w:sz w:val="28"/>
                <w:szCs w:val="28"/>
              </w:rPr>
              <w:t xml:space="preserve"> годам</w:t>
            </w:r>
            <w:r w:rsidR="004D6DE8" w:rsidRPr="00121B5B">
              <w:rPr>
                <w:spacing w:val="-1"/>
                <w:sz w:val="28"/>
                <w:szCs w:val="28"/>
              </w:rPr>
              <w:t xml:space="preserve"> </w:t>
            </w:r>
            <w:r w:rsidR="004D6DE8" w:rsidRPr="00121B5B">
              <w:rPr>
                <w:spacing w:val="-2"/>
                <w:sz w:val="28"/>
                <w:szCs w:val="28"/>
              </w:rPr>
              <w:t>реализации</w:t>
            </w:r>
          </w:p>
        </w:tc>
        <w:tc>
          <w:tcPr>
            <w:tcW w:w="6778" w:type="dxa"/>
          </w:tcPr>
          <w:p w:rsidR="000507A3" w:rsidRPr="00121B5B" w:rsidRDefault="00E517B9" w:rsidP="00121B5B">
            <w:pPr>
              <w:pStyle w:val="TableParagraph"/>
              <w:tabs>
                <w:tab w:val="left" w:pos="1710"/>
              </w:tabs>
              <w:ind w:left="148" w:right="768"/>
              <w:jc w:val="both"/>
              <w:rPr>
                <w:sz w:val="28"/>
                <w:szCs w:val="28"/>
              </w:rPr>
            </w:pPr>
            <w:r w:rsidRPr="00121B5B">
              <w:rPr>
                <w:sz w:val="28"/>
                <w:szCs w:val="28"/>
              </w:rPr>
              <w:t>Общий объем финансирования муниципальной программы за счет сре</w:t>
            </w:r>
            <w:proofErr w:type="gramStart"/>
            <w:r w:rsidRPr="00121B5B">
              <w:rPr>
                <w:sz w:val="28"/>
                <w:szCs w:val="28"/>
              </w:rPr>
              <w:t>дств вс</w:t>
            </w:r>
            <w:proofErr w:type="gramEnd"/>
            <w:r w:rsidRPr="00121B5B">
              <w:rPr>
                <w:sz w:val="28"/>
                <w:szCs w:val="28"/>
              </w:rPr>
              <w:t xml:space="preserve">ех источников </w:t>
            </w:r>
            <w:r w:rsidRPr="00121B5B">
              <w:rPr>
                <w:spacing w:val="-2"/>
                <w:sz w:val="28"/>
                <w:szCs w:val="28"/>
              </w:rPr>
              <w:t>составляет</w:t>
            </w:r>
            <w:r w:rsidRPr="00121B5B">
              <w:rPr>
                <w:sz w:val="28"/>
                <w:szCs w:val="28"/>
              </w:rPr>
              <w:tab/>
            </w:r>
            <w:r w:rsidR="009A0560">
              <w:rPr>
                <w:sz w:val="28"/>
                <w:szCs w:val="28"/>
              </w:rPr>
              <w:t>100</w:t>
            </w:r>
            <w:r w:rsidRPr="00121B5B">
              <w:rPr>
                <w:spacing w:val="-3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тыс.</w:t>
            </w:r>
            <w:r w:rsidRPr="00121B5B">
              <w:rPr>
                <w:spacing w:val="-7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рублей,</w:t>
            </w:r>
            <w:r w:rsidRPr="00121B5B">
              <w:rPr>
                <w:spacing w:val="-5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в</w:t>
            </w:r>
            <w:r w:rsidRPr="00121B5B">
              <w:rPr>
                <w:spacing w:val="-5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том</w:t>
            </w:r>
            <w:r w:rsidRPr="00121B5B">
              <w:rPr>
                <w:spacing w:val="-7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числе</w:t>
            </w:r>
            <w:r w:rsidRPr="00121B5B">
              <w:rPr>
                <w:spacing w:val="-4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по годам реализации:</w:t>
            </w:r>
          </w:p>
          <w:p w:rsidR="00997FED" w:rsidRDefault="00E517B9" w:rsidP="00997FED">
            <w:pPr>
              <w:pStyle w:val="TableParagraph"/>
              <w:ind w:left="148"/>
              <w:jc w:val="both"/>
              <w:rPr>
                <w:sz w:val="28"/>
                <w:szCs w:val="28"/>
              </w:rPr>
            </w:pPr>
            <w:r w:rsidRPr="00121B5B">
              <w:rPr>
                <w:sz w:val="28"/>
                <w:szCs w:val="28"/>
              </w:rPr>
              <w:t>20</w:t>
            </w:r>
            <w:r w:rsidR="00997FED">
              <w:rPr>
                <w:sz w:val="28"/>
                <w:szCs w:val="28"/>
              </w:rPr>
              <w:t>26</w:t>
            </w:r>
            <w:r w:rsidRPr="00121B5B">
              <w:rPr>
                <w:spacing w:val="-1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г.</w:t>
            </w:r>
            <w:r w:rsidRPr="00121B5B">
              <w:rPr>
                <w:spacing w:val="-1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-</w:t>
            </w:r>
            <w:r w:rsidRPr="00121B5B">
              <w:rPr>
                <w:spacing w:val="67"/>
                <w:sz w:val="28"/>
                <w:szCs w:val="28"/>
              </w:rPr>
              <w:t xml:space="preserve"> </w:t>
            </w:r>
            <w:r w:rsidR="009A0560">
              <w:rPr>
                <w:spacing w:val="-10"/>
                <w:sz w:val="28"/>
                <w:szCs w:val="28"/>
              </w:rPr>
              <w:t>20</w:t>
            </w:r>
            <w:r w:rsidRPr="00121B5B">
              <w:rPr>
                <w:sz w:val="28"/>
                <w:szCs w:val="28"/>
              </w:rPr>
              <w:t xml:space="preserve">тыс. </w:t>
            </w:r>
            <w:r w:rsidRPr="00121B5B">
              <w:rPr>
                <w:spacing w:val="-2"/>
                <w:sz w:val="28"/>
                <w:szCs w:val="28"/>
              </w:rPr>
              <w:t>рублей;</w:t>
            </w:r>
            <w:r w:rsidR="00997FED" w:rsidRPr="00121B5B">
              <w:rPr>
                <w:sz w:val="28"/>
                <w:szCs w:val="28"/>
              </w:rPr>
              <w:t xml:space="preserve"> </w:t>
            </w:r>
          </w:p>
          <w:p w:rsidR="00997FED" w:rsidRPr="00121B5B" w:rsidRDefault="00997FED" w:rsidP="00997FED">
            <w:pPr>
              <w:pStyle w:val="TableParagraph"/>
              <w:ind w:left="148"/>
              <w:jc w:val="both"/>
              <w:rPr>
                <w:sz w:val="28"/>
                <w:szCs w:val="28"/>
              </w:rPr>
            </w:pPr>
            <w:r w:rsidRPr="00121B5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121B5B">
              <w:rPr>
                <w:spacing w:val="-1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г.</w:t>
            </w:r>
            <w:r w:rsidRPr="00121B5B">
              <w:rPr>
                <w:spacing w:val="-3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-</w:t>
            </w:r>
            <w:r w:rsidRPr="00121B5B">
              <w:rPr>
                <w:spacing w:val="-2"/>
                <w:sz w:val="28"/>
                <w:szCs w:val="28"/>
              </w:rPr>
              <w:t xml:space="preserve"> </w:t>
            </w:r>
            <w:r w:rsidR="009A0560">
              <w:rPr>
                <w:sz w:val="28"/>
                <w:szCs w:val="28"/>
              </w:rPr>
              <w:t>20</w:t>
            </w:r>
            <w:r w:rsidRPr="00121B5B">
              <w:rPr>
                <w:spacing w:val="67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тыс.</w:t>
            </w:r>
            <w:r w:rsidRPr="00121B5B">
              <w:rPr>
                <w:spacing w:val="-2"/>
                <w:sz w:val="28"/>
                <w:szCs w:val="28"/>
              </w:rPr>
              <w:t xml:space="preserve"> рублей;</w:t>
            </w:r>
          </w:p>
          <w:p w:rsidR="00997FED" w:rsidRPr="00121B5B" w:rsidRDefault="00997FED" w:rsidP="00997FED">
            <w:pPr>
              <w:pStyle w:val="TableParagraph"/>
              <w:ind w:left="148"/>
              <w:jc w:val="both"/>
              <w:rPr>
                <w:sz w:val="28"/>
                <w:szCs w:val="28"/>
              </w:rPr>
            </w:pPr>
            <w:r w:rsidRPr="00121B5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121B5B">
              <w:rPr>
                <w:spacing w:val="-1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г.</w:t>
            </w:r>
            <w:r w:rsidRPr="00121B5B">
              <w:rPr>
                <w:spacing w:val="-3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-</w:t>
            </w:r>
            <w:r w:rsidRPr="00121B5B">
              <w:rPr>
                <w:spacing w:val="-3"/>
                <w:sz w:val="28"/>
                <w:szCs w:val="28"/>
              </w:rPr>
              <w:t xml:space="preserve"> </w:t>
            </w:r>
            <w:r w:rsidR="009A0560">
              <w:rPr>
                <w:sz w:val="28"/>
                <w:szCs w:val="28"/>
              </w:rPr>
              <w:t>20</w:t>
            </w:r>
            <w:r w:rsidRPr="00121B5B">
              <w:rPr>
                <w:spacing w:val="-1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тыс.</w:t>
            </w:r>
            <w:r w:rsidRPr="00121B5B">
              <w:rPr>
                <w:spacing w:val="-2"/>
                <w:sz w:val="28"/>
                <w:szCs w:val="28"/>
              </w:rPr>
              <w:t xml:space="preserve"> рублей;</w:t>
            </w:r>
          </w:p>
          <w:p w:rsidR="00997FED" w:rsidRPr="00121B5B" w:rsidRDefault="00997FED" w:rsidP="00997FED">
            <w:pPr>
              <w:pStyle w:val="TableParagraph"/>
              <w:ind w:left="148"/>
              <w:jc w:val="both"/>
              <w:rPr>
                <w:sz w:val="28"/>
                <w:szCs w:val="28"/>
              </w:rPr>
            </w:pPr>
            <w:r w:rsidRPr="00121B5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9</w:t>
            </w:r>
            <w:r w:rsidRPr="00121B5B">
              <w:rPr>
                <w:spacing w:val="-2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-</w:t>
            </w:r>
            <w:r w:rsidRPr="00121B5B">
              <w:rPr>
                <w:spacing w:val="-4"/>
                <w:sz w:val="28"/>
                <w:szCs w:val="28"/>
              </w:rPr>
              <w:t xml:space="preserve"> </w:t>
            </w:r>
            <w:r w:rsidR="009A0560">
              <w:rPr>
                <w:sz w:val="28"/>
                <w:szCs w:val="28"/>
              </w:rPr>
              <w:t>20</w:t>
            </w:r>
            <w:r w:rsidRPr="00121B5B">
              <w:rPr>
                <w:spacing w:val="-2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тыс.</w:t>
            </w:r>
            <w:r w:rsidRPr="00121B5B">
              <w:rPr>
                <w:spacing w:val="-3"/>
                <w:sz w:val="28"/>
                <w:szCs w:val="28"/>
              </w:rPr>
              <w:t xml:space="preserve"> </w:t>
            </w:r>
            <w:r w:rsidRPr="00121B5B">
              <w:rPr>
                <w:spacing w:val="-2"/>
                <w:sz w:val="28"/>
                <w:szCs w:val="28"/>
              </w:rPr>
              <w:t>рублей</w:t>
            </w:r>
            <w:r w:rsidR="004D6DE8">
              <w:rPr>
                <w:spacing w:val="-2"/>
                <w:sz w:val="28"/>
                <w:szCs w:val="28"/>
              </w:rPr>
              <w:t>;</w:t>
            </w:r>
          </w:p>
          <w:p w:rsidR="000507A3" w:rsidRPr="00121B5B" w:rsidRDefault="00997FED" w:rsidP="009A0560">
            <w:pPr>
              <w:pStyle w:val="TableParagraph"/>
              <w:tabs>
                <w:tab w:val="left" w:pos="1617"/>
              </w:tabs>
              <w:ind w:left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121B5B">
              <w:rPr>
                <w:spacing w:val="-2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-</w:t>
            </w:r>
            <w:r w:rsidRPr="00121B5B">
              <w:rPr>
                <w:spacing w:val="-4"/>
                <w:sz w:val="28"/>
                <w:szCs w:val="28"/>
              </w:rPr>
              <w:t xml:space="preserve"> </w:t>
            </w:r>
            <w:r w:rsidR="009A0560">
              <w:rPr>
                <w:sz w:val="28"/>
                <w:szCs w:val="28"/>
              </w:rPr>
              <w:t>20</w:t>
            </w:r>
            <w:r w:rsidRPr="00121B5B">
              <w:rPr>
                <w:spacing w:val="-2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тыс.</w:t>
            </w:r>
            <w:r w:rsidRPr="00121B5B">
              <w:rPr>
                <w:spacing w:val="-3"/>
                <w:sz w:val="28"/>
                <w:szCs w:val="28"/>
              </w:rPr>
              <w:t xml:space="preserve"> </w:t>
            </w:r>
            <w:r w:rsidRPr="00121B5B">
              <w:rPr>
                <w:spacing w:val="-2"/>
                <w:sz w:val="28"/>
                <w:szCs w:val="28"/>
              </w:rPr>
              <w:t>рублей</w:t>
            </w:r>
            <w:r w:rsidR="004D6DE8">
              <w:rPr>
                <w:spacing w:val="-2"/>
                <w:sz w:val="28"/>
                <w:szCs w:val="28"/>
              </w:rPr>
              <w:t>.</w:t>
            </w:r>
          </w:p>
        </w:tc>
      </w:tr>
    </w:tbl>
    <w:p w:rsidR="000507A3" w:rsidRPr="00121B5B" w:rsidRDefault="000507A3" w:rsidP="00121B5B">
      <w:pPr>
        <w:pStyle w:val="TableParagraph"/>
        <w:jc w:val="both"/>
        <w:rPr>
          <w:sz w:val="28"/>
          <w:szCs w:val="28"/>
        </w:rPr>
        <w:sectPr w:rsidR="000507A3" w:rsidRPr="00121B5B">
          <w:pgSz w:w="11910" w:h="16840"/>
          <w:pgMar w:top="9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78"/>
      </w:tblGrid>
      <w:tr w:rsidR="004D6DE8" w:rsidRPr="00121B5B">
        <w:trPr>
          <w:trHeight w:val="2898"/>
        </w:trPr>
        <w:tc>
          <w:tcPr>
            <w:tcW w:w="2578" w:type="dxa"/>
            <w:tcBorders>
              <w:top w:val="single" w:sz="12" w:space="0" w:color="000000"/>
            </w:tcBorders>
          </w:tcPr>
          <w:p w:rsidR="000507A3" w:rsidRPr="00121B5B" w:rsidRDefault="00E517B9" w:rsidP="00121B5B">
            <w:pPr>
              <w:pStyle w:val="TableParagraph"/>
              <w:ind w:left="148"/>
              <w:jc w:val="both"/>
              <w:rPr>
                <w:sz w:val="28"/>
                <w:szCs w:val="28"/>
              </w:rPr>
            </w:pPr>
            <w:r w:rsidRPr="00121B5B">
              <w:rPr>
                <w:spacing w:val="-2"/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778" w:type="dxa"/>
            <w:tcBorders>
              <w:top w:val="single" w:sz="12" w:space="0" w:color="000000"/>
            </w:tcBorders>
          </w:tcPr>
          <w:p w:rsidR="000507A3" w:rsidRPr="00121B5B" w:rsidRDefault="00E517B9" w:rsidP="00121B5B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left="310" w:hanging="162"/>
              <w:jc w:val="both"/>
              <w:rPr>
                <w:sz w:val="28"/>
                <w:szCs w:val="28"/>
              </w:rPr>
            </w:pPr>
            <w:r w:rsidRPr="00121B5B">
              <w:rPr>
                <w:sz w:val="28"/>
                <w:szCs w:val="28"/>
              </w:rPr>
              <w:t>увеличение</w:t>
            </w:r>
            <w:r w:rsidRPr="00121B5B">
              <w:rPr>
                <w:spacing w:val="-6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озеленения</w:t>
            </w:r>
            <w:r w:rsidRPr="00121B5B">
              <w:rPr>
                <w:spacing w:val="-6"/>
                <w:sz w:val="28"/>
                <w:szCs w:val="28"/>
              </w:rPr>
              <w:t xml:space="preserve"> </w:t>
            </w:r>
            <w:r w:rsidR="004D6DE8">
              <w:rPr>
                <w:sz w:val="28"/>
                <w:szCs w:val="28"/>
              </w:rPr>
              <w:t>округа</w:t>
            </w:r>
          </w:p>
          <w:p w:rsidR="004D6DE8" w:rsidRDefault="00E517B9" w:rsidP="004D6DE8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411" w:firstLine="0"/>
              <w:jc w:val="both"/>
              <w:rPr>
                <w:sz w:val="28"/>
                <w:szCs w:val="28"/>
              </w:rPr>
            </w:pPr>
            <w:r w:rsidRPr="00121B5B">
              <w:rPr>
                <w:sz w:val="28"/>
                <w:szCs w:val="28"/>
              </w:rPr>
              <w:t>увеличение</w:t>
            </w:r>
            <w:r w:rsidRPr="00121B5B">
              <w:rPr>
                <w:spacing w:val="-9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количества</w:t>
            </w:r>
            <w:r w:rsidRPr="00121B5B">
              <w:rPr>
                <w:spacing w:val="-10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населения,</w:t>
            </w:r>
            <w:r w:rsidRPr="00121B5B">
              <w:rPr>
                <w:spacing w:val="-9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вовлеченного</w:t>
            </w:r>
            <w:r w:rsidRPr="00121B5B">
              <w:rPr>
                <w:spacing w:val="-8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в экологические мероприятия</w:t>
            </w:r>
          </w:p>
          <w:p w:rsidR="000507A3" w:rsidRPr="004D6DE8" w:rsidRDefault="00E517B9" w:rsidP="004D6DE8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411" w:firstLine="0"/>
              <w:jc w:val="both"/>
              <w:rPr>
                <w:sz w:val="28"/>
                <w:szCs w:val="28"/>
              </w:rPr>
            </w:pPr>
            <w:r w:rsidRPr="004D6DE8">
              <w:rPr>
                <w:sz w:val="28"/>
                <w:szCs w:val="28"/>
              </w:rPr>
              <w:t>увеличение</w:t>
            </w:r>
            <w:r w:rsidRPr="004D6DE8">
              <w:rPr>
                <w:spacing w:val="-7"/>
                <w:sz w:val="28"/>
                <w:szCs w:val="28"/>
              </w:rPr>
              <w:t xml:space="preserve"> </w:t>
            </w:r>
            <w:r w:rsidRPr="004D6DE8">
              <w:rPr>
                <w:sz w:val="28"/>
                <w:szCs w:val="28"/>
              </w:rPr>
              <w:t>количества</w:t>
            </w:r>
            <w:r w:rsidRPr="004D6DE8">
              <w:rPr>
                <w:spacing w:val="-5"/>
                <w:sz w:val="28"/>
                <w:szCs w:val="28"/>
              </w:rPr>
              <w:t xml:space="preserve"> </w:t>
            </w:r>
            <w:r w:rsidR="004D6DE8">
              <w:rPr>
                <w:spacing w:val="-2"/>
                <w:sz w:val="28"/>
                <w:szCs w:val="28"/>
              </w:rPr>
              <w:t>публикаций</w:t>
            </w:r>
          </w:p>
          <w:p w:rsidR="000507A3" w:rsidRPr="00121B5B" w:rsidRDefault="00E517B9" w:rsidP="004D6DE8">
            <w:pPr>
              <w:pStyle w:val="TableParagraph"/>
              <w:ind w:left="148"/>
              <w:jc w:val="both"/>
              <w:rPr>
                <w:sz w:val="28"/>
                <w:szCs w:val="28"/>
              </w:rPr>
            </w:pPr>
            <w:r w:rsidRPr="00121B5B">
              <w:rPr>
                <w:sz w:val="28"/>
                <w:szCs w:val="28"/>
              </w:rPr>
              <w:t>информационного</w:t>
            </w:r>
            <w:r w:rsidRPr="00121B5B">
              <w:rPr>
                <w:spacing w:val="-13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материала,</w:t>
            </w:r>
            <w:r w:rsidRPr="00121B5B">
              <w:rPr>
                <w:spacing w:val="-15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размещенного</w:t>
            </w:r>
            <w:r w:rsidRPr="00121B5B">
              <w:rPr>
                <w:spacing w:val="-13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 xml:space="preserve">на официальном сайте муниципального </w:t>
            </w:r>
            <w:r w:rsidR="004D6DE8">
              <w:rPr>
                <w:sz w:val="28"/>
                <w:szCs w:val="28"/>
              </w:rPr>
              <w:t>округа</w:t>
            </w:r>
            <w:r w:rsidRPr="00121B5B">
              <w:rPr>
                <w:sz w:val="28"/>
                <w:szCs w:val="28"/>
              </w:rPr>
              <w:t xml:space="preserve"> в СМИ</w:t>
            </w:r>
            <w:r w:rsidRPr="00121B5B">
              <w:rPr>
                <w:spacing w:val="40"/>
                <w:sz w:val="28"/>
                <w:szCs w:val="28"/>
              </w:rPr>
              <w:t xml:space="preserve"> </w:t>
            </w:r>
            <w:r w:rsidRPr="00121B5B">
              <w:rPr>
                <w:sz w:val="28"/>
                <w:szCs w:val="28"/>
              </w:rPr>
              <w:t>(2 раза в месяц)</w:t>
            </w:r>
          </w:p>
        </w:tc>
      </w:tr>
    </w:tbl>
    <w:p w:rsidR="000507A3" w:rsidRPr="00121B5B" w:rsidRDefault="000507A3" w:rsidP="00121B5B">
      <w:pPr>
        <w:pStyle w:val="a3"/>
        <w:ind w:left="0"/>
      </w:pPr>
    </w:p>
    <w:p w:rsidR="000507A3" w:rsidRPr="00121B5B" w:rsidRDefault="000507A3" w:rsidP="00121B5B">
      <w:pPr>
        <w:pStyle w:val="a3"/>
        <w:ind w:left="0"/>
      </w:pPr>
    </w:p>
    <w:p w:rsidR="000507A3" w:rsidRPr="00121B5B" w:rsidRDefault="000507A3" w:rsidP="00121B5B">
      <w:pPr>
        <w:pStyle w:val="a3"/>
        <w:spacing w:before="8"/>
        <w:ind w:left="0"/>
      </w:pPr>
    </w:p>
    <w:p w:rsidR="000507A3" w:rsidRPr="00E347D4" w:rsidRDefault="00E517B9" w:rsidP="00E347D4">
      <w:pPr>
        <w:pStyle w:val="a4"/>
        <w:numPr>
          <w:ilvl w:val="0"/>
          <w:numId w:val="3"/>
        </w:numPr>
        <w:tabs>
          <w:tab w:val="left" w:pos="1371"/>
        </w:tabs>
        <w:ind w:left="567" w:right="1097" w:firstLine="0"/>
        <w:jc w:val="center"/>
        <w:rPr>
          <w:b/>
          <w:sz w:val="28"/>
          <w:szCs w:val="28"/>
        </w:rPr>
      </w:pPr>
      <w:r w:rsidRPr="00E347D4">
        <w:rPr>
          <w:b/>
          <w:sz w:val="28"/>
          <w:szCs w:val="28"/>
        </w:rPr>
        <w:t>Характеристика</w:t>
      </w:r>
      <w:r w:rsidRPr="00E347D4">
        <w:rPr>
          <w:b/>
          <w:spacing w:val="-9"/>
          <w:sz w:val="28"/>
          <w:szCs w:val="28"/>
        </w:rPr>
        <w:t xml:space="preserve"> </w:t>
      </w:r>
      <w:r w:rsidRPr="00E347D4">
        <w:rPr>
          <w:b/>
          <w:sz w:val="28"/>
          <w:szCs w:val="28"/>
        </w:rPr>
        <w:t>проблемы,</w:t>
      </w:r>
      <w:r w:rsidRPr="00E347D4">
        <w:rPr>
          <w:b/>
          <w:spacing w:val="-7"/>
          <w:sz w:val="28"/>
          <w:szCs w:val="28"/>
        </w:rPr>
        <w:t xml:space="preserve"> </w:t>
      </w:r>
      <w:r w:rsidRPr="00E347D4">
        <w:rPr>
          <w:b/>
          <w:sz w:val="28"/>
          <w:szCs w:val="28"/>
        </w:rPr>
        <w:t>на</w:t>
      </w:r>
      <w:r w:rsidRPr="00E347D4">
        <w:rPr>
          <w:b/>
          <w:spacing w:val="-9"/>
          <w:sz w:val="28"/>
          <w:szCs w:val="28"/>
        </w:rPr>
        <w:t xml:space="preserve"> </w:t>
      </w:r>
      <w:r w:rsidRPr="00E347D4">
        <w:rPr>
          <w:b/>
          <w:sz w:val="28"/>
          <w:szCs w:val="28"/>
        </w:rPr>
        <w:t>решение</w:t>
      </w:r>
      <w:r w:rsidRPr="00E347D4">
        <w:rPr>
          <w:b/>
          <w:spacing w:val="-6"/>
          <w:sz w:val="28"/>
          <w:szCs w:val="28"/>
        </w:rPr>
        <w:t xml:space="preserve"> </w:t>
      </w:r>
      <w:r w:rsidRPr="00E347D4">
        <w:rPr>
          <w:b/>
          <w:sz w:val="28"/>
          <w:szCs w:val="28"/>
        </w:rPr>
        <w:t>которой</w:t>
      </w:r>
      <w:r w:rsidRPr="00E347D4">
        <w:rPr>
          <w:b/>
          <w:spacing w:val="-6"/>
          <w:sz w:val="28"/>
          <w:szCs w:val="28"/>
        </w:rPr>
        <w:t xml:space="preserve"> </w:t>
      </w:r>
      <w:r w:rsidRPr="00E347D4">
        <w:rPr>
          <w:b/>
          <w:sz w:val="28"/>
          <w:szCs w:val="28"/>
        </w:rPr>
        <w:t>направлена муниципальная программа</w:t>
      </w:r>
    </w:p>
    <w:p w:rsidR="004D6DE8" w:rsidRPr="00E347D4" w:rsidRDefault="004D6DE8" w:rsidP="00E347D4">
      <w:pPr>
        <w:pStyle w:val="a3"/>
        <w:spacing w:before="1"/>
        <w:ind w:left="567" w:right="136"/>
        <w:jc w:val="center"/>
        <w:rPr>
          <w:b/>
        </w:rPr>
      </w:pPr>
    </w:p>
    <w:p w:rsidR="004D6DE8" w:rsidRDefault="00E517B9" w:rsidP="004D6DE8">
      <w:pPr>
        <w:pStyle w:val="a3"/>
        <w:spacing w:before="1"/>
        <w:ind w:left="0" w:right="136" w:firstLine="851"/>
      </w:pPr>
      <w:r w:rsidRPr="00121B5B">
        <w:t xml:space="preserve">Федеральный закон Российской Федерации от 10.01.2002 N 7-ФЗ "Об охране окружающей среды" определяет экологическую безопасность как состояние защищенности природной среды и жизненно важных интересов человека от возможного негативного воздействия субъектов, осуществляющих хозяйственную и иную деятельность, а также от чрезвычайных ситуаций природного и техногенного характера и их </w:t>
      </w:r>
      <w:r w:rsidRPr="00121B5B">
        <w:rPr>
          <w:spacing w:val="-2"/>
        </w:rPr>
        <w:t>последствий.</w:t>
      </w:r>
    </w:p>
    <w:p w:rsidR="000507A3" w:rsidRPr="00121B5B" w:rsidRDefault="00E517B9" w:rsidP="004D6DE8">
      <w:pPr>
        <w:pStyle w:val="a3"/>
        <w:spacing w:before="1"/>
        <w:ind w:left="0" w:right="136" w:firstLine="851"/>
      </w:pPr>
      <w:r w:rsidRPr="00121B5B">
        <w:t xml:space="preserve">Обеспечение экологической безопасности является одним из важных факторов реализации конституционного права граждан на благоприятную окружающую среду, а также необходимым условием повышение уровня и качества жизни населения. Высокое качество жизни и здоровья населения, а также устойчивое экономическое развитие муниципального </w:t>
      </w:r>
      <w:r w:rsidR="001A1150">
        <w:t>округа</w:t>
      </w:r>
      <w:r w:rsidRPr="00121B5B">
        <w:t xml:space="preserve"> могут быть обеспечены только при условии сохранения природных систем и поддержания соответствующего качества окружающей среды.</w:t>
      </w:r>
      <w:r w:rsidRPr="00121B5B">
        <w:rPr>
          <w:spacing w:val="-2"/>
        </w:rPr>
        <w:t xml:space="preserve"> </w:t>
      </w:r>
      <w:r w:rsidRPr="00121B5B">
        <w:t>Для этого</w:t>
      </w:r>
      <w:r w:rsidRPr="00121B5B">
        <w:rPr>
          <w:spacing w:val="-1"/>
        </w:rPr>
        <w:t xml:space="preserve"> </w:t>
      </w:r>
      <w:r w:rsidRPr="00121B5B">
        <w:t>необходимо формировать и последовательно</w:t>
      </w:r>
      <w:r w:rsidRPr="00121B5B">
        <w:rPr>
          <w:spacing w:val="-1"/>
        </w:rPr>
        <w:t xml:space="preserve"> </w:t>
      </w:r>
      <w:r w:rsidRPr="00121B5B">
        <w:t>реализовывать единую политику в области экологии, направленную на охрану окружающей среды и рациональное использование природных ресурсов.</w:t>
      </w:r>
    </w:p>
    <w:p w:rsidR="000507A3" w:rsidRPr="00121B5B" w:rsidRDefault="00E517B9" w:rsidP="00121B5B">
      <w:pPr>
        <w:pStyle w:val="a3"/>
        <w:ind w:right="138" w:firstLine="194"/>
      </w:pPr>
      <w:r w:rsidRPr="00121B5B">
        <w:t>Основная проблема</w:t>
      </w:r>
      <w:r w:rsidRPr="00121B5B">
        <w:rPr>
          <w:spacing w:val="80"/>
        </w:rPr>
        <w:t xml:space="preserve"> </w:t>
      </w:r>
      <w:r w:rsidRPr="00121B5B">
        <w:t>- отсутствие комплексного подхода к решению</w:t>
      </w:r>
      <w:r w:rsidRPr="00121B5B">
        <w:rPr>
          <w:spacing w:val="40"/>
        </w:rPr>
        <w:t xml:space="preserve"> </w:t>
      </w:r>
      <w:r w:rsidRPr="00121B5B">
        <w:t>вопроса</w:t>
      </w:r>
      <w:r w:rsidRPr="00121B5B">
        <w:rPr>
          <w:spacing w:val="49"/>
          <w:w w:val="150"/>
        </w:rPr>
        <w:t xml:space="preserve"> </w:t>
      </w:r>
      <w:r w:rsidRPr="00121B5B">
        <w:t>размещения,</w:t>
      </w:r>
      <w:r w:rsidRPr="00121B5B">
        <w:rPr>
          <w:spacing w:val="52"/>
          <w:w w:val="150"/>
        </w:rPr>
        <w:t xml:space="preserve"> </w:t>
      </w:r>
      <w:r w:rsidRPr="00121B5B">
        <w:t>переработки</w:t>
      </w:r>
      <w:r w:rsidRPr="00121B5B">
        <w:rPr>
          <w:spacing w:val="53"/>
          <w:w w:val="150"/>
        </w:rPr>
        <w:t xml:space="preserve"> </w:t>
      </w:r>
      <w:r w:rsidRPr="00121B5B">
        <w:t>и</w:t>
      </w:r>
      <w:r w:rsidRPr="00121B5B">
        <w:rPr>
          <w:spacing w:val="51"/>
          <w:w w:val="150"/>
        </w:rPr>
        <w:t xml:space="preserve"> </w:t>
      </w:r>
      <w:r w:rsidRPr="00121B5B">
        <w:t>утилизации</w:t>
      </w:r>
      <w:r w:rsidRPr="00121B5B">
        <w:rPr>
          <w:spacing w:val="51"/>
          <w:w w:val="150"/>
        </w:rPr>
        <w:t xml:space="preserve"> </w:t>
      </w:r>
      <w:r w:rsidRPr="00121B5B">
        <w:t>отходов</w:t>
      </w:r>
      <w:r w:rsidRPr="00121B5B">
        <w:rPr>
          <w:spacing w:val="52"/>
          <w:w w:val="150"/>
        </w:rPr>
        <w:t xml:space="preserve"> </w:t>
      </w:r>
      <w:r w:rsidRPr="00121B5B">
        <w:t>производства</w:t>
      </w:r>
      <w:r w:rsidRPr="00121B5B">
        <w:rPr>
          <w:spacing w:val="51"/>
          <w:w w:val="150"/>
        </w:rPr>
        <w:t xml:space="preserve"> </w:t>
      </w:r>
      <w:r w:rsidRPr="00121B5B">
        <w:rPr>
          <w:spacing w:val="-10"/>
        </w:rPr>
        <w:t>и</w:t>
      </w:r>
    </w:p>
    <w:p w:rsidR="000507A3" w:rsidRPr="00121B5B" w:rsidRDefault="00E517B9" w:rsidP="00121B5B">
      <w:pPr>
        <w:pStyle w:val="a3"/>
        <w:spacing w:before="68"/>
        <w:ind w:right="143"/>
      </w:pPr>
      <w:r w:rsidRPr="00121B5B">
        <w:t xml:space="preserve">потребления - приводит к увеличению числа несанкционированных свалок, интенсивному загрязнению почв, </w:t>
      </w:r>
      <w:proofErr w:type="spellStart"/>
      <w:r w:rsidRPr="00121B5B">
        <w:t>водоохранных</w:t>
      </w:r>
      <w:proofErr w:type="spellEnd"/>
      <w:r w:rsidRPr="00121B5B">
        <w:t xml:space="preserve"> зон поверхностных</w:t>
      </w:r>
      <w:r w:rsidRPr="00121B5B">
        <w:rPr>
          <w:spacing w:val="40"/>
        </w:rPr>
        <w:t xml:space="preserve"> </w:t>
      </w:r>
      <w:r w:rsidRPr="00121B5B">
        <w:t>водоемов и атмосферного воздуха.</w:t>
      </w:r>
    </w:p>
    <w:p w:rsidR="000507A3" w:rsidRPr="00121B5B" w:rsidRDefault="00E517B9" w:rsidP="00121B5B">
      <w:pPr>
        <w:pStyle w:val="a3"/>
        <w:ind w:right="134" w:firstLine="194"/>
      </w:pPr>
      <w:r w:rsidRPr="00121B5B">
        <w:t xml:space="preserve">Большое значение для сохранения экологического равновесия и улучшения внешнего облика муниципального </w:t>
      </w:r>
      <w:r w:rsidR="001A1150">
        <w:t>округа</w:t>
      </w:r>
      <w:r w:rsidRPr="00121B5B">
        <w:t xml:space="preserve"> играют зеленые насаждения. В результате воздействия вредителей и болезней зеленых насаждений, антропогенных факторов, неблагоприятных погодных условий, избыточного увлажнения и других факторов зеленые насаждения теряют свою биологическую устойчивость и становятся больными и аварийными. Необходимо проводить ряд мероприятий по удалению больных и аварийных деревьев и кустарников, по воспроизводству новых зеленых насаждений.</w:t>
      </w:r>
    </w:p>
    <w:p w:rsidR="000507A3" w:rsidRPr="00121B5B" w:rsidRDefault="00E517B9" w:rsidP="00121B5B">
      <w:pPr>
        <w:pStyle w:val="a3"/>
        <w:ind w:right="137" w:firstLine="194"/>
      </w:pPr>
      <w:r w:rsidRPr="00121B5B">
        <w:t xml:space="preserve">Совершенствование системы экологического образования, воспитания и информирования населения становится все более актуальной задачей. Конституцией Российской Федерации каждому гражданину гарантировано право на достоверную информацию о состоянии окружающей среды. В </w:t>
      </w:r>
      <w:r w:rsidRPr="00121B5B">
        <w:lastRenderedPageBreak/>
        <w:t>области экологии должны быть определены открытость экологической информации, участие гражданского общества, органов самоуправления и бизнеса в подготовке, обсуждении, принятии и реализации решений в области охраны окружающей среды.</w:t>
      </w:r>
    </w:p>
    <w:p w:rsidR="000507A3" w:rsidRPr="00121B5B" w:rsidRDefault="00E517B9" w:rsidP="00121B5B">
      <w:pPr>
        <w:pStyle w:val="a3"/>
        <w:spacing w:before="1"/>
        <w:ind w:right="137" w:firstLine="194"/>
      </w:pPr>
      <w:r w:rsidRPr="00121B5B">
        <w:t xml:space="preserve">При этом уровень экологической культуры и экологического образования в муниципальном </w:t>
      </w:r>
      <w:r w:rsidR="001A1150">
        <w:t>округе сравнительно низкий</w:t>
      </w:r>
      <w:r w:rsidRPr="00121B5B">
        <w:t>, что зачастую является причиной осуществления деятельности, негативно влияющей на состояние окружающей среды. Формирование экологической культуры населения, повышение уровня экологического воспитания и образования населения, особенно детей и подростков, являются залогом ответственного отношения граждан к окружающей среде.</w:t>
      </w:r>
    </w:p>
    <w:p w:rsidR="000507A3" w:rsidRPr="00121B5B" w:rsidRDefault="00E517B9" w:rsidP="00121B5B">
      <w:pPr>
        <w:pStyle w:val="a3"/>
        <w:ind w:right="132" w:firstLine="264"/>
      </w:pPr>
      <w:r w:rsidRPr="00121B5B">
        <w:t xml:space="preserve">Для комплексного решения экологических проблем на территории муниципального </w:t>
      </w:r>
      <w:r w:rsidR="001A1150">
        <w:t>округа</w:t>
      </w:r>
      <w:r w:rsidRPr="00121B5B">
        <w:t xml:space="preserve"> с использованием программн</w:t>
      </w:r>
      <w:proofErr w:type="gramStart"/>
      <w:r w:rsidRPr="00121B5B">
        <w:t>о-</w:t>
      </w:r>
      <w:proofErr w:type="gramEnd"/>
      <w:r w:rsidRPr="00121B5B">
        <w:t xml:space="preserve"> целевого метода возникла необходимость разработки муниципальной программы "Охрана окружающей среды в </w:t>
      </w:r>
      <w:proofErr w:type="spellStart"/>
      <w:r w:rsidR="001A1150">
        <w:t>Ононском</w:t>
      </w:r>
      <w:proofErr w:type="spellEnd"/>
      <w:r w:rsidR="001A1150">
        <w:t xml:space="preserve"> </w:t>
      </w:r>
      <w:r w:rsidRPr="00121B5B">
        <w:t xml:space="preserve">муниципальном </w:t>
      </w:r>
      <w:r w:rsidR="001A1150">
        <w:t>округе</w:t>
      </w:r>
      <w:r w:rsidRPr="00121B5B">
        <w:t xml:space="preserve"> на 20</w:t>
      </w:r>
      <w:r w:rsidR="001A1150">
        <w:t>26</w:t>
      </w:r>
      <w:r w:rsidRPr="00121B5B">
        <w:t>-2030 годы»</w:t>
      </w:r>
    </w:p>
    <w:p w:rsidR="000507A3" w:rsidRPr="00121B5B" w:rsidRDefault="00E517B9" w:rsidP="00121B5B">
      <w:pPr>
        <w:pStyle w:val="a3"/>
        <w:spacing w:before="1"/>
        <w:ind w:right="138" w:firstLine="194"/>
      </w:pPr>
      <w:r w:rsidRPr="00121B5B">
        <w:t>Муниципальная программа содержит комплекс мероприятий,</w:t>
      </w:r>
      <w:r w:rsidRPr="00121B5B">
        <w:rPr>
          <w:spacing w:val="40"/>
        </w:rPr>
        <w:t xml:space="preserve"> </w:t>
      </w:r>
      <w:r w:rsidRPr="00121B5B">
        <w:t xml:space="preserve">направленных на решение приоритетных задач в сфере охраны окружающей среды и обеспечения рационального природопользования на территории муниципального </w:t>
      </w:r>
      <w:r w:rsidR="001A1150">
        <w:t>округа</w:t>
      </w:r>
      <w:r w:rsidRPr="00121B5B">
        <w:t xml:space="preserve">. Реализация данных мероприятий будет способствовать оздоровлению экологической обстановки и обеспечению экологической безопасности, а также повышению уровня экологического образования и воспитания, экологической культуры населения. Выбор мероприятий муниципальной программы основан на анализе экологической ситуации в муниципальном </w:t>
      </w:r>
      <w:r w:rsidR="001A1150">
        <w:t>округе</w:t>
      </w:r>
      <w:r w:rsidRPr="00121B5B">
        <w:t>.</w:t>
      </w:r>
    </w:p>
    <w:p w:rsidR="000507A3" w:rsidRPr="00121B5B" w:rsidRDefault="00E517B9" w:rsidP="00121B5B">
      <w:pPr>
        <w:pStyle w:val="a3"/>
        <w:ind w:right="141" w:firstLine="194"/>
      </w:pPr>
      <w:r w:rsidRPr="00121B5B">
        <w:t>На успешное выполнение муниципальной программы и достижение планируемого уровня целевых</w:t>
      </w:r>
      <w:r w:rsidRPr="00121B5B">
        <w:rPr>
          <w:spacing w:val="-2"/>
        </w:rPr>
        <w:t xml:space="preserve"> </w:t>
      </w:r>
      <w:r w:rsidRPr="00121B5B">
        <w:t>показателей могут</w:t>
      </w:r>
      <w:r w:rsidRPr="00121B5B">
        <w:rPr>
          <w:spacing w:val="-1"/>
        </w:rPr>
        <w:t xml:space="preserve"> </w:t>
      </w:r>
      <w:r w:rsidRPr="00121B5B">
        <w:t>повлиять</w:t>
      </w:r>
      <w:r w:rsidRPr="00121B5B">
        <w:rPr>
          <w:spacing w:val="-1"/>
        </w:rPr>
        <w:t xml:space="preserve"> </w:t>
      </w:r>
      <w:r w:rsidRPr="00121B5B">
        <w:t>внешние факторы и риски. К</w:t>
      </w:r>
      <w:r w:rsidRPr="00121B5B">
        <w:rPr>
          <w:spacing w:val="-2"/>
        </w:rPr>
        <w:t xml:space="preserve"> </w:t>
      </w:r>
      <w:r w:rsidRPr="00121B5B">
        <w:t>основным рискам можно отнести риски, связанные</w:t>
      </w:r>
      <w:r w:rsidRPr="00121B5B">
        <w:rPr>
          <w:spacing w:val="-2"/>
        </w:rPr>
        <w:t xml:space="preserve"> </w:t>
      </w:r>
      <w:r w:rsidRPr="00121B5B">
        <w:t>с изменениями в</w:t>
      </w:r>
      <w:r w:rsidRPr="00121B5B">
        <w:rPr>
          <w:spacing w:val="-2"/>
        </w:rPr>
        <w:t xml:space="preserve"> </w:t>
      </w:r>
      <w:r w:rsidRPr="00121B5B">
        <w:t>законодательстве</w:t>
      </w:r>
      <w:r w:rsidRPr="00121B5B">
        <w:rPr>
          <w:spacing w:val="-4"/>
        </w:rPr>
        <w:t xml:space="preserve"> </w:t>
      </w:r>
      <w:r w:rsidRPr="00121B5B">
        <w:t>и</w:t>
      </w:r>
      <w:r w:rsidRPr="00121B5B">
        <w:rPr>
          <w:spacing w:val="-2"/>
        </w:rPr>
        <w:t xml:space="preserve"> </w:t>
      </w:r>
      <w:r w:rsidRPr="00121B5B">
        <w:t>государственной</w:t>
      </w:r>
      <w:r w:rsidRPr="00121B5B">
        <w:rPr>
          <w:spacing w:val="-3"/>
        </w:rPr>
        <w:t xml:space="preserve"> </w:t>
      </w:r>
      <w:r w:rsidRPr="00121B5B">
        <w:t>политике</w:t>
      </w:r>
      <w:r w:rsidRPr="00121B5B">
        <w:rPr>
          <w:spacing w:val="-2"/>
        </w:rPr>
        <w:t xml:space="preserve"> </w:t>
      </w:r>
      <w:r w:rsidRPr="00121B5B">
        <w:t>в</w:t>
      </w:r>
      <w:r w:rsidRPr="00121B5B">
        <w:rPr>
          <w:spacing w:val="-2"/>
        </w:rPr>
        <w:t xml:space="preserve"> </w:t>
      </w:r>
      <w:r w:rsidRPr="00121B5B">
        <w:t>сфере</w:t>
      </w:r>
      <w:r w:rsidRPr="00121B5B">
        <w:rPr>
          <w:spacing w:val="-3"/>
        </w:rPr>
        <w:t xml:space="preserve"> </w:t>
      </w:r>
      <w:r w:rsidRPr="00121B5B">
        <w:t>охраны</w:t>
      </w:r>
      <w:r w:rsidRPr="00121B5B">
        <w:rPr>
          <w:spacing w:val="-3"/>
        </w:rPr>
        <w:t xml:space="preserve"> </w:t>
      </w:r>
      <w:r w:rsidRPr="00121B5B">
        <w:t>окружающей среды,</w:t>
      </w:r>
      <w:r w:rsidRPr="00121B5B">
        <w:rPr>
          <w:spacing w:val="36"/>
        </w:rPr>
        <w:t xml:space="preserve">  </w:t>
      </w:r>
      <w:r w:rsidRPr="00121B5B">
        <w:t>которые</w:t>
      </w:r>
      <w:r w:rsidRPr="00121B5B">
        <w:rPr>
          <w:spacing w:val="37"/>
        </w:rPr>
        <w:t xml:space="preserve">  </w:t>
      </w:r>
      <w:r w:rsidRPr="00121B5B">
        <w:t>могут</w:t>
      </w:r>
      <w:r w:rsidRPr="00121B5B">
        <w:rPr>
          <w:spacing w:val="36"/>
        </w:rPr>
        <w:t xml:space="preserve">  </w:t>
      </w:r>
      <w:r w:rsidRPr="00121B5B">
        <w:t>повлечь</w:t>
      </w:r>
      <w:r w:rsidRPr="00121B5B">
        <w:rPr>
          <w:spacing w:val="36"/>
        </w:rPr>
        <w:t xml:space="preserve">  </w:t>
      </w:r>
      <w:r w:rsidRPr="00121B5B">
        <w:t>изменения</w:t>
      </w:r>
      <w:r w:rsidRPr="00121B5B">
        <w:rPr>
          <w:spacing w:val="37"/>
        </w:rPr>
        <w:t xml:space="preserve">  </w:t>
      </w:r>
      <w:r w:rsidRPr="00121B5B">
        <w:t>в</w:t>
      </w:r>
      <w:r w:rsidRPr="00121B5B">
        <w:rPr>
          <w:spacing w:val="36"/>
        </w:rPr>
        <w:t xml:space="preserve">  </w:t>
      </w:r>
      <w:r w:rsidRPr="00121B5B">
        <w:t>структуре</w:t>
      </w:r>
      <w:r w:rsidRPr="00121B5B">
        <w:rPr>
          <w:spacing w:val="37"/>
        </w:rPr>
        <w:t xml:space="preserve">  </w:t>
      </w:r>
      <w:r w:rsidRPr="00121B5B">
        <w:t>и</w:t>
      </w:r>
      <w:r w:rsidRPr="00121B5B">
        <w:rPr>
          <w:spacing w:val="37"/>
        </w:rPr>
        <w:t xml:space="preserve">  </w:t>
      </w:r>
      <w:r w:rsidRPr="00121B5B">
        <w:t>содержании</w:t>
      </w:r>
    </w:p>
    <w:p w:rsidR="000507A3" w:rsidRPr="00121B5B" w:rsidRDefault="00E517B9" w:rsidP="00121B5B">
      <w:pPr>
        <w:pStyle w:val="a3"/>
        <w:spacing w:before="68"/>
        <w:ind w:right="147"/>
      </w:pPr>
      <w:r w:rsidRPr="00121B5B">
        <w:t xml:space="preserve">муниципальной программы, </w:t>
      </w:r>
      <w:proofErr w:type="gramStart"/>
      <w:r w:rsidRPr="00121B5B">
        <w:t>принципах</w:t>
      </w:r>
      <w:proofErr w:type="gramEnd"/>
      <w:r w:rsidRPr="00121B5B">
        <w:t xml:space="preserve"> ее ресурсного обеспечения и механизмах реализации.</w:t>
      </w:r>
    </w:p>
    <w:p w:rsidR="000507A3" w:rsidRPr="00121B5B" w:rsidRDefault="00E517B9" w:rsidP="00121B5B">
      <w:pPr>
        <w:pStyle w:val="a3"/>
        <w:ind w:right="137" w:firstLine="194"/>
      </w:pPr>
      <w:r w:rsidRPr="00121B5B">
        <w:t>Минимизация влияния данного вида рисков возможна при проведении систематического мониторинга изменений в федеральном и региональном законодательстве в сфере охраны окружающей среды и своевременной корректировки положений муниципальной программы.</w:t>
      </w:r>
    </w:p>
    <w:p w:rsidR="000507A3" w:rsidRPr="00121B5B" w:rsidRDefault="00E517B9" w:rsidP="00121B5B">
      <w:pPr>
        <w:pStyle w:val="a3"/>
        <w:ind w:right="137" w:firstLine="194"/>
      </w:pPr>
      <w:r w:rsidRPr="00121B5B">
        <w:t>Способами ограничения финансовых рисков выступают ежегодное уточнение объемов финансовых средств, предусмотренных на реализацию мероприятий муниципальной программы, в том числе в зависимости от достигнутых результатов; определение приоритетов для первоочередного финансирования; привлечение внебюджетного финансирования.</w:t>
      </w:r>
    </w:p>
    <w:p w:rsidR="000507A3" w:rsidRPr="00121B5B" w:rsidRDefault="00E517B9" w:rsidP="00121B5B">
      <w:pPr>
        <w:pStyle w:val="a3"/>
        <w:ind w:right="139" w:firstLine="194"/>
      </w:pPr>
      <w:r w:rsidRPr="00121B5B">
        <w:t>Риски, связанные со снижением экономической стабильнос</w:t>
      </w:r>
      <w:r w:rsidR="00E347D4">
        <w:t xml:space="preserve">ти на территории муниципального </w:t>
      </w:r>
      <w:r w:rsidR="001A1150">
        <w:t>округа</w:t>
      </w:r>
      <w:r w:rsidRPr="00121B5B">
        <w:t>, негативно отражающиеся на хозяйственной деятельности участников муниципальной программы, ведущие к выполнению мероприятий не в полном объеме.</w:t>
      </w:r>
    </w:p>
    <w:p w:rsidR="000507A3" w:rsidRDefault="00E517B9" w:rsidP="001A1150">
      <w:pPr>
        <w:pStyle w:val="a3"/>
        <w:ind w:right="143" w:firstLine="194"/>
      </w:pPr>
      <w:r w:rsidRPr="00121B5B">
        <w:t>Чтобы минимизировать возможные отрицательные последствия, связанные с указанными рисками, в структуре управления муниципальной программой предусмотрена ежегодная корректировка мероприятий.</w:t>
      </w:r>
      <w:r w:rsidR="00E347D4">
        <w:tab/>
      </w:r>
      <w:r w:rsidR="00E347D4">
        <w:tab/>
      </w:r>
      <w:r w:rsidR="00E347D4">
        <w:tab/>
      </w:r>
      <w:r w:rsidR="00E347D4">
        <w:tab/>
      </w:r>
    </w:p>
    <w:p w:rsidR="00E347D4" w:rsidRDefault="00E347D4" w:rsidP="001A1150">
      <w:pPr>
        <w:pStyle w:val="a3"/>
        <w:ind w:right="143" w:firstLine="194"/>
      </w:pPr>
    </w:p>
    <w:p w:rsidR="000507A3" w:rsidRPr="00E347D4" w:rsidRDefault="00E517B9" w:rsidP="00121B5B">
      <w:pPr>
        <w:pStyle w:val="a4"/>
        <w:numPr>
          <w:ilvl w:val="0"/>
          <w:numId w:val="3"/>
        </w:numPr>
        <w:tabs>
          <w:tab w:val="left" w:pos="793"/>
          <w:tab w:val="left" w:pos="4456"/>
        </w:tabs>
        <w:ind w:left="4456" w:right="521" w:hanging="3949"/>
        <w:jc w:val="both"/>
        <w:rPr>
          <w:b/>
          <w:sz w:val="28"/>
          <w:szCs w:val="28"/>
        </w:rPr>
      </w:pPr>
      <w:r w:rsidRPr="00E347D4">
        <w:rPr>
          <w:b/>
          <w:sz w:val="28"/>
          <w:szCs w:val="28"/>
        </w:rPr>
        <w:lastRenderedPageBreak/>
        <w:t xml:space="preserve">Приоритеты муниципальной политики в сфере охраны окружающей </w:t>
      </w:r>
      <w:r w:rsidRPr="00E347D4">
        <w:rPr>
          <w:b/>
          <w:spacing w:val="-4"/>
          <w:sz w:val="28"/>
          <w:szCs w:val="28"/>
        </w:rPr>
        <w:t>среды</w:t>
      </w:r>
    </w:p>
    <w:p w:rsidR="000507A3" w:rsidRPr="00121B5B" w:rsidRDefault="00E517B9" w:rsidP="00121B5B">
      <w:pPr>
        <w:pStyle w:val="a3"/>
        <w:spacing w:before="230"/>
        <w:ind w:right="136" w:firstLine="278"/>
      </w:pPr>
      <w:r w:rsidRPr="00121B5B">
        <w:t>Выбор приоритетов муниципальной программы определен статьей 42 Конституции Российской Федерации, Федеральным законом от 10.01.2002 N 7-ФЗ</w:t>
      </w:r>
      <w:r w:rsidRPr="00121B5B">
        <w:rPr>
          <w:spacing w:val="-3"/>
        </w:rPr>
        <w:t xml:space="preserve"> </w:t>
      </w:r>
      <w:r w:rsidRPr="00121B5B">
        <w:t>"Об</w:t>
      </w:r>
      <w:r w:rsidRPr="00121B5B">
        <w:rPr>
          <w:spacing w:val="-2"/>
        </w:rPr>
        <w:t xml:space="preserve"> </w:t>
      </w:r>
      <w:r w:rsidRPr="00121B5B">
        <w:t>охране</w:t>
      </w:r>
      <w:r w:rsidRPr="00121B5B">
        <w:rPr>
          <w:spacing w:val="-3"/>
        </w:rPr>
        <w:t xml:space="preserve"> </w:t>
      </w:r>
      <w:r w:rsidRPr="00121B5B">
        <w:t>окружающей</w:t>
      </w:r>
      <w:r w:rsidRPr="00121B5B">
        <w:rPr>
          <w:spacing w:val="-1"/>
        </w:rPr>
        <w:t xml:space="preserve"> </w:t>
      </w:r>
      <w:r w:rsidRPr="00121B5B">
        <w:t>среды",</w:t>
      </w:r>
      <w:r w:rsidRPr="00121B5B">
        <w:rPr>
          <w:spacing w:val="-2"/>
        </w:rPr>
        <w:t xml:space="preserve"> </w:t>
      </w:r>
      <w:r w:rsidRPr="00121B5B">
        <w:t>Федеральным</w:t>
      </w:r>
      <w:r w:rsidRPr="00121B5B">
        <w:rPr>
          <w:spacing w:val="-2"/>
        </w:rPr>
        <w:t xml:space="preserve"> </w:t>
      </w:r>
      <w:r w:rsidRPr="00121B5B">
        <w:t>законом</w:t>
      </w:r>
      <w:r w:rsidRPr="00121B5B">
        <w:rPr>
          <w:spacing w:val="-3"/>
        </w:rPr>
        <w:t xml:space="preserve"> </w:t>
      </w:r>
      <w:r w:rsidRPr="00121B5B">
        <w:t>от</w:t>
      </w:r>
      <w:r w:rsidRPr="00121B5B">
        <w:rPr>
          <w:spacing w:val="-2"/>
        </w:rPr>
        <w:t xml:space="preserve"> </w:t>
      </w:r>
      <w:r w:rsidRPr="00121B5B">
        <w:t>24.06.1998</w:t>
      </w:r>
      <w:r w:rsidRPr="00121B5B">
        <w:rPr>
          <w:spacing w:val="-2"/>
        </w:rPr>
        <w:t xml:space="preserve"> </w:t>
      </w:r>
      <w:r w:rsidRPr="00121B5B">
        <w:t xml:space="preserve">N 89-ФЗ "Об отходах производства и потребления", </w:t>
      </w:r>
    </w:p>
    <w:p w:rsidR="000507A3" w:rsidRPr="00121B5B" w:rsidRDefault="00E517B9" w:rsidP="00121B5B">
      <w:pPr>
        <w:pStyle w:val="a3"/>
        <w:spacing w:before="1"/>
        <w:ind w:right="144" w:firstLine="194"/>
      </w:pPr>
      <w:r w:rsidRPr="00121B5B">
        <w:t>Приоритеты и цель политики на муниципальном уровне в сфере охраны окружающей среды определяют необходимость комплексного решения</w:t>
      </w:r>
      <w:r w:rsidRPr="00121B5B">
        <w:rPr>
          <w:spacing w:val="40"/>
        </w:rPr>
        <w:t xml:space="preserve"> </w:t>
      </w:r>
      <w:r w:rsidRPr="00121B5B">
        <w:t>задач, направленных на повышение уровня экологической безопасности граждан и сохранения природных систем.</w:t>
      </w:r>
    </w:p>
    <w:p w:rsidR="000507A3" w:rsidRPr="00121B5B" w:rsidRDefault="00E517B9" w:rsidP="00121B5B">
      <w:pPr>
        <w:pStyle w:val="a3"/>
        <w:ind w:right="136" w:firstLine="194"/>
      </w:pPr>
      <w:r w:rsidRPr="00121B5B">
        <w:t xml:space="preserve">Целью муниципальной программы является обеспечение экологической безопасности жителей </w:t>
      </w:r>
      <w:r w:rsidR="001A1150">
        <w:t>округа</w:t>
      </w:r>
      <w:r w:rsidRPr="00121B5B">
        <w:t xml:space="preserve"> в существующих социально-экономических условиях, для создания благоприятных условий жизнедеятельности населения, предотвращение негативного воздействия хозяйственной и иной деятельности на окружающую среду и ликвидация ее последствий.</w:t>
      </w:r>
    </w:p>
    <w:p w:rsidR="000507A3" w:rsidRPr="00121B5B" w:rsidRDefault="00E517B9" w:rsidP="00121B5B">
      <w:pPr>
        <w:pStyle w:val="a3"/>
        <w:ind w:left="337"/>
      </w:pPr>
      <w:r w:rsidRPr="00121B5B">
        <w:t>Для</w:t>
      </w:r>
      <w:r w:rsidRPr="00121B5B">
        <w:rPr>
          <w:spacing w:val="-7"/>
        </w:rPr>
        <w:t xml:space="preserve"> </w:t>
      </w:r>
      <w:r w:rsidRPr="00121B5B">
        <w:t>достижения</w:t>
      </w:r>
      <w:r w:rsidRPr="00121B5B">
        <w:rPr>
          <w:spacing w:val="-7"/>
        </w:rPr>
        <w:t xml:space="preserve"> </w:t>
      </w:r>
      <w:r w:rsidRPr="00121B5B">
        <w:t>указанной</w:t>
      </w:r>
      <w:r w:rsidRPr="00121B5B">
        <w:rPr>
          <w:spacing w:val="-9"/>
        </w:rPr>
        <w:t xml:space="preserve"> </w:t>
      </w:r>
      <w:r w:rsidRPr="00121B5B">
        <w:t>цели</w:t>
      </w:r>
      <w:r w:rsidRPr="00121B5B">
        <w:rPr>
          <w:spacing w:val="-9"/>
        </w:rPr>
        <w:t xml:space="preserve"> </w:t>
      </w:r>
      <w:r w:rsidRPr="00121B5B">
        <w:t>необходимо</w:t>
      </w:r>
      <w:r w:rsidRPr="00121B5B">
        <w:rPr>
          <w:spacing w:val="-9"/>
        </w:rPr>
        <w:t xml:space="preserve"> </w:t>
      </w:r>
      <w:r w:rsidRPr="00121B5B">
        <w:t>решение</w:t>
      </w:r>
      <w:r w:rsidRPr="00121B5B">
        <w:rPr>
          <w:spacing w:val="-7"/>
        </w:rPr>
        <w:t xml:space="preserve"> </w:t>
      </w:r>
      <w:r w:rsidRPr="00121B5B">
        <w:t>следующих</w:t>
      </w:r>
      <w:r w:rsidRPr="00121B5B">
        <w:rPr>
          <w:spacing w:val="-5"/>
        </w:rPr>
        <w:t xml:space="preserve"> </w:t>
      </w:r>
      <w:r w:rsidRPr="00121B5B">
        <w:rPr>
          <w:spacing w:val="-2"/>
        </w:rPr>
        <w:t>задач:</w:t>
      </w:r>
    </w:p>
    <w:p w:rsidR="000507A3" w:rsidRPr="00121B5B" w:rsidRDefault="00E517B9" w:rsidP="00121B5B">
      <w:pPr>
        <w:pStyle w:val="a4"/>
        <w:numPr>
          <w:ilvl w:val="0"/>
          <w:numId w:val="2"/>
        </w:numPr>
        <w:tabs>
          <w:tab w:val="left" w:pos="499"/>
        </w:tabs>
        <w:ind w:left="499" w:hanging="162"/>
        <w:rPr>
          <w:sz w:val="28"/>
          <w:szCs w:val="28"/>
        </w:rPr>
      </w:pPr>
      <w:r w:rsidRPr="00121B5B">
        <w:rPr>
          <w:sz w:val="28"/>
          <w:szCs w:val="28"/>
        </w:rPr>
        <w:t>выявление</w:t>
      </w:r>
      <w:r w:rsidRPr="00121B5B">
        <w:rPr>
          <w:spacing w:val="-11"/>
          <w:sz w:val="28"/>
          <w:szCs w:val="28"/>
        </w:rPr>
        <w:t xml:space="preserve"> </w:t>
      </w:r>
      <w:r w:rsidRPr="00121B5B">
        <w:rPr>
          <w:sz w:val="28"/>
          <w:szCs w:val="28"/>
        </w:rPr>
        <w:t>и</w:t>
      </w:r>
      <w:r w:rsidRPr="00121B5B">
        <w:rPr>
          <w:spacing w:val="-9"/>
          <w:sz w:val="28"/>
          <w:szCs w:val="28"/>
        </w:rPr>
        <w:t xml:space="preserve"> </w:t>
      </w:r>
      <w:r w:rsidRPr="00121B5B">
        <w:rPr>
          <w:sz w:val="28"/>
          <w:szCs w:val="28"/>
        </w:rPr>
        <w:t>ликвидация</w:t>
      </w:r>
      <w:r w:rsidRPr="00121B5B">
        <w:rPr>
          <w:spacing w:val="-12"/>
          <w:sz w:val="28"/>
          <w:szCs w:val="28"/>
        </w:rPr>
        <w:t xml:space="preserve"> </w:t>
      </w:r>
      <w:r w:rsidRPr="00121B5B">
        <w:rPr>
          <w:sz w:val="28"/>
          <w:szCs w:val="28"/>
        </w:rPr>
        <w:t>несанкционированных</w:t>
      </w:r>
      <w:r w:rsidRPr="00121B5B">
        <w:rPr>
          <w:spacing w:val="-7"/>
          <w:sz w:val="28"/>
          <w:szCs w:val="28"/>
        </w:rPr>
        <w:t xml:space="preserve"> </w:t>
      </w:r>
      <w:r w:rsidRPr="00121B5B">
        <w:rPr>
          <w:spacing w:val="-2"/>
          <w:sz w:val="28"/>
          <w:szCs w:val="28"/>
        </w:rPr>
        <w:t>свалок;</w:t>
      </w:r>
    </w:p>
    <w:p w:rsidR="00E347D4" w:rsidRPr="00E347D4" w:rsidRDefault="00E517B9" w:rsidP="00E347D4">
      <w:pPr>
        <w:pStyle w:val="a4"/>
        <w:numPr>
          <w:ilvl w:val="0"/>
          <w:numId w:val="2"/>
        </w:numPr>
        <w:tabs>
          <w:tab w:val="left" w:pos="499"/>
        </w:tabs>
        <w:ind w:left="499" w:hanging="162"/>
        <w:rPr>
          <w:sz w:val="28"/>
          <w:szCs w:val="28"/>
        </w:rPr>
      </w:pPr>
      <w:r w:rsidRPr="00121B5B">
        <w:rPr>
          <w:sz w:val="28"/>
          <w:szCs w:val="28"/>
        </w:rPr>
        <w:t>проведение</w:t>
      </w:r>
      <w:r w:rsidRPr="00121B5B">
        <w:rPr>
          <w:spacing w:val="-8"/>
          <w:sz w:val="28"/>
          <w:szCs w:val="28"/>
        </w:rPr>
        <w:t xml:space="preserve"> </w:t>
      </w:r>
      <w:r w:rsidRPr="00121B5B">
        <w:rPr>
          <w:sz w:val="28"/>
          <w:szCs w:val="28"/>
        </w:rPr>
        <w:t>мероприятий</w:t>
      </w:r>
      <w:r w:rsidRPr="00121B5B">
        <w:rPr>
          <w:spacing w:val="-8"/>
          <w:sz w:val="28"/>
          <w:szCs w:val="28"/>
        </w:rPr>
        <w:t xml:space="preserve"> </w:t>
      </w:r>
      <w:r w:rsidRPr="00121B5B">
        <w:rPr>
          <w:sz w:val="28"/>
          <w:szCs w:val="28"/>
        </w:rPr>
        <w:t>по</w:t>
      </w:r>
      <w:r w:rsidRPr="00121B5B">
        <w:rPr>
          <w:spacing w:val="-6"/>
          <w:sz w:val="28"/>
          <w:szCs w:val="28"/>
        </w:rPr>
        <w:t xml:space="preserve"> </w:t>
      </w:r>
      <w:r w:rsidRPr="00121B5B">
        <w:rPr>
          <w:sz w:val="28"/>
          <w:szCs w:val="28"/>
        </w:rPr>
        <w:t>благоустройству</w:t>
      </w:r>
      <w:r w:rsidRPr="00121B5B">
        <w:rPr>
          <w:spacing w:val="-12"/>
          <w:sz w:val="28"/>
          <w:szCs w:val="28"/>
        </w:rPr>
        <w:t xml:space="preserve"> </w:t>
      </w:r>
      <w:r w:rsidRPr="00121B5B">
        <w:rPr>
          <w:sz w:val="28"/>
          <w:szCs w:val="28"/>
        </w:rPr>
        <w:t>и</w:t>
      </w:r>
      <w:r w:rsidRPr="00121B5B">
        <w:rPr>
          <w:spacing w:val="-8"/>
          <w:sz w:val="28"/>
          <w:szCs w:val="28"/>
        </w:rPr>
        <w:t xml:space="preserve"> </w:t>
      </w:r>
      <w:r w:rsidRPr="00121B5B">
        <w:rPr>
          <w:sz w:val="28"/>
          <w:szCs w:val="28"/>
        </w:rPr>
        <w:t>озеленению</w:t>
      </w:r>
      <w:r w:rsidRPr="00121B5B">
        <w:rPr>
          <w:spacing w:val="-8"/>
          <w:sz w:val="28"/>
          <w:szCs w:val="28"/>
        </w:rPr>
        <w:t xml:space="preserve"> </w:t>
      </w:r>
      <w:r w:rsidR="001A1150">
        <w:rPr>
          <w:spacing w:val="-2"/>
          <w:sz w:val="28"/>
          <w:szCs w:val="28"/>
        </w:rPr>
        <w:t>округа</w:t>
      </w:r>
      <w:r w:rsidRPr="00121B5B">
        <w:rPr>
          <w:spacing w:val="-2"/>
          <w:sz w:val="28"/>
          <w:szCs w:val="28"/>
        </w:rPr>
        <w:t>;</w:t>
      </w:r>
    </w:p>
    <w:p w:rsidR="000507A3" w:rsidRPr="00E347D4" w:rsidRDefault="00E517B9" w:rsidP="00E347D4">
      <w:pPr>
        <w:pStyle w:val="a4"/>
        <w:numPr>
          <w:ilvl w:val="0"/>
          <w:numId w:val="2"/>
        </w:numPr>
        <w:tabs>
          <w:tab w:val="left" w:pos="499"/>
        </w:tabs>
        <w:ind w:left="499" w:hanging="162"/>
        <w:rPr>
          <w:sz w:val="28"/>
          <w:szCs w:val="28"/>
        </w:rPr>
      </w:pPr>
      <w:r w:rsidRPr="00E347D4">
        <w:rPr>
          <w:sz w:val="28"/>
          <w:szCs w:val="28"/>
        </w:rPr>
        <w:t xml:space="preserve">разработка нормативно-правовых актов в сфере охраны окружающей </w:t>
      </w:r>
      <w:r w:rsidRPr="00E347D4">
        <w:rPr>
          <w:spacing w:val="-2"/>
          <w:sz w:val="28"/>
          <w:szCs w:val="28"/>
        </w:rPr>
        <w:t>среды;</w:t>
      </w:r>
    </w:p>
    <w:p w:rsidR="000507A3" w:rsidRPr="00121B5B" w:rsidRDefault="00E517B9" w:rsidP="00121B5B">
      <w:pPr>
        <w:pStyle w:val="a4"/>
        <w:numPr>
          <w:ilvl w:val="0"/>
          <w:numId w:val="2"/>
        </w:numPr>
        <w:tabs>
          <w:tab w:val="left" w:pos="636"/>
        </w:tabs>
        <w:ind w:right="144" w:firstLine="194"/>
        <w:rPr>
          <w:sz w:val="28"/>
          <w:szCs w:val="28"/>
        </w:rPr>
      </w:pPr>
      <w:r w:rsidRPr="00121B5B">
        <w:rPr>
          <w:sz w:val="28"/>
          <w:szCs w:val="28"/>
        </w:rPr>
        <w:t xml:space="preserve">развитие и функционирование системы экологического воспитания, культуры и просвещения населения муниципального </w:t>
      </w:r>
      <w:r w:rsidR="001A1150">
        <w:rPr>
          <w:sz w:val="28"/>
          <w:szCs w:val="28"/>
        </w:rPr>
        <w:t>округа</w:t>
      </w:r>
      <w:r w:rsidRPr="00121B5B">
        <w:rPr>
          <w:sz w:val="28"/>
          <w:szCs w:val="28"/>
        </w:rPr>
        <w:t>;</w:t>
      </w:r>
    </w:p>
    <w:p w:rsidR="000507A3" w:rsidRPr="00121B5B" w:rsidRDefault="00E517B9" w:rsidP="00121B5B">
      <w:pPr>
        <w:pStyle w:val="a4"/>
        <w:numPr>
          <w:ilvl w:val="0"/>
          <w:numId w:val="2"/>
        </w:numPr>
        <w:tabs>
          <w:tab w:val="left" w:pos="718"/>
        </w:tabs>
        <w:ind w:right="143" w:firstLine="194"/>
        <w:rPr>
          <w:sz w:val="28"/>
          <w:szCs w:val="28"/>
        </w:rPr>
      </w:pPr>
      <w:r w:rsidRPr="00121B5B">
        <w:rPr>
          <w:sz w:val="28"/>
          <w:szCs w:val="28"/>
        </w:rPr>
        <w:t>проведение контрольно-надзорных мероприятий для обеспечения соблюдения требований природоохранного законодательства.</w:t>
      </w:r>
    </w:p>
    <w:p w:rsidR="000507A3" w:rsidRPr="00121B5B" w:rsidRDefault="00E517B9" w:rsidP="00121B5B">
      <w:pPr>
        <w:pStyle w:val="a3"/>
        <w:ind w:right="140" w:firstLine="194"/>
      </w:pPr>
      <w:r w:rsidRPr="00121B5B">
        <w:t>Решение вышеперечисленных задач муниципальной программы позволит обеспечить оздоровление и стабилизацию экологической обстановки на территории муниципального образования за счет:</w:t>
      </w:r>
    </w:p>
    <w:p w:rsidR="000507A3" w:rsidRPr="00121B5B" w:rsidRDefault="00E517B9" w:rsidP="00121B5B">
      <w:pPr>
        <w:pStyle w:val="a4"/>
        <w:numPr>
          <w:ilvl w:val="0"/>
          <w:numId w:val="2"/>
        </w:numPr>
        <w:tabs>
          <w:tab w:val="left" w:pos="521"/>
        </w:tabs>
        <w:ind w:right="149" w:firstLine="194"/>
        <w:rPr>
          <w:sz w:val="28"/>
          <w:szCs w:val="28"/>
        </w:rPr>
      </w:pPr>
      <w:r w:rsidRPr="00121B5B">
        <w:rPr>
          <w:sz w:val="28"/>
          <w:szCs w:val="28"/>
        </w:rPr>
        <w:t xml:space="preserve">снижения воздействия негативных факторов на окружающую природную среду муниципального </w:t>
      </w:r>
      <w:r w:rsidR="001A1150">
        <w:rPr>
          <w:sz w:val="28"/>
          <w:szCs w:val="28"/>
        </w:rPr>
        <w:t>округа</w:t>
      </w:r>
      <w:r w:rsidRPr="00121B5B">
        <w:rPr>
          <w:sz w:val="28"/>
          <w:szCs w:val="28"/>
        </w:rPr>
        <w:t>, улучшения качества жизни населения;</w:t>
      </w:r>
    </w:p>
    <w:p w:rsidR="000507A3" w:rsidRPr="00121B5B" w:rsidRDefault="00E517B9" w:rsidP="00121B5B">
      <w:pPr>
        <w:pStyle w:val="a4"/>
        <w:numPr>
          <w:ilvl w:val="0"/>
          <w:numId w:val="2"/>
        </w:numPr>
        <w:tabs>
          <w:tab w:val="left" w:pos="499"/>
        </w:tabs>
        <w:ind w:left="499" w:hanging="162"/>
        <w:rPr>
          <w:sz w:val="28"/>
          <w:szCs w:val="28"/>
        </w:rPr>
      </w:pPr>
      <w:r w:rsidRPr="00121B5B">
        <w:rPr>
          <w:sz w:val="28"/>
          <w:szCs w:val="28"/>
        </w:rPr>
        <w:t>улучшения</w:t>
      </w:r>
      <w:r w:rsidRPr="00121B5B">
        <w:rPr>
          <w:spacing w:val="-7"/>
          <w:sz w:val="28"/>
          <w:szCs w:val="28"/>
        </w:rPr>
        <w:t xml:space="preserve"> </w:t>
      </w:r>
      <w:r w:rsidRPr="00121B5B">
        <w:rPr>
          <w:sz w:val="28"/>
          <w:szCs w:val="28"/>
        </w:rPr>
        <w:t>внешнего</w:t>
      </w:r>
      <w:r w:rsidRPr="00121B5B">
        <w:rPr>
          <w:spacing w:val="-9"/>
          <w:sz w:val="28"/>
          <w:szCs w:val="28"/>
        </w:rPr>
        <w:t xml:space="preserve"> </w:t>
      </w:r>
      <w:r w:rsidRPr="00121B5B">
        <w:rPr>
          <w:sz w:val="28"/>
          <w:szCs w:val="28"/>
        </w:rPr>
        <w:t>облика</w:t>
      </w:r>
      <w:r w:rsidRPr="00121B5B">
        <w:rPr>
          <w:spacing w:val="-7"/>
          <w:sz w:val="28"/>
          <w:szCs w:val="28"/>
        </w:rPr>
        <w:t xml:space="preserve"> </w:t>
      </w:r>
      <w:r w:rsidRPr="00121B5B">
        <w:rPr>
          <w:sz w:val="28"/>
          <w:szCs w:val="28"/>
        </w:rPr>
        <w:t>муниципального</w:t>
      </w:r>
      <w:r w:rsidRPr="00121B5B">
        <w:rPr>
          <w:spacing w:val="-5"/>
          <w:sz w:val="28"/>
          <w:szCs w:val="28"/>
        </w:rPr>
        <w:t xml:space="preserve"> </w:t>
      </w:r>
      <w:r w:rsidRPr="00121B5B">
        <w:rPr>
          <w:spacing w:val="-2"/>
          <w:sz w:val="28"/>
          <w:szCs w:val="28"/>
        </w:rPr>
        <w:t>образования;</w:t>
      </w:r>
    </w:p>
    <w:p w:rsidR="000507A3" w:rsidRPr="00121B5B" w:rsidRDefault="00E517B9" w:rsidP="00121B5B">
      <w:pPr>
        <w:pStyle w:val="a4"/>
        <w:numPr>
          <w:ilvl w:val="0"/>
          <w:numId w:val="2"/>
        </w:numPr>
        <w:tabs>
          <w:tab w:val="left" w:pos="499"/>
        </w:tabs>
        <w:ind w:left="499" w:hanging="162"/>
        <w:rPr>
          <w:sz w:val="28"/>
          <w:szCs w:val="28"/>
        </w:rPr>
      </w:pPr>
      <w:r w:rsidRPr="00121B5B">
        <w:rPr>
          <w:sz w:val="28"/>
          <w:szCs w:val="28"/>
        </w:rPr>
        <w:t>комплексного</w:t>
      </w:r>
      <w:r w:rsidRPr="00121B5B">
        <w:rPr>
          <w:spacing w:val="-11"/>
          <w:sz w:val="28"/>
          <w:szCs w:val="28"/>
        </w:rPr>
        <w:t xml:space="preserve"> </w:t>
      </w:r>
      <w:r w:rsidRPr="00121B5B">
        <w:rPr>
          <w:sz w:val="28"/>
          <w:szCs w:val="28"/>
        </w:rPr>
        <w:t>благоустройства</w:t>
      </w:r>
      <w:r w:rsidRPr="00121B5B">
        <w:rPr>
          <w:spacing w:val="-7"/>
          <w:sz w:val="28"/>
          <w:szCs w:val="28"/>
        </w:rPr>
        <w:t xml:space="preserve"> </w:t>
      </w:r>
      <w:r w:rsidRPr="00121B5B">
        <w:rPr>
          <w:sz w:val="28"/>
          <w:szCs w:val="28"/>
        </w:rPr>
        <w:t>и</w:t>
      </w:r>
      <w:r w:rsidRPr="00121B5B">
        <w:rPr>
          <w:spacing w:val="-10"/>
          <w:sz w:val="28"/>
          <w:szCs w:val="28"/>
        </w:rPr>
        <w:t xml:space="preserve"> </w:t>
      </w:r>
      <w:r w:rsidRPr="00121B5B">
        <w:rPr>
          <w:sz w:val="28"/>
          <w:szCs w:val="28"/>
        </w:rPr>
        <w:t>озеленения</w:t>
      </w:r>
      <w:r w:rsidRPr="00121B5B">
        <w:rPr>
          <w:spacing w:val="-6"/>
          <w:sz w:val="28"/>
          <w:szCs w:val="28"/>
        </w:rPr>
        <w:t xml:space="preserve"> </w:t>
      </w:r>
      <w:r w:rsidRPr="00121B5B">
        <w:rPr>
          <w:spacing w:val="-2"/>
          <w:sz w:val="28"/>
          <w:szCs w:val="28"/>
        </w:rPr>
        <w:t>территорий;</w:t>
      </w:r>
    </w:p>
    <w:p w:rsidR="000507A3" w:rsidRPr="00121B5B" w:rsidRDefault="00E517B9" w:rsidP="00121B5B">
      <w:pPr>
        <w:pStyle w:val="a4"/>
        <w:numPr>
          <w:ilvl w:val="0"/>
          <w:numId w:val="2"/>
        </w:numPr>
        <w:tabs>
          <w:tab w:val="left" w:pos="828"/>
        </w:tabs>
        <w:ind w:right="142" w:firstLine="194"/>
        <w:rPr>
          <w:sz w:val="28"/>
          <w:szCs w:val="28"/>
        </w:rPr>
      </w:pPr>
      <w:r w:rsidRPr="00121B5B">
        <w:rPr>
          <w:sz w:val="28"/>
          <w:szCs w:val="28"/>
        </w:rPr>
        <w:t xml:space="preserve">повышения эффективности природоохранной деятельности в муниципальном </w:t>
      </w:r>
      <w:r w:rsidR="001A1150">
        <w:rPr>
          <w:sz w:val="28"/>
          <w:szCs w:val="28"/>
        </w:rPr>
        <w:t>округе</w:t>
      </w:r>
      <w:r w:rsidRPr="00121B5B">
        <w:rPr>
          <w:sz w:val="28"/>
          <w:szCs w:val="28"/>
        </w:rPr>
        <w:t>;</w:t>
      </w:r>
    </w:p>
    <w:p w:rsidR="000507A3" w:rsidRPr="00121B5B" w:rsidRDefault="00E517B9" w:rsidP="00121B5B">
      <w:pPr>
        <w:pStyle w:val="a4"/>
        <w:numPr>
          <w:ilvl w:val="0"/>
          <w:numId w:val="2"/>
        </w:numPr>
        <w:tabs>
          <w:tab w:val="left" w:pos="636"/>
        </w:tabs>
        <w:ind w:right="141" w:firstLine="194"/>
        <w:rPr>
          <w:sz w:val="28"/>
          <w:szCs w:val="28"/>
        </w:rPr>
      </w:pPr>
      <w:r w:rsidRPr="00121B5B">
        <w:rPr>
          <w:sz w:val="28"/>
          <w:szCs w:val="28"/>
        </w:rPr>
        <w:t xml:space="preserve">повышения уровня экологической культуры населения посредством дальнейшего развития системы непрерывного экологического образования и </w:t>
      </w:r>
      <w:r w:rsidRPr="00121B5B">
        <w:rPr>
          <w:spacing w:val="-2"/>
          <w:sz w:val="28"/>
          <w:szCs w:val="28"/>
        </w:rPr>
        <w:t>воспитания;</w:t>
      </w:r>
    </w:p>
    <w:p w:rsidR="000507A3" w:rsidRPr="00121B5B" w:rsidRDefault="00E517B9" w:rsidP="00121B5B">
      <w:pPr>
        <w:pStyle w:val="a4"/>
        <w:numPr>
          <w:ilvl w:val="0"/>
          <w:numId w:val="2"/>
        </w:numPr>
        <w:tabs>
          <w:tab w:val="left" w:pos="514"/>
        </w:tabs>
        <w:ind w:right="145" w:firstLine="194"/>
        <w:rPr>
          <w:sz w:val="28"/>
          <w:szCs w:val="28"/>
        </w:rPr>
      </w:pPr>
      <w:r w:rsidRPr="00121B5B">
        <w:rPr>
          <w:sz w:val="28"/>
          <w:szCs w:val="28"/>
        </w:rPr>
        <w:t xml:space="preserve">информирования населения об экологической ситуации в муниципальном </w:t>
      </w:r>
      <w:r w:rsidR="001A1150">
        <w:rPr>
          <w:sz w:val="28"/>
          <w:szCs w:val="28"/>
        </w:rPr>
        <w:t>округе</w:t>
      </w:r>
      <w:r w:rsidRPr="00121B5B">
        <w:rPr>
          <w:sz w:val="28"/>
          <w:szCs w:val="28"/>
        </w:rPr>
        <w:t xml:space="preserve"> (размещения на официальном сайте администрации муниципального </w:t>
      </w:r>
      <w:r w:rsidR="001A1150">
        <w:rPr>
          <w:sz w:val="28"/>
          <w:szCs w:val="28"/>
        </w:rPr>
        <w:t>округа</w:t>
      </w:r>
      <w:r w:rsidRPr="00121B5B">
        <w:rPr>
          <w:sz w:val="28"/>
          <w:szCs w:val="28"/>
        </w:rPr>
        <w:t xml:space="preserve"> и в СМИ).</w:t>
      </w:r>
    </w:p>
    <w:p w:rsidR="000507A3" w:rsidRPr="00E347D4" w:rsidRDefault="00E517B9" w:rsidP="00121B5B">
      <w:pPr>
        <w:pStyle w:val="a4"/>
        <w:numPr>
          <w:ilvl w:val="0"/>
          <w:numId w:val="3"/>
        </w:numPr>
        <w:tabs>
          <w:tab w:val="left" w:pos="421"/>
          <w:tab w:val="left" w:pos="3100"/>
        </w:tabs>
        <w:spacing w:before="317"/>
        <w:ind w:left="3100" w:right="145" w:hanging="2958"/>
        <w:jc w:val="both"/>
        <w:rPr>
          <w:b/>
          <w:sz w:val="28"/>
          <w:szCs w:val="28"/>
        </w:rPr>
      </w:pPr>
      <w:r w:rsidRPr="00E347D4">
        <w:rPr>
          <w:b/>
          <w:sz w:val="28"/>
          <w:szCs w:val="28"/>
        </w:rPr>
        <w:t>Сроки</w:t>
      </w:r>
      <w:r w:rsidRPr="00E347D4">
        <w:rPr>
          <w:b/>
          <w:spacing w:val="-4"/>
          <w:sz w:val="28"/>
          <w:szCs w:val="28"/>
        </w:rPr>
        <w:t xml:space="preserve"> </w:t>
      </w:r>
      <w:r w:rsidRPr="00E347D4">
        <w:rPr>
          <w:b/>
          <w:sz w:val="28"/>
          <w:szCs w:val="28"/>
        </w:rPr>
        <w:t>и</w:t>
      </w:r>
      <w:r w:rsidRPr="00E347D4">
        <w:rPr>
          <w:b/>
          <w:spacing w:val="-4"/>
          <w:sz w:val="28"/>
          <w:szCs w:val="28"/>
        </w:rPr>
        <w:t xml:space="preserve"> </w:t>
      </w:r>
      <w:r w:rsidRPr="00E347D4">
        <w:rPr>
          <w:b/>
          <w:sz w:val="28"/>
          <w:szCs w:val="28"/>
        </w:rPr>
        <w:t>этапы</w:t>
      </w:r>
      <w:r w:rsidRPr="00E347D4">
        <w:rPr>
          <w:b/>
          <w:spacing w:val="-5"/>
          <w:sz w:val="28"/>
          <w:szCs w:val="28"/>
        </w:rPr>
        <w:t xml:space="preserve"> </w:t>
      </w:r>
      <w:r w:rsidRPr="00E347D4">
        <w:rPr>
          <w:b/>
          <w:sz w:val="28"/>
          <w:szCs w:val="28"/>
        </w:rPr>
        <w:t>реализации</w:t>
      </w:r>
      <w:r w:rsidRPr="00E347D4">
        <w:rPr>
          <w:b/>
          <w:spacing w:val="-4"/>
          <w:sz w:val="28"/>
          <w:szCs w:val="28"/>
        </w:rPr>
        <w:t xml:space="preserve"> </w:t>
      </w:r>
      <w:r w:rsidRPr="00E347D4">
        <w:rPr>
          <w:b/>
          <w:sz w:val="28"/>
          <w:szCs w:val="28"/>
        </w:rPr>
        <w:t>муниципальной</w:t>
      </w:r>
      <w:r w:rsidRPr="00E347D4">
        <w:rPr>
          <w:b/>
          <w:spacing w:val="-6"/>
          <w:sz w:val="28"/>
          <w:szCs w:val="28"/>
        </w:rPr>
        <w:t xml:space="preserve"> </w:t>
      </w:r>
      <w:r w:rsidRPr="00E347D4">
        <w:rPr>
          <w:b/>
          <w:sz w:val="28"/>
          <w:szCs w:val="28"/>
        </w:rPr>
        <w:t>программы</w:t>
      </w:r>
      <w:r w:rsidRPr="00E347D4">
        <w:rPr>
          <w:b/>
          <w:spacing w:val="-4"/>
          <w:sz w:val="28"/>
          <w:szCs w:val="28"/>
        </w:rPr>
        <w:t xml:space="preserve"> </w:t>
      </w:r>
      <w:r w:rsidRPr="00E347D4">
        <w:rPr>
          <w:b/>
          <w:sz w:val="28"/>
          <w:szCs w:val="28"/>
        </w:rPr>
        <w:t>в</w:t>
      </w:r>
      <w:r w:rsidRPr="00E347D4">
        <w:rPr>
          <w:b/>
          <w:spacing w:val="-8"/>
          <w:sz w:val="28"/>
          <w:szCs w:val="28"/>
        </w:rPr>
        <w:t xml:space="preserve"> </w:t>
      </w:r>
      <w:r w:rsidRPr="00E347D4">
        <w:rPr>
          <w:b/>
          <w:sz w:val="28"/>
          <w:szCs w:val="28"/>
        </w:rPr>
        <w:t>целом</w:t>
      </w:r>
      <w:r w:rsidRPr="00E347D4">
        <w:rPr>
          <w:b/>
          <w:spacing w:val="-4"/>
          <w:sz w:val="28"/>
          <w:szCs w:val="28"/>
        </w:rPr>
        <w:t xml:space="preserve"> </w:t>
      </w:r>
      <w:r w:rsidRPr="00E347D4">
        <w:rPr>
          <w:b/>
          <w:sz w:val="28"/>
          <w:szCs w:val="28"/>
        </w:rPr>
        <w:t>с</w:t>
      </w:r>
      <w:r w:rsidRPr="00E347D4">
        <w:rPr>
          <w:b/>
          <w:spacing w:val="-4"/>
          <w:sz w:val="28"/>
          <w:szCs w:val="28"/>
        </w:rPr>
        <w:t xml:space="preserve"> </w:t>
      </w:r>
      <w:r w:rsidRPr="00E347D4">
        <w:rPr>
          <w:b/>
          <w:sz w:val="28"/>
          <w:szCs w:val="28"/>
        </w:rPr>
        <w:t>указанием промежуточных результатов</w:t>
      </w:r>
    </w:p>
    <w:p w:rsidR="000507A3" w:rsidRPr="00E347D4" w:rsidRDefault="000507A3" w:rsidP="00121B5B">
      <w:pPr>
        <w:pStyle w:val="a3"/>
        <w:spacing w:before="1"/>
        <w:ind w:left="0"/>
        <w:rPr>
          <w:b/>
        </w:rPr>
      </w:pPr>
    </w:p>
    <w:p w:rsidR="000507A3" w:rsidRPr="00121B5B" w:rsidRDefault="00E517B9" w:rsidP="00121B5B">
      <w:pPr>
        <w:pStyle w:val="a3"/>
        <w:ind w:left="337"/>
      </w:pPr>
      <w:r w:rsidRPr="00121B5B">
        <w:t>Муниципальная</w:t>
      </w:r>
      <w:r w:rsidRPr="00121B5B">
        <w:rPr>
          <w:spacing w:val="-6"/>
        </w:rPr>
        <w:t xml:space="preserve"> </w:t>
      </w:r>
      <w:r w:rsidRPr="00121B5B">
        <w:t>программа</w:t>
      </w:r>
      <w:r w:rsidRPr="00121B5B">
        <w:rPr>
          <w:spacing w:val="-5"/>
        </w:rPr>
        <w:t xml:space="preserve"> </w:t>
      </w:r>
      <w:r w:rsidRPr="00121B5B">
        <w:t>рассчитана</w:t>
      </w:r>
      <w:r w:rsidRPr="00121B5B">
        <w:rPr>
          <w:spacing w:val="-6"/>
        </w:rPr>
        <w:t xml:space="preserve"> </w:t>
      </w:r>
      <w:r w:rsidRPr="00121B5B">
        <w:t>на</w:t>
      </w:r>
      <w:r w:rsidRPr="00121B5B">
        <w:rPr>
          <w:spacing w:val="-1"/>
        </w:rPr>
        <w:t xml:space="preserve"> </w:t>
      </w:r>
      <w:r w:rsidRPr="00121B5B">
        <w:t>период</w:t>
      </w:r>
      <w:r w:rsidRPr="00121B5B">
        <w:rPr>
          <w:spacing w:val="-5"/>
        </w:rPr>
        <w:t xml:space="preserve"> </w:t>
      </w:r>
      <w:r w:rsidRPr="00121B5B">
        <w:t>20</w:t>
      </w:r>
      <w:r w:rsidR="00E347D4">
        <w:t>26</w:t>
      </w:r>
      <w:r w:rsidRPr="00121B5B">
        <w:rPr>
          <w:spacing w:val="-4"/>
        </w:rPr>
        <w:t xml:space="preserve"> </w:t>
      </w:r>
      <w:r w:rsidRPr="00121B5B">
        <w:t>-</w:t>
      </w:r>
      <w:r w:rsidRPr="00121B5B">
        <w:rPr>
          <w:spacing w:val="-8"/>
        </w:rPr>
        <w:t xml:space="preserve"> </w:t>
      </w:r>
      <w:r w:rsidRPr="00121B5B">
        <w:t>2030</w:t>
      </w:r>
      <w:r w:rsidRPr="00121B5B">
        <w:rPr>
          <w:spacing w:val="-4"/>
        </w:rPr>
        <w:t xml:space="preserve"> </w:t>
      </w:r>
      <w:r w:rsidRPr="00121B5B">
        <w:rPr>
          <w:spacing w:val="-2"/>
        </w:rPr>
        <w:t>годы.</w:t>
      </w:r>
    </w:p>
    <w:p w:rsidR="000507A3" w:rsidRPr="00121B5B" w:rsidRDefault="00E517B9" w:rsidP="00121B5B">
      <w:pPr>
        <w:pStyle w:val="a3"/>
        <w:ind w:right="135" w:firstLine="194"/>
      </w:pPr>
      <w:r w:rsidRPr="00121B5B">
        <w:t xml:space="preserve">Механизм реализации муниципальной программы предусматривает использование средств бюджета муниципального </w:t>
      </w:r>
      <w:r w:rsidR="001A1150">
        <w:t>округа</w:t>
      </w:r>
      <w:r w:rsidR="00E347D4">
        <w:t xml:space="preserve"> и внебюджетных средств.</w:t>
      </w:r>
      <w:r w:rsidR="00E347D4">
        <w:tab/>
      </w:r>
      <w:r w:rsidR="00E347D4">
        <w:tab/>
      </w:r>
    </w:p>
    <w:p w:rsidR="000507A3" w:rsidRPr="00121B5B" w:rsidRDefault="00E517B9" w:rsidP="00121B5B">
      <w:pPr>
        <w:pStyle w:val="a3"/>
        <w:ind w:right="138" w:firstLine="194"/>
      </w:pPr>
      <w:r w:rsidRPr="00121B5B">
        <w:lastRenderedPageBreak/>
        <w:t>В ходе реализации муниципальной программы мероприятия, объемы и источники финансирования подлежат ежегодной корректировке на основе анализа проведенных мероприятий</w:t>
      </w:r>
      <w:r w:rsidR="009A0560">
        <w:t>.</w:t>
      </w:r>
    </w:p>
    <w:p w:rsidR="000507A3" w:rsidRPr="00121B5B" w:rsidRDefault="000507A3" w:rsidP="00121B5B">
      <w:pPr>
        <w:pStyle w:val="a3"/>
        <w:ind w:left="0"/>
      </w:pPr>
    </w:p>
    <w:p w:rsidR="000507A3" w:rsidRPr="00121B5B" w:rsidRDefault="000507A3" w:rsidP="00121B5B">
      <w:pPr>
        <w:pStyle w:val="a3"/>
        <w:spacing w:before="53"/>
        <w:ind w:left="0"/>
      </w:pPr>
    </w:p>
    <w:p w:rsidR="000507A3" w:rsidRPr="00E347D4" w:rsidRDefault="00E517B9" w:rsidP="00121B5B">
      <w:pPr>
        <w:pStyle w:val="a4"/>
        <w:numPr>
          <w:ilvl w:val="0"/>
          <w:numId w:val="3"/>
        </w:numPr>
        <w:tabs>
          <w:tab w:val="left" w:pos="1828"/>
        </w:tabs>
        <w:ind w:left="1828" w:hanging="286"/>
        <w:jc w:val="both"/>
        <w:rPr>
          <w:b/>
          <w:sz w:val="28"/>
          <w:szCs w:val="28"/>
        </w:rPr>
      </w:pPr>
      <w:r w:rsidRPr="00E347D4">
        <w:rPr>
          <w:b/>
          <w:sz w:val="28"/>
          <w:szCs w:val="28"/>
        </w:rPr>
        <w:t>Ресурсное</w:t>
      </w:r>
      <w:r w:rsidRPr="00E347D4">
        <w:rPr>
          <w:b/>
          <w:spacing w:val="8"/>
          <w:sz w:val="28"/>
          <w:szCs w:val="28"/>
        </w:rPr>
        <w:t xml:space="preserve"> </w:t>
      </w:r>
      <w:r w:rsidRPr="00E347D4">
        <w:rPr>
          <w:b/>
          <w:sz w:val="28"/>
          <w:szCs w:val="28"/>
        </w:rPr>
        <w:t>обеспечение</w:t>
      </w:r>
      <w:r w:rsidRPr="00E347D4">
        <w:rPr>
          <w:b/>
          <w:spacing w:val="12"/>
          <w:sz w:val="28"/>
          <w:szCs w:val="28"/>
        </w:rPr>
        <w:t xml:space="preserve"> </w:t>
      </w:r>
      <w:r w:rsidRPr="00E347D4">
        <w:rPr>
          <w:b/>
          <w:sz w:val="28"/>
          <w:szCs w:val="28"/>
        </w:rPr>
        <w:t>муниципальной</w:t>
      </w:r>
      <w:r w:rsidRPr="00E347D4">
        <w:rPr>
          <w:b/>
          <w:spacing w:val="13"/>
          <w:sz w:val="28"/>
          <w:szCs w:val="28"/>
        </w:rPr>
        <w:t xml:space="preserve"> </w:t>
      </w:r>
      <w:r w:rsidRPr="00E347D4">
        <w:rPr>
          <w:b/>
          <w:spacing w:val="-2"/>
          <w:sz w:val="28"/>
          <w:szCs w:val="28"/>
        </w:rPr>
        <w:t>программы</w:t>
      </w:r>
    </w:p>
    <w:p w:rsidR="000507A3" w:rsidRPr="00121B5B" w:rsidRDefault="00E517B9" w:rsidP="00121B5B">
      <w:pPr>
        <w:pStyle w:val="a3"/>
        <w:spacing w:before="225"/>
        <w:ind w:right="137" w:firstLine="194"/>
      </w:pPr>
      <w:r w:rsidRPr="00121B5B">
        <w:t xml:space="preserve">Информация о </w:t>
      </w:r>
      <w:r w:rsidR="009A0560">
        <w:t>мероприятиях</w:t>
      </w:r>
      <w:r w:rsidRPr="00121B5B">
        <w:t xml:space="preserve"> и </w:t>
      </w:r>
      <w:r w:rsidR="009A0560">
        <w:t xml:space="preserve">ответственных </w:t>
      </w:r>
      <w:r w:rsidRPr="00121B5B">
        <w:t>исполнител</w:t>
      </w:r>
      <w:r w:rsidR="009A0560">
        <w:t>ях</w:t>
      </w:r>
      <w:r w:rsidRPr="00121B5B">
        <w:t xml:space="preserve"> представлена в </w:t>
      </w:r>
      <w:r w:rsidR="009A0560">
        <w:t>приложении №</w:t>
      </w:r>
      <w:r w:rsidR="009A0560" w:rsidRPr="009A0560">
        <w:t>1</w:t>
      </w:r>
      <w:r w:rsidRPr="009A0560">
        <w:t xml:space="preserve"> к муниципальной программе.</w:t>
      </w:r>
    </w:p>
    <w:p w:rsidR="000507A3" w:rsidRPr="00121B5B" w:rsidRDefault="00E517B9" w:rsidP="00121B5B">
      <w:pPr>
        <w:pStyle w:val="a3"/>
        <w:ind w:right="142" w:firstLine="194"/>
      </w:pPr>
      <w:r w:rsidRPr="00121B5B">
        <w:t>Система управления реализацией мероприятий муниципальной программы должна гарантировать достижение поставленных целей и эффективность проведения каждого из мероприятий.</w:t>
      </w:r>
    </w:p>
    <w:p w:rsidR="000507A3" w:rsidRPr="00121B5B" w:rsidRDefault="00E517B9" w:rsidP="00121B5B">
      <w:pPr>
        <w:pStyle w:val="a3"/>
        <w:tabs>
          <w:tab w:val="left" w:pos="2817"/>
          <w:tab w:val="left" w:pos="5105"/>
          <w:tab w:val="left" w:pos="7644"/>
        </w:tabs>
        <w:ind w:right="140" w:firstLine="194"/>
      </w:pPr>
      <w:r w:rsidRPr="00121B5B">
        <w:t xml:space="preserve">Реализация муниципальной программы осуществляется при активном </w:t>
      </w:r>
      <w:r w:rsidRPr="00121B5B">
        <w:rPr>
          <w:spacing w:val="-2"/>
        </w:rPr>
        <w:t>взаимодействии</w:t>
      </w:r>
      <w:r w:rsidRPr="00121B5B">
        <w:tab/>
      </w:r>
      <w:r w:rsidRPr="00121B5B">
        <w:rPr>
          <w:spacing w:val="-2"/>
        </w:rPr>
        <w:t>структурных</w:t>
      </w:r>
      <w:r w:rsidRPr="00121B5B">
        <w:tab/>
      </w:r>
      <w:r w:rsidRPr="00121B5B">
        <w:rPr>
          <w:spacing w:val="-2"/>
        </w:rPr>
        <w:t>подразделений</w:t>
      </w:r>
      <w:r w:rsidRPr="00121B5B">
        <w:tab/>
      </w:r>
      <w:r w:rsidRPr="00121B5B">
        <w:rPr>
          <w:spacing w:val="-2"/>
        </w:rPr>
        <w:t xml:space="preserve">администрации </w:t>
      </w:r>
      <w:r w:rsidRPr="00121B5B">
        <w:t xml:space="preserve">муниципального </w:t>
      </w:r>
      <w:r w:rsidR="001A1150">
        <w:t>округа</w:t>
      </w:r>
      <w:r w:rsidRPr="00121B5B">
        <w:t xml:space="preserve"> в пределах своей компетенции.</w:t>
      </w:r>
    </w:p>
    <w:p w:rsidR="000507A3" w:rsidRPr="00121B5B" w:rsidRDefault="00E517B9" w:rsidP="00121B5B">
      <w:pPr>
        <w:pStyle w:val="a3"/>
        <w:tabs>
          <w:tab w:val="left" w:pos="2478"/>
          <w:tab w:val="left" w:pos="4881"/>
          <w:tab w:val="left" w:pos="7518"/>
        </w:tabs>
        <w:ind w:right="137" w:firstLine="194"/>
      </w:pPr>
      <w:proofErr w:type="gramStart"/>
      <w:r w:rsidRPr="00121B5B">
        <w:t>Контроль за</w:t>
      </w:r>
      <w:proofErr w:type="gramEnd"/>
      <w:r w:rsidRPr="00121B5B">
        <w:t xml:space="preserve"> реализацией муниципальной программы осуществляет администрация муниципального </w:t>
      </w:r>
      <w:r w:rsidR="001A1150">
        <w:t>округа</w:t>
      </w:r>
      <w:r w:rsidR="00E347D4">
        <w:t>.</w:t>
      </w:r>
    </w:p>
    <w:p w:rsidR="000507A3" w:rsidRPr="009A0560" w:rsidRDefault="00E517B9" w:rsidP="00121B5B">
      <w:pPr>
        <w:pStyle w:val="a3"/>
        <w:ind w:right="141" w:firstLine="139"/>
      </w:pPr>
      <w:r w:rsidRPr="00121B5B">
        <w:t>Объемы финансирования носят прогнозный характер и подлежат</w:t>
      </w:r>
      <w:r w:rsidRPr="00121B5B">
        <w:rPr>
          <w:spacing w:val="40"/>
        </w:rPr>
        <w:t xml:space="preserve"> </w:t>
      </w:r>
      <w:r w:rsidRPr="009A0560">
        <w:t xml:space="preserve">уточнению в соответствии </w:t>
      </w:r>
      <w:r w:rsidR="00252BC3" w:rsidRPr="009A0560">
        <w:t>с утвержденным бюджетом</w:t>
      </w:r>
      <w:r w:rsidRPr="009A0560">
        <w:rPr>
          <w:spacing w:val="40"/>
        </w:rPr>
        <w:t xml:space="preserve"> </w:t>
      </w:r>
      <w:r w:rsidRPr="009A0560">
        <w:t>на очередной финансовый год и плановый период.</w:t>
      </w:r>
    </w:p>
    <w:p w:rsidR="000507A3" w:rsidRDefault="00E517B9" w:rsidP="009A0560">
      <w:pPr>
        <w:pStyle w:val="a3"/>
        <w:spacing w:before="1"/>
        <w:ind w:right="141" w:firstLine="216"/>
      </w:pPr>
      <w:r w:rsidRPr="009A0560">
        <w:t xml:space="preserve">Информация о ресурсном обеспечении реализации муниципальной программы за счет всех источников финансирования представлена в приложении №2 </w:t>
      </w:r>
      <w:r w:rsidR="009A0560" w:rsidRPr="009A0560">
        <w:t>к муниципальной программе.</w:t>
      </w:r>
    </w:p>
    <w:p w:rsidR="009A0560" w:rsidRPr="009A0560" w:rsidRDefault="009A0560" w:rsidP="009A0560">
      <w:pPr>
        <w:pStyle w:val="a3"/>
        <w:spacing w:before="1"/>
        <w:ind w:right="141" w:firstLine="216"/>
        <w:sectPr w:rsidR="009A0560" w:rsidRPr="009A0560">
          <w:pgSz w:w="11910" w:h="16840"/>
          <w:pgMar w:top="900" w:right="708" w:bottom="280" w:left="1559" w:header="720" w:footer="720" w:gutter="0"/>
          <w:cols w:space="720"/>
        </w:sectPr>
      </w:pPr>
    </w:p>
    <w:p w:rsidR="000507A3" w:rsidRPr="00FA4B8B" w:rsidRDefault="00E517B9">
      <w:pPr>
        <w:spacing w:before="74" w:line="360" w:lineRule="auto"/>
        <w:ind w:left="10930" w:right="848" w:firstLine="717"/>
        <w:jc w:val="right"/>
        <w:rPr>
          <w:sz w:val="28"/>
          <w:szCs w:val="28"/>
        </w:rPr>
      </w:pPr>
      <w:bookmarkStart w:id="2" w:name="03"/>
      <w:bookmarkEnd w:id="2"/>
      <w:r w:rsidRPr="00FA4B8B">
        <w:rPr>
          <w:sz w:val="28"/>
          <w:szCs w:val="28"/>
        </w:rPr>
        <w:lastRenderedPageBreak/>
        <w:t>Приложение</w:t>
      </w:r>
      <w:r w:rsidRPr="00FA4B8B">
        <w:rPr>
          <w:spacing w:val="-12"/>
          <w:sz w:val="28"/>
          <w:szCs w:val="28"/>
        </w:rPr>
        <w:t xml:space="preserve"> </w:t>
      </w:r>
      <w:r w:rsidR="009A0560">
        <w:rPr>
          <w:spacing w:val="-12"/>
          <w:sz w:val="28"/>
          <w:szCs w:val="28"/>
        </w:rPr>
        <w:t>№1</w:t>
      </w:r>
      <w:r w:rsidRPr="00FA4B8B">
        <w:rPr>
          <w:spacing w:val="-11"/>
          <w:sz w:val="28"/>
          <w:szCs w:val="28"/>
        </w:rPr>
        <w:t xml:space="preserve"> </w:t>
      </w:r>
      <w:r w:rsidRPr="00FA4B8B">
        <w:rPr>
          <w:sz w:val="28"/>
          <w:szCs w:val="28"/>
        </w:rPr>
        <w:t>к</w:t>
      </w:r>
      <w:r w:rsidRPr="00FA4B8B">
        <w:rPr>
          <w:spacing w:val="-11"/>
          <w:sz w:val="28"/>
          <w:szCs w:val="28"/>
        </w:rPr>
        <w:t xml:space="preserve"> </w:t>
      </w:r>
      <w:r w:rsidRPr="00FA4B8B">
        <w:rPr>
          <w:sz w:val="28"/>
          <w:szCs w:val="28"/>
        </w:rPr>
        <w:t>муниципальной программе</w:t>
      </w:r>
      <w:r w:rsidRPr="00FA4B8B">
        <w:rPr>
          <w:spacing w:val="-7"/>
          <w:sz w:val="28"/>
          <w:szCs w:val="28"/>
        </w:rPr>
        <w:t xml:space="preserve"> </w:t>
      </w:r>
      <w:r w:rsidRPr="00FA4B8B">
        <w:rPr>
          <w:sz w:val="28"/>
          <w:szCs w:val="28"/>
        </w:rPr>
        <w:t>«Охрана</w:t>
      </w:r>
      <w:r w:rsidRPr="00FA4B8B">
        <w:rPr>
          <w:spacing w:val="-4"/>
          <w:sz w:val="28"/>
          <w:szCs w:val="28"/>
        </w:rPr>
        <w:t xml:space="preserve"> </w:t>
      </w:r>
      <w:r w:rsidRPr="00FA4B8B">
        <w:rPr>
          <w:sz w:val="28"/>
          <w:szCs w:val="28"/>
        </w:rPr>
        <w:t>окружающей</w:t>
      </w:r>
      <w:r w:rsidRPr="00FA4B8B">
        <w:rPr>
          <w:spacing w:val="-6"/>
          <w:sz w:val="28"/>
          <w:szCs w:val="28"/>
        </w:rPr>
        <w:t xml:space="preserve"> </w:t>
      </w:r>
      <w:r w:rsidRPr="00FA4B8B">
        <w:rPr>
          <w:spacing w:val="-2"/>
          <w:sz w:val="28"/>
          <w:szCs w:val="28"/>
        </w:rPr>
        <w:t>среды</w:t>
      </w:r>
    </w:p>
    <w:p w:rsidR="000507A3" w:rsidRPr="00FA4B8B" w:rsidRDefault="00E517B9">
      <w:pPr>
        <w:ind w:right="846"/>
        <w:jc w:val="right"/>
        <w:rPr>
          <w:sz w:val="28"/>
          <w:szCs w:val="28"/>
        </w:rPr>
      </w:pPr>
      <w:r w:rsidRPr="00FA4B8B">
        <w:rPr>
          <w:sz w:val="28"/>
          <w:szCs w:val="28"/>
        </w:rPr>
        <w:t>муниципального</w:t>
      </w:r>
      <w:r w:rsidRPr="00FA4B8B">
        <w:rPr>
          <w:spacing w:val="-5"/>
          <w:sz w:val="28"/>
          <w:szCs w:val="28"/>
        </w:rPr>
        <w:t xml:space="preserve"> </w:t>
      </w:r>
      <w:r w:rsidR="001A1150" w:rsidRPr="00FA4B8B">
        <w:rPr>
          <w:sz w:val="28"/>
          <w:szCs w:val="28"/>
        </w:rPr>
        <w:t>округа</w:t>
      </w:r>
      <w:r w:rsidRPr="00FA4B8B">
        <w:rPr>
          <w:sz w:val="28"/>
          <w:szCs w:val="28"/>
        </w:rPr>
        <w:t>»</w:t>
      </w:r>
      <w:r w:rsidRPr="00FA4B8B">
        <w:rPr>
          <w:spacing w:val="-9"/>
          <w:sz w:val="28"/>
          <w:szCs w:val="28"/>
        </w:rPr>
        <w:t xml:space="preserve"> </w:t>
      </w:r>
      <w:r w:rsidRPr="00FA4B8B">
        <w:rPr>
          <w:sz w:val="28"/>
          <w:szCs w:val="28"/>
        </w:rPr>
        <w:t>на</w:t>
      </w:r>
      <w:r w:rsidRPr="00FA4B8B">
        <w:rPr>
          <w:spacing w:val="-4"/>
          <w:sz w:val="28"/>
          <w:szCs w:val="28"/>
        </w:rPr>
        <w:t xml:space="preserve"> </w:t>
      </w:r>
      <w:r w:rsidRPr="00FA4B8B">
        <w:rPr>
          <w:sz w:val="28"/>
          <w:szCs w:val="28"/>
        </w:rPr>
        <w:t>20</w:t>
      </w:r>
      <w:r w:rsidR="00252BC3" w:rsidRPr="00FA4B8B">
        <w:rPr>
          <w:sz w:val="28"/>
          <w:szCs w:val="28"/>
        </w:rPr>
        <w:t>26-</w:t>
      </w:r>
      <w:r w:rsidRPr="00FA4B8B">
        <w:rPr>
          <w:sz w:val="28"/>
          <w:szCs w:val="28"/>
        </w:rPr>
        <w:t>2030</w:t>
      </w:r>
      <w:r w:rsidRPr="00FA4B8B">
        <w:rPr>
          <w:spacing w:val="-4"/>
          <w:sz w:val="28"/>
          <w:szCs w:val="28"/>
        </w:rPr>
        <w:t xml:space="preserve"> годы</w:t>
      </w:r>
    </w:p>
    <w:p w:rsidR="000507A3" w:rsidRPr="00FA4B8B" w:rsidRDefault="000507A3">
      <w:pPr>
        <w:pStyle w:val="a3"/>
        <w:ind w:left="0"/>
        <w:jc w:val="left"/>
      </w:pPr>
    </w:p>
    <w:p w:rsidR="000507A3" w:rsidRPr="00FA4B8B" w:rsidRDefault="000507A3">
      <w:pPr>
        <w:pStyle w:val="a3"/>
        <w:spacing w:before="1"/>
        <w:ind w:left="0"/>
        <w:jc w:val="left"/>
      </w:pPr>
    </w:p>
    <w:p w:rsidR="000507A3" w:rsidRPr="00FA4B8B" w:rsidRDefault="00FA4B8B">
      <w:pPr>
        <w:spacing w:before="126"/>
        <w:ind w:left="737" w:right="312"/>
        <w:jc w:val="center"/>
        <w:rPr>
          <w:sz w:val="28"/>
          <w:szCs w:val="28"/>
        </w:rPr>
      </w:pPr>
      <w:r w:rsidRPr="00FA4B8B">
        <w:rPr>
          <w:sz w:val="28"/>
          <w:szCs w:val="28"/>
        </w:rPr>
        <w:t xml:space="preserve">Перечень мероприятий муниципальной программы «Охрана окружающей среды </w:t>
      </w:r>
      <w:proofErr w:type="spellStart"/>
      <w:r w:rsidRPr="00FA4B8B">
        <w:rPr>
          <w:sz w:val="28"/>
          <w:szCs w:val="28"/>
        </w:rPr>
        <w:t>Ононского</w:t>
      </w:r>
      <w:proofErr w:type="spellEnd"/>
      <w:r w:rsidRPr="00FA4B8B">
        <w:rPr>
          <w:sz w:val="28"/>
          <w:szCs w:val="28"/>
        </w:rPr>
        <w:t xml:space="preserve"> муниципального округа» на 2026 -2030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4394"/>
        <w:gridCol w:w="4395"/>
      </w:tblGrid>
      <w:tr w:rsidR="00FA4B8B" w:rsidRPr="00F36928" w:rsidTr="00FA4B8B">
        <w:tc>
          <w:tcPr>
            <w:tcW w:w="675" w:type="dxa"/>
          </w:tcPr>
          <w:p w:rsidR="00FA4B8B" w:rsidRPr="00F36928" w:rsidRDefault="00FA4B8B" w:rsidP="004C25F2">
            <w:pPr>
              <w:jc w:val="center"/>
              <w:rPr>
                <w:b/>
                <w:sz w:val="28"/>
                <w:szCs w:val="28"/>
              </w:rPr>
            </w:pPr>
            <w:r w:rsidRPr="00F369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FA4B8B" w:rsidRPr="00F36928" w:rsidRDefault="00FA4B8B" w:rsidP="004C25F2">
            <w:pPr>
              <w:jc w:val="center"/>
              <w:rPr>
                <w:b/>
                <w:sz w:val="28"/>
                <w:szCs w:val="28"/>
              </w:rPr>
            </w:pPr>
            <w:r w:rsidRPr="00F36928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94" w:type="dxa"/>
          </w:tcPr>
          <w:p w:rsidR="00FA4B8B" w:rsidRPr="00F36928" w:rsidRDefault="00FA4B8B" w:rsidP="004C25F2">
            <w:pPr>
              <w:jc w:val="center"/>
              <w:rPr>
                <w:b/>
                <w:sz w:val="28"/>
                <w:szCs w:val="28"/>
              </w:rPr>
            </w:pPr>
            <w:r w:rsidRPr="00F36928">
              <w:rPr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4395" w:type="dxa"/>
          </w:tcPr>
          <w:p w:rsidR="00FA4B8B" w:rsidRPr="00F36928" w:rsidRDefault="00FA4B8B" w:rsidP="004C25F2">
            <w:pPr>
              <w:jc w:val="center"/>
              <w:rPr>
                <w:b/>
                <w:sz w:val="28"/>
                <w:szCs w:val="28"/>
              </w:rPr>
            </w:pPr>
            <w:r w:rsidRPr="00F36928">
              <w:rPr>
                <w:b/>
                <w:sz w:val="28"/>
                <w:szCs w:val="28"/>
              </w:rPr>
              <w:t>Сроки исполнения</w:t>
            </w:r>
          </w:p>
        </w:tc>
      </w:tr>
      <w:tr w:rsidR="00FA4B8B" w:rsidRPr="00F36928" w:rsidTr="00FA4B8B">
        <w:tc>
          <w:tcPr>
            <w:tcW w:w="675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Участие в региональных и местных экологических акциях и мероприятиях</w:t>
            </w:r>
          </w:p>
        </w:tc>
        <w:tc>
          <w:tcPr>
            <w:tcW w:w="4394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36928">
              <w:rPr>
                <w:sz w:val="28"/>
                <w:szCs w:val="28"/>
              </w:rPr>
              <w:t>Ононского</w:t>
            </w:r>
            <w:proofErr w:type="spellEnd"/>
            <w:r w:rsidRPr="00F36928">
              <w:rPr>
                <w:sz w:val="28"/>
                <w:szCs w:val="28"/>
              </w:rPr>
              <w:t xml:space="preserve"> </w:t>
            </w:r>
            <w:proofErr w:type="gramStart"/>
            <w:r w:rsidRPr="00F36928">
              <w:rPr>
                <w:sz w:val="28"/>
                <w:szCs w:val="28"/>
              </w:rPr>
              <w:t>муниципального</w:t>
            </w:r>
            <w:proofErr w:type="gramEnd"/>
            <w:r w:rsidRPr="00F36928">
              <w:rPr>
                <w:sz w:val="28"/>
                <w:szCs w:val="28"/>
              </w:rPr>
              <w:t xml:space="preserve"> </w:t>
            </w:r>
          </w:p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округа</w:t>
            </w:r>
          </w:p>
        </w:tc>
        <w:tc>
          <w:tcPr>
            <w:tcW w:w="4395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В соответствии со сроками проведения таких акций (по отдельному плану)</w:t>
            </w:r>
          </w:p>
        </w:tc>
      </w:tr>
      <w:tr w:rsidR="00FA4B8B" w:rsidRPr="00F36928" w:rsidTr="00FA4B8B">
        <w:tc>
          <w:tcPr>
            <w:tcW w:w="675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Организация субботников</w:t>
            </w:r>
          </w:p>
        </w:tc>
        <w:tc>
          <w:tcPr>
            <w:tcW w:w="4394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36928">
              <w:rPr>
                <w:sz w:val="28"/>
                <w:szCs w:val="28"/>
              </w:rPr>
              <w:t>Ононского</w:t>
            </w:r>
            <w:proofErr w:type="spellEnd"/>
            <w:r w:rsidRPr="00F36928">
              <w:rPr>
                <w:sz w:val="28"/>
                <w:szCs w:val="28"/>
              </w:rPr>
              <w:t xml:space="preserve"> </w:t>
            </w:r>
            <w:proofErr w:type="gramStart"/>
            <w:r w:rsidRPr="00F36928">
              <w:rPr>
                <w:sz w:val="28"/>
                <w:szCs w:val="28"/>
              </w:rPr>
              <w:t>муниципального</w:t>
            </w:r>
            <w:proofErr w:type="gramEnd"/>
            <w:r w:rsidRPr="00F36928">
              <w:rPr>
                <w:sz w:val="28"/>
                <w:szCs w:val="28"/>
              </w:rPr>
              <w:t xml:space="preserve"> </w:t>
            </w:r>
          </w:p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округа, Сельские администрации </w:t>
            </w:r>
            <w:proofErr w:type="spellStart"/>
            <w:r w:rsidRPr="00F36928">
              <w:rPr>
                <w:sz w:val="28"/>
                <w:szCs w:val="28"/>
              </w:rPr>
              <w:t>Ононского</w:t>
            </w:r>
            <w:proofErr w:type="spellEnd"/>
            <w:r w:rsidRPr="00F36928">
              <w:rPr>
                <w:sz w:val="28"/>
                <w:szCs w:val="28"/>
              </w:rPr>
              <w:t xml:space="preserve"> муниципального округа </w:t>
            </w:r>
          </w:p>
        </w:tc>
        <w:tc>
          <w:tcPr>
            <w:tcW w:w="4395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Не менее 2 раз в год</w:t>
            </w:r>
          </w:p>
        </w:tc>
      </w:tr>
      <w:tr w:rsidR="00FA4B8B" w:rsidRPr="00F36928" w:rsidTr="00FA4B8B">
        <w:tc>
          <w:tcPr>
            <w:tcW w:w="675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Разработка и распространение информационных материалов среди населения по раздельному сбору ТКО (листовки, буклеты, баннеры)</w:t>
            </w:r>
          </w:p>
        </w:tc>
        <w:tc>
          <w:tcPr>
            <w:tcW w:w="4394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36928">
              <w:rPr>
                <w:sz w:val="28"/>
                <w:szCs w:val="28"/>
              </w:rPr>
              <w:t>Ононского</w:t>
            </w:r>
            <w:proofErr w:type="spellEnd"/>
            <w:r w:rsidRPr="00F36928">
              <w:rPr>
                <w:sz w:val="28"/>
                <w:szCs w:val="28"/>
              </w:rPr>
              <w:t xml:space="preserve"> </w:t>
            </w:r>
            <w:proofErr w:type="gramStart"/>
            <w:r w:rsidRPr="00F36928">
              <w:rPr>
                <w:sz w:val="28"/>
                <w:szCs w:val="28"/>
              </w:rPr>
              <w:t>муниципального</w:t>
            </w:r>
            <w:proofErr w:type="gramEnd"/>
            <w:r w:rsidRPr="00F36928">
              <w:rPr>
                <w:sz w:val="28"/>
                <w:szCs w:val="28"/>
              </w:rPr>
              <w:t xml:space="preserve"> </w:t>
            </w:r>
          </w:p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округа</w:t>
            </w:r>
          </w:p>
        </w:tc>
        <w:tc>
          <w:tcPr>
            <w:tcW w:w="4395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1 раз в год</w:t>
            </w:r>
          </w:p>
        </w:tc>
      </w:tr>
      <w:tr w:rsidR="00FA4B8B" w:rsidRPr="00F36928" w:rsidTr="00FA4B8B">
        <w:tc>
          <w:tcPr>
            <w:tcW w:w="675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Обустройство контейнерных площадок на территории </w:t>
            </w:r>
            <w:proofErr w:type="spellStart"/>
            <w:r w:rsidRPr="00F36928">
              <w:rPr>
                <w:sz w:val="28"/>
                <w:szCs w:val="28"/>
              </w:rPr>
              <w:t>Ононского</w:t>
            </w:r>
            <w:proofErr w:type="spellEnd"/>
            <w:r w:rsidRPr="00F36928">
              <w:rPr>
                <w:sz w:val="28"/>
                <w:szCs w:val="28"/>
              </w:rPr>
              <w:t xml:space="preserve"> муниципального округа</w:t>
            </w:r>
            <w:r w:rsidR="00F36928" w:rsidRPr="00F36928">
              <w:rPr>
                <w:sz w:val="28"/>
                <w:szCs w:val="28"/>
              </w:rPr>
              <w:t>, строительство и реконструкция контейнерных площадок, приобретение и установка контейнеров</w:t>
            </w:r>
          </w:p>
        </w:tc>
        <w:tc>
          <w:tcPr>
            <w:tcW w:w="4394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36928">
              <w:rPr>
                <w:sz w:val="28"/>
                <w:szCs w:val="28"/>
              </w:rPr>
              <w:t>Ононского</w:t>
            </w:r>
            <w:proofErr w:type="spellEnd"/>
            <w:r w:rsidRPr="00F36928">
              <w:rPr>
                <w:sz w:val="28"/>
                <w:szCs w:val="28"/>
              </w:rPr>
              <w:t xml:space="preserve"> </w:t>
            </w:r>
            <w:proofErr w:type="gramStart"/>
            <w:r w:rsidRPr="00F36928">
              <w:rPr>
                <w:sz w:val="28"/>
                <w:szCs w:val="28"/>
              </w:rPr>
              <w:t>муниципального</w:t>
            </w:r>
            <w:proofErr w:type="gramEnd"/>
            <w:r w:rsidRPr="00F36928">
              <w:rPr>
                <w:sz w:val="28"/>
                <w:szCs w:val="28"/>
              </w:rPr>
              <w:t xml:space="preserve"> </w:t>
            </w:r>
          </w:p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округа </w:t>
            </w:r>
          </w:p>
        </w:tc>
        <w:tc>
          <w:tcPr>
            <w:tcW w:w="4395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По отдельной программе </w:t>
            </w:r>
          </w:p>
        </w:tc>
      </w:tr>
      <w:tr w:rsidR="00FA4B8B" w:rsidRPr="00F36928" w:rsidTr="00FA4B8B">
        <w:tc>
          <w:tcPr>
            <w:tcW w:w="675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Оформление тематических стендов по вопросам формирования экологической культуры в области обращения с ТКО в учреждениях образования и культура</w:t>
            </w:r>
          </w:p>
        </w:tc>
        <w:tc>
          <w:tcPr>
            <w:tcW w:w="4394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Учреждения образования и культуры (по согласованию)</w:t>
            </w:r>
          </w:p>
        </w:tc>
        <w:tc>
          <w:tcPr>
            <w:tcW w:w="4395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По отдельному плану</w:t>
            </w:r>
          </w:p>
        </w:tc>
      </w:tr>
      <w:tr w:rsidR="00FA4B8B" w:rsidRPr="00F36928" w:rsidTr="00FA4B8B">
        <w:tc>
          <w:tcPr>
            <w:tcW w:w="675" w:type="dxa"/>
          </w:tcPr>
          <w:p w:rsidR="00FA4B8B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812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Проведение рейдов по выявлению несанкционированных свалок на территории </w:t>
            </w:r>
            <w:proofErr w:type="spellStart"/>
            <w:r w:rsidRPr="00F36928">
              <w:rPr>
                <w:sz w:val="28"/>
                <w:szCs w:val="28"/>
              </w:rPr>
              <w:t>Ононского</w:t>
            </w:r>
            <w:proofErr w:type="spellEnd"/>
            <w:r w:rsidRPr="00F36928">
              <w:rPr>
                <w:sz w:val="28"/>
                <w:szCs w:val="28"/>
              </w:rPr>
              <w:t xml:space="preserve"> муниципального округа, </w:t>
            </w:r>
            <w:r w:rsidRPr="00F36928">
              <w:rPr>
                <w:spacing w:val="-2"/>
                <w:sz w:val="28"/>
                <w:szCs w:val="28"/>
              </w:rPr>
              <w:t xml:space="preserve">рекультивация и ликвидация несанкционированных свалок, в </w:t>
            </w:r>
            <w:proofErr w:type="spellStart"/>
            <w:r w:rsidRPr="00F36928">
              <w:rPr>
                <w:spacing w:val="-2"/>
                <w:sz w:val="28"/>
                <w:szCs w:val="28"/>
              </w:rPr>
              <w:t>т.ч</w:t>
            </w:r>
            <w:proofErr w:type="spellEnd"/>
            <w:r w:rsidRPr="00F36928">
              <w:rPr>
                <w:spacing w:val="-2"/>
                <w:sz w:val="28"/>
                <w:szCs w:val="28"/>
              </w:rPr>
              <w:t>. разработка ПСД, проведение рекультивации</w:t>
            </w:r>
          </w:p>
        </w:tc>
        <w:tc>
          <w:tcPr>
            <w:tcW w:w="4394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36928">
              <w:rPr>
                <w:sz w:val="28"/>
                <w:szCs w:val="28"/>
              </w:rPr>
              <w:t>Ононского</w:t>
            </w:r>
            <w:proofErr w:type="spellEnd"/>
            <w:r w:rsidRPr="00F36928">
              <w:rPr>
                <w:sz w:val="28"/>
                <w:szCs w:val="28"/>
              </w:rPr>
              <w:t xml:space="preserve"> </w:t>
            </w:r>
            <w:proofErr w:type="gramStart"/>
            <w:r w:rsidRPr="00F36928">
              <w:rPr>
                <w:sz w:val="28"/>
                <w:szCs w:val="28"/>
              </w:rPr>
              <w:t>муниципального</w:t>
            </w:r>
            <w:proofErr w:type="gramEnd"/>
            <w:r w:rsidRPr="00F36928">
              <w:rPr>
                <w:sz w:val="28"/>
                <w:szCs w:val="28"/>
              </w:rPr>
              <w:t xml:space="preserve"> </w:t>
            </w:r>
          </w:p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округа</w:t>
            </w:r>
          </w:p>
        </w:tc>
        <w:tc>
          <w:tcPr>
            <w:tcW w:w="4395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В течение года</w:t>
            </w:r>
          </w:p>
        </w:tc>
      </w:tr>
      <w:tr w:rsidR="00F36928" w:rsidRPr="00F36928" w:rsidTr="00FA4B8B">
        <w:tc>
          <w:tcPr>
            <w:tcW w:w="675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pacing w:val="-2"/>
                <w:sz w:val="28"/>
                <w:szCs w:val="28"/>
              </w:rPr>
              <w:t xml:space="preserve">Размещение установки </w:t>
            </w:r>
            <w:r w:rsidR="00324B6A">
              <w:rPr>
                <w:spacing w:val="-2"/>
                <w:sz w:val="28"/>
                <w:szCs w:val="28"/>
              </w:rPr>
              <w:t>мусороперегрузочной станции твердых коммунальных</w:t>
            </w:r>
            <w:r w:rsidRPr="00F36928">
              <w:rPr>
                <w:spacing w:val="-2"/>
                <w:sz w:val="28"/>
                <w:szCs w:val="28"/>
              </w:rPr>
              <w:t xml:space="preserve"> отходов</w:t>
            </w:r>
            <w:r w:rsidR="00324B6A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F36928" w:rsidRPr="00F36928" w:rsidRDefault="00F36928" w:rsidP="00F36928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36928">
              <w:rPr>
                <w:sz w:val="28"/>
                <w:szCs w:val="28"/>
              </w:rPr>
              <w:t>Ононского</w:t>
            </w:r>
            <w:proofErr w:type="spellEnd"/>
            <w:r w:rsidRPr="00F36928">
              <w:rPr>
                <w:sz w:val="28"/>
                <w:szCs w:val="28"/>
              </w:rPr>
              <w:t xml:space="preserve"> </w:t>
            </w:r>
            <w:proofErr w:type="gramStart"/>
            <w:r w:rsidRPr="00F36928">
              <w:rPr>
                <w:sz w:val="28"/>
                <w:szCs w:val="28"/>
              </w:rPr>
              <w:t>муниципального</w:t>
            </w:r>
            <w:proofErr w:type="gramEnd"/>
            <w:r w:rsidRPr="00F36928">
              <w:rPr>
                <w:sz w:val="28"/>
                <w:szCs w:val="28"/>
              </w:rPr>
              <w:t xml:space="preserve"> </w:t>
            </w:r>
          </w:p>
          <w:p w:rsidR="00F36928" w:rsidRPr="00F36928" w:rsidRDefault="00F36928" w:rsidP="00F36928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округа</w:t>
            </w:r>
          </w:p>
        </w:tc>
        <w:tc>
          <w:tcPr>
            <w:tcW w:w="4395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отдельной программе</w:t>
            </w:r>
          </w:p>
        </w:tc>
      </w:tr>
      <w:tr w:rsidR="00FA4B8B" w:rsidRPr="00F36928" w:rsidTr="00FA4B8B">
        <w:tc>
          <w:tcPr>
            <w:tcW w:w="675" w:type="dxa"/>
          </w:tcPr>
          <w:p w:rsidR="00FA4B8B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Проведение информационно-разъяснительной работы среди населения по вопросам проведения благоустройства, озеленения, соблюдения Правил благоустройства, об административной ответственности по захламлению территории, о мерах противопожарной безопасности</w:t>
            </w:r>
          </w:p>
        </w:tc>
        <w:tc>
          <w:tcPr>
            <w:tcW w:w="4394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36928">
              <w:rPr>
                <w:sz w:val="28"/>
                <w:szCs w:val="28"/>
              </w:rPr>
              <w:t>Ононского</w:t>
            </w:r>
            <w:proofErr w:type="spellEnd"/>
            <w:r w:rsidRPr="00F36928">
              <w:rPr>
                <w:sz w:val="28"/>
                <w:szCs w:val="28"/>
              </w:rPr>
              <w:t xml:space="preserve"> </w:t>
            </w:r>
            <w:proofErr w:type="gramStart"/>
            <w:r w:rsidRPr="00F36928">
              <w:rPr>
                <w:sz w:val="28"/>
                <w:szCs w:val="28"/>
              </w:rPr>
              <w:t>муниципального</w:t>
            </w:r>
            <w:proofErr w:type="gramEnd"/>
            <w:r w:rsidRPr="00F36928">
              <w:rPr>
                <w:sz w:val="28"/>
                <w:szCs w:val="28"/>
              </w:rPr>
              <w:t xml:space="preserve"> </w:t>
            </w:r>
          </w:p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округа</w:t>
            </w:r>
          </w:p>
        </w:tc>
        <w:tc>
          <w:tcPr>
            <w:tcW w:w="4395" w:type="dxa"/>
          </w:tcPr>
          <w:p w:rsidR="00FA4B8B" w:rsidRPr="00F36928" w:rsidRDefault="00FA4B8B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В течение года</w:t>
            </w:r>
          </w:p>
        </w:tc>
      </w:tr>
      <w:tr w:rsidR="00F36928" w:rsidRPr="00F36928" w:rsidTr="00FA4B8B">
        <w:tc>
          <w:tcPr>
            <w:tcW w:w="675" w:type="dxa"/>
          </w:tcPr>
          <w:p w:rsid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pacing w:val="-2"/>
                <w:sz w:val="28"/>
                <w:szCs w:val="28"/>
              </w:rPr>
              <w:t>Озеленение, высадка деревьев, кустарников</w:t>
            </w:r>
          </w:p>
        </w:tc>
        <w:tc>
          <w:tcPr>
            <w:tcW w:w="4394" w:type="dxa"/>
          </w:tcPr>
          <w:p w:rsidR="00F36928" w:rsidRPr="00F36928" w:rsidRDefault="00F36928" w:rsidP="00F36928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36928">
              <w:rPr>
                <w:sz w:val="28"/>
                <w:szCs w:val="28"/>
              </w:rPr>
              <w:t>Ононского</w:t>
            </w:r>
            <w:proofErr w:type="spellEnd"/>
            <w:r w:rsidRPr="00F36928">
              <w:rPr>
                <w:sz w:val="28"/>
                <w:szCs w:val="28"/>
              </w:rPr>
              <w:t xml:space="preserve"> </w:t>
            </w:r>
            <w:proofErr w:type="gramStart"/>
            <w:r w:rsidRPr="00F36928">
              <w:rPr>
                <w:sz w:val="28"/>
                <w:szCs w:val="28"/>
              </w:rPr>
              <w:t>муниципального</w:t>
            </w:r>
            <w:proofErr w:type="gramEnd"/>
            <w:r w:rsidRPr="00F36928">
              <w:rPr>
                <w:sz w:val="28"/>
                <w:szCs w:val="28"/>
              </w:rPr>
              <w:t xml:space="preserve"> </w:t>
            </w:r>
          </w:p>
          <w:p w:rsidR="00F36928" w:rsidRPr="00F36928" w:rsidRDefault="00F36928" w:rsidP="00F36928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округа</w:t>
            </w:r>
          </w:p>
        </w:tc>
        <w:tc>
          <w:tcPr>
            <w:tcW w:w="4395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В течение года</w:t>
            </w:r>
          </w:p>
        </w:tc>
      </w:tr>
    </w:tbl>
    <w:p w:rsidR="000507A3" w:rsidRDefault="000507A3">
      <w:pPr>
        <w:pStyle w:val="a3"/>
        <w:ind w:left="0"/>
        <w:jc w:val="left"/>
        <w:rPr>
          <w:sz w:val="20"/>
        </w:rPr>
      </w:pPr>
    </w:p>
    <w:p w:rsidR="00F36928" w:rsidRDefault="00F36928">
      <w:pPr>
        <w:pStyle w:val="a3"/>
        <w:ind w:left="0"/>
        <w:jc w:val="left"/>
        <w:rPr>
          <w:sz w:val="20"/>
        </w:rPr>
      </w:pPr>
    </w:p>
    <w:p w:rsidR="00F36928" w:rsidRDefault="00F36928">
      <w:pPr>
        <w:pStyle w:val="a3"/>
        <w:ind w:left="0"/>
        <w:jc w:val="left"/>
        <w:rPr>
          <w:sz w:val="20"/>
        </w:rPr>
      </w:pPr>
    </w:p>
    <w:p w:rsidR="00F36928" w:rsidRDefault="00F36928">
      <w:pPr>
        <w:pStyle w:val="a3"/>
        <w:ind w:left="0"/>
        <w:jc w:val="left"/>
        <w:rPr>
          <w:sz w:val="20"/>
        </w:rPr>
      </w:pPr>
    </w:p>
    <w:p w:rsidR="00F36928" w:rsidRDefault="00F36928">
      <w:pPr>
        <w:pStyle w:val="a3"/>
        <w:ind w:left="0"/>
        <w:jc w:val="left"/>
        <w:rPr>
          <w:sz w:val="20"/>
        </w:rPr>
      </w:pPr>
    </w:p>
    <w:p w:rsidR="00F36928" w:rsidRDefault="00F36928">
      <w:pPr>
        <w:pStyle w:val="a3"/>
        <w:ind w:left="0"/>
        <w:jc w:val="left"/>
        <w:rPr>
          <w:sz w:val="20"/>
        </w:rPr>
      </w:pPr>
    </w:p>
    <w:p w:rsidR="00F36928" w:rsidRDefault="00F36928">
      <w:pPr>
        <w:pStyle w:val="a3"/>
        <w:ind w:left="0"/>
        <w:jc w:val="left"/>
        <w:rPr>
          <w:sz w:val="20"/>
        </w:rPr>
      </w:pPr>
    </w:p>
    <w:p w:rsidR="00F36928" w:rsidRDefault="00F36928">
      <w:pPr>
        <w:pStyle w:val="a3"/>
        <w:ind w:left="0"/>
        <w:jc w:val="left"/>
        <w:rPr>
          <w:sz w:val="20"/>
        </w:rPr>
      </w:pPr>
    </w:p>
    <w:p w:rsidR="00F36928" w:rsidRDefault="00F36928">
      <w:pPr>
        <w:pStyle w:val="a3"/>
        <w:ind w:left="0"/>
        <w:jc w:val="left"/>
        <w:rPr>
          <w:sz w:val="20"/>
        </w:rPr>
      </w:pPr>
    </w:p>
    <w:p w:rsidR="00F36928" w:rsidRDefault="00F36928">
      <w:pPr>
        <w:pStyle w:val="a3"/>
        <w:ind w:left="0"/>
        <w:jc w:val="left"/>
        <w:rPr>
          <w:sz w:val="20"/>
        </w:rPr>
      </w:pPr>
    </w:p>
    <w:p w:rsidR="00F36928" w:rsidRDefault="00F36928">
      <w:pPr>
        <w:pStyle w:val="a3"/>
        <w:ind w:left="0"/>
        <w:jc w:val="left"/>
        <w:rPr>
          <w:sz w:val="20"/>
        </w:rPr>
      </w:pPr>
    </w:p>
    <w:p w:rsidR="00F36928" w:rsidRDefault="00F36928">
      <w:pPr>
        <w:pStyle w:val="a3"/>
        <w:ind w:left="0"/>
        <w:jc w:val="left"/>
        <w:rPr>
          <w:sz w:val="20"/>
        </w:rPr>
      </w:pPr>
    </w:p>
    <w:p w:rsidR="00F36928" w:rsidRDefault="00F36928">
      <w:pPr>
        <w:pStyle w:val="a3"/>
        <w:ind w:left="0"/>
        <w:jc w:val="left"/>
        <w:rPr>
          <w:sz w:val="20"/>
        </w:rPr>
      </w:pPr>
    </w:p>
    <w:p w:rsidR="00F36928" w:rsidRDefault="00F36928">
      <w:pPr>
        <w:pStyle w:val="a3"/>
        <w:ind w:left="0"/>
        <w:jc w:val="left"/>
        <w:rPr>
          <w:sz w:val="20"/>
        </w:rPr>
      </w:pPr>
    </w:p>
    <w:p w:rsidR="00F36928" w:rsidRDefault="00F36928">
      <w:pPr>
        <w:pStyle w:val="a3"/>
        <w:ind w:left="0"/>
        <w:jc w:val="left"/>
        <w:rPr>
          <w:sz w:val="20"/>
        </w:rPr>
      </w:pPr>
    </w:p>
    <w:p w:rsidR="00F36928" w:rsidRDefault="00F36928">
      <w:pPr>
        <w:pStyle w:val="a3"/>
        <w:ind w:left="0"/>
        <w:jc w:val="left"/>
        <w:rPr>
          <w:sz w:val="20"/>
        </w:rPr>
      </w:pPr>
    </w:p>
    <w:p w:rsidR="00F36928" w:rsidRDefault="00F36928">
      <w:pPr>
        <w:pStyle w:val="a3"/>
        <w:ind w:left="0"/>
        <w:jc w:val="left"/>
        <w:rPr>
          <w:sz w:val="20"/>
        </w:rPr>
      </w:pPr>
    </w:p>
    <w:p w:rsidR="00F36928" w:rsidRDefault="00F36928">
      <w:pPr>
        <w:pStyle w:val="a3"/>
        <w:ind w:left="0"/>
        <w:jc w:val="left"/>
        <w:rPr>
          <w:sz w:val="20"/>
        </w:rPr>
      </w:pPr>
    </w:p>
    <w:p w:rsidR="000507A3" w:rsidRDefault="000507A3">
      <w:pPr>
        <w:pStyle w:val="a3"/>
        <w:spacing w:before="52"/>
        <w:ind w:left="0"/>
        <w:jc w:val="left"/>
        <w:rPr>
          <w:sz w:val="20"/>
        </w:rPr>
      </w:pPr>
    </w:p>
    <w:p w:rsidR="000507A3" w:rsidRPr="009A0560" w:rsidRDefault="00E517B9" w:rsidP="009A0560">
      <w:pPr>
        <w:spacing w:before="74"/>
        <w:ind w:left="9264" w:right="846"/>
        <w:jc w:val="both"/>
        <w:rPr>
          <w:sz w:val="28"/>
          <w:szCs w:val="28"/>
        </w:rPr>
      </w:pPr>
      <w:bookmarkStart w:id="3" w:name="04"/>
      <w:bookmarkEnd w:id="3"/>
      <w:r w:rsidRPr="009A0560">
        <w:rPr>
          <w:sz w:val="28"/>
          <w:szCs w:val="28"/>
        </w:rPr>
        <w:t>Приложение</w:t>
      </w:r>
      <w:r w:rsidRPr="009A0560">
        <w:rPr>
          <w:spacing w:val="-11"/>
          <w:sz w:val="28"/>
          <w:szCs w:val="28"/>
        </w:rPr>
        <w:t xml:space="preserve"> </w:t>
      </w:r>
      <w:r w:rsidRPr="009A0560">
        <w:rPr>
          <w:sz w:val="28"/>
          <w:szCs w:val="28"/>
        </w:rPr>
        <w:t>№</w:t>
      </w:r>
      <w:r w:rsidRPr="009A0560">
        <w:rPr>
          <w:spacing w:val="-10"/>
          <w:sz w:val="28"/>
          <w:szCs w:val="28"/>
        </w:rPr>
        <w:t xml:space="preserve"> </w:t>
      </w:r>
      <w:r w:rsidRPr="009A0560">
        <w:rPr>
          <w:sz w:val="28"/>
          <w:szCs w:val="28"/>
        </w:rPr>
        <w:t>2</w:t>
      </w:r>
      <w:r w:rsidRPr="009A0560">
        <w:rPr>
          <w:spacing w:val="-11"/>
          <w:sz w:val="28"/>
          <w:szCs w:val="28"/>
        </w:rPr>
        <w:t xml:space="preserve"> </w:t>
      </w:r>
      <w:r w:rsidRPr="009A0560">
        <w:rPr>
          <w:sz w:val="28"/>
          <w:szCs w:val="28"/>
        </w:rPr>
        <w:t>к муниципальной программе «Охрана окружающей среды муниципального</w:t>
      </w:r>
      <w:r w:rsidRPr="009A0560">
        <w:rPr>
          <w:spacing w:val="-5"/>
          <w:sz w:val="28"/>
          <w:szCs w:val="28"/>
        </w:rPr>
        <w:t xml:space="preserve"> </w:t>
      </w:r>
      <w:r w:rsidR="001A1150" w:rsidRPr="009A0560">
        <w:rPr>
          <w:sz w:val="28"/>
          <w:szCs w:val="28"/>
        </w:rPr>
        <w:t>округа</w:t>
      </w:r>
      <w:r w:rsidRPr="009A0560">
        <w:rPr>
          <w:sz w:val="28"/>
          <w:szCs w:val="28"/>
        </w:rPr>
        <w:t>»</w:t>
      </w:r>
      <w:r w:rsidRPr="009A0560">
        <w:rPr>
          <w:spacing w:val="-9"/>
          <w:sz w:val="28"/>
          <w:szCs w:val="28"/>
        </w:rPr>
        <w:t xml:space="preserve"> </w:t>
      </w:r>
      <w:r w:rsidRPr="009A0560">
        <w:rPr>
          <w:sz w:val="28"/>
          <w:szCs w:val="28"/>
        </w:rPr>
        <w:t>на</w:t>
      </w:r>
      <w:r w:rsidRPr="009A0560">
        <w:rPr>
          <w:spacing w:val="-4"/>
          <w:sz w:val="28"/>
          <w:szCs w:val="28"/>
        </w:rPr>
        <w:t xml:space="preserve"> </w:t>
      </w:r>
      <w:r w:rsidR="00F6248B" w:rsidRPr="009A0560">
        <w:rPr>
          <w:sz w:val="28"/>
          <w:szCs w:val="28"/>
        </w:rPr>
        <w:t>2026</w:t>
      </w:r>
      <w:r w:rsidRPr="009A0560">
        <w:rPr>
          <w:sz w:val="28"/>
          <w:szCs w:val="28"/>
        </w:rPr>
        <w:t>-2030</w:t>
      </w:r>
      <w:r w:rsidRPr="009A0560">
        <w:rPr>
          <w:spacing w:val="-4"/>
          <w:sz w:val="28"/>
          <w:szCs w:val="28"/>
        </w:rPr>
        <w:t xml:space="preserve"> годы</w:t>
      </w:r>
    </w:p>
    <w:p w:rsidR="000507A3" w:rsidRPr="009A0560" w:rsidRDefault="00E517B9" w:rsidP="009A0560">
      <w:pPr>
        <w:spacing w:before="252"/>
        <w:ind w:left="299"/>
        <w:jc w:val="center"/>
        <w:rPr>
          <w:sz w:val="28"/>
          <w:szCs w:val="28"/>
        </w:rPr>
      </w:pPr>
      <w:r w:rsidRPr="009A0560">
        <w:rPr>
          <w:sz w:val="28"/>
          <w:szCs w:val="28"/>
        </w:rPr>
        <w:t>Ресурсное</w:t>
      </w:r>
      <w:r w:rsidRPr="009A0560">
        <w:rPr>
          <w:spacing w:val="-8"/>
          <w:sz w:val="28"/>
          <w:szCs w:val="28"/>
        </w:rPr>
        <w:t xml:space="preserve"> </w:t>
      </w:r>
      <w:r w:rsidRPr="009A0560">
        <w:rPr>
          <w:sz w:val="28"/>
          <w:szCs w:val="28"/>
        </w:rPr>
        <w:t>обеспечение</w:t>
      </w:r>
      <w:r w:rsidRPr="009A0560">
        <w:rPr>
          <w:spacing w:val="-6"/>
          <w:sz w:val="28"/>
          <w:szCs w:val="28"/>
        </w:rPr>
        <w:t xml:space="preserve"> </w:t>
      </w:r>
      <w:r w:rsidRPr="009A0560">
        <w:rPr>
          <w:sz w:val="28"/>
          <w:szCs w:val="28"/>
        </w:rPr>
        <w:t>реализации</w:t>
      </w:r>
      <w:r w:rsidRPr="009A0560">
        <w:rPr>
          <w:spacing w:val="-6"/>
          <w:sz w:val="28"/>
          <w:szCs w:val="28"/>
        </w:rPr>
        <w:t xml:space="preserve"> </w:t>
      </w:r>
      <w:r w:rsidRPr="009A0560">
        <w:rPr>
          <w:sz w:val="28"/>
          <w:szCs w:val="28"/>
        </w:rPr>
        <w:t>муниципальной</w:t>
      </w:r>
      <w:r w:rsidRPr="009A0560">
        <w:rPr>
          <w:spacing w:val="-7"/>
          <w:sz w:val="28"/>
          <w:szCs w:val="28"/>
        </w:rPr>
        <w:t xml:space="preserve"> </w:t>
      </w:r>
      <w:r w:rsidRPr="009A0560">
        <w:rPr>
          <w:sz w:val="28"/>
          <w:szCs w:val="28"/>
        </w:rPr>
        <w:t>программы</w:t>
      </w:r>
      <w:r w:rsidRPr="009A0560">
        <w:rPr>
          <w:spacing w:val="-6"/>
          <w:sz w:val="28"/>
          <w:szCs w:val="28"/>
        </w:rPr>
        <w:t xml:space="preserve"> </w:t>
      </w:r>
      <w:r w:rsidRPr="009A0560">
        <w:rPr>
          <w:sz w:val="28"/>
          <w:szCs w:val="28"/>
        </w:rPr>
        <w:t>«Охрана</w:t>
      </w:r>
      <w:r w:rsidRPr="009A0560">
        <w:rPr>
          <w:spacing w:val="-6"/>
          <w:sz w:val="28"/>
          <w:szCs w:val="28"/>
        </w:rPr>
        <w:t xml:space="preserve"> </w:t>
      </w:r>
      <w:r w:rsidRPr="009A0560">
        <w:rPr>
          <w:sz w:val="28"/>
          <w:szCs w:val="28"/>
        </w:rPr>
        <w:t>окружающей</w:t>
      </w:r>
      <w:r w:rsidRPr="009A0560">
        <w:rPr>
          <w:spacing w:val="-8"/>
          <w:sz w:val="28"/>
          <w:szCs w:val="28"/>
        </w:rPr>
        <w:t xml:space="preserve"> </w:t>
      </w:r>
      <w:r w:rsidRPr="009A0560">
        <w:rPr>
          <w:sz w:val="28"/>
          <w:szCs w:val="28"/>
        </w:rPr>
        <w:t>среды</w:t>
      </w:r>
      <w:r w:rsidRPr="009A0560">
        <w:rPr>
          <w:spacing w:val="-6"/>
          <w:sz w:val="28"/>
          <w:szCs w:val="28"/>
        </w:rPr>
        <w:t xml:space="preserve"> </w:t>
      </w:r>
      <w:r w:rsidRPr="009A0560">
        <w:rPr>
          <w:sz w:val="28"/>
          <w:szCs w:val="28"/>
        </w:rPr>
        <w:t>муниципального</w:t>
      </w:r>
      <w:r w:rsidRPr="009A0560">
        <w:rPr>
          <w:spacing w:val="-8"/>
          <w:sz w:val="28"/>
          <w:szCs w:val="28"/>
        </w:rPr>
        <w:t xml:space="preserve"> </w:t>
      </w:r>
      <w:r w:rsidR="001A1150" w:rsidRPr="009A0560">
        <w:rPr>
          <w:sz w:val="28"/>
          <w:szCs w:val="28"/>
        </w:rPr>
        <w:t>округа</w:t>
      </w:r>
      <w:r w:rsidRPr="009A0560">
        <w:rPr>
          <w:sz w:val="28"/>
          <w:szCs w:val="28"/>
        </w:rPr>
        <w:t>»</w:t>
      </w:r>
      <w:r w:rsidRPr="009A0560">
        <w:rPr>
          <w:spacing w:val="-11"/>
          <w:sz w:val="28"/>
          <w:szCs w:val="28"/>
        </w:rPr>
        <w:t xml:space="preserve"> </w:t>
      </w:r>
      <w:r w:rsidRPr="009A0560">
        <w:rPr>
          <w:sz w:val="28"/>
          <w:szCs w:val="28"/>
        </w:rPr>
        <w:t>на</w:t>
      </w:r>
      <w:r w:rsidRPr="009A0560">
        <w:rPr>
          <w:spacing w:val="-6"/>
          <w:sz w:val="28"/>
          <w:szCs w:val="28"/>
        </w:rPr>
        <w:t xml:space="preserve"> </w:t>
      </w:r>
      <w:r w:rsidRPr="009A0560">
        <w:rPr>
          <w:sz w:val="28"/>
          <w:szCs w:val="28"/>
        </w:rPr>
        <w:t>20</w:t>
      </w:r>
      <w:r w:rsidR="00F6248B" w:rsidRPr="009A0560">
        <w:rPr>
          <w:sz w:val="28"/>
          <w:szCs w:val="28"/>
        </w:rPr>
        <w:t>26</w:t>
      </w:r>
      <w:r w:rsidRPr="009A0560">
        <w:rPr>
          <w:sz w:val="28"/>
          <w:szCs w:val="28"/>
        </w:rPr>
        <w:t>-2030</w:t>
      </w:r>
      <w:r w:rsidRPr="009A0560">
        <w:rPr>
          <w:spacing w:val="-5"/>
          <w:sz w:val="28"/>
          <w:szCs w:val="28"/>
        </w:rPr>
        <w:t xml:space="preserve"> </w:t>
      </w:r>
      <w:r w:rsidRPr="009A0560">
        <w:rPr>
          <w:spacing w:val="-4"/>
          <w:sz w:val="28"/>
          <w:szCs w:val="28"/>
        </w:rPr>
        <w:t>годы</w:t>
      </w:r>
    </w:p>
    <w:p w:rsidR="000507A3" w:rsidRDefault="000507A3">
      <w:pPr>
        <w:pStyle w:val="a3"/>
        <w:spacing w:before="54"/>
        <w:ind w:left="0"/>
        <w:jc w:val="lef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367"/>
        <w:gridCol w:w="2261"/>
        <w:gridCol w:w="2246"/>
        <w:gridCol w:w="1315"/>
        <w:gridCol w:w="1315"/>
        <w:gridCol w:w="1315"/>
        <w:gridCol w:w="1315"/>
      </w:tblGrid>
      <w:tr w:rsidR="00F36928" w:rsidRPr="00F36928" w:rsidTr="0086120B">
        <w:tc>
          <w:tcPr>
            <w:tcW w:w="674" w:type="dxa"/>
          </w:tcPr>
          <w:p w:rsidR="00F36928" w:rsidRPr="00F36928" w:rsidRDefault="00F36928" w:rsidP="004C25F2">
            <w:pPr>
              <w:jc w:val="center"/>
              <w:rPr>
                <w:b/>
                <w:sz w:val="28"/>
                <w:szCs w:val="28"/>
              </w:rPr>
            </w:pPr>
            <w:r w:rsidRPr="00F369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93" w:type="dxa"/>
          </w:tcPr>
          <w:p w:rsidR="00F36928" w:rsidRPr="00F36928" w:rsidRDefault="00F36928" w:rsidP="004C25F2">
            <w:pPr>
              <w:jc w:val="center"/>
              <w:rPr>
                <w:b/>
                <w:sz w:val="28"/>
                <w:szCs w:val="28"/>
              </w:rPr>
            </w:pPr>
            <w:r w:rsidRPr="00F36928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F36928" w:rsidRPr="00F36928" w:rsidRDefault="00F36928" w:rsidP="004C25F2">
            <w:pPr>
              <w:jc w:val="center"/>
              <w:rPr>
                <w:b/>
                <w:sz w:val="28"/>
                <w:szCs w:val="28"/>
              </w:rPr>
            </w:pPr>
            <w:r w:rsidRPr="00F36928">
              <w:rPr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7046" w:type="dxa"/>
            <w:gridSpan w:val="5"/>
          </w:tcPr>
          <w:p w:rsidR="00F36928" w:rsidRPr="00F36928" w:rsidRDefault="00F36928" w:rsidP="004C2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Финансирование, </w:t>
            </w:r>
            <w:proofErr w:type="spellStart"/>
            <w:r>
              <w:rPr>
                <w:b/>
                <w:sz w:val="28"/>
                <w:szCs w:val="28"/>
              </w:rPr>
              <w:t>тыс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уб</w:t>
            </w:r>
            <w:proofErr w:type="spellEnd"/>
          </w:p>
        </w:tc>
      </w:tr>
      <w:tr w:rsidR="00F36928" w:rsidRPr="00F36928" w:rsidTr="00F36928">
        <w:tc>
          <w:tcPr>
            <w:tcW w:w="674" w:type="dxa"/>
          </w:tcPr>
          <w:p w:rsidR="00F36928" w:rsidRPr="00F36928" w:rsidRDefault="00F36928" w:rsidP="004C2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3" w:type="dxa"/>
          </w:tcPr>
          <w:p w:rsidR="00F36928" w:rsidRPr="00F36928" w:rsidRDefault="00F36928" w:rsidP="004C2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36928" w:rsidRPr="00F36928" w:rsidRDefault="00F36928" w:rsidP="004C2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</w:tcPr>
          <w:p w:rsidR="00F36928" w:rsidRPr="00F36928" w:rsidRDefault="00F36928" w:rsidP="004C2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2028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2029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2030</w:t>
            </w:r>
          </w:p>
        </w:tc>
      </w:tr>
      <w:tr w:rsidR="00F36928" w:rsidRPr="00F36928" w:rsidTr="00F36928">
        <w:tc>
          <w:tcPr>
            <w:tcW w:w="674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1.</w:t>
            </w:r>
          </w:p>
        </w:tc>
        <w:tc>
          <w:tcPr>
            <w:tcW w:w="5793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Участие в региональных и местных экологических акциях и мероприятиях</w:t>
            </w:r>
          </w:p>
        </w:tc>
        <w:tc>
          <w:tcPr>
            <w:tcW w:w="2268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36928">
              <w:rPr>
                <w:sz w:val="28"/>
                <w:szCs w:val="28"/>
              </w:rPr>
              <w:t>Ононского</w:t>
            </w:r>
            <w:proofErr w:type="spellEnd"/>
            <w:r w:rsidRPr="00F36928">
              <w:rPr>
                <w:sz w:val="28"/>
                <w:szCs w:val="28"/>
              </w:rPr>
              <w:t xml:space="preserve"> </w:t>
            </w:r>
            <w:proofErr w:type="gramStart"/>
            <w:r w:rsidRPr="00F36928">
              <w:rPr>
                <w:sz w:val="28"/>
                <w:szCs w:val="28"/>
              </w:rPr>
              <w:t>муниципального</w:t>
            </w:r>
            <w:proofErr w:type="gramEnd"/>
            <w:r w:rsidRPr="00F36928">
              <w:rPr>
                <w:sz w:val="28"/>
                <w:szCs w:val="28"/>
              </w:rPr>
              <w:t xml:space="preserve"> </w:t>
            </w:r>
          </w:p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округа</w:t>
            </w:r>
          </w:p>
        </w:tc>
        <w:tc>
          <w:tcPr>
            <w:tcW w:w="1410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</w:p>
        </w:tc>
      </w:tr>
      <w:tr w:rsidR="00F36928" w:rsidRPr="00F36928" w:rsidTr="00F36928">
        <w:tc>
          <w:tcPr>
            <w:tcW w:w="674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2.</w:t>
            </w:r>
          </w:p>
        </w:tc>
        <w:tc>
          <w:tcPr>
            <w:tcW w:w="5793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Организация субботников</w:t>
            </w:r>
          </w:p>
        </w:tc>
        <w:tc>
          <w:tcPr>
            <w:tcW w:w="2268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36928">
              <w:rPr>
                <w:sz w:val="28"/>
                <w:szCs w:val="28"/>
              </w:rPr>
              <w:t>Ононского</w:t>
            </w:r>
            <w:proofErr w:type="spellEnd"/>
            <w:r w:rsidRPr="00F36928">
              <w:rPr>
                <w:sz w:val="28"/>
                <w:szCs w:val="28"/>
              </w:rPr>
              <w:t xml:space="preserve"> </w:t>
            </w:r>
            <w:proofErr w:type="gramStart"/>
            <w:r w:rsidRPr="00F36928">
              <w:rPr>
                <w:sz w:val="28"/>
                <w:szCs w:val="28"/>
              </w:rPr>
              <w:t>муниципального</w:t>
            </w:r>
            <w:proofErr w:type="gramEnd"/>
            <w:r w:rsidRPr="00F36928">
              <w:rPr>
                <w:sz w:val="28"/>
                <w:szCs w:val="28"/>
              </w:rPr>
              <w:t xml:space="preserve"> </w:t>
            </w:r>
          </w:p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округа, Сельские администрации </w:t>
            </w:r>
            <w:proofErr w:type="spellStart"/>
            <w:r w:rsidRPr="00F36928">
              <w:rPr>
                <w:sz w:val="28"/>
                <w:szCs w:val="28"/>
              </w:rPr>
              <w:t>Ононского</w:t>
            </w:r>
            <w:proofErr w:type="spellEnd"/>
            <w:r w:rsidRPr="00F36928">
              <w:rPr>
                <w:sz w:val="28"/>
                <w:szCs w:val="28"/>
              </w:rPr>
              <w:t xml:space="preserve"> муниципального округа </w:t>
            </w:r>
          </w:p>
        </w:tc>
        <w:tc>
          <w:tcPr>
            <w:tcW w:w="1410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36928" w:rsidRPr="00F36928" w:rsidTr="00F36928">
        <w:tc>
          <w:tcPr>
            <w:tcW w:w="674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3.</w:t>
            </w:r>
          </w:p>
        </w:tc>
        <w:tc>
          <w:tcPr>
            <w:tcW w:w="5793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Разработка и распространение информационных материалов среди населения по раздельному сбору ТКО (листовки, буклеты, баннеры)</w:t>
            </w:r>
          </w:p>
        </w:tc>
        <w:tc>
          <w:tcPr>
            <w:tcW w:w="2268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36928">
              <w:rPr>
                <w:sz w:val="28"/>
                <w:szCs w:val="28"/>
              </w:rPr>
              <w:t>Ононского</w:t>
            </w:r>
            <w:proofErr w:type="spellEnd"/>
            <w:r w:rsidRPr="00F36928">
              <w:rPr>
                <w:sz w:val="28"/>
                <w:szCs w:val="28"/>
              </w:rPr>
              <w:t xml:space="preserve"> </w:t>
            </w:r>
            <w:proofErr w:type="gramStart"/>
            <w:r w:rsidRPr="00F36928">
              <w:rPr>
                <w:sz w:val="28"/>
                <w:szCs w:val="28"/>
              </w:rPr>
              <w:t>муниципального</w:t>
            </w:r>
            <w:proofErr w:type="gramEnd"/>
            <w:r w:rsidRPr="00F36928">
              <w:rPr>
                <w:sz w:val="28"/>
                <w:szCs w:val="28"/>
              </w:rPr>
              <w:t xml:space="preserve"> </w:t>
            </w:r>
          </w:p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округа</w:t>
            </w:r>
          </w:p>
        </w:tc>
        <w:tc>
          <w:tcPr>
            <w:tcW w:w="1410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36928" w:rsidRPr="00F36928" w:rsidTr="00F36928">
        <w:tc>
          <w:tcPr>
            <w:tcW w:w="674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4.</w:t>
            </w:r>
          </w:p>
        </w:tc>
        <w:tc>
          <w:tcPr>
            <w:tcW w:w="5793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Обустройство контейнерных площадок на территории </w:t>
            </w:r>
            <w:proofErr w:type="spellStart"/>
            <w:r w:rsidRPr="00F36928">
              <w:rPr>
                <w:sz w:val="28"/>
                <w:szCs w:val="28"/>
              </w:rPr>
              <w:t>Ононского</w:t>
            </w:r>
            <w:proofErr w:type="spellEnd"/>
            <w:r w:rsidRPr="00F36928">
              <w:rPr>
                <w:sz w:val="28"/>
                <w:szCs w:val="28"/>
              </w:rPr>
              <w:t xml:space="preserve"> муниципального округа, строительство и реконструкция контейнерных площадок, приобретение и </w:t>
            </w:r>
            <w:r w:rsidRPr="00F36928">
              <w:rPr>
                <w:sz w:val="28"/>
                <w:szCs w:val="28"/>
              </w:rPr>
              <w:lastRenderedPageBreak/>
              <w:t>установка контейнеров</w:t>
            </w:r>
          </w:p>
        </w:tc>
        <w:tc>
          <w:tcPr>
            <w:tcW w:w="2268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Pr="00F36928">
              <w:rPr>
                <w:sz w:val="28"/>
                <w:szCs w:val="28"/>
              </w:rPr>
              <w:t>Ононского</w:t>
            </w:r>
            <w:proofErr w:type="spellEnd"/>
            <w:r w:rsidRPr="00F36928">
              <w:rPr>
                <w:sz w:val="28"/>
                <w:szCs w:val="28"/>
              </w:rPr>
              <w:t xml:space="preserve"> </w:t>
            </w:r>
            <w:proofErr w:type="gramStart"/>
            <w:r w:rsidRPr="00F36928">
              <w:rPr>
                <w:sz w:val="28"/>
                <w:szCs w:val="28"/>
              </w:rPr>
              <w:t>муниципального</w:t>
            </w:r>
            <w:proofErr w:type="gramEnd"/>
            <w:r w:rsidRPr="00F36928">
              <w:rPr>
                <w:sz w:val="28"/>
                <w:szCs w:val="28"/>
              </w:rPr>
              <w:t xml:space="preserve"> </w:t>
            </w:r>
          </w:p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округа </w:t>
            </w:r>
          </w:p>
        </w:tc>
        <w:tc>
          <w:tcPr>
            <w:tcW w:w="1410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отдельным программам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</w:p>
        </w:tc>
      </w:tr>
      <w:tr w:rsidR="00F36928" w:rsidRPr="00F36928" w:rsidTr="00F36928">
        <w:tc>
          <w:tcPr>
            <w:tcW w:w="674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793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Оформление тематических стендов по вопросам формирования экологической культуры в области обращения с ТКО в учреждениях образования и культура</w:t>
            </w:r>
          </w:p>
        </w:tc>
        <w:tc>
          <w:tcPr>
            <w:tcW w:w="2268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Учреждения образования и культуры (по согласованию)</w:t>
            </w:r>
          </w:p>
        </w:tc>
        <w:tc>
          <w:tcPr>
            <w:tcW w:w="1410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36928" w:rsidRPr="00F36928" w:rsidTr="00F36928">
        <w:tc>
          <w:tcPr>
            <w:tcW w:w="674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93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Проведение рейдов по выявлению несанкционированных свалок на территории </w:t>
            </w:r>
            <w:proofErr w:type="spellStart"/>
            <w:r w:rsidRPr="00F36928">
              <w:rPr>
                <w:sz w:val="28"/>
                <w:szCs w:val="28"/>
              </w:rPr>
              <w:t>Ононского</w:t>
            </w:r>
            <w:proofErr w:type="spellEnd"/>
            <w:r w:rsidRPr="00F36928">
              <w:rPr>
                <w:sz w:val="28"/>
                <w:szCs w:val="28"/>
              </w:rPr>
              <w:t xml:space="preserve"> муниципального округа, </w:t>
            </w:r>
            <w:r w:rsidRPr="00F36928">
              <w:rPr>
                <w:spacing w:val="-2"/>
                <w:sz w:val="28"/>
                <w:szCs w:val="28"/>
              </w:rPr>
              <w:t xml:space="preserve">рекультивация и ликвидация несанкционированных свалок, в </w:t>
            </w:r>
            <w:proofErr w:type="spellStart"/>
            <w:r w:rsidRPr="00F36928">
              <w:rPr>
                <w:spacing w:val="-2"/>
                <w:sz w:val="28"/>
                <w:szCs w:val="28"/>
              </w:rPr>
              <w:t>т.ч</w:t>
            </w:r>
            <w:proofErr w:type="spellEnd"/>
            <w:r w:rsidRPr="00F36928">
              <w:rPr>
                <w:spacing w:val="-2"/>
                <w:sz w:val="28"/>
                <w:szCs w:val="28"/>
              </w:rPr>
              <w:t>. разработка ПСД, проведение рекультивации</w:t>
            </w:r>
          </w:p>
        </w:tc>
        <w:tc>
          <w:tcPr>
            <w:tcW w:w="2268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36928">
              <w:rPr>
                <w:sz w:val="28"/>
                <w:szCs w:val="28"/>
              </w:rPr>
              <w:t>Ононского</w:t>
            </w:r>
            <w:proofErr w:type="spellEnd"/>
            <w:r w:rsidRPr="00F36928">
              <w:rPr>
                <w:sz w:val="28"/>
                <w:szCs w:val="28"/>
              </w:rPr>
              <w:t xml:space="preserve"> </w:t>
            </w:r>
            <w:proofErr w:type="gramStart"/>
            <w:r w:rsidRPr="00F36928">
              <w:rPr>
                <w:sz w:val="28"/>
                <w:szCs w:val="28"/>
              </w:rPr>
              <w:t>муниципального</w:t>
            </w:r>
            <w:proofErr w:type="gramEnd"/>
            <w:r w:rsidRPr="00F36928">
              <w:rPr>
                <w:sz w:val="28"/>
                <w:szCs w:val="28"/>
              </w:rPr>
              <w:t xml:space="preserve"> </w:t>
            </w:r>
          </w:p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округа</w:t>
            </w:r>
          </w:p>
        </w:tc>
        <w:tc>
          <w:tcPr>
            <w:tcW w:w="1410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36928" w:rsidRPr="00F36928" w:rsidTr="00F36928">
        <w:tc>
          <w:tcPr>
            <w:tcW w:w="674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93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pacing w:val="-2"/>
                <w:sz w:val="28"/>
                <w:szCs w:val="28"/>
              </w:rPr>
              <w:t>Размещ</w:t>
            </w:r>
            <w:r w:rsidR="00AE76E0">
              <w:rPr>
                <w:spacing w:val="-2"/>
                <w:sz w:val="28"/>
                <w:szCs w:val="28"/>
              </w:rPr>
              <w:t xml:space="preserve">ение установки мусороперегрузочной станции твердых  коммунальных </w:t>
            </w:r>
            <w:r w:rsidRPr="00F36928">
              <w:rPr>
                <w:spacing w:val="-2"/>
                <w:sz w:val="28"/>
                <w:szCs w:val="28"/>
              </w:rPr>
              <w:t xml:space="preserve"> отходов</w:t>
            </w:r>
          </w:p>
        </w:tc>
        <w:tc>
          <w:tcPr>
            <w:tcW w:w="2268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36928">
              <w:rPr>
                <w:sz w:val="28"/>
                <w:szCs w:val="28"/>
              </w:rPr>
              <w:t>Ононского</w:t>
            </w:r>
            <w:proofErr w:type="spellEnd"/>
            <w:r w:rsidRPr="00F36928">
              <w:rPr>
                <w:sz w:val="28"/>
                <w:szCs w:val="28"/>
              </w:rPr>
              <w:t xml:space="preserve"> </w:t>
            </w:r>
            <w:proofErr w:type="gramStart"/>
            <w:r w:rsidRPr="00F36928">
              <w:rPr>
                <w:sz w:val="28"/>
                <w:szCs w:val="28"/>
              </w:rPr>
              <w:t>муниципального</w:t>
            </w:r>
            <w:proofErr w:type="gramEnd"/>
            <w:r w:rsidRPr="00F36928">
              <w:rPr>
                <w:sz w:val="28"/>
                <w:szCs w:val="28"/>
              </w:rPr>
              <w:t xml:space="preserve"> </w:t>
            </w:r>
          </w:p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округа</w:t>
            </w:r>
          </w:p>
        </w:tc>
        <w:tc>
          <w:tcPr>
            <w:tcW w:w="1410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36928" w:rsidRPr="00F36928" w:rsidTr="00F36928">
        <w:tc>
          <w:tcPr>
            <w:tcW w:w="674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93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Проведение информационно-разъяснительной работы среди населения по вопросам проведения благоустройства, озеленения, соблюдения Правил благоустройства, об административной ответственности по захламлению территории, о мерах противопожарной безопасности</w:t>
            </w:r>
          </w:p>
        </w:tc>
        <w:tc>
          <w:tcPr>
            <w:tcW w:w="2268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36928">
              <w:rPr>
                <w:sz w:val="28"/>
                <w:szCs w:val="28"/>
              </w:rPr>
              <w:t>Ононского</w:t>
            </w:r>
            <w:proofErr w:type="spellEnd"/>
            <w:r w:rsidRPr="00F36928">
              <w:rPr>
                <w:sz w:val="28"/>
                <w:szCs w:val="28"/>
              </w:rPr>
              <w:t xml:space="preserve"> </w:t>
            </w:r>
            <w:proofErr w:type="gramStart"/>
            <w:r w:rsidRPr="00F36928">
              <w:rPr>
                <w:sz w:val="28"/>
                <w:szCs w:val="28"/>
              </w:rPr>
              <w:t>муниципального</w:t>
            </w:r>
            <w:proofErr w:type="gramEnd"/>
            <w:r w:rsidRPr="00F36928">
              <w:rPr>
                <w:sz w:val="28"/>
                <w:szCs w:val="28"/>
              </w:rPr>
              <w:t xml:space="preserve"> </w:t>
            </w:r>
          </w:p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 w:rsidRPr="00F36928">
              <w:rPr>
                <w:sz w:val="28"/>
                <w:szCs w:val="28"/>
              </w:rPr>
              <w:t>округа</w:t>
            </w:r>
          </w:p>
        </w:tc>
        <w:tc>
          <w:tcPr>
            <w:tcW w:w="1410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9" w:type="dxa"/>
          </w:tcPr>
          <w:p w:rsidR="00F36928" w:rsidRPr="00F36928" w:rsidRDefault="00F36928" w:rsidP="004C25F2">
            <w:pPr>
              <w:jc w:val="both"/>
              <w:rPr>
                <w:sz w:val="28"/>
                <w:szCs w:val="28"/>
              </w:rPr>
            </w:pPr>
          </w:p>
        </w:tc>
      </w:tr>
    </w:tbl>
    <w:p w:rsidR="00E517B9" w:rsidRDefault="00E517B9" w:rsidP="003857CD">
      <w:pPr>
        <w:spacing w:before="61" w:line="252" w:lineRule="exact"/>
        <w:ind w:right="531"/>
      </w:pPr>
      <w:bookmarkStart w:id="4" w:name="05"/>
      <w:bookmarkEnd w:id="4"/>
    </w:p>
    <w:sectPr w:rsidR="00E517B9">
      <w:pgSz w:w="16840" w:h="11910" w:orient="landscape"/>
      <w:pgMar w:top="11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6EE7"/>
    <w:multiLevelType w:val="hybridMultilevel"/>
    <w:tmpl w:val="C6C4F368"/>
    <w:lvl w:ilvl="0" w:tplc="67BAB256">
      <w:numFmt w:val="bullet"/>
      <w:lvlText w:val="-"/>
      <w:lvlJc w:val="left"/>
      <w:pPr>
        <w:ind w:left="148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C65644">
      <w:numFmt w:val="bullet"/>
      <w:lvlText w:val="•"/>
      <w:lvlJc w:val="left"/>
      <w:pPr>
        <w:ind w:left="802" w:hanging="308"/>
      </w:pPr>
      <w:rPr>
        <w:rFonts w:hint="default"/>
        <w:lang w:val="ru-RU" w:eastAsia="en-US" w:bidi="ar-SA"/>
      </w:rPr>
    </w:lvl>
    <w:lvl w:ilvl="2" w:tplc="F976B336">
      <w:numFmt w:val="bullet"/>
      <w:lvlText w:val="•"/>
      <w:lvlJc w:val="left"/>
      <w:pPr>
        <w:ind w:left="1464" w:hanging="308"/>
      </w:pPr>
      <w:rPr>
        <w:rFonts w:hint="default"/>
        <w:lang w:val="ru-RU" w:eastAsia="en-US" w:bidi="ar-SA"/>
      </w:rPr>
    </w:lvl>
    <w:lvl w:ilvl="3" w:tplc="A8B82B64">
      <w:numFmt w:val="bullet"/>
      <w:lvlText w:val="•"/>
      <w:lvlJc w:val="left"/>
      <w:pPr>
        <w:ind w:left="2126" w:hanging="308"/>
      </w:pPr>
      <w:rPr>
        <w:rFonts w:hint="default"/>
        <w:lang w:val="ru-RU" w:eastAsia="en-US" w:bidi="ar-SA"/>
      </w:rPr>
    </w:lvl>
    <w:lvl w:ilvl="4" w:tplc="0556FB66">
      <w:numFmt w:val="bullet"/>
      <w:lvlText w:val="•"/>
      <w:lvlJc w:val="left"/>
      <w:pPr>
        <w:ind w:left="2789" w:hanging="308"/>
      </w:pPr>
      <w:rPr>
        <w:rFonts w:hint="default"/>
        <w:lang w:val="ru-RU" w:eastAsia="en-US" w:bidi="ar-SA"/>
      </w:rPr>
    </w:lvl>
    <w:lvl w:ilvl="5" w:tplc="1EA4DE72">
      <w:numFmt w:val="bullet"/>
      <w:lvlText w:val="•"/>
      <w:lvlJc w:val="left"/>
      <w:pPr>
        <w:ind w:left="3451" w:hanging="308"/>
      </w:pPr>
      <w:rPr>
        <w:rFonts w:hint="default"/>
        <w:lang w:val="ru-RU" w:eastAsia="en-US" w:bidi="ar-SA"/>
      </w:rPr>
    </w:lvl>
    <w:lvl w:ilvl="6" w:tplc="52F4AC96">
      <w:numFmt w:val="bullet"/>
      <w:lvlText w:val="•"/>
      <w:lvlJc w:val="left"/>
      <w:pPr>
        <w:ind w:left="4113" w:hanging="308"/>
      </w:pPr>
      <w:rPr>
        <w:rFonts w:hint="default"/>
        <w:lang w:val="ru-RU" w:eastAsia="en-US" w:bidi="ar-SA"/>
      </w:rPr>
    </w:lvl>
    <w:lvl w:ilvl="7" w:tplc="65F62DF4">
      <w:numFmt w:val="bullet"/>
      <w:lvlText w:val="•"/>
      <w:lvlJc w:val="left"/>
      <w:pPr>
        <w:ind w:left="4776" w:hanging="308"/>
      </w:pPr>
      <w:rPr>
        <w:rFonts w:hint="default"/>
        <w:lang w:val="ru-RU" w:eastAsia="en-US" w:bidi="ar-SA"/>
      </w:rPr>
    </w:lvl>
    <w:lvl w:ilvl="8" w:tplc="3CFE50FA">
      <w:numFmt w:val="bullet"/>
      <w:lvlText w:val="•"/>
      <w:lvlJc w:val="left"/>
      <w:pPr>
        <w:ind w:left="5438" w:hanging="308"/>
      </w:pPr>
      <w:rPr>
        <w:rFonts w:hint="default"/>
        <w:lang w:val="ru-RU" w:eastAsia="en-US" w:bidi="ar-SA"/>
      </w:rPr>
    </w:lvl>
  </w:abstractNum>
  <w:abstractNum w:abstractNumId="1">
    <w:nsid w:val="07EB7350"/>
    <w:multiLevelType w:val="hybridMultilevel"/>
    <w:tmpl w:val="3DE017E0"/>
    <w:lvl w:ilvl="0" w:tplc="4DC016FE">
      <w:numFmt w:val="bullet"/>
      <w:lvlText w:val="-"/>
      <w:lvlJc w:val="left"/>
      <w:pPr>
        <w:ind w:left="1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C"/>
        <w:spacing w:val="0"/>
        <w:w w:val="100"/>
        <w:sz w:val="28"/>
        <w:szCs w:val="28"/>
        <w:lang w:val="ru-RU" w:eastAsia="en-US" w:bidi="ar-SA"/>
      </w:rPr>
    </w:lvl>
    <w:lvl w:ilvl="1" w:tplc="52526C60">
      <w:numFmt w:val="bullet"/>
      <w:lvlText w:val="•"/>
      <w:lvlJc w:val="left"/>
      <w:pPr>
        <w:ind w:left="802" w:hanging="164"/>
      </w:pPr>
      <w:rPr>
        <w:rFonts w:hint="default"/>
        <w:lang w:val="ru-RU" w:eastAsia="en-US" w:bidi="ar-SA"/>
      </w:rPr>
    </w:lvl>
    <w:lvl w:ilvl="2" w:tplc="39827DF4">
      <w:numFmt w:val="bullet"/>
      <w:lvlText w:val="•"/>
      <w:lvlJc w:val="left"/>
      <w:pPr>
        <w:ind w:left="1464" w:hanging="164"/>
      </w:pPr>
      <w:rPr>
        <w:rFonts w:hint="default"/>
        <w:lang w:val="ru-RU" w:eastAsia="en-US" w:bidi="ar-SA"/>
      </w:rPr>
    </w:lvl>
    <w:lvl w:ilvl="3" w:tplc="84063B04">
      <w:numFmt w:val="bullet"/>
      <w:lvlText w:val="•"/>
      <w:lvlJc w:val="left"/>
      <w:pPr>
        <w:ind w:left="2126" w:hanging="164"/>
      </w:pPr>
      <w:rPr>
        <w:rFonts w:hint="default"/>
        <w:lang w:val="ru-RU" w:eastAsia="en-US" w:bidi="ar-SA"/>
      </w:rPr>
    </w:lvl>
    <w:lvl w:ilvl="4" w:tplc="641268B6">
      <w:numFmt w:val="bullet"/>
      <w:lvlText w:val="•"/>
      <w:lvlJc w:val="left"/>
      <w:pPr>
        <w:ind w:left="2789" w:hanging="164"/>
      </w:pPr>
      <w:rPr>
        <w:rFonts w:hint="default"/>
        <w:lang w:val="ru-RU" w:eastAsia="en-US" w:bidi="ar-SA"/>
      </w:rPr>
    </w:lvl>
    <w:lvl w:ilvl="5" w:tplc="923A527A">
      <w:numFmt w:val="bullet"/>
      <w:lvlText w:val="•"/>
      <w:lvlJc w:val="left"/>
      <w:pPr>
        <w:ind w:left="3451" w:hanging="164"/>
      </w:pPr>
      <w:rPr>
        <w:rFonts w:hint="default"/>
        <w:lang w:val="ru-RU" w:eastAsia="en-US" w:bidi="ar-SA"/>
      </w:rPr>
    </w:lvl>
    <w:lvl w:ilvl="6" w:tplc="80DCD9DE">
      <w:numFmt w:val="bullet"/>
      <w:lvlText w:val="•"/>
      <w:lvlJc w:val="left"/>
      <w:pPr>
        <w:ind w:left="4113" w:hanging="164"/>
      </w:pPr>
      <w:rPr>
        <w:rFonts w:hint="default"/>
        <w:lang w:val="ru-RU" w:eastAsia="en-US" w:bidi="ar-SA"/>
      </w:rPr>
    </w:lvl>
    <w:lvl w:ilvl="7" w:tplc="A8D6C884">
      <w:numFmt w:val="bullet"/>
      <w:lvlText w:val="•"/>
      <w:lvlJc w:val="left"/>
      <w:pPr>
        <w:ind w:left="4776" w:hanging="164"/>
      </w:pPr>
      <w:rPr>
        <w:rFonts w:hint="default"/>
        <w:lang w:val="ru-RU" w:eastAsia="en-US" w:bidi="ar-SA"/>
      </w:rPr>
    </w:lvl>
    <w:lvl w:ilvl="8" w:tplc="05D89DE6">
      <w:numFmt w:val="bullet"/>
      <w:lvlText w:val="•"/>
      <w:lvlJc w:val="left"/>
      <w:pPr>
        <w:ind w:left="5438" w:hanging="164"/>
      </w:pPr>
      <w:rPr>
        <w:rFonts w:hint="default"/>
        <w:lang w:val="ru-RU" w:eastAsia="en-US" w:bidi="ar-SA"/>
      </w:rPr>
    </w:lvl>
  </w:abstractNum>
  <w:abstractNum w:abstractNumId="2">
    <w:nsid w:val="119F3E0A"/>
    <w:multiLevelType w:val="hybridMultilevel"/>
    <w:tmpl w:val="98A22666"/>
    <w:lvl w:ilvl="0" w:tplc="6590AC30">
      <w:start w:val="1"/>
      <w:numFmt w:val="decimal"/>
      <w:lvlText w:val="%1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26227E">
      <w:numFmt w:val="bullet"/>
      <w:lvlText w:val="•"/>
      <w:lvlJc w:val="left"/>
      <w:pPr>
        <w:ind w:left="3861" w:hanging="281"/>
      </w:pPr>
      <w:rPr>
        <w:rFonts w:hint="default"/>
        <w:lang w:val="ru-RU" w:eastAsia="en-US" w:bidi="ar-SA"/>
      </w:rPr>
    </w:lvl>
    <w:lvl w:ilvl="2" w:tplc="A1B8B354">
      <w:numFmt w:val="bullet"/>
      <w:lvlText w:val="•"/>
      <w:lvlJc w:val="left"/>
      <w:pPr>
        <w:ind w:left="4503" w:hanging="281"/>
      </w:pPr>
      <w:rPr>
        <w:rFonts w:hint="default"/>
        <w:lang w:val="ru-RU" w:eastAsia="en-US" w:bidi="ar-SA"/>
      </w:rPr>
    </w:lvl>
    <w:lvl w:ilvl="3" w:tplc="22C895EA">
      <w:numFmt w:val="bullet"/>
      <w:lvlText w:val="•"/>
      <w:lvlJc w:val="left"/>
      <w:pPr>
        <w:ind w:left="5145" w:hanging="281"/>
      </w:pPr>
      <w:rPr>
        <w:rFonts w:hint="default"/>
        <w:lang w:val="ru-RU" w:eastAsia="en-US" w:bidi="ar-SA"/>
      </w:rPr>
    </w:lvl>
    <w:lvl w:ilvl="4" w:tplc="D5E8C064">
      <w:numFmt w:val="bullet"/>
      <w:lvlText w:val="•"/>
      <w:lvlJc w:val="left"/>
      <w:pPr>
        <w:ind w:left="5787" w:hanging="281"/>
      </w:pPr>
      <w:rPr>
        <w:rFonts w:hint="default"/>
        <w:lang w:val="ru-RU" w:eastAsia="en-US" w:bidi="ar-SA"/>
      </w:rPr>
    </w:lvl>
    <w:lvl w:ilvl="5" w:tplc="6B702A50">
      <w:numFmt w:val="bullet"/>
      <w:lvlText w:val="•"/>
      <w:lvlJc w:val="left"/>
      <w:pPr>
        <w:ind w:left="6429" w:hanging="281"/>
      </w:pPr>
      <w:rPr>
        <w:rFonts w:hint="default"/>
        <w:lang w:val="ru-RU" w:eastAsia="en-US" w:bidi="ar-SA"/>
      </w:rPr>
    </w:lvl>
    <w:lvl w:ilvl="6" w:tplc="BE08E01E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8500FACA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CB6ED042">
      <w:numFmt w:val="bullet"/>
      <w:lvlText w:val="•"/>
      <w:lvlJc w:val="left"/>
      <w:pPr>
        <w:ind w:left="8355" w:hanging="281"/>
      </w:pPr>
      <w:rPr>
        <w:rFonts w:hint="default"/>
        <w:lang w:val="ru-RU" w:eastAsia="en-US" w:bidi="ar-SA"/>
      </w:rPr>
    </w:lvl>
  </w:abstractNum>
  <w:abstractNum w:abstractNumId="3">
    <w:nsid w:val="167B124B"/>
    <w:multiLevelType w:val="hybridMultilevel"/>
    <w:tmpl w:val="063A59E8"/>
    <w:lvl w:ilvl="0" w:tplc="ADBC8C9A">
      <w:numFmt w:val="bullet"/>
      <w:lvlText w:val="-"/>
      <w:lvlJc w:val="left"/>
      <w:pPr>
        <w:ind w:left="14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C"/>
        <w:spacing w:val="0"/>
        <w:w w:val="100"/>
        <w:sz w:val="28"/>
        <w:szCs w:val="28"/>
        <w:lang w:val="ru-RU" w:eastAsia="en-US" w:bidi="ar-SA"/>
      </w:rPr>
    </w:lvl>
    <w:lvl w:ilvl="1" w:tplc="751AF018">
      <w:numFmt w:val="bullet"/>
      <w:lvlText w:val="•"/>
      <w:lvlJc w:val="left"/>
      <w:pPr>
        <w:ind w:left="802" w:hanging="233"/>
      </w:pPr>
      <w:rPr>
        <w:rFonts w:hint="default"/>
        <w:lang w:val="ru-RU" w:eastAsia="en-US" w:bidi="ar-SA"/>
      </w:rPr>
    </w:lvl>
    <w:lvl w:ilvl="2" w:tplc="5F9E97B4">
      <w:numFmt w:val="bullet"/>
      <w:lvlText w:val="•"/>
      <w:lvlJc w:val="left"/>
      <w:pPr>
        <w:ind w:left="1464" w:hanging="233"/>
      </w:pPr>
      <w:rPr>
        <w:rFonts w:hint="default"/>
        <w:lang w:val="ru-RU" w:eastAsia="en-US" w:bidi="ar-SA"/>
      </w:rPr>
    </w:lvl>
    <w:lvl w:ilvl="3" w:tplc="5B02DD3E">
      <w:numFmt w:val="bullet"/>
      <w:lvlText w:val="•"/>
      <w:lvlJc w:val="left"/>
      <w:pPr>
        <w:ind w:left="2126" w:hanging="233"/>
      </w:pPr>
      <w:rPr>
        <w:rFonts w:hint="default"/>
        <w:lang w:val="ru-RU" w:eastAsia="en-US" w:bidi="ar-SA"/>
      </w:rPr>
    </w:lvl>
    <w:lvl w:ilvl="4" w:tplc="11400B24">
      <w:numFmt w:val="bullet"/>
      <w:lvlText w:val="•"/>
      <w:lvlJc w:val="left"/>
      <w:pPr>
        <w:ind w:left="2789" w:hanging="233"/>
      </w:pPr>
      <w:rPr>
        <w:rFonts w:hint="default"/>
        <w:lang w:val="ru-RU" w:eastAsia="en-US" w:bidi="ar-SA"/>
      </w:rPr>
    </w:lvl>
    <w:lvl w:ilvl="5" w:tplc="A860F7A0">
      <w:numFmt w:val="bullet"/>
      <w:lvlText w:val="•"/>
      <w:lvlJc w:val="left"/>
      <w:pPr>
        <w:ind w:left="3451" w:hanging="233"/>
      </w:pPr>
      <w:rPr>
        <w:rFonts w:hint="default"/>
        <w:lang w:val="ru-RU" w:eastAsia="en-US" w:bidi="ar-SA"/>
      </w:rPr>
    </w:lvl>
    <w:lvl w:ilvl="6" w:tplc="43D806D4">
      <w:numFmt w:val="bullet"/>
      <w:lvlText w:val="•"/>
      <w:lvlJc w:val="left"/>
      <w:pPr>
        <w:ind w:left="4113" w:hanging="233"/>
      </w:pPr>
      <w:rPr>
        <w:rFonts w:hint="default"/>
        <w:lang w:val="ru-RU" w:eastAsia="en-US" w:bidi="ar-SA"/>
      </w:rPr>
    </w:lvl>
    <w:lvl w:ilvl="7" w:tplc="488EC4FA">
      <w:numFmt w:val="bullet"/>
      <w:lvlText w:val="•"/>
      <w:lvlJc w:val="left"/>
      <w:pPr>
        <w:ind w:left="4776" w:hanging="233"/>
      </w:pPr>
      <w:rPr>
        <w:rFonts w:hint="default"/>
        <w:lang w:val="ru-RU" w:eastAsia="en-US" w:bidi="ar-SA"/>
      </w:rPr>
    </w:lvl>
    <w:lvl w:ilvl="8" w:tplc="5DE0B248">
      <w:numFmt w:val="bullet"/>
      <w:lvlText w:val="•"/>
      <w:lvlJc w:val="left"/>
      <w:pPr>
        <w:ind w:left="5438" w:hanging="233"/>
      </w:pPr>
      <w:rPr>
        <w:rFonts w:hint="default"/>
        <w:lang w:val="ru-RU" w:eastAsia="en-US" w:bidi="ar-SA"/>
      </w:rPr>
    </w:lvl>
  </w:abstractNum>
  <w:abstractNum w:abstractNumId="4">
    <w:nsid w:val="2AAC49F1"/>
    <w:multiLevelType w:val="hybridMultilevel"/>
    <w:tmpl w:val="BBC877D4"/>
    <w:lvl w:ilvl="0" w:tplc="8D22F342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88EB68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AE349670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BCEC3AC4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F3C43EC0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CB44A7C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0D747262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8C7049FA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8FD2DBB4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5">
    <w:nsid w:val="4D4816CE"/>
    <w:multiLevelType w:val="hybridMultilevel"/>
    <w:tmpl w:val="E0E4509C"/>
    <w:lvl w:ilvl="0" w:tplc="731ED8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446534A"/>
    <w:multiLevelType w:val="hybridMultilevel"/>
    <w:tmpl w:val="075CC402"/>
    <w:lvl w:ilvl="0" w:tplc="FA2C1130">
      <w:start w:val="1"/>
      <w:numFmt w:val="decimal"/>
      <w:lvlText w:val="%1."/>
      <w:lvlJc w:val="left"/>
      <w:pPr>
        <w:ind w:left="61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D063CA">
      <w:numFmt w:val="bullet"/>
      <w:lvlText w:val="•"/>
      <w:lvlJc w:val="left"/>
      <w:pPr>
        <w:ind w:left="1521" w:hanging="281"/>
      </w:pPr>
      <w:rPr>
        <w:rFonts w:hint="default"/>
        <w:lang w:val="ru-RU" w:eastAsia="en-US" w:bidi="ar-SA"/>
      </w:rPr>
    </w:lvl>
    <w:lvl w:ilvl="2" w:tplc="BC48B796">
      <w:numFmt w:val="bullet"/>
      <w:lvlText w:val="•"/>
      <w:lvlJc w:val="left"/>
      <w:pPr>
        <w:ind w:left="2423" w:hanging="281"/>
      </w:pPr>
      <w:rPr>
        <w:rFonts w:hint="default"/>
        <w:lang w:val="ru-RU" w:eastAsia="en-US" w:bidi="ar-SA"/>
      </w:rPr>
    </w:lvl>
    <w:lvl w:ilvl="3" w:tplc="9A925736">
      <w:numFmt w:val="bullet"/>
      <w:lvlText w:val="•"/>
      <w:lvlJc w:val="left"/>
      <w:pPr>
        <w:ind w:left="3325" w:hanging="281"/>
      </w:pPr>
      <w:rPr>
        <w:rFonts w:hint="default"/>
        <w:lang w:val="ru-RU" w:eastAsia="en-US" w:bidi="ar-SA"/>
      </w:rPr>
    </w:lvl>
    <w:lvl w:ilvl="4" w:tplc="296696E8">
      <w:numFmt w:val="bullet"/>
      <w:lvlText w:val="•"/>
      <w:lvlJc w:val="left"/>
      <w:pPr>
        <w:ind w:left="4227" w:hanging="281"/>
      </w:pPr>
      <w:rPr>
        <w:rFonts w:hint="default"/>
        <w:lang w:val="ru-RU" w:eastAsia="en-US" w:bidi="ar-SA"/>
      </w:rPr>
    </w:lvl>
    <w:lvl w:ilvl="5" w:tplc="E812899C">
      <w:numFmt w:val="bullet"/>
      <w:lvlText w:val="•"/>
      <w:lvlJc w:val="left"/>
      <w:pPr>
        <w:ind w:left="5129" w:hanging="281"/>
      </w:pPr>
      <w:rPr>
        <w:rFonts w:hint="default"/>
        <w:lang w:val="ru-RU" w:eastAsia="en-US" w:bidi="ar-SA"/>
      </w:rPr>
    </w:lvl>
    <w:lvl w:ilvl="6" w:tplc="AAF87466">
      <w:numFmt w:val="bullet"/>
      <w:lvlText w:val="•"/>
      <w:lvlJc w:val="left"/>
      <w:pPr>
        <w:ind w:left="6031" w:hanging="281"/>
      </w:pPr>
      <w:rPr>
        <w:rFonts w:hint="default"/>
        <w:lang w:val="ru-RU" w:eastAsia="en-US" w:bidi="ar-SA"/>
      </w:rPr>
    </w:lvl>
    <w:lvl w:ilvl="7" w:tplc="0AA60420">
      <w:numFmt w:val="bullet"/>
      <w:lvlText w:val="•"/>
      <w:lvlJc w:val="left"/>
      <w:pPr>
        <w:ind w:left="6933" w:hanging="281"/>
      </w:pPr>
      <w:rPr>
        <w:rFonts w:hint="default"/>
        <w:lang w:val="ru-RU" w:eastAsia="en-US" w:bidi="ar-SA"/>
      </w:rPr>
    </w:lvl>
    <w:lvl w:ilvl="8" w:tplc="9460A5FC">
      <w:numFmt w:val="bullet"/>
      <w:lvlText w:val="•"/>
      <w:lvlJc w:val="left"/>
      <w:pPr>
        <w:ind w:left="7835" w:hanging="2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07A3"/>
    <w:rsid w:val="000507A3"/>
    <w:rsid w:val="000A1EF6"/>
    <w:rsid w:val="00121B5B"/>
    <w:rsid w:val="001A1150"/>
    <w:rsid w:val="00252BC3"/>
    <w:rsid w:val="00324B6A"/>
    <w:rsid w:val="003857CD"/>
    <w:rsid w:val="004D6DE8"/>
    <w:rsid w:val="00803F04"/>
    <w:rsid w:val="00997FED"/>
    <w:rsid w:val="009A0560"/>
    <w:rsid w:val="00AE76E0"/>
    <w:rsid w:val="00D71CF5"/>
    <w:rsid w:val="00E347D4"/>
    <w:rsid w:val="00E517B9"/>
    <w:rsid w:val="00E76694"/>
    <w:rsid w:val="00F36928"/>
    <w:rsid w:val="00F6248B"/>
    <w:rsid w:val="00FA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19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unhideWhenUsed/>
    <w:rsid w:val="00E517B9"/>
    <w:rPr>
      <w:color w:val="0000FF"/>
      <w:u w:val="single"/>
    </w:rPr>
  </w:style>
  <w:style w:type="paragraph" w:styleId="a6">
    <w:name w:val="No Spacing"/>
    <w:uiPriority w:val="1"/>
    <w:qFormat/>
    <w:rsid w:val="00AE76E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19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unhideWhenUsed/>
    <w:rsid w:val="00E517B9"/>
    <w:rPr>
      <w:color w:val="0000FF"/>
      <w:u w:val="single"/>
    </w:rPr>
  </w:style>
  <w:style w:type="paragraph" w:styleId="a6">
    <w:name w:val="No Spacing"/>
    <w:uiPriority w:val="1"/>
    <w:qFormat/>
    <w:rsid w:val="00AE76E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2026-03-02T02:25:00Z</cp:lastPrinted>
  <dcterms:created xsi:type="dcterms:W3CDTF">2026-03-02T02:14:00Z</dcterms:created>
  <dcterms:modified xsi:type="dcterms:W3CDTF">2026-03-02T05:30:00Z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www.ilovepdf.com</vt:lpwstr>
  </property>
</Properties>
</file>