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proofErr w:type="spellStart"/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E105FE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4D2BE2">
        <w:rPr>
          <w:rFonts w:ascii="Times New Roman" w:eastAsia="Times New Roman" w:hAnsi="Times New Roman"/>
          <w:sz w:val="28"/>
          <w:szCs w:val="28"/>
          <w:lang w:eastAsia="ar-SA"/>
        </w:rPr>
        <w:t>16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4D2BE2">
        <w:rPr>
          <w:rFonts w:ascii="Times New Roman" w:eastAsia="Times New Roman" w:hAnsi="Times New Roman"/>
          <w:sz w:val="28"/>
          <w:szCs w:val="28"/>
          <w:lang w:eastAsia="ar-SA"/>
        </w:rPr>
        <w:t>03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B9211B">
        <w:rPr>
          <w:rFonts w:ascii="Times New Roman" w:eastAsia="Times New Roman" w:hAnsi="Times New Roman"/>
          <w:sz w:val="28"/>
          <w:szCs w:val="28"/>
          <w:lang w:eastAsia="ar-SA"/>
        </w:rPr>
        <w:t>6</w:t>
      </w:r>
      <w:r w:rsidR="00F360CA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</w:t>
      </w:r>
      <w:r w:rsidR="00F71077">
        <w:rPr>
          <w:rFonts w:ascii="Times New Roman" w:eastAsia="Times New Roman" w:hAnsi="Times New Roman"/>
          <w:sz w:val="28"/>
          <w:szCs w:val="28"/>
          <w:lang w:eastAsia="ar-SA"/>
        </w:rPr>
        <w:t xml:space="preserve">   </w:t>
      </w:r>
      <w:r w:rsidR="004D2BE2"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F71077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</w:t>
      </w:r>
      <w:r w:rsidR="004D2BE2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 w:rsidR="00F7107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№</w:t>
      </w:r>
      <w:r w:rsidR="004D2BE2">
        <w:rPr>
          <w:rFonts w:ascii="Times New Roman" w:eastAsia="Times New Roman" w:hAnsi="Times New Roman"/>
          <w:sz w:val="28"/>
          <w:szCs w:val="28"/>
          <w:lang w:eastAsia="ar-SA"/>
        </w:rPr>
        <w:t>107</w:t>
      </w:r>
    </w:p>
    <w:p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F71077" w:rsidRPr="00F71077" w:rsidRDefault="00F71077" w:rsidP="00F71077">
      <w:pPr>
        <w:rPr>
          <w:rFonts w:ascii="Times New Roman" w:hAnsi="Times New Roman"/>
          <w:sz w:val="28"/>
          <w:szCs w:val="28"/>
        </w:rPr>
      </w:pPr>
      <w:r w:rsidRPr="00F71077">
        <w:rPr>
          <w:rFonts w:ascii="Times New Roman" w:hAnsi="Times New Roman"/>
          <w:b/>
          <w:sz w:val="28"/>
          <w:szCs w:val="28"/>
        </w:rPr>
        <w:t xml:space="preserve">О создании рабочей </w:t>
      </w:r>
      <w:r w:rsidR="00C06EA0">
        <w:rPr>
          <w:rFonts w:ascii="Times New Roman" w:hAnsi="Times New Roman"/>
          <w:b/>
          <w:sz w:val="28"/>
          <w:szCs w:val="28"/>
        </w:rPr>
        <w:t>комиссии</w:t>
      </w:r>
      <w:r w:rsidRPr="00F71077">
        <w:rPr>
          <w:rFonts w:ascii="Times New Roman" w:hAnsi="Times New Roman"/>
          <w:b/>
          <w:sz w:val="28"/>
          <w:szCs w:val="28"/>
        </w:rPr>
        <w:t xml:space="preserve"> и утверждении плана мероприятий по выявлению и пресечению размещения незаконных объектов в границах зон затопления/подтопления или на </w:t>
      </w:r>
      <w:proofErr w:type="spellStart"/>
      <w:r w:rsidRPr="00F71077">
        <w:rPr>
          <w:rFonts w:ascii="Times New Roman" w:hAnsi="Times New Roman"/>
          <w:b/>
          <w:sz w:val="28"/>
          <w:szCs w:val="28"/>
        </w:rPr>
        <w:t>паводкоопасной</w:t>
      </w:r>
      <w:proofErr w:type="spellEnd"/>
      <w:r w:rsidRPr="00F71077">
        <w:rPr>
          <w:rFonts w:ascii="Times New Roman" w:hAnsi="Times New Roman"/>
          <w:b/>
          <w:sz w:val="28"/>
          <w:szCs w:val="28"/>
        </w:rPr>
        <w:t xml:space="preserve"> территории</w:t>
      </w:r>
    </w:p>
    <w:p w:rsidR="00F71077" w:rsidRPr="00F71077" w:rsidRDefault="00F71077" w:rsidP="00F71077">
      <w:pPr>
        <w:rPr>
          <w:rFonts w:ascii="Times New Roman" w:hAnsi="Times New Roman"/>
          <w:sz w:val="28"/>
          <w:szCs w:val="28"/>
        </w:rPr>
      </w:pPr>
    </w:p>
    <w:p w:rsidR="00F360CA" w:rsidRDefault="00F71077" w:rsidP="00F710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F71077">
        <w:rPr>
          <w:rFonts w:ascii="Times New Roman" w:hAnsi="Times New Roman"/>
          <w:sz w:val="28"/>
          <w:szCs w:val="28"/>
        </w:rPr>
        <w:t>В целях реализации полномочий по муниципальному земельному контролю, руководствуясь Федеральным законом от 31.07.2020 № 248</w:t>
      </w:r>
      <w:bookmarkStart w:id="0" w:name="_GoBack"/>
      <w:bookmarkEnd w:id="0"/>
      <w:r w:rsidRPr="00F71077">
        <w:rPr>
          <w:rFonts w:ascii="Times New Roman" w:hAnsi="Times New Roman"/>
          <w:sz w:val="28"/>
          <w:szCs w:val="28"/>
        </w:rPr>
        <w:t xml:space="preserve">-ФЗ, Земельным кодексом РФ (ст. 72), Федеральным законом от </w:t>
      </w:r>
      <w:r>
        <w:rPr>
          <w:rFonts w:ascii="Times New Roman" w:hAnsi="Times New Roman"/>
          <w:sz w:val="28"/>
          <w:szCs w:val="28"/>
        </w:rPr>
        <w:t>20.03</w:t>
      </w:r>
      <w:r w:rsidRPr="00F71077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25</w:t>
      </w:r>
      <w:r w:rsidRPr="00F71077">
        <w:rPr>
          <w:rFonts w:ascii="Times New Roman" w:hAnsi="Times New Roman"/>
          <w:sz w:val="28"/>
          <w:szCs w:val="28"/>
        </w:rPr>
        <w:t xml:space="preserve"> </w:t>
      </w:r>
    </w:p>
    <w:p w:rsidR="00F360CA" w:rsidRDefault="00F71077" w:rsidP="00F71077">
      <w:pPr>
        <w:rPr>
          <w:rFonts w:ascii="Times New Roman" w:hAnsi="Times New Roman"/>
          <w:sz w:val="28"/>
          <w:szCs w:val="28"/>
        </w:rPr>
      </w:pPr>
      <w:r w:rsidRPr="00F7107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33</w:t>
      </w:r>
      <w:r w:rsidRPr="00F71077">
        <w:rPr>
          <w:rFonts w:ascii="Times New Roman" w:hAnsi="Times New Roman"/>
          <w:sz w:val="28"/>
          <w:szCs w:val="28"/>
        </w:rPr>
        <w:t xml:space="preserve">-ФЗ, </w:t>
      </w:r>
    </w:p>
    <w:p w:rsidR="00F71077" w:rsidRPr="00F71077" w:rsidRDefault="00F71077" w:rsidP="00F71077">
      <w:pPr>
        <w:rPr>
          <w:rFonts w:ascii="Times New Roman" w:hAnsi="Times New Roman"/>
          <w:sz w:val="28"/>
          <w:szCs w:val="28"/>
        </w:rPr>
      </w:pPr>
      <w:r w:rsidRPr="00F360CA">
        <w:rPr>
          <w:rFonts w:ascii="Times New Roman" w:hAnsi="Times New Roman"/>
          <w:b/>
          <w:sz w:val="28"/>
          <w:szCs w:val="28"/>
        </w:rPr>
        <w:t>постановляю:</w:t>
      </w:r>
    </w:p>
    <w:p w:rsidR="00F71077" w:rsidRPr="00F71077" w:rsidRDefault="00F71077" w:rsidP="00F71077">
      <w:pPr>
        <w:rPr>
          <w:rFonts w:ascii="Times New Roman" w:hAnsi="Times New Roman"/>
          <w:sz w:val="28"/>
          <w:szCs w:val="28"/>
        </w:rPr>
      </w:pPr>
      <w:r w:rsidRPr="00F71077">
        <w:rPr>
          <w:rFonts w:ascii="Times New Roman" w:hAnsi="Times New Roman"/>
          <w:sz w:val="28"/>
          <w:szCs w:val="28"/>
        </w:rPr>
        <w:t xml:space="preserve">1. Утвердить прилагаемый План мероприятий по выявлению и пресечению размещения незаконных построек, ограждений и иных сооружений в границах зон затопления/подтопления или на </w:t>
      </w:r>
      <w:proofErr w:type="spellStart"/>
      <w:r w:rsidRPr="00F71077">
        <w:rPr>
          <w:rFonts w:ascii="Times New Roman" w:hAnsi="Times New Roman"/>
          <w:sz w:val="28"/>
          <w:szCs w:val="28"/>
        </w:rPr>
        <w:t>паводкоопасной</w:t>
      </w:r>
      <w:proofErr w:type="spellEnd"/>
      <w:r w:rsidRPr="00F71077">
        <w:rPr>
          <w:rFonts w:ascii="Times New Roman" w:hAnsi="Times New Roman"/>
          <w:sz w:val="28"/>
          <w:szCs w:val="28"/>
        </w:rPr>
        <w:t xml:space="preserve"> территорий, береговой полосе водных объектов (Приложение 1).</w:t>
      </w:r>
    </w:p>
    <w:p w:rsidR="00F71077" w:rsidRPr="00F71077" w:rsidRDefault="00F71077" w:rsidP="00F71077">
      <w:pPr>
        <w:rPr>
          <w:rFonts w:ascii="Times New Roman" w:hAnsi="Times New Roman"/>
          <w:sz w:val="28"/>
          <w:szCs w:val="28"/>
        </w:rPr>
      </w:pPr>
      <w:r w:rsidRPr="00F71077">
        <w:rPr>
          <w:rFonts w:ascii="Times New Roman" w:hAnsi="Times New Roman"/>
          <w:sz w:val="28"/>
          <w:szCs w:val="28"/>
        </w:rPr>
        <w:t xml:space="preserve">2. Создать рабочую </w:t>
      </w:r>
      <w:r w:rsidR="00C06EA0">
        <w:rPr>
          <w:rFonts w:ascii="Times New Roman" w:hAnsi="Times New Roman"/>
          <w:sz w:val="28"/>
          <w:szCs w:val="28"/>
        </w:rPr>
        <w:t>комиссию</w:t>
      </w:r>
      <w:r w:rsidRPr="00F71077">
        <w:rPr>
          <w:rFonts w:ascii="Times New Roman" w:hAnsi="Times New Roman"/>
          <w:sz w:val="28"/>
          <w:szCs w:val="28"/>
        </w:rPr>
        <w:t xml:space="preserve"> в составе согласно Приложению 2.</w:t>
      </w:r>
    </w:p>
    <w:p w:rsidR="00F71077" w:rsidRPr="00F71077" w:rsidRDefault="00F71077" w:rsidP="00F71077">
      <w:pPr>
        <w:rPr>
          <w:rFonts w:ascii="Times New Roman" w:hAnsi="Times New Roman"/>
          <w:sz w:val="28"/>
          <w:szCs w:val="28"/>
        </w:rPr>
      </w:pPr>
      <w:r w:rsidRPr="00F71077">
        <w:rPr>
          <w:rFonts w:ascii="Times New Roman" w:hAnsi="Times New Roman"/>
          <w:sz w:val="28"/>
          <w:szCs w:val="28"/>
        </w:rPr>
        <w:t xml:space="preserve">3. Рабочей </w:t>
      </w:r>
      <w:r w:rsidR="00C06EA0">
        <w:rPr>
          <w:rFonts w:ascii="Times New Roman" w:hAnsi="Times New Roman"/>
          <w:sz w:val="28"/>
          <w:szCs w:val="28"/>
        </w:rPr>
        <w:t>комиссии</w:t>
      </w:r>
      <w:r w:rsidRPr="00F71077">
        <w:rPr>
          <w:rFonts w:ascii="Times New Roman" w:hAnsi="Times New Roman"/>
          <w:sz w:val="28"/>
          <w:szCs w:val="28"/>
        </w:rPr>
        <w:t xml:space="preserve"> обеспечить выполнение Плана, в том числе организацию выездных обследований, оформление материалов, направление предостережений/уведомлений, подготовку материалов для административного и судебного реагирования.</w:t>
      </w:r>
    </w:p>
    <w:p w:rsidR="00F71077" w:rsidRPr="00F71077" w:rsidRDefault="00F71077" w:rsidP="00F71077">
      <w:pPr>
        <w:rPr>
          <w:rFonts w:ascii="Times New Roman" w:hAnsi="Times New Roman"/>
          <w:sz w:val="28"/>
          <w:szCs w:val="28"/>
        </w:rPr>
      </w:pPr>
      <w:r w:rsidRPr="00F71077">
        <w:rPr>
          <w:rFonts w:ascii="Times New Roman" w:hAnsi="Times New Roman"/>
          <w:sz w:val="28"/>
          <w:szCs w:val="28"/>
        </w:rPr>
        <w:t xml:space="preserve">4. Уполномоченному органу муниципального земельного контроля </w:t>
      </w:r>
      <w:r w:rsidR="002B3E4C">
        <w:rPr>
          <w:rFonts w:ascii="Times New Roman" w:hAnsi="Times New Roman"/>
          <w:sz w:val="28"/>
          <w:szCs w:val="28"/>
        </w:rPr>
        <w:t xml:space="preserve">администрации </w:t>
      </w:r>
      <w:proofErr w:type="spellStart"/>
      <w:r w:rsidR="002B3E4C">
        <w:rPr>
          <w:rFonts w:ascii="Times New Roman" w:hAnsi="Times New Roman"/>
          <w:sz w:val="28"/>
          <w:szCs w:val="28"/>
        </w:rPr>
        <w:t>Ононского</w:t>
      </w:r>
      <w:proofErr w:type="spellEnd"/>
      <w:r w:rsidR="002B3E4C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Pr="00F71077">
        <w:rPr>
          <w:rFonts w:ascii="Times New Roman" w:hAnsi="Times New Roman"/>
          <w:sz w:val="28"/>
          <w:szCs w:val="28"/>
        </w:rPr>
        <w:t xml:space="preserve"> обеспечить ведение реестра выявленных объектов и ежемесячное представление отчета Главе МО до 05 числа месяца, следующего за отчетным.</w:t>
      </w:r>
    </w:p>
    <w:p w:rsidR="00F71077" w:rsidRDefault="00993403" w:rsidP="00F7107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 </w:t>
      </w:r>
      <w:r w:rsidRPr="00993403">
        <w:rPr>
          <w:rFonts w:ascii="Times New Roman" w:hAnsi="Times New Roman"/>
          <w:sz w:val="28"/>
          <w:szCs w:val="28"/>
        </w:rPr>
        <w:t>Настоящее постановление вступает в силу на следующий день после дня официального опубликования.</w:t>
      </w: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021D2D" w:rsidRDefault="00F360CA" w:rsidP="00A91276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г</w:t>
      </w:r>
      <w:r w:rsidR="00A9127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A912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1276">
        <w:rPr>
          <w:rFonts w:ascii="Times New Roman" w:hAnsi="Times New Roman"/>
          <w:sz w:val="28"/>
          <w:szCs w:val="28"/>
        </w:rPr>
        <w:t>Ононского</w:t>
      </w:r>
      <w:proofErr w:type="spellEnd"/>
    </w:p>
    <w:p w:rsidR="00A91276" w:rsidRDefault="00F360CA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A9127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Д.-Д. В. </w:t>
      </w:r>
      <w:proofErr w:type="spellStart"/>
      <w:r>
        <w:rPr>
          <w:rFonts w:ascii="Times New Roman" w:hAnsi="Times New Roman"/>
          <w:sz w:val="28"/>
          <w:szCs w:val="28"/>
        </w:rPr>
        <w:t>Аюшеев</w:t>
      </w:r>
      <w:proofErr w:type="spellEnd"/>
    </w:p>
    <w:p w:rsidR="00F360CA" w:rsidRDefault="00F360CA" w:rsidP="00A91276">
      <w:pPr>
        <w:tabs>
          <w:tab w:val="left" w:pos="6600"/>
        </w:tabs>
        <w:rPr>
          <w:rFonts w:ascii="Times New Roman" w:hAnsi="Times New Roman"/>
        </w:rPr>
      </w:pPr>
    </w:p>
    <w:p w:rsidR="00F71077" w:rsidRDefault="00F71077" w:rsidP="00A91276">
      <w:pPr>
        <w:tabs>
          <w:tab w:val="left" w:pos="660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Исп. </w:t>
      </w:r>
      <w:proofErr w:type="spellStart"/>
      <w:r>
        <w:rPr>
          <w:rFonts w:ascii="Times New Roman" w:hAnsi="Times New Roman"/>
        </w:rPr>
        <w:t>Чаговцева</w:t>
      </w:r>
      <w:proofErr w:type="spellEnd"/>
      <w:r>
        <w:rPr>
          <w:rFonts w:ascii="Times New Roman" w:hAnsi="Times New Roman"/>
        </w:rPr>
        <w:t xml:space="preserve"> С.Ф.</w:t>
      </w:r>
    </w:p>
    <w:p w:rsidR="00C90EC8" w:rsidRDefault="00C90EC8">
      <w:pPr>
        <w:widowControl/>
        <w:suppressAutoHyphens w:val="0"/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C90EC8" w:rsidRPr="00B3269A" w:rsidRDefault="00C90EC8" w:rsidP="00C90EC8">
      <w:pPr>
        <w:spacing w:after="8" w:line="252" w:lineRule="auto"/>
        <w:ind w:left="183" w:right="130" w:hanging="10"/>
        <w:jc w:val="right"/>
        <w:rPr>
          <w:rFonts w:ascii="Times New Roman" w:eastAsia="Times New Roman" w:hAnsi="Times New Roman"/>
          <w:color w:val="000000"/>
          <w:sz w:val="28"/>
        </w:rPr>
      </w:pPr>
      <w:r w:rsidRPr="00B3269A">
        <w:rPr>
          <w:rFonts w:ascii="Times New Roman" w:eastAsia="Times New Roman" w:hAnsi="Times New Roman"/>
          <w:color w:val="000000"/>
          <w:sz w:val="28"/>
        </w:rPr>
        <w:lastRenderedPageBreak/>
        <w:t xml:space="preserve">Приложение № </w:t>
      </w:r>
      <w:r>
        <w:rPr>
          <w:rFonts w:ascii="Times New Roman" w:eastAsia="Times New Roman" w:hAnsi="Times New Roman"/>
          <w:color w:val="000000"/>
          <w:sz w:val="28"/>
        </w:rPr>
        <w:t>1</w:t>
      </w:r>
    </w:p>
    <w:p w:rsidR="00C90EC8" w:rsidRPr="00B3269A" w:rsidRDefault="00C90EC8" w:rsidP="00C90EC8">
      <w:pPr>
        <w:spacing w:after="8" w:line="252" w:lineRule="auto"/>
        <w:ind w:left="183" w:right="130" w:hanging="10"/>
        <w:jc w:val="right"/>
        <w:rPr>
          <w:rFonts w:ascii="Times New Roman" w:eastAsia="Times New Roman" w:hAnsi="Times New Roman"/>
          <w:color w:val="000000"/>
          <w:sz w:val="28"/>
        </w:rPr>
      </w:pPr>
      <w:r w:rsidRPr="00B3269A">
        <w:rPr>
          <w:rFonts w:ascii="Times New Roman" w:eastAsia="Times New Roman" w:hAnsi="Times New Roman"/>
          <w:color w:val="000000"/>
          <w:sz w:val="28"/>
        </w:rPr>
        <w:t xml:space="preserve">к постановлению администрации </w:t>
      </w:r>
    </w:p>
    <w:p w:rsidR="00C90EC8" w:rsidRPr="00B3269A" w:rsidRDefault="00C90EC8" w:rsidP="00C90EC8">
      <w:pPr>
        <w:spacing w:after="8" w:line="252" w:lineRule="auto"/>
        <w:ind w:left="183" w:right="130" w:hanging="10"/>
        <w:jc w:val="right"/>
        <w:rPr>
          <w:rFonts w:ascii="Times New Roman" w:eastAsia="Times New Roman" w:hAnsi="Times New Roman"/>
          <w:color w:val="000000"/>
          <w:sz w:val="28"/>
        </w:rPr>
      </w:pPr>
      <w:proofErr w:type="spellStart"/>
      <w:r w:rsidRPr="00B3269A">
        <w:rPr>
          <w:rFonts w:ascii="Times New Roman" w:eastAsia="Times New Roman" w:hAnsi="Times New Roman"/>
          <w:color w:val="000000"/>
          <w:sz w:val="28"/>
        </w:rPr>
        <w:t>Ононского</w:t>
      </w:r>
      <w:proofErr w:type="spellEnd"/>
      <w:r w:rsidRPr="00B3269A">
        <w:rPr>
          <w:rFonts w:ascii="Times New Roman" w:eastAsia="Times New Roman" w:hAnsi="Times New Roman"/>
          <w:color w:val="000000"/>
          <w:sz w:val="28"/>
        </w:rPr>
        <w:t xml:space="preserve"> муниципального округа </w:t>
      </w:r>
    </w:p>
    <w:p w:rsidR="00C90EC8" w:rsidRPr="00B3269A" w:rsidRDefault="00C90EC8" w:rsidP="00C90EC8">
      <w:pPr>
        <w:spacing w:after="8" w:line="252" w:lineRule="auto"/>
        <w:ind w:left="183" w:right="130" w:hanging="10"/>
        <w:jc w:val="right"/>
        <w:rPr>
          <w:rFonts w:ascii="Times New Roman" w:eastAsia="Times New Roman" w:hAnsi="Times New Roman"/>
          <w:color w:val="000000"/>
          <w:sz w:val="28"/>
        </w:rPr>
      </w:pPr>
      <w:r w:rsidRPr="00B3269A">
        <w:rPr>
          <w:rFonts w:ascii="Times New Roman" w:eastAsia="Times New Roman" w:hAnsi="Times New Roman"/>
          <w:color w:val="000000"/>
          <w:sz w:val="28"/>
        </w:rPr>
        <w:t xml:space="preserve">Забайкальского края </w:t>
      </w:r>
    </w:p>
    <w:p w:rsidR="00C90EC8" w:rsidRDefault="00C90EC8" w:rsidP="00C90EC8">
      <w:pPr>
        <w:spacing w:after="8" w:line="252" w:lineRule="auto"/>
        <w:ind w:left="183" w:right="130" w:hanging="10"/>
        <w:jc w:val="right"/>
        <w:rPr>
          <w:rFonts w:ascii="Times New Roman" w:eastAsia="Times New Roman" w:hAnsi="Times New Roman"/>
          <w:color w:val="000000"/>
          <w:sz w:val="28"/>
        </w:rPr>
      </w:pPr>
      <w:r w:rsidRPr="00B3269A">
        <w:rPr>
          <w:rFonts w:ascii="Times New Roman" w:eastAsia="Times New Roman" w:hAnsi="Times New Roman"/>
          <w:color w:val="000000"/>
          <w:sz w:val="28"/>
        </w:rPr>
        <w:t xml:space="preserve">от </w:t>
      </w:r>
      <w:r>
        <w:rPr>
          <w:rFonts w:ascii="Times New Roman" w:eastAsia="Times New Roman" w:hAnsi="Times New Roman"/>
          <w:color w:val="000000"/>
          <w:sz w:val="28"/>
        </w:rPr>
        <w:t xml:space="preserve">16 </w:t>
      </w:r>
      <w:r w:rsidRPr="00B3269A">
        <w:rPr>
          <w:rFonts w:ascii="Times New Roman" w:eastAsia="Times New Roman" w:hAnsi="Times New Roman"/>
          <w:color w:val="000000"/>
          <w:sz w:val="28"/>
        </w:rPr>
        <w:t xml:space="preserve">марта 2026 г. № </w:t>
      </w:r>
      <w:r>
        <w:rPr>
          <w:rFonts w:ascii="Times New Roman" w:eastAsia="Times New Roman" w:hAnsi="Times New Roman"/>
          <w:color w:val="000000"/>
          <w:sz w:val="28"/>
        </w:rPr>
        <w:t>107</w:t>
      </w:r>
    </w:p>
    <w:p w:rsidR="00C90EC8" w:rsidRDefault="00C90EC8" w:rsidP="00C90EC8">
      <w:pPr>
        <w:spacing w:after="8" w:line="252" w:lineRule="auto"/>
        <w:ind w:left="183" w:right="130" w:hanging="10"/>
        <w:jc w:val="right"/>
        <w:rPr>
          <w:rFonts w:ascii="Times New Roman" w:eastAsia="Times New Roman" w:hAnsi="Times New Roman"/>
          <w:color w:val="000000"/>
          <w:sz w:val="28"/>
        </w:rPr>
      </w:pPr>
    </w:p>
    <w:p w:rsidR="00C90EC8" w:rsidRDefault="00C90EC8" w:rsidP="00C90EC8">
      <w:pPr>
        <w:spacing w:after="8" w:line="252" w:lineRule="auto"/>
        <w:ind w:left="183" w:right="130" w:hanging="10"/>
        <w:jc w:val="right"/>
        <w:rPr>
          <w:rFonts w:ascii="Times New Roman" w:eastAsia="Times New Roman" w:hAnsi="Times New Roman"/>
          <w:color w:val="000000"/>
          <w:sz w:val="28"/>
        </w:rPr>
      </w:pPr>
    </w:p>
    <w:p w:rsidR="00C90EC8" w:rsidRPr="001F76B2" w:rsidRDefault="00C90EC8" w:rsidP="00C90EC8">
      <w:pPr>
        <w:spacing w:after="8" w:line="252" w:lineRule="auto"/>
        <w:ind w:left="183" w:right="130" w:hanging="10"/>
        <w:jc w:val="center"/>
        <w:rPr>
          <w:rFonts w:ascii="Times New Roman" w:eastAsia="Times New Roman" w:hAnsi="Times New Roman"/>
          <w:b/>
          <w:color w:val="000000"/>
          <w:sz w:val="28"/>
        </w:rPr>
      </w:pPr>
      <w:r w:rsidRPr="001F76B2">
        <w:rPr>
          <w:rFonts w:ascii="Times New Roman" w:eastAsia="Times New Roman" w:hAnsi="Times New Roman"/>
          <w:b/>
          <w:color w:val="000000"/>
          <w:sz w:val="28"/>
        </w:rPr>
        <w:t>ПЛАН МЕРОПРИЯТИЙ</w:t>
      </w:r>
    </w:p>
    <w:p w:rsidR="00C90EC8" w:rsidRPr="001F76B2" w:rsidRDefault="00C90EC8" w:rsidP="00C90EC8">
      <w:pPr>
        <w:spacing w:after="320" w:line="252" w:lineRule="auto"/>
        <w:ind w:left="183" w:right="139" w:hanging="10"/>
        <w:jc w:val="center"/>
        <w:rPr>
          <w:rFonts w:ascii="Times New Roman" w:eastAsia="Times New Roman" w:hAnsi="Times New Roman"/>
          <w:b/>
          <w:color w:val="000000"/>
          <w:sz w:val="28"/>
        </w:rPr>
      </w:pPr>
      <w:r w:rsidRPr="001F76B2">
        <w:rPr>
          <w:rFonts w:ascii="Times New Roman" w:eastAsia="Times New Roman" w:hAnsi="Times New Roman"/>
          <w:b/>
          <w:color w:val="000000"/>
          <w:sz w:val="28"/>
        </w:rPr>
        <w:t xml:space="preserve">по выявлению и пресечению размещения самовольных построек, ограждений и иных сооружений в границах зон затопления/подтопления или на </w:t>
      </w:r>
      <w:proofErr w:type="spellStart"/>
      <w:r w:rsidRPr="001F76B2">
        <w:rPr>
          <w:rFonts w:ascii="Times New Roman" w:eastAsia="Times New Roman" w:hAnsi="Times New Roman"/>
          <w:b/>
          <w:color w:val="000000"/>
          <w:sz w:val="28"/>
        </w:rPr>
        <w:t>паводкоопасной</w:t>
      </w:r>
      <w:proofErr w:type="spellEnd"/>
      <w:r w:rsidRPr="001F76B2">
        <w:rPr>
          <w:rFonts w:ascii="Times New Roman" w:eastAsia="Times New Roman" w:hAnsi="Times New Roman"/>
          <w:b/>
          <w:color w:val="000000"/>
          <w:sz w:val="28"/>
        </w:rPr>
        <w:t xml:space="preserve"> территории, береговой полосы водных объектов в рамках муниципального земельного контроля</w:t>
      </w:r>
    </w:p>
    <w:p w:rsidR="00C90EC8" w:rsidRPr="001F76B2" w:rsidRDefault="00C90EC8" w:rsidP="00C90EC8">
      <w:pPr>
        <w:spacing w:after="5" w:line="251" w:lineRule="auto"/>
        <w:ind w:left="14" w:right="38" w:firstLine="4"/>
        <w:jc w:val="both"/>
        <w:rPr>
          <w:rFonts w:ascii="Times New Roman" w:eastAsia="Times New Roman" w:hAnsi="Times New Roman"/>
          <w:b/>
          <w:color w:val="000000"/>
          <w:sz w:val="28"/>
        </w:rPr>
      </w:pPr>
      <w:r w:rsidRPr="001F76B2">
        <w:rPr>
          <w:rFonts w:ascii="Times New Roman" w:eastAsia="Times New Roman" w:hAnsi="Times New Roman"/>
          <w:b/>
          <w:color w:val="000000"/>
          <w:sz w:val="28"/>
        </w:rPr>
        <w:t xml:space="preserve">Цель </w:t>
      </w:r>
    </w:p>
    <w:p w:rsidR="00C90EC8" w:rsidRPr="001F76B2" w:rsidRDefault="00C90EC8" w:rsidP="00C90EC8">
      <w:pPr>
        <w:spacing w:after="5" w:line="251" w:lineRule="auto"/>
        <w:ind w:left="14" w:right="38" w:firstLine="4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noProof/>
          <w:color w:val="000000"/>
          <w:sz w:val="28"/>
        </w:rPr>
        <w:t>-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1F76B2">
        <w:rPr>
          <w:rFonts w:ascii="Times New Roman" w:eastAsia="Times New Roman" w:hAnsi="Times New Roman"/>
          <w:color w:val="000000"/>
          <w:sz w:val="28"/>
        </w:rPr>
        <w:t>выявление незаконно размещенных объектов капитального строительства, некапитальных сооружений и ограждений в границах зон затопления/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1F76B2">
        <w:rPr>
          <w:rFonts w:ascii="Times New Roman" w:eastAsia="Times New Roman" w:hAnsi="Times New Roman"/>
          <w:color w:val="000000"/>
          <w:sz w:val="28"/>
        </w:rPr>
        <w:t xml:space="preserve">подтопления или на </w:t>
      </w:r>
      <w:proofErr w:type="spellStart"/>
      <w:r w:rsidRPr="001F76B2">
        <w:rPr>
          <w:rFonts w:ascii="Times New Roman" w:eastAsia="Times New Roman" w:hAnsi="Times New Roman"/>
          <w:color w:val="000000"/>
          <w:sz w:val="28"/>
        </w:rPr>
        <w:t>паводкоопасной</w:t>
      </w:r>
      <w:proofErr w:type="spellEnd"/>
      <w:r w:rsidRPr="001F76B2">
        <w:rPr>
          <w:rFonts w:ascii="Times New Roman" w:eastAsia="Times New Roman" w:hAnsi="Times New Roman"/>
          <w:color w:val="000000"/>
          <w:sz w:val="28"/>
        </w:rPr>
        <w:t xml:space="preserve"> территории, береговой полосе водных объектов;</w:t>
      </w:r>
    </w:p>
    <w:p w:rsidR="00C90EC8" w:rsidRPr="001F76B2" w:rsidRDefault="00C90EC8" w:rsidP="00C90EC8">
      <w:pPr>
        <w:spacing w:line="265" w:lineRule="auto"/>
        <w:ind w:left="11" w:right="26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- </w:t>
      </w:r>
      <w:r w:rsidRPr="001F76B2">
        <w:rPr>
          <w:rFonts w:ascii="Times New Roman" w:eastAsia="Times New Roman" w:hAnsi="Times New Roman"/>
          <w:color w:val="000000"/>
          <w:sz w:val="28"/>
        </w:rPr>
        <w:t>принятие мер муниципального земельного контроля и иных мер реагирования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1F76B2">
        <w:rPr>
          <w:rFonts w:ascii="Times New Roman" w:eastAsia="Times New Roman" w:hAnsi="Times New Roman"/>
          <w:color w:val="000000"/>
          <w:sz w:val="28"/>
        </w:rPr>
        <w:t>(административных, судебных) для устранения нарушений;</w:t>
      </w:r>
    </w:p>
    <w:p w:rsidR="00C90EC8" w:rsidRPr="001F76B2" w:rsidRDefault="00C90EC8" w:rsidP="00C90EC8">
      <w:pPr>
        <w:spacing w:after="318" w:line="251" w:lineRule="auto"/>
        <w:ind w:left="11" w:right="26"/>
        <w:rPr>
          <w:rFonts w:ascii="Times New Roman" w:eastAsia="Times New Roman" w:hAnsi="Times New Roman"/>
          <w:color w:val="000000"/>
          <w:sz w:val="28"/>
        </w:rPr>
      </w:pPr>
      <w:r w:rsidRPr="001F76B2">
        <w:rPr>
          <w:rFonts w:ascii="Times New Roman" w:eastAsia="Times New Roman" w:hAnsi="Times New Roman"/>
          <w:color w:val="000000"/>
          <w:sz w:val="28"/>
        </w:rPr>
        <w:t>-  обеспечение снижения рисков причинения вреда жизни и здоровью граждан, имуществу, а также ущерба окружающей среде при паводках.</w:t>
      </w:r>
    </w:p>
    <w:p w:rsidR="00C90EC8" w:rsidRPr="001F76B2" w:rsidRDefault="00C90EC8" w:rsidP="00C90EC8">
      <w:pPr>
        <w:ind w:left="14" w:right="179" w:hanging="10"/>
        <w:jc w:val="both"/>
        <w:rPr>
          <w:rFonts w:ascii="Times New Roman" w:eastAsia="Times New Roman" w:hAnsi="Times New Roman"/>
          <w:b/>
          <w:color w:val="000000"/>
          <w:sz w:val="28"/>
        </w:rPr>
      </w:pPr>
      <w:r w:rsidRPr="001F76B2">
        <w:rPr>
          <w:rFonts w:ascii="Times New Roman" w:eastAsia="Times New Roman" w:hAnsi="Times New Roman"/>
          <w:b/>
          <w:color w:val="000000"/>
          <w:sz w:val="30"/>
        </w:rPr>
        <w:t>Нормативная правовая база (ключевые акты)</w:t>
      </w:r>
    </w:p>
    <w:p w:rsidR="00C90EC8" w:rsidRPr="001F76B2" w:rsidRDefault="00C90EC8" w:rsidP="00C90EC8">
      <w:pPr>
        <w:spacing w:after="5" w:line="251" w:lineRule="auto"/>
        <w:ind w:left="43" w:right="778" w:firstLine="4"/>
        <w:rPr>
          <w:rFonts w:ascii="Times New Roman" w:eastAsia="Times New Roman" w:hAnsi="Times New Roman"/>
          <w:color w:val="000000"/>
          <w:sz w:val="28"/>
        </w:rPr>
      </w:pPr>
      <w:r w:rsidRPr="001F76B2">
        <w:rPr>
          <w:rFonts w:ascii="Times New Roman" w:eastAsia="Times New Roman" w:hAnsi="Times New Roman"/>
          <w:noProof/>
          <w:color w:val="000000"/>
          <w:sz w:val="28"/>
        </w:rPr>
        <w:t xml:space="preserve">-  </w:t>
      </w:r>
      <w:r w:rsidRPr="001F76B2">
        <w:rPr>
          <w:rFonts w:ascii="Times New Roman" w:eastAsia="Times New Roman" w:hAnsi="Times New Roman"/>
          <w:color w:val="000000"/>
          <w:sz w:val="28"/>
        </w:rPr>
        <w:t>Федеральный закон от З1.07.2020 №248-ФЗ «О государственном контроле (надзоре) и муниципальном контроле в Российской Федерации» (общие требования к процедурам, профилактике, контрольным мероприятиям).</w:t>
      </w:r>
    </w:p>
    <w:p w:rsidR="00C90EC8" w:rsidRPr="001F76B2" w:rsidRDefault="00C90EC8" w:rsidP="00C90EC8">
      <w:pPr>
        <w:spacing w:after="5" w:line="251" w:lineRule="auto"/>
        <w:ind w:left="43" w:right="38" w:firstLine="4"/>
        <w:rPr>
          <w:rFonts w:ascii="Times New Roman" w:eastAsia="Times New Roman" w:hAnsi="Times New Roman"/>
          <w:color w:val="000000"/>
          <w:sz w:val="28"/>
        </w:rPr>
      </w:pPr>
      <w:r w:rsidRPr="001F76B2">
        <w:rPr>
          <w:rFonts w:ascii="Times New Roman" w:eastAsia="Times New Roman" w:hAnsi="Times New Roman"/>
          <w:noProof/>
          <w:color w:val="000000"/>
          <w:sz w:val="28"/>
        </w:rPr>
        <w:t xml:space="preserve">-  </w:t>
      </w:r>
      <w:r w:rsidRPr="001F76B2">
        <w:rPr>
          <w:rFonts w:ascii="Times New Roman" w:eastAsia="Times New Roman" w:hAnsi="Times New Roman"/>
          <w:color w:val="000000"/>
          <w:sz w:val="28"/>
        </w:rPr>
        <w:t>Земельный кодекс РФ (в т.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1F76B2">
        <w:rPr>
          <w:rFonts w:ascii="Times New Roman" w:eastAsia="Times New Roman" w:hAnsi="Times New Roman"/>
          <w:color w:val="000000"/>
          <w:sz w:val="28"/>
        </w:rPr>
        <w:t>ч. статья 72 «Муниципальный земельный контроль»; статьи о земельных правонарушениях и использовании земель).</w:t>
      </w:r>
    </w:p>
    <w:p w:rsidR="00C90EC8" w:rsidRPr="001F76B2" w:rsidRDefault="00C90EC8" w:rsidP="00C90EC8">
      <w:pPr>
        <w:spacing w:after="5" w:line="251" w:lineRule="auto"/>
        <w:ind w:left="43" w:right="125" w:firstLine="4"/>
        <w:rPr>
          <w:rFonts w:ascii="Times New Roman" w:eastAsia="Times New Roman" w:hAnsi="Times New Roman"/>
          <w:color w:val="000000"/>
          <w:sz w:val="28"/>
        </w:rPr>
      </w:pPr>
      <w:r w:rsidRPr="001F76B2">
        <w:rPr>
          <w:rFonts w:ascii="Times New Roman" w:eastAsia="Times New Roman" w:hAnsi="Times New Roman"/>
          <w:noProof/>
          <w:color w:val="000000"/>
          <w:sz w:val="28"/>
        </w:rPr>
        <w:t xml:space="preserve">-  </w:t>
      </w:r>
      <w:r w:rsidRPr="001F76B2">
        <w:rPr>
          <w:rFonts w:ascii="Times New Roman" w:eastAsia="Times New Roman" w:hAnsi="Times New Roman"/>
          <w:color w:val="000000"/>
          <w:sz w:val="28"/>
        </w:rPr>
        <w:t xml:space="preserve">Федеральный закон от </w:t>
      </w:r>
      <w:r w:rsidRPr="001F76B2">
        <w:rPr>
          <w:rFonts w:ascii="Times New Roman" w:eastAsia="Times New Roman" w:hAnsi="Times New Roman"/>
          <w:sz w:val="28"/>
          <w:szCs w:val="28"/>
          <w:lang w:eastAsia="zh-CN"/>
        </w:rPr>
        <w:t>20.03.2025 № 33-ФЗ «Об общих принципах организации местного самоуправления в единой системе публичной власти»</w:t>
      </w:r>
      <w:r w:rsidRPr="001F76B2">
        <w:rPr>
          <w:rFonts w:ascii="Times New Roman" w:eastAsia="Times New Roman" w:hAnsi="Times New Roman"/>
          <w:color w:val="000000"/>
          <w:sz w:val="28"/>
        </w:rPr>
        <w:t>.</w:t>
      </w:r>
    </w:p>
    <w:p w:rsidR="00C90EC8" w:rsidRPr="001F76B2" w:rsidRDefault="00C90EC8" w:rsidP="00C90EC8">
      <w:pPr>
        <w:spacing w:after="5" w:line="251" w:lineRule="auto"/>
        <w:ind w:left="43" w:right="38" w:firstLine="4"/>
        <w:rPr>
          <w:rFonts w:ascii="Times New Roman" w:eastAsia="Times New Roman" w:hAnsi="Times New Roman"/>
          <w:color w:val="000000"/>
          <w:sz w:val="28"/>
        </w:rPr>
      </w:pPr>
      <w:r w:rsidRPr="001F76B2">
        <w:rPr>
          <w:rFonts w:ascii="Times New Roman" w:eastAsia="Times New Roman" w:hAnsi="Times New Roman"/>
          <w:noProof/>
          <w:color w:val="000000"/>
          <w:sz w:val="28"/>
        </w:rPr>
        <w:t xml:space="preserve">-  </w:t>
      </w:r>
      <w:r w:rsidRPr="001F76B2">
        <w:rPr>
          <w:rFonts w:ascii="Times New Roman" w:eastAsia="Times New Roman" w:hAnsi="Times New Roman"/>
          <w:color w:val="000000"/>
          <w:sz w:val="28"/>
        </w:rPr>
        <w:t xml:space="preserve">Градостроительный кодекс РФ (понятие зон с особыми условиями использования территорий, включая зоны затопления/подтопления). </w:t>
      </w:r>
    </w:p>
    <w:p w:rsidR="00C90EC8" w:rsidRPr="001F76B2" w:rsidRDefault="00C90EC8" w:rsidP="00C90EC8">
      <w:pPr>
        <w:spacing w:after="5" w:line="251" w:lineRule="auto"/>
        <w:ind w:left="43" w:right="38" w:firstLine="4"/>
        <w:rPr>
          <w:rFonts w:ascii="Times New Roman" w:eastAsia="Times New Roman" w:hAnsi="Times New Roman"/>
          <w:color w:val="000000"/>
          <w:sz w:val="28"/>
        </w:rPr>
      </w:pPr>
      <w:r w:rsidRPr="001F76B2">
        <w:rPr>
          <w:rFonts w:ascii="Times New Roman" w:eastAsia="Times New Roman" w:hAnsi="Times New Roman"/>
          <w:noProof/>
          <w:color w:val="000000"/>
          <w:sz w:val="28"/>
        </w:rPr>
        <w:t xml:space="preserve">- </w:t>
      </w:r>
      <w:r>
        <w:rPr>
          <w:rFonts w:ascii="Times New Roman" w:eastAsia="Times New Roman" w:hAnsi="Times New Roman"/>
          <w:noProof/>
          <w:color w:val="000000"/>
          <w:sz w:val="28"/>
        </w:rPr>
        <w:t xml:space="preserve">   </w:t>
      </w:r>
      <w:r w:rsidRPr="001F76B2">
        <w:rPr>
          <w:rFonts w:ascii="Times New Roman" w:eastAsia="Times New Roman" w:hAnsi="Times New Roman"/>
          <w:color w:val="000000"/>
          <w:sz w:val="28"/>
        </w:rPr>
        <w:t>Водный кодекс РФ (регулирование водных объектов, ограничений и мер по предотвращению вредного воздействия вод, береговая полоса водных объектов).</w:t>
      </w:r>
    </w:p>
    <w:p w:rsidR="00C90EC8" w:rsidRPr="001F76B2" w:rsidRDefault="00C90EC8" w:rsidP="00C90EC8">
      <w:pPr>
        <w:spacing w:after="5" w:line="251" w:lineRule="auto"/>
        <w:ind w:left="43" w:right="38" w:firstLine="4"/>
        <w:rPr>
          <w:rFonts w:ascii="Times New Roman" w:eastAsia="Times New Roman" w:hAnsi="Times New Roman"/>
          <w:color w:val="000000"/>
          <w:sz w:val="28"/>
        </w:rPr>
      </w:pPr>
      <w:r w:rsidRPr="001F76B2">
        <w:rPr>
          <w:rFonts w:ascii="Times New Roman" w:eastAsia="Times New Roman" w:hAnsi="Times New Roman"/>
          <w:color w:val="000000"/>
          <w:sz w:val="28"/>
        </w:rPr>
        <w:t xml:space="preserve">-  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1F76B2">
        <w:rPr>
          <w:rFonts w:ascii="Times New Roman" w:eastAsia="Times New Roman" w:hAnsi="Times New Roman"/>
          <w:color w:val="000000"/>
          <w:sz w:val="28"/>
        </w:rPr>
        <w:t>Постановление Правительства РФ от 18.04.2014 360 «Об определении границ зон затопления, подтопления» (установление/изменение границ зон).</w:t>
      </w:r>
    </w:p>
    <w:p w:rsidR="00C90EC8" w:rsidRPr="001F76B2" w:rsidRDefault="00C90EC8" w:rsidP="00C90EC8">
      <w:pPr>
        <w:spacing w:after="5" w:line="251" w:lineRule="auto"/>
        <w:ind w:left="43" w:right="38" w:firstLine="4"/>
        <w:rPr>
          <w:rFonts w:ascii="Times New Roman" w:eastAsia="Times New Roman" w:hAnsi="Times New Roman"/>
          <w:color w:val="000000"/>
          <w:sz w:val="28"/>
        </w:rPr>
      </w:pPr>
      <w:r w:rsidRPr="001F76B2">
        <w:rPr>
          <w:rFonts w:ascii="Times New Roman" w:eastAsia="Times New Roman" w:hAnsi="Times New Roman"/>
          <w:color w:val="000000"/>
          <w:sz w:val="28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</w:rPr>
        <w:t xml:space="preserve">    </w:t>
      </w:r>
      <w:r w:rsidRPr="001F76B2">
        <w:rPr>
          <w:rFonts w:ascii="Times New Roman" w:eastAsia="Times New Roman" w:hAnsi="Times New Roman"/>
          <w:color w:val="000000"/>
          <w:sz w:val="28"/>
        </w:rPr>
        <w:t xml:space="preserve">Федеральный закон от 13.07.2015 218-ФЗ «О государственной регистрации недвижимости» (ЕГРН, сведения о зонах и объектах </w:t>
      </w:r>
      <w:r w:rsidRPr="001F76B2">
        <w:rPr>
          <w:rFonts w:ascii="Times New Roman" w:eastAsia="Times New Roman" w:hAnsi="Times New Roman"/>
          <w:color w:val="000000"/>
          <w:sz w:val="28"/>
        </w:rPr>
        <w:lastRenderedPageBreak/>
        <w:t>недвижимости).</w:t>
      </w:r>
    </w:p>
    <w:p w:rsidR="00C90EC8" w:rsidRDefault="00C90EC8" w:rsidP="00C90EC8">
      <w:pPr>
        <w:spacing w:after="638" w:line="251" w:lineRule="auto"/>
        <w:ind w:left="43" w:right="38" w:firstLine="4"/>
        <w:rPr>
          <w:rFonts w:ascii="Times New Roman" w:eastAsia="Times New Roman" w:hAnsi="Times New Roman"/>
          <w:color w:val="000000"/>
          <w:sz w:val="28"/>
        </w:rPr>
      </w:pPr>
      <w:r w:rsidRPr="001F76B2">
        <w:rPr>
          <w:rFonts w:ascii="Times New Roman" w:eastAsia="Times New Roman" w:hAnsi="Times New Roman"/>
          <w:noProof/>
          <w:color w:val="000000"/>
          <w:sz w:val="28"/>
        </w:rPr>
        <w:t xml:space="preserve">- </w:t>
      </w:r>
      <w:r>
        <w:rPr>
          <w:rFonts w:ascii="Times New Roman" w:eastAsia="Times New Roman" w:hAnsi="Times New Roman"/>
          <w:noProof/>
          <w:color w:val="000000"/>
          <w:sz w:val="28"/>
        </w:rPr>
        <w:t xml:space="preserve"> </w:t>
      </w:r>
      <w:r w:rsidRPr="001F76B2">
        <w:rPr>
          <w:rFonts w:ascii="Times New Roman" w:eastAsia="Times New Roman" w:hAnsi="Times New Roman"/>
          <w:noProof/>
          <w:color w:val="000000"/>
          <w:sz w:val="28"/>
        </w:rPr>
        <w:t xml:space="preserve"> </w:t>
      </w:r>
      <w:r w:rsidRPr="001F76B2">
        <w:rPr>
          <w:rFonts w:ascii="Times New Roman" w:eastAsia="Times New Roman" w:hAnsi="Times New Roman"/>
          <w:color w:val="000000"/>
          <w:sz w:val="28"/>
        </w:rPr>
        <w:t>КоАП РФ (в зависимости от состава: самовольное занятие земельного участка и иные нарушения земельного законодательства).</w:t>
      </w:r>
      <w:r>
        <w:rPr>
          <w:rFonts w:ascii="Times New Roman" w:eastAsia="Times New Roman" w:hAnsi="Times New Roman"/>
          <w:color w:val="000000"/>
          <w:sz w:val="28"/>
        </w:rPr>
        <w:t xml:space="preserve">  </w:t>
      </w:r>
    </w:p>
    <w:p w:rsidR="00C90EC8" w:rsidRDefault="00C90EC8" w:rsidP="00C90EC8">
      <w:pPr>
        <w:spacing w:after="638" w:line="251" w:lineRule="auto"/>
        <w:ind w:left="43" w:right="38" w:firstLine="4"/>
        <w:jc w:val="center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ПЛАН МЕРОПРИЯТИЙ</w:t>
      </w:r>
    </w:p>
    <w:tbl>
      <w:tblPr>
        <w:tblStyle w:val="a5"/>
        <w:tblW w:w="0" w:type="auto"/>
        <w:tblInd w:w="55" w:type="dxa"/>
        <w:tblLayout w:type="fixed"/>
        <w:tblLook w:val="04A0" w:firstRow="1" w:lastRow="0" w:firstColumn="1" w:lastColumn="0" w:noHBand="0" w:noVBand="1"/>
      </w:tblPr>
      <w:tblGrid>
        <w:gridCol w:w="476"/>
        <w:gridCol w:w="3294"/>
        <w:gridCol w:w="3404"/>
        <w:gridCol w:w="2120"/>
      </w:tblGrid>
      <w:tr w:rsidR="00C90EC8" w:rsidTr="00F30BE6"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90EC8" w:rsidRPr="001F76B2" w:rsidRDefault="00C90EC8" w:rsidP="00F30BE6">
            <w:pPr>
              <w:spacing w:after="160" w:line="259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6B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90EC8" w:rsidRPr="001F76B2" w:rsidRDefault="00C90EC8" w:rsidP="00F30BE6">
            <w:pPr>
              <w:spacing w:line="259" w:lineRule="auto"/>
              <w:ind w:right="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6B2"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90EC8" w:rsidRPr="001F76B2" w:rsidRDefault="00C90EC8" w:rsidP="00F30BE6">
            <w:pPr>
              <w:spacing w:line="259" w:lineRule="auto"/>
              <w:ind w:left="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6B2">
              <w:rPr>
                <w:rFonts w:ascii="Times New Roman" w:hAnsi="Times New Roman"/>
                <w:sz w:val="28"/>
                <w:szCs w:val="28"/>
              </w:rPr>
              <w:t>Документы/результат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90EC8" w:rsidRPr="001F76B2" w:rsidRDefault="00C90EC8" w:rsidP="00F30BE6">
            <w:pPr>
              <w:spacing w:line="259" w:lineRule="auto"/>
              <w:ind w:left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6B2">
              <w:rPr>
                <w:rFonts w:ascii="Times New Roman" w:hAnsi="Times New Roman"/>
                <w:sz w:val="28"/>
                <w:szCs w:val="28"/>
              </w:rPr>
              <w:t>НПА-основание</w:t>
            </w:r>
          </w:p>
        </w:tc>
      </w:tr>
      <w:tr w:rsidR="00C90EC8" w:rsidTr="00F30BE6">
        <w:tc>
          <w:tcPr>
            <w:tcW w:w="4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90EC8" w:rsidRPr="001F76B2" w:rsidRDefault="00C90EC8" w:rsidP="00F30BE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6B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90EC8" w:rsidRPr="001F76B2" w:rsidRDefault="00C90EC8" w:rsidP="00F30BE6">
            <w:pPr>
              <w:ind w:right="7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6B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90EC8" w:rsidRPr="001F76B2" w:rsidRDefault="00C90EC8" w:rsidP="00F30BE6">
            <w:pPr>
              <w:ind w:left="10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6B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90EC8" w:rsidRPr="001F76B2" w:rsidRDefault="00C90EC8" w:rsidP="00F30BE6">
            <w:pPr>
              <w:ind w:left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F76B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C90EC8" w:rsidTr="00F30BE6">
        <w:trPr>
          <w:trHeight w:hRule="exact" w:val="2147"/>
        </w:trPr>
        <w:tc>
          <w:tcPr>
            <w:tcW w:w="476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94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1F76B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Издать распоряжение главы </w:t>
            </w:r>
            <w:proofErr w:type="spellStart"/>
            <w:r w:rsidRPr="001F76B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Ононского</w:t>
            </w:r>
            <w:proofErr w:type="spellEnd"/>
            <w:r w:rsidRPr="001F76B2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муниципального округа об утверждении плана работ и создании рабочей группы</w:t>
            </w:r>
          </w:p>
        </w:tc>
        <w:tc>
          <w:tcPr>
            <w:tcW w:w="3404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75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Распоряжение главы </w:t>
            </w:r>
            <w:proofErr w:type="spellStart"/>
            <w:r w:rsidRPr="008975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Ононского</w:t>
            </w:r>
            <w:proofErr w:type="spellEnd"/>
            <w:r w:rsidRPr="008975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2120" w:type="dxa"/>
            <w:vAlign w:val="center"/>
          </w:tcPr>
          <w:p w:rsidR="00C90EC8" w:rsidRPr="00897538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33-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ФЗ;   </w:t>
            </w:r>
            <w:proofErr w:type="gramEnd"/>
            <w:r w:rsidRPr="008975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248-ФЗ; ЗК РФ (ст. 72).</w:t>
            </w:r>
          </w:p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C90EC8" w:rsidTr="00F30BE6">
        <w:trPr>
          <w:trHeight w:hRule="exact" w:val="3111"/>
        </w:trPr>
        <w:tc>
          <w:tcPr>
            <w:tcW w:w="476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94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75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Сформировать перечень </w:t>
            </w:r>
            <w:proofErr w:type="spellStart"/>
            <w:r w:rsidRPr="008975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паводкоопасных</w:t>
            </w:r>
            <w:proofErr w:type="spellEnd"/>
            <w:r w:rsidRPr="008975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территорий: получить сведения о зонах</w:t>
            </w:r>
            <w:r w:rsidRPr="00F47CF6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r w:rsidRPr="00F47CF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затопления/подтопления из ЕГРН, в случае отсутствия установленных зон определить подверженные затоплению участки.</w:t>
            </w:r>
          </w:p>
        </w:tc>
        <w:tc>
          <w:tcPr>
            <w:tcW w:w="3404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75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Реестр зон (таблица + карта), перечень кадастровых кварталов; участков.</w:t>
            </w:r>
          </w:p>
        </w:tc>
        <w:tc>
          <w:tcPr>
            <w:tcW w:w="2120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75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218-ФЗ; ПП РФ №360, </w:t>
            </w:r>
            <w:proofErr w:type="spellStart"/>
            <w:r w:rsidRPr="008975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ГрК</w:t>
            </w:r>
            <w:proofErr w:type="spellEnd"/>
            <w:r w:rsidRPr="00897538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РФ.</w:t>
            </w:r>
          </w:p>
        </w:tc>
      </w:tr>
      <w:tr w:rsidR="00C90EC8" w:rsidTr="00F30BE6">
        <w:trPr>
          <w:trHeight w:hRule="exact" w:val="2845"/>
        </w:trPr>
        <w:tc>
          <w:tcPr>
            <w:tcW w:w="476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94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47CF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Провести дистанционный анализ </w:t>
            </w:r>
            <w:proofErr w:type="spellStart"/>
            <w:r w:rsidRPr="00F47CF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ортофото</w:t>
            </w:r>
            <w:proofErr w:type="spellEnd"/>
            <w:r w:rsidRPr="00F47CF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/спутников, публичной кадастровой карты, обращений граждан, материалов МЧС; предварительное выявление объектов.</w:t>
            </w:r>
          </w:p>
        </w:tc>
        <w:tc>
          <w:tcPr>
            <w:tcW w:w="3404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47CF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Перечень потенциальных нарушений; подбор материалов фиксации.</w:t>
            </w:r>
          </w:p>
        </w:tc>
        <w:tc>
          <w:tcPr>
            <w:tcW w:w="2120" w:type="dxa"/>
            <w:vAlign w:val="center"/>
          </w:tcPr>
          <w:p w:rsidR="00C90EC8" w:rsidRPr="00F47CF6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47CF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248-ФЗ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47CF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(профилактика, </w:t>
            </w:r>
            <w:proofErr w:type="spellStart"/>
            <w:r w:rsidRPr="00F47CF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информацион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r w:rsidRPr="00F47CF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ное</w:t>
            </w:r>
            <w:proofErr w:type="spellEnd"/>
            <w:r w:rsidRPr="00F47CF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обеспечение</w:t>
            </w:r>
            <w:proofErr w:type="gramStart"/>
            <w:r w:rsidRPr="00F47CF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);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              2</w:t>
            </w:r>
            <w:r w:rsidRPr="00F47CF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18-ФЗ.</w:t>
            </w:r>
          </w:p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C90EC8" w:rsidTr="00F30BE6">
        <w:tc>
          <w:tcPr>
            <w:tcW w:w="476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294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17F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Провести обследования (выездные осмотры/обследования) по маршрутам: фото/</w:t>
            </w:r>
            <w:proofErr w:type="spellStart"/>
            <w:r w:rsidRPr="00217F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видеофиксация</w:t>
            </w:r>
            <w:proofErr w:type="spellEnd"/>
            <w:r w:rsidRPr="00217F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, координаты, описание, установление правообладателей (по </w:t>
            </w:r>
            <w:r w:rsidRPr="00217F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ЕГРН</w:t>
            </w:r>
          </w:p>
        </w:tc>
        <w:tc>
          <w:tcPr>
            <w:tcW w:w="3404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17F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Акты обследования, схемы,</w:t>
            </w:r>
            <w:r w:rsidRPr="00217FD9">
              <w:rPr>
                <w:rFonts w:ascii="Times New Roman" w:eastAsia="Times New Roman" w:hAnsi="Times New Roman"/>
                <w:color w:val="000000"/>
                <w:sz w:val="28"/>
                <w:szCs w:val="28"/>
                <w:vertAlign w:val="superscript"/>
              </w:rPr>
              <w:t xml:space="preserve"> </w:t>
            </w:r>
            <w:proofErr w:type="spellStart"/>
            <w:r w:rsidRPr="00217F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фототаблицы</w:t>
            </w:r>
            <w:proofErr w:type="spellEnd"/>
            <w:r w:rsidRPr="00217F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, реестр объектов с привязкой к кадастровым данным.</w:t>
            </w:r>
          </w:p>
        </w:tc>
        <w:tc>
          <w:tcPr>
            <w:tcW w:w="2120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17F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248-ФЗ (контрольные мероприятия); 218-ФЗ, ЗК РФ.</w:t>
            </w:r>
          </w:p>
        </w:tc>
      </w:tr>
      <w:tr w:rsidR="00C90EC8" w:rsidTr="00F30BE6">
        <w:trPr>
          <w:trHeight w:hRule="exact" w:val="2420"/>
        </w:trPr>
        <w:tc>
          <w:tcPr>
            <w:tcW w:w="476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3294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D1FF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Профилактические меры: информирование правообладателей, выдача предостережений о недопустимости нарушений (при основаниях)</w:t>
            </w:r>
          </w:p>
        </w:tc>
        <w:tc>
          <w:tcPr>
            <w:tcW w:w="3404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17FD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Предостережения; уведомления; публикации на сайте/в СМИ.</w:t>
            </w:r>
          </w:p>
        </w:tc>
        <w:tc>
          <w:tcPr>
            <w:tcW w:w="2120" w:type="dxa"/>
            <w:vAlign w:val="center"/>
          </w:tcPr>
          <w:p w:rsidR="00C90EC8" w:rsidRPr="00DD1FFE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DD1FF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248-ФЗ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D1FF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(</w:t>
            </w:r>
            <w:proofErr w:type="spellStart"/>
            <w:r w:rsidRPr="00DD1FF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профилактика</w:t>
            </w:r>
            <w:proofErr w:type="spellEnd"/>
            <w:r w:rsidRPr="00DD1FF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DD1FF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предостереже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</w:t>
            </w:r>
            <w:proofErr w:type="spellStart"/>
            <w:r w:rsidRPr="00DD1FF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ние</w:t>
            </w:r>
            <w:proofErr w:type="spellEnd"/>
            <w:r w:rsidRPr="00DD1FF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).</w:t>
            </w:r>
          </w:p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C90EC8" w:rsidTr="00F30BE6">
        <w:trPr>
          <w:trHeight w:hRule="exact" w:val="2410"/>
        </w:trPr>
        <w:tc>
          <w:tcPr>
            <w:tcW w:w="476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294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D1FF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Возбуждение дел об административных правонарушениях (при наличии состава), направление материалов в уполномоченный орган/комиссию.</w:t>
            </w:r>
          </w:p>
        </w:tc>
        <w:tc>
          <w:tcPr>
            <w:tcW w:w="3404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D1FF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Протокол(ы), постановления; учет санкций.</w:t>
            </w:r>
          </w:p>
        </w:tc>
        <w:tc>
          <w:tcPr>
            <w:tcW w:w="2120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D1FFE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КоАП РФ; ВК РФ; 248-ФЗ.</w:t>
            </w:r>
          </w:p>
        </w:tc>
      </w:tr>
      <w:tr w:rsidR="00C90EC8" w:rsidTr="00F30BE6">
        <w:trPr>
          <w:trHeight w:hRule="exact" w:val="2827"/>
        </w:trPr>
        <w:tc>
          <w:tcPr>
            <w:tcW w:w="476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294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666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Направить требование (уведомление) о добровольном демонтаже/сносе и приведении земельного участка в надлежащее состояние; установить срок исполнения.</w:t>
            </w:r>
          </w:p>
        </w:tc>
        <w:tc>
          <w:tcPr>
            <w:tcW w:w="3404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666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Уведомление/предписание, подтверждение вручения (почта/ГИС).</w:t>
            </w:r>
          </w:p>
        </w:tc>
        <w:tc>
          <w:tcPr>
            <w:tcW w:w="2120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666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248-ФЗ, ЗК РФ; ГК РФ (в ча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сти защиты права собственности)</w:t>
            </w:r>
          </w:p>
        </w:tc>
      </w:tr>
      <w:tr w:rsidR="00C90EC8" w:rsidTr="00F30BE6">
        <w:trPr>
          <w:trHeight w:hRule="exact" w:val="3406"/>
        </w:trPr>
        <w:tc>
          <w:tcPr>
            <w:tcW w:w="476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294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666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Контроль исполнения: повторные осмотры; фиксация исполнения/неисполнения; расчет затрат на возможный демонтаж силами</w:t>
            </w:r>
            <w:r w:rsidRPr="00A66653">
              <w:rPr>
                <w:rFonts w:ascii="Times New Roman" w:eastAsia="Times New Roman" w:hAnsi="Times New Roman"/>
                <w:color w:val="000000"/>
                <w:sz w:val="28"/>
              </w:rPr>
              <w:t xml:space="preserve"> </w:t>
            </w:r>
            <w:r w:rsidRPr="00A666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муниципалитета (при наличии правовых оснований).</w:t>
            </w:r>
          </w:p>
        </w:tc>
        <w:tc>
          <w:tcPr>
            <w:tcW w:w="3404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666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Акты повторного обследования; заключение о неисполнении.</w:t>
            </w:r>
          </w:p>
        </w:tc>
        <w:tc>
          <w:tcPr>
            <w:tcW w:w="2120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66653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248-ФЗ.</w:t>
            </w:r>
          </w:p>
        </w:tc>
      </w:tr>
      <w:tr w:rsidR="00C90EC8" w:rsidTr="00F30BE6">
        <w:trPr>
          <w:trHeight w:val="2967"/>
        </w:trPr>
        <w:tc>
          <w:tcPr>
            <w:tcW w:w="476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3294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666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Судебное реагирование: подготовка и подача исков о сносе самовольных построек; освобождении земельного участка; обеспечение доказательственной базы; при необходимости -обеспечительные меры.</w:t>
            </w:r>
          </w:p>
        </w:tc>
        <w:tc>
          <w:tcPr>
            <w:tcW w:w="3404" w:type="dxa"/>
            <w:vAlign w:val="center"/>
          </w:tcPr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666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Исковое заявление, комплект доказательств, ходатайства.</w:t>
            </w:r>
          </w:p>
        </w:tc>
        <w:tc>
          <w:tcPr>
            <w:tcW w:w="2120" w:type="dxa"/>
            <w:vAlign w:val="center"/>
          </w:tcPr>
          <w:p w:rsidR="00C90EC8" w:rsidRPr="00A66653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666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ГПК РФ/КАС РФ; ГК РФ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66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(самовольная постройка);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A666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ЗК РФ.</w:t>
            </w:r>
          </w:p>
          <w:p w:rsidR="00C90EC8" w:rsidRPr="00A66653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  <w:p w:rsidR="00C90EC8" w:rsidRPr="001F76B2" w:rsidRDefault="00C90EC8" w:rsidP="00F30BE6">
            <w:pPr>
              <w:spacing w:after="638" w:line="251" w:lineRule="auto"/>
              <w:ind w:right="3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6665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C90EC8" w:rsidRDefault="00C90EC8" w:rsidP="00C90EC8">
      <w:pPr>
        <w:spacing w:after="638" w:line="251" w:lineRule="auto"/>
        <w:ind w:left="43" w:right="38" w:firstLine="4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C90EC8" w:rsidRDefault="00C90EC8" w:rsidP="00C90EC8">
      <w:pPr>
        <w:spacing w:after="360" w:line="251" w:lineRule="auto"/>
        <w:ind w:left="43" w:right="38" w:firstLine="4"/>
        <w:rPr>
          <w:rFonts w:ascii="Times New Roman" w:eastAsia="Times New Roman" w:hAnsi="Times New Roman"/>
          <w:b/>
          <w:color w:val="000000"/>
          <w:sz w:val="28"/>
        </w:rPr>
      </w:pPr>
      <w:r w:rsidRPr="00A66653">
        <w:rPr>
          <w:rFonts w:ascii="Times New Roman" w:eastAsia="Times New Roman" w:hAnsi="Times New Roman"/>
          <w:b/>
          <w:color w:val="000000"/>
          <w:sz w:val="28"/>
        </w:rPr>
        <w:t>Минимальны</w:t>
      </w:r>
      <w:r>
        <w:rPr>
          <w:rFonts w:ascii="Times New Roman" w:eastAsia="Times New Roman" w:hAnsi="Times New Roman"/>
          <w:b/>
          <w:color w:val="000000"/>
          <w:sz w:val="28"/>
        </w:rPr>
        <w:t>й</w:t>
      </w:r>
      <w:r w:rsidRPr="00A66653">
        <w:rPr>
          <w:rFonts w:ascii="Times New Roman" w:eastAsia="Times New Roman" w:hAnsi="Times New Roman"/>
          <w:b/>
          <w:color w:val="000000"/>
          <w:sz w:val="28"/>
        </w:rPr>
        <w:t xml:space="preserve"> комплект доказательств по каждому объекту (для досудебных и судебных процедур) </w:t>
      </w:r>
    </w:p>
    <w:p w:rsidR="00C90EC8" w:rsidRPr="008E01A5" w:rsidRDefault="00C90EC8" w:rsidP="00C90EC8">
      <w:pPr>
        <w:spacing w:after="5" w:line="251" w:lineRule="auto"/>
        <w:ind w:left="14" w:right="38" w:firstLine="4"/>
        <w:rPr>
          <w:rFonts w:ascii="Times New Roman" w:eastAsia="Times New Roman" w:hAnsi="Times New Roman"/>
          <w:color w:val="000000"/>
          <w:sz w:val="28"/>
        </w:rPr>
      </w:pPr>
      <w:r w:rsidRPr="008E01A5">
        <w:rPr>
          <w:rFonts w:ascii="Times New Roman" w:eastAsia="Times New Roman" w:hAnsi="Times New Roman"/>
          <w:noProof/>
          <w:color w:val="000000"/>
          <w:sz w:val="28"/>
        </w:rPr>
        <w:t xml:space="preserve">-  </w:t>
      </w:r>
      <w:r w:rsidRPr="008E01A5">
        <w:rPr>
          <w:rFonts w:ascii="Times New Roman" w:eastAsia="Times New Roman" w:hAnsi="Times New Roman"/>
          <w:color w:val="000000"/>
          <w:sz w:val="28"/>
        </w:rPr>
        <w:t>выписка из ЕГРН на земельный участок (правообладатель, вид разрешенного использования, ограничения);</w:t>
      </w:r>
    </w:p>
    <w:p w:rsidR="00C90EC8" w:rsidRPr="008E01A5" w:rsidRDefault="00C90EC8" w:rsidP="00C90EC8">
      <w:pPr>
        <w:spacing w:after="1" w:line="249" w:lineRule="auto"/>
        <w:ind w:left="43" w:right="38" w:firstLine="4"/>
        <w:rPr>
          <w:rFonts w:ascii="Times New Roman" w:eastAsia="Times New Roman" w:hAnsi="Times New Roman"/>
          <w:color w:val="000000"/>
          <w:sz w:val="28"/>
        </w:rPr>
      </w:pPr>
      <w:r w:rsidRPr="008E01A5">
        <w:rPr>
          <w:rFonts w:ascii="Times New Roman" w:eastAsia="Times New Roman" w:hAnsi="Times New Roman"/>
          <w:color w:val="000000"/>
          <w:sz w:val="28"/>
        </w:rPr>
        <w:t xml:space="preserve">-  сведения ЕГРН о границах зоны затопления/подтопления (или официальный картографический материал с привязкой); </w:t>
      </w:r>
    </w:p>
    <w:p w:rsidR="00C90EC8" w:rsidRPr="008E01A5" w:rsidRDefault="00C90EC8" w:rsidP="00C90EC8">
      <w:pPr>
        <w:spacing w:after="1" w:line="249" w:lineRule="auto"/>
        <w:ind w:left="43" w:right="38" w:firstLine="4"/>
        <w:rPr>
          <w:rFonts w:ascii="Times New Roman" w:eastAsia="Times New Roman" w:hAnsi="Times New Roman"/>
          <w:color w:val="000000"/>
          <w:sz w:val="28"/>
        </w:rPr>
      </w:pPr>
      <w:r w:rsidRPr="008E01A5">
        <w:rPr>
          <w:rFonts w:ascii="Times New Roman" w:eastAsia="Times New Roman" w:hAnsi="Times New Roman"/>
          <w:color w:val="000000"/>
          <w:sz w:val="28"/>
        </w:rPr>
        <w:t>-    акт обследования (осмотра) с описанием объекта, датой, составом комиссии;</w:t>
      </w:r>
    </w:p>
    <w:p w:rsidR="00C90EC8" w:rsidRPr="008E01A5" w:rsidRDefault="00C90EC8" w:rsidP="00C90EC8">
      <w:pPr>
        <w:spacing w:after="5" w:line="251" w:lineRule="auto"/>
        <w:ind w:left="43" w:right="38" w:firstLine="4"/>
        <w:rPr>
          <w:rFonts w:ascii="Times New Roman" w:eastAsia="Times New Roman" w:hAnsi="Times New Roman"/>
          <w:color w:val="000000"/>
          <w:sz w:val="28"/>
        </w:rPr>
      </w:pPr>
      <w:r w:rsidRPr="008E01A5">
        <w:rPr>
          <w:rFonts w:ascii="Times New Roman" w:eastAsia="Times New Roman" w:hAnsi="Times New Roman"/>
          <w:color w:val="000000"/>
          <w:sz w:val="28"/>
        </w:rPr>
        <w:t>-    фото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8E01A5">
        <w:rPr>
          <w:rFonts w:ascii="Times New Roman" w:eastAsia="Times New Roman" w:hAnsi="Times New Roman"/>
          <w:color w:val="000000"/>
          <w:sz w:val="28"/>
        </w:rPr>
        <w:t>таблица/видео, координаты, схема расположения;</w:t>
      </w:r>
    </w:p>
    <w:p w:rsidR="00C90EC8" w:rsidRPr="008E01A5" w:rsidRDefault="00C90EC8" w:rsidP="00C90EC8">
      <w:pPr>
        <w:spacing w:after="5" w:line="251" w:lineRule="auto"/>
        <w:ind w:right="38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 -  </w:t>
      </w:r>
      <w:r w:rsidRPr="008E01A5">
        <w:rPr>
          <w:rFonts w:ascii="Times New Roman" w:eastAsia="Times New Roman" w:hAnsi="Times New Roman"/>
          <w:color w:val="000000"/>
          <w:sz w:val="28"/>
        </w:rPr>
        <w:t xml:space="preserve">доказательства отсутствия разрешительной документации (при наличии запроса в уполномоченный орган по строительству/архитектуре); </w:t>
      </w:r>
    </w:p>
    <w:p w:rsidR="00C90EC8" w:rsidRPr="008E01A5" w:rsidRDefault="00C90EC8" w:rsidP="00C90EC8">
      <w:pPr>
        <w:spacing w:after="5" w:line="251" w:lineRule="auto"/>
        <w:ind w:right="38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 -    </w:t>
      </w:r>
      <w:r w:rsidRPr="008E01A5">
        <w:rPr>
          <w:rFonts w:ascii="Times New Roman" w:eastAsia="Times New Roman" w:hAnsi="Times New Roman"/>
          <w:color w:val="000000"/>
          <w:sz w:val="28"/>
        </w:rPr>
        <w:t>доказательства направления предостережения/предписания/уведомления и его получения (почтовые идентификаторы, расписка, электронные подтверждения);</w:t>
      </w:r>
    </w:p>
    <w:p w:rsidR="00C90EC8" w:rsidRDefault="00C90EC8" w:rsidP="00C90EC8">
      <w:pPr>
        <w:spacing w:after="314" w:line="251" w:lineRule="auto"/>
        <w:ind w:right="38"/>
        <w:rPr>
          <w:rFonts w:ascii="Times New Roman" w:eastAsia="Times New Roman" w:hAnsi="Times New Roman"/>
          <w:color w:val="000000"/>
          <w:sz w:val="28"/>
        </w:rPr>
      </w:pPr>
      <w:r w:rsidRPr="008E01A5">
        <w:rPr>
          <w:rFonts w:ascii="Times New Roman" w:eastAsia="Times New Roman" w:hAnsi="Times New Roman"/>
          <w:noProof/>
          <w:color w:val="000000"/>
          <w:sz w:val="28"/>
        </w:rPr>
        <w:drawing>
          <wp:anchor distT="0" distB="0" distL="114300" distR="114300" simplePos="0" relativeHeight="251658240" behindDoc="0" locked="0" layoutInCell="1" allowOverlap="0" wp14:anchorId="7A420053" wp14:editId="511360D8">
            <wp:simplePos x="0" y="0"/>
            <wp:positionH relativeFrom="page">
              <wp:posOffset>685800</wp:posOffset>
            </wp:positionH>
            <wp:positionV relativeFrom="page">
              <wp:posOffset>3289300</wp:posOffset>
            </wp:positionV>
            <wp:extent cx="8890" cy="63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9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/>
          <w:color w:val="000000"/>
          <w:sz w:val="28"/>
        </w:rPr>
        <w:t xml:space="preserve"> -   </w:t>
      </w:r>
      <w:r w:rsidRPr="008E01A5">
        <w:rPr>
          <w:rFonts w:ascii="Times New Roman" w:eastAsia="Times New Roman" w:hAnsi="Times New Roman"/>
          <w:color w:val="000000"/>
          <w:sz w:val="28"/>
        </w:rPr>
        <w:t>акт повторного обследования (неисполнение), расчет/оценка последствий и рисков (при необходимости).</w:t>
      </w:r>
    </w:p>
    <w:p w:rsidR="00C90EC8" w:rsidRPr="004D2BE2" w:rsidRDefault="00C90EC8" w:rsidP="00C90EC8">
      <w:pPr>
        <w:spacing w:after="314" w:line="251" w:lineRule="auto"/>
        <w:ind w:right="38"/>
        <w:jc w:val="both"/>
        <w:rPr>
          <w:rFonts w:ascii="Times New Roman" w:eastAsia="Times New Roman" w:hAnsi="Times New Roman"/>
          <w:b/>
          <w:color w:val="000000"/>
          <w:sz w:val="28"/>
        </w:rPr>
      </w:pPr>
      <w:r w:rsidRPr="004D2BE2">
        <w:rPr>
          <w:rFonts w:ascii="Times New Roman" w:eastAsia="Times New Roman" w:hAnsi="Times New Roman"/>
          <w:b/>
          <w:color w:val="000000"/>
          <w:sz w:val="28"/>
        </w:rPr>
        <w:t>Практические требования к оформлению материалов</w:t>
      </w:r>
    </w:p>
    <w:p w:rsidR="00C90EC8" w:rsidRDefault="00C90EC8" w:rsidP="00C90EC8">
      <w:pPr>
        <w:tabs>
          <w:tab w:val="left" w:pos="6600"/>
        </w:tabs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8E01A5">
        <w:rPr>
          <w:rFonts w:ascii="Times New Roman" w:eastAsia="Times New Roman" w:hAnsi="Times New Roman"/>
          <w:color w:val="000000"/>
          <w:sz w:val="28"/>
        </w:rPr>
        <w:t>Соблюдать основания и процедуру контрольных мероприятий, предусмотренные 248-ФЗ, включая оформление решения о проведении мероприятия, уведомление (если требуется), фиксацию результатов и вручение акта.</w:t>
      </w:r>
      <w:r w:rsidRPr="00760481">
        <w:rPr>
          <w:rFonts w:ascii="Times New Roman" w:eastAsia="Times New Roman" w:hAnsi="Times New Roman"/>
          <w:color w:val="000000"/>
          <w:sz w:val="28"/>
        </w:rPr>
        <w:t xml:space="preserve"> Соблюдать основания и процедуру контрольных мероприятий, предусмотренные 248-ФЗ, включая оформление решения о проведении мероприятия, уведомление (если требуется), фиксацию результатов и вручение акта.</w:t>
      </w:r>
      <w:r>
        <w:rPr>
          <w:rFonts w:ascii="Times New Roman" w:eastAsia="Times New Roman" w:hAnsi="Times New Roman"/>
          <w:color w:val="000000"/>
          <w:sz w:val="28"/>
        </w:rPr>
        <w:t xml:space="preserve">                                                                                                                                                                                          -   </w:t>
      </w:r>
      <w:r w:rsidRPr="00760481">
        <w:rPr>
          <w:rFonts w:ascii="Times New Roman" w:eastAsia="Times New Roman" w:hAnsi="Times New Roman"/>
          <w:color w:val="000000"/>
          <w:sz w:val="28"/>
        </w:rPr>
        <w:t xml:space="preserve">Персонально устанавливать правообладателя (ЕГРН) и адрес для </w:t>
      </w:r>
      <w:r w:rsidRPr="00760481">
        <w:rPr>
          <w:rFonts w:ascii="Times New Roman" w:eastAsia="Times New Roman" w:hAnsi="Times New Roman"/>
          <w:color w:val="000000"/>
          <w:sz w:val="28"/>
        </w:rPr>
        <w:lastRenderedPageBreak/>
        <w:t>направления документов; хранить подтверждения направления/вручения.</w:t>
      </w:r>
      <w:r>
        <w:rPr>
          <w:rFonts w:ascii="Times New Roman" w:eastAsia="Times New Roman" w:hAnsi="Times New Roman"/>
          <w:color w:val="000000"/>
          <w:sz w:val="28"/>
        </w:rPr>
        <w:t xml:space="preserve">                                                           </w:t>
      </w:r>
      <w:r w:rsidRPr="00760481"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 xml:space="preserve">-  </w:t>
      </w:r>
      <w:r w:rsidRPr="00760481">
        <w:rPr>
          <w:rFonts w:ascii="Times New Roman" w:eastAsia="Times New Roman" w:hAnsi="Times New Roman"/>
          <w:color w:val="000000"/>
          <w:sz w:val="28"/>
        </w:rPr>
        <w:t>Фиксировать принадлежность объекта и связь с конкретным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760481">
        <w:rPr>
          <w:rFonts w:ascii="Times New Roman" w:eastAsia="Times New Roman" w:hAnsi="Times New Roman"/>
          <w:color w:val="000000"/>
          <w:sz w:val="28"/>
        </w:rPr>
        <w:t xml:space="preserve">земельным участком (кадастровый номер, координаты, схема). </w:t>
      </w:r>
      <w:r>
        <w:rPr>
          <w:rFonts w:ascii="Times New Roman" w:eastAsia="Times New Roman" w:hAnsi="Times New Roman"/>
          <w:color w:val="000000"/>
          <w:sz w:val="28"/>
        </w:rPr>
        <w:t xml:space="preserve">                                                                           - </w:t>
      </w:r>
      <w:r w:rsidRPr="00760481">
        <w:rPr>
          <w:rFonts w:ascii="Times New Roman" w:eastAsia="Times New Roman" w:hAnsi="Times New Roman"/>
          <w:color w:val="000000"/>
          <w:sz w:val="28"/>
        </w:rPr>
        <w:t>Отдельно отражать правовой режим территории (зона затопления/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760481">
        <w:rPr>
          <w:rFonts w:ascii="Times New Roman" w:eastAsia="Times New Roman" w:hAnsi="Times New Roman"/>
          <w:color w:val="000000"/>
          <w:sz w:val="28"/>
        </w:rPr>
        <w:t>подтопления): ссылка на ЕГРН/акт установления зоны</w:t>
      </w:r>
      <w:r>
        <w:rPr>
          <w:rFonts w:ascii="Times New Roman" w:eastAsia="Times New Roman" w:hAnsi="Times New Roman"/>
          <w:color w:val="000000"/>
          <w:sz w:val="28"/>
        </w:rPr>
        <w:t xml:space="preserve">.                   </w:t>
      </w:r>
      <w:r w:rsidRPr="00760481"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 xml:space="preserve">                                                -    </w:t>
      </w:r>
      <w:r w:rsidRPr="00760481">
        <w:rPr>
          <w:rFonts w:ascii="Times New Roman" w:eastAsia="Times New Roman" w:hAnsi="Times New Roman"/>
          <w:color w:val="000000"/>
          <w:sz w:val="28"/>
        </w:rPr>
        <w:t>Обеспечить хранение исходных файлов фото/видео (дата, место, устройство).</w:t>
      </w:r>
    </w:p>
    <w:p w:rsidR="00C90EC8" w:rsidRDefault="00C90EC8">
      <w:pPr>
        <w:widowControl/>
        <w:suppressAutoHyphens w:val="0"/>
        <w:spacing w:after="200" w:line="276" w:lineRule="auto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br w:type="page"/>
      </w:r>
    </w:p>
    <w:p w:rsidR="00C90EC8" w:rsidRDefault="00C90EC8" w:rsidP="00C90EC8">
      <w:pPr>
        <w:ind w:firstLine="72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Приложение № 2</w:t>
      </w:r>
    </w:p>
    <w:p w:rsidR="00C90EC8" w:rsidRDefault="00C90EC8" w:rsidP="00C90EC8">
      <w:pPr>
        <w:ind w:firstLine="72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 постановлению администрации </w:t>
      </w:r>
    </w:p>
    <w:p w:rsidR="00C90EC8" w:rsidRDefault="00C90EC8" w:rsidP="00C90EC8">
      <w:pPr>
        <w:ind w:firstLine="720"/>
        <w:jc w:val="right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Ононского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округа </w:t>
      </w:r>
    </w:p>
    <w:p w:rsidR="00C90EC8" w:rsidRDefault="00C90EC8" w:rsidP="00C90EC8">
      <w:pPr>
        <w:ind w:firstLine="72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Забайкальского края </w:t>
      </w:r>
    </w:p>
    <w:p w:rsidR="00C90EC8" w:rsidRDefault="00C90EC8" w:rsidP="00C90EC8">
      <w:pPr>
        <w:ind w:firstLine="720"/>
        <w:jc w:val="right"/>
      </w:pPr>
      <w:r>
        <w:rPr>
          <w:rFonts w:ascii="Times New Roman" w:eastAsia="Times New Roman" w:hAnsi="Times New Roman"/>
          <w:color w:val="000000"/>
          <w:sz w:val="28"/>
          <w:szCs w:val="28"/>
        </w:rPr>
        <w:t>от 16 марта 2026 г. № 107</w:t>
      </w:r>
    </w:p>
    <w:p w:rsidR="00C90EC8" w:rsidRDefault="00C90EC8" w:rsidP="00C90EC8">
      <w:pPr>
        <w:ind w:firstLine="720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C90EC8" w:rsidRDefault="00C90EC8" w:rsidP="00C90EC8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Состав рабочей комиссии </w:t>
      </w:r>
      <w:r w:rsidRPr="0043774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по выявлению и пресечению размещения незаконных построек, ограждений и иных сооружений в границах зон затопления/подтопления или на </w:t>
      </w:r>
      <w:proofErr w:type="spellStart"/>
      <w:r w:rsidRPr="0043774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паводкоопасной</w:t>
      </w:r>
      <w:proofErr w:type="spellEnd"/>
      <w:r w:rsidRPr="00437744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территорий, береговой полосе водных объектов</w:t>
      </w:r>
    </w:p>
    <w:p w:rsidR="00C90EC8" w:rsidRDefault="00C90EC8" w:rsidP="00C90EC8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2800"/>
        <w:gridCol w:w="6771"/>
      </w:tblGrid>
      <w:tr w:rsidR="00C90EC8" w:rsidTr="00F30BE6">
        <w:tc>
          <w:tcPr>
            <w:tcW w:w="9571" w:type="dxa"/>
            <w:gridSpan w:val="2"/>
            <w:shd w:val="clear" w:color="auto" w:fill="auto"/>
          </w:tcPr>
          <w:p w:rsidR="00C90EC8" w:rsidRDefault="00C90EC8" w:rsidP="00F30BE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12ED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Состав рабочей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комиссии:</w:t>
            </w:r>
          </w:p>
        </w:tc>
      </w:tr>
      <w:tr w:rsidR="00C90EC8" w:rsidTr="00F30BE6">
        <w:tc>
          <w:tcPr>
            <w:tcW w:w="9571" w:type="dxa"/>
            <w:gridSpan w:val="2"/>
            <w:shd w:val="clear" w:color="auto" w:fill="auto"/>
          </w:tcPr>
          <w:p w:rsidR="00C90EC8" w:rsidRPr="00D77D17" w:rsidRDefault="00C90EC8" w:rsidP="00F30BE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</w:t>
            </w:r>
            <w:r w:rsidRPr="00D77D1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редседатель комиссии</w:t>
            </w:r>
          </w:p>
        </w:tc>
      </w:tr>
      <w:tr w:rsidR="00C90EC8" w:rsidTr="00F30BE6">
        <w:tc>
          <w:tcPr>
            <w:tcW w:w="2800" w:type="dxa"/>
            <w:shd w:val="clear" w:color="auto" w:fill="auto"/>
          </w:tcPr>
          <w:p w:rsidR="00C90EC8" w:rsidRDefault="00C90EC8" w:rsidP="00F30BE6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Аюшеев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Д.-Д.В. -</w:t>
            </w:r>
          </w:p>
        </w:tc>
        <w:tc>
          <w:tcPr>
            <w:tcW w:w="6771" w:type="dxa"/>
            <w:shd w:val="clear" w:color="auto" w:fill="auto"/>
          </w:tcPr>
          <w:p w:rsidR="00C90EC8" w:rsidRDefault="00C90EC8" w:rsidP="00F30BE6"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главы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Ононского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муниципального округа Забайкальского края</w:t>
            </w:r>
          </w:p>
        </w:tc>
      </w:tr>
      <w:tr w:rsidR="00C90EC8" w:rsidTr="00F30BE6">
        <w:tc>
          <w:tcPr>
            <w:tcW w:w="9571" w:type="dxa"/>
            <w:gridSpan w:val="2"/>
            <w:shd w:val="clear" w:color="auto" w:fill="auto"/>
          </w:tcPr>
          <w:p w:rsidR="00C90EC8" w:rsidRPr="00D77D17" w:rsidRDefault="00C90EC8" w:rsidP="00F30BE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</w:t>
            </w:r>
            <w:r w:rsidRPr="00D77D1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аместитель председателя комиссии</w:t>
            </w:r>
          </w:p>
        </w:tc>
      </w:tr>
      <w:tr w:rsidR="00C90EC8" w:rsidTr="00F30BE6">
        <w:tc>
          <w:tcPr>
            <w:tcW w:w="2800" w:type="dxa"/>
            <w:shd w:val="clear" w:color="auto" w:fill="auto"/>
          </w:tcPr>
          <w:p w:rsidR="00C90EC8" w:rsidRDefault="00C90EC8" w:rsidP="00F30BE6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Томских А.Н. - </w:t>
            </w:r>
          </w:p>
        </w:tc>
        <w:tc>
          <w:tcPr>
            <w:tcW w:w="6771" w:type="dxa"/>
            <w:shd w:val="clear" w:color="auto" w:fill="auto"/>
          </w:tcPr>
          <w:p w:rsidR="00C90EC8" w:rsidRDefault="00C90EC8" w:rsidP="00F30BE6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D77D1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Начальник Комитета экономики </w:t>
            </w:r>
            <w:proofErr w:type="spellStart"/>
            <w:r w:rsidRPr="00D77D17">
              <w:rPr>
                <w:rFonts w:ascii="Times New Roman" w:eastAsia="Times New Roman" w:hAnsi="Times New Roman"/>
                <w:bCs/>
                <w:sz w:val="28"/>
                <w:szCs w:val="28"/>
              </w:rPr>
              <w:t>Ононского</w:t>
            </w:r>
            <w:proofErr w:type="spellEnd"/>
            <w:r w:rsidRPr="00D77D1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муниципального округа Забайкальского края</w:t>
            </w:r>
          </w:p>
        </w:tc>
      </w:tr>
      <w:tr w:rsidR="00C90EC8" w:rsidTr="00F30BE6">
        <w:tc>
          <w:tcPr>
            <w:tcW w:w="9571" w:type="dxa"/>
            <w:gridSpan w:val="2"/>
            <w:shd w:val="clear" w:color="auto" w:fill="auto"/>
          </w:tcPr>
          <w:p w:rsidR="00C90EC8" w:rsidRPr="00D77D17" w:rsidRDefault="00C90EC8" w:rsidP="00F30BE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7D1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Секретарь комиссии:</w:t>
            </w:r>
          </w:p>
        </w:tc>
      </w:tr>
      <w:tr w:rsidR="00C90EC8" w:rsidTr="00F30BE6">
        <w:tc>
          <w:tcPr>
            <w:tcW w:w="2800" w:type="dxa"/>
            <w:shd w:val="clear" w:color="auto" w:fill="auto"/>
          </w:tcPr>
          <w:p w:rsidR="00C90EC8" w:rsidRDefault="00C90EC8" w:rsidP="00F30BE6"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Беломестнова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Н.Г. – </w:t>
            </w:r>
          </w:p>
        </w:tc>
        <w:tc>
          <w:tcPr>
            <w:tcW w:w="6771" w:type="dxa"/>
            <w:shd w:val="clear" w:color="auto" w:fill="auto"/>
          </w:tcPr>
          <w:p w:rsidR="00C90EC8" w:rsidRDefault="00C90EC8" w:rsidP="00F30BE6"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Главный специалист по ГО и ЧС администрации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Ононского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муниципального округа Забайкальского края </w:t>
            </w:r>
          </w:p>
        </w:tc>
      </w:tr>
      <w:tr w:rsidR="00C90EC8" w:rsidTr="00F30BE6">
        <w:tc>
          <w:tcPr>
            <w:tcW w:w="9571" w:type="dxa"/>
            <w:gridSpan w:val="2"/>
            <w:shd w:val="clear" w:color="auto" w:fill="auto"/>
          </w:tcPr>
          <w:p w:rsidR="00C90EC8" w:rsidRPr="00D77D17" w:rsidRDefault="00C90EC8" w:rsidP="00F30BE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7D17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Члены комиссии:</w:t>
            </w:r>
          </w:p>
        </w:tc>
      </w:tr>
      <w:tr w:rsidR="00C90EC8" w:rsidTr="00F30BE6">
        <w:tc>
          <w:tcPr>
            <w:tcW w:w="2800" w:type="dxa"/>
            <w:shd w:val="clear" w:color="auto" w:fill="auto"/>
          </w:tcPr>
          <w:p w:rsidR="00C90EC8" w:rsidRDefault="00C90EC8" w:rsidP="00F30BE6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Еманаков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С.К.</w:t>
            </w:r>
          </w:p>
        </w:tc>
        <w:tc>
          <w:tcPr>
            <w:tcW w:w="6771" w:type="dxa"/>
            <w:shd w:val="clear" w:color="auto" w:fill="auto"/>
          </w:tcPr>
          <w:p w:rsidR="00C90EC8" w:rsidRDefault="00C90EC8" w:rsidP="00F30BE6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Начальник</w:t>
            </w:r>
            <w:r>
              <w:t xml:space="preserve"> </w:t>
            </w:r>
            <w:r w:rsidRPr="00D77D17">
              <w:rPr>
                <w:rFonts w:ascii="Times New Roman" w:eastAsia="Times New Roman" w:hAnsi="Times New Roman"/>
                <w:bCs/>
                <w:sz w:val="28"/>
                <w:szCs w:val="28"/>
              </w:rPr>
              <w:t>Муниц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ипального бюджетного учреждения</w:t>
            </w:r>
            <w:r w:rsidRPr="00D77D17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«Центр материально-технического обслуживания»</w:t>
            </w:r>
          </w:p>
        </w:tc>
      </w:tr>
      <w:tr w:rsidR="00C90EC8" w:rsidTr="00F30BE6">
        <w:tc>
          <w:tcPr>
            <w:tcW w:w="2800" w:type="dxa"/>
            <w:shd w:val="clear" w:color="auto" w:fill="auto"/>
          </w:tcPr>
          <w:p w:rsidR="00C90EC8" w:rsidRPr="00790DE5" w:rsidRDefault="00C90EC8" w:rsidP="00F30BE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1D1D1D"/>
                <w:sz w:val="28"/>
                <w:szCs w:val="28"/>
                <w:shd w:val="clear" w:color="auto" w:fill="F8F8F8"/>
              </w:rPr>
              <w:t>Духновская</w:t>
            </w:r>
            <w:proofErr w:type="spellEnd"/>
            <w:r>
              <w:rPr>
                <w:rFonts w:ascii="Times New Roman" w:hAnsi="Times New Roman"/>
                <w:color w:val="1D1D1D"/>
                <w:sz w:val="28"/>
                <w:szCs w:val="28"/>
                <w:shd w:val="clear" w:color="auto" w:fill="F8F8F8"/>
              </w:rPr>
              <w:t xml:space="preserve"> Н.Г.</w:t>
            </w:r>
          </w:p>
        </w:tc>
        <w:tc>
          <w:tcPr>
            <w:tcW w:w="6771" w:type="dxa"/>
            <w:shd w:val="clear" w:color="auto" w:fill="auto"/>
          </w:tcPr>
          <w:p w:rsidR="00C90EC8" w:rsidRDefault="00C90EC8" w:rsidP="00F30BE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73AFC">
              <w:rPr>
                <w:rFonts w:ascii="Times New Roman" w:eastAsia="Times New Roman" w:hAnsi="Times New Roman"/>
                <w:bCs/>
                <w:sz w:val="28"/>
                <w:szCs w:val="28"/>
              </w:rPr>
              <w:t>Главный специалист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по земельным отношениям Комитета экономики</w:t>
            </w:r>
          </w:p>
        </w:tc>
      </w:tr>
      <w:tr w:rsidR="00C90EC8" w:rsidTr="00F30BE6">
        <w:tc>
          <w:tcPr>
            <w:tcW w:w="2800" w:type="dxa"/>
            <w:shd w:val="clear" w:color="auto" w:fill="auto"/>
          </w:tcPr>
          <w:p w:rsidR="00C90EC8" w:rsidRDefault="00C90EC8" w:rsidP="00F30BE6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Жеребцов Г.И.</w:t>
            </w:r>
          </w:p>
        </w:tc>
        <w:tc>
          <w:tcPr>
            <w:tcW w:w="6771" w:type="dxa"/>
            <w:shd w:val="clear" w:color="auto" w:fill="auto"/>
          </w:tcPr>
          <w:p w:rsidR="00C90EC8" w:rsidRDefault="00C90EC8" w:rsidP="00F30BE6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Специалист Муниципального бюджетного учреждения «Центр материально-технического обслуживания» (уполномоченный на проведение муниципального жилищного контроля)</w:t>
            </w:r>
          </w:p>
        </w:tc>
      </w:tr>
      <w:tr w:rsidR="00C90EC8" w:rsidTr="00F30BE6">
        <w:tc>
          <w:tcPr>
            <w:tcW w:w="2800" w:type="dxa"/>
            <w:shd w:val="clear" w:color="auto" w:fill="auto"/>
          </w:tcPr>
          <w:p w:rsidR="00C90EC8" w:rsidRPr="00DB2C4F" w:rsidRDefault="00C90EC8" w:rsidP="00F30BE6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2C4F">
              <w:rPr>
                <w:rFonts w:ascii="Times New Roman" w:hAnsi="Times New Roman"/>
                <w:sz w:val="28"/>
                <w:szCs w:val="28"/>
              </w:rPr>
              <w:t>Чаговцева</w:t>
            </w:r>
            <w:proofErr w:type="spellEnd"/>
            <w:r w:rsidRPr="00DB2C4F">
              <w:rPr>
                <w:rFonts w:ascii="Times New Roman" w:hAnsi="Times New Roman"/>
                <w:sz w:val="28"/>
                <w:szCs w:val="28"/>
              </w:rPr>
              <w:t xml:space="preserve"> С.Ф.</w:t>
            </w:r>
          </w:p>
        </w:tc>
        <w:tc>
          <w:tcPr>
            <w:tcW w:w="6771" w:type="dxa"/>
            <w:shd w:val="clear" w:color="auto" w:fill="auto"/>
          </w:tcPr>
          <w:p w:rsidR="00C90EC8" w:rsidRDefault="00C90EC8" w:rsidP="00F30BE6"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Специалист по архитектуре администрации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Ононского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муниципального округа Забайкальского края</w:t>
            </w:r>
          </w:p>
        </w:tc>
      </w:tr>
      <w:tr w:rsidR="00C90EC8" w:rsidTr="00F30BE6">
        <w:tc>
          <w:tcPr>
            <w:tcW w:w="2800" w:type="dxa"/>
            <w:shd w:val="clear" w:color="auto" w:fill="auto"/>
          </w:tcPr>
          <w:p w:rsidR="00C90EC8" w:rsidRDefault="00C90EC8" w:rsidP="00F30BE6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Бороева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Ю.Г.</w:t>
            </w:r>
          </w:p>
        </w:tc>
        <w:tc>
          <w:tcPr>
            <w:tcW w:w="6771" w:type="dxa"/>
            <w:shd w:val="clear" w:color="auto" w:fill="auto"/>
          </w:tcPr>
          <w:p w:rsidR="00C90EC8" w:rsidRDefault="00C90EC8" w:rsidP="00F30BE6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Председатель комиссии по социальным вопросам и депутатской этики Совета </w:t>
            </w:r>
            <w:proofErr w:type="spellStart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Ононского</w:t>
            </w:r>
            <w:proofErr w:type="spellEnd"/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муниципального округа Забайкальского края</w:t>
            </w:r>
          </w:p>
        </w:tc>
      </w:tr>
    </w:tbl>
    <w:p w:rsidR="00C90EC8" w:rsidRPr="00F71077" w:rsidRDefault="00C90EC8" w:rsidP="00C90EC8">
      <w:pPr>
        <w:tabs>
          <w:tab w:val="left" w:pos="6600"/>
        </w:tabs>
        <w:rPr>
          <w:rFonts w:ascii="Times New Roman" w:hAnsi="Times New Roman"/>
        </w:rPr>
      </w:pPr>
    </w:p>
    <w:sectPr w:rsidR="00C90EC8" w:rsidRPr="00F71077" w:rsidSect="00515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B7D"/>
    <w:rsid w:val="00021D2D"/>
    <w:rsid w:val="000F7FA7"/>
    <w:rsid w:val="0016210C"/>
    <w:rsid w:val="00195969"/>
    <w:rsid w:val="001A57A1"/>
    <w:rsid w:val="001C6741"/>
    <w:rsid w:val="001F1609"/>
    <w:rsid w:val="00274384"/>
    <w:rsid w:val="002B3E4C"/>
    <w:rsid w:val="00381F0C"/>
    <w:rsid w:val="0038419B"/>
    <w:rsid w:val="00471482"/>
    <w:rsid w:val="004D2BE2"/>
    <w:rsid w:val="00515CC1"/>
    <w:rsid w:val="0054719B"/>
    <w:rsid w:val="005A29C6"/>
    <w:rsid w:val="006256F3"/>
    <w:rsid w:val="006A3402"/>
    <w:rsid w:val="006A3CFE"/>
    <w:rsid w:val="007023DC"/>
    <w:rsid w:val="00780054"/>
    <w:rsid w:val="008F006A"/>
    <w:rsid w:val="008F2476"/>
    <w:rsid w:val="00950F0B"/>
    <w:rsid w:val="00993403"/>
    <w:rsid w:val="009F5873"/>
    <w:rsid w:val="00A91276"/>
    <w:rsid w:val="00B723F1"/>
    <w:rsid w:val="00B9211B"/>
    <w:rsid w:val="00C02B7D"/>
    <w:rsid w:val="00C06EA0"/>
    <w:rsid w:val="00C465DC"/>
    <w:rsid w:val="00C90EC8"/>
    <w:rsid w:val="00C9280C"/>
    <w:rsid w:val="00CE27BD"/>
    <w:rsid w:val="00D25454"/>
    <w:rsid w:val="00D412A3"/>
    <w:rsid w:val="00E105FE"/>
    <w:rsid w:val="00F360CA"/>
    <w:rsid w:val="00F7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0B2CF-86C6-4433-9FDB-2862343E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1431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Dexp</cp:lastModifiedBy>
  <cp:revision>27</cp:revision>
  <cp:lastPrinted>2022-08-01T23:55:00Z</cp:lastPrinted>
  <dcterms:created xsi:type="dcterms:W3CDTF">2022-07-28T23:22:00Z</dcterms:created>
  <dcterms:modified xsi:type="dcterms:W3CDTF">2026-03-16T07:38:00Z</dcterms:modified>
</cp:coreProperties>
</file>