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E5" w:rsidRPr="003929E5" w:rsidRDefault="003929E5" w:rsidP="003929E5">
      <w:pPr>
        <w:spacing w:after="0" w:line="240" w:lineRule="auto"/>
        <w:jc w:val="center"/>
        <w:rPr>
          <w:rFonts w:ascii="Times New Roman" w:eastAsia="Times New Roman" w:hAnsi="Times New Roman" w:cs="Times New Roman"/>
          <w:b/>
          <w:sz w:val="32"/>
          <w:szCs w:val="28"/>
          <w:lang w:eastAsia="ru-RU"/>
        </w:rPr>
      </w:pPr>
      <w:r w:rsidRPr="003929E5">
        <w:rPr>
          <w:rFonts w:ascii="Times New Roman" w:eastAsia="Times New Roman" w:hAnsi="Times New Roman" w:cs="Times New Roman"/>
          <w:b/>
          <w:sz w:val="32"/>
          <w:szCs w:val="28"/>
          <w:lang w:eastAsia="ru-RU"/>
        </w:rPr>
        <w:t>Совет Ононского муниципального округа</w:t>
      </w:r>
    </w:p>
    <w:p w:rsidR="003929E5" w:rsidRPr="003929E5" w:rsidRDefault="003929E5" w:rsidP="003929E5">
      <w:pPr>
        <w:spacing w:after="0" w:line="240" w:lineRule="auto"/>
        <w:jc w:val="center"/>
        <w:rPr>
          <w:rFonts w:ascii="Times New Roman" w:eastAsia="Times New Roman" w:hAnsi="Times New Roman" w:cs="Times New Roman"/>
          <w:b/>
          <w:sz w:val="52"/>
          <w:szCs w:val="52"/>
          <w:lang w:eastAsia="ru-RU"/>
        </w:rPr>
      </w:pPr>
    </w:p>
    <w:p w:rsidR="003929E5" w:rsidRPr="00172D26" w:rsidRDefault="003929E5" w:rsidP="003929E5">
      <w:pPr>
        <w:spacing w:after="0" w:line="240" w:lineRule="auto"/>
        <w:jc w:val="center"/>
        <w:rPr>
          <w:rFonts w:ascii="Times New Roman" w:eastAsia="Times New Roman" w:hAnsi="Times New Roman" w:cs="Times New Roman"/>
          <w:b/>
          <w:sz w:val="44"/>
          <w:szCs w:val="52"/>
          <w:lang w:eastAsia="ru-RU"/>
        </w:rPr>
      </w:pPr>
      <w:bookmarkStart w:id="0" w:name="_GoBack"/>
      <w:r w:rsidRPr="00172D26">
        <w:rPr>
          <w:rFonts w:ascii="Times New Roman" w:eastAsia="Times New Roman" w:hAnsi="Times New Roman" w:cs="Times New Roman"/>
          <w:b/>
          <w:sz w:val="28"/>
          <w:szCs w:val="52"/>
          <w:lang w:eastAsia="ru-RU"/>
        </w:rPr>
        <w:t>Р</w:t>
      </w:r>
      <w:r w:rsidR="00172D26" w:rsidRPr="00172D26">
        <w:rPr>
          <w:rFonts w:ascii="Times New Roman" w:eastAsia="Times New Roman" w:hAnsi="Times New Roman" w:cs="Times New Roman"/>
          <w:b/>
          <w:sz w:val="28"/>
          <w:szCs w:val="52"/>
          <w:lang w:eastAsia="ru-RU"/>
        </w:rPr>
        <w:t>ЕШЕНИЕ</w:t>
      </w:r>
    </w:p>
    <w:bookmarkEnd w:id="0"/>
    <w:p w:rsidR="003929E5" w:rsidRPr="003929E5" w:rsidRDefault="003929E5" w:rsidP="003929E5">
      <w:pPr>
        <w:spacing w:after="0" w:line="240" w:lineRule="auto"/>
        <w:ind w:right="-5"/>
        <w:rPr>
          <w:rFonts w:ascii="Times New Roman" w:eastAsia="Times New Roman" w:hAnsi="Times New Roman" w:cs="Times New Roman"/>
          <w:sz w:val="28"/>
          <w:szCs w:val="24"/>
          <w:lang w:eastAsia="ru-RU"/>
        </w:rPr>
      </w:pPr>
    </w:p>
    <w:p w:rsidR="003929E5" w:rsidRPr="003C28ED" w:rsidRDefault="003C28ED" w:rsidP="003929E5">
      <w:pPr>
        <w:tabs>
          <w:tab w:val="left" w:pos="0"/>
          <w:tab w:val="left" w:pos="2835"/>
        </w:tabs>
        <w:spacing w:after="0" w:line="240" w:lineRule="auto"/>
        <w:ind w:right="-5"/>
        <w:rPr>
          <w:rFonts w:ascii="Times New Roman" w:eastAsia="Times New Roman" w:hAnsi="Times New Roman" w:cs="Times New Roman"/>
          <w:b/>
          <w:sz w:val="28"/>
          <w:szCs w:val="24"/>
          <w:lang w:eastAsia="ru-RU"/>
        </w:rPr>
      </w:pPr>
      <w:r w:rsidRPr="003C28ED">
        <w:rPr>
          <w:rFonts w:ascii="Times New Roman" w:eastAsia="Times New Roman" w:hAnsi="Times New Roman" w:cs="Times New Roman"/>
          <w:b/>
          <w:sz w:val="28"/>
          <w:szCs w:val="24"/>
          <w:lang w:eastAsia="ru-RU"/>
        </w:rPr>
        <w:t xml:space="preserve">    От 30 марта</w:t>
      </w:r>
      <w:r w:rsidR="003929E5" w:rsidRPr="003C28ED">
        <w:rPr>
          <w:rFonts w:ascii="Times New Roman" w:eastAsia="Times New Roman" w:hAnsi="Times New Roman" w:cs="Times New Roman"/>
          <w:b/>
          <w:sz w:val="28"/>
          <w:szCs w:val="24"/>
          <w:lang w:eastAsia="ru-RU"/>
        </w:rPr>
        <w:t xml:space="preserve"> 2026</w:t>
      </w:r>
      <w:r w:rsidRPr="003C28ED">
        <w:rPr>
          <w:rFonts w:ascii="Times New Roman" w:eastAsia="Times New Roman" w:hAnsi="Times New Roman" w:cs="Times New Roman"/>
          <w:b/>
          <w:sz w:val="28"/>
          <w:szCs w:val="24"/>
          <w:lang w:eastAsia="ru-RU"/>
        </w:rPr>
        <w:t>г</w:t>
      </w:r>
      <w:r w:rsidRPr="003C28ED">
        <w:rPr>
          <w:rFonts w:ascii="Times New Roman" w:eastAsia="Times New Roman" w:hAnsi="Times New Roman" w:cs="Times New Roman"/>
          <w:b/>
          <w:sz w:val="28"/>
          <w:szCs w:val="24"/>
          <w:lang w:eastAsia="ru-RU"/>
        </w:rPr>
        <w:tab/>
      </w:r>
      <w:r w:rsidRPr="003C28ED">
        <w:rPr>
          <w:rFonts w:ascii="Times New Roman" w:eastAsia="Times New Roman" w:hAnsi="Times New Roman" w:cs="Times New Roman"/>
          <w:b/>
          <w:sz w:val="28"/>
          <w:szCs w:val="24"/>
          <w:lang w:eastAsia="ru-RU"/>
        </w:rPr>
        <w:tab/>
      </w:r>
      <w:r w:rsidRPr="003C28ED">
        <w:rPr>
          <w:rFonts w:ascii="Times New Roman" w:eastAsia="Times New Roman" w:hAnsi="Times New Roman" w:cs="Times New Roman"/>
          <w:b/>
          <w:sz w:val="28"/>
          <w:szCs w:val="24"/>
          <w:lang w:eastAsia="ru-RU"/>
        </w:rPr>
        <w:tab/>
      </w:r>
      <w:r w:rsidRPr="003C28ED">
        <w:rPr>
          <w:rFonts w:ascii="Times New Roman" w:eastAsia="Times New Roman" w:hAnsi="Times New Roman" w:cs="Times New Roman"/>
          <w:b/>
          <w:sz w:val="28"/>
          <w:szCs w:val="24"/>
          <w:lang w:eastAsia="ru-RU"/>
        </w:rPr>
        <w:tab/>
      </w:r>
      <w:r w:rsidRPr="003C28ED">
        <w:rPr>
          <w:rFonts w:ascii="Times New Roman" w:eastAsia="Times New Roman" w:hAnsi="Times New Roman" w:cs="Times New Roman"/>
          <w:b/>
          <w:sz w:val="28"/>
          <w:szCs w:val="24"/>
          <w:lang w:eastAsia="ru-RU"/>
        </w:rPr>
        <w:tab/>
        <w:t xml:space="preserve">                   </w:t>
      </w:r>
      <w:r w:rsidRPr="003C28ED">
        <w:rPr>
          <w:rFonts w:ascii="Times New Roman" w:eastAsia="Times New Roman" w:hAnsi="Times New Roman" w:cs="Times New Roman"/>
          <w:b/>
          <w:sz w:val="28"/>
          <w:szCs w:val="24"/>
          <w:lang w:eastAsia="ru-RU"/>
        </w:rPr>
        <w:tab/>
      </w:r>
      <w:r w:rsidRPr="003C28ED">
        <w:rPr>
          <w:rFonts w:ascii="Times New Roman" w:eastAsia="Times New Roman" w:hAnsi="Times New Roman" w:cs="Times New Roman"/>
          <w:b/>
          <w:sz w:val="28"/>
          <w:szCs w:val="24"/>
          <w:lang w:eastAsia="ru-RU"/>
        </w:rPr>
        <w:tab/>
      </w:r>
      <w:r w:rsidRPr="003C28ED">
        <w:rPr>
          <w:rFonts w:ascii="Times New Roman" w:eastAsia="Times New Roman" w:hAnsi="Times New Roman" w:cs="Times New Roman"/>
          <w:b/>
          <w:sz w:val="28"/>
          <w:szCs w:val="24"/>
          <w:lang w:eastAsia="ru-RU"/>
        </w:rPr>
        <w:tab/>
        <w:t>№ 3</w:t>
      </w:r>
    </w:p>
    <w:p w:rsidR="003C28ED" w:rsidRDefault="003C28ED" w:rsidP="003929E5">
      <w:pPr>
        <w:spacing w:after="0" w:line="240" w:lineRule="auto"/>
        <w:jc w:val="center"/>
        <w:rPr>
          <w:rFonts w:ascii="Times New Roman" w:eastAsia="Times New Roman" w:hAnsi="Times New Roman" w:cs="Times New Roman"/>
          <w:b/>
          <w:sz w:val="24"/>
          <w:szCs w:val="24"/>
          <w:lang w:eastAsia="ru-RU"/>
        </w:rPr>
      </w:pPr>
    </w:p>
    <w:p w:rsidR="003929E5" w:rsidRPr="003C28ED" w:rsidRDefault="003929E5" w:rsidP="003929E5">
      <w:pPr>
        <w:spacing w:after="0" w:line="240" w:lineRule="auto"/>
        <w:jc w:val="center"/>
        <w:rPr>
          <w:rFonts w:ascii="Times New Roman" w:eastAsia="Times New Roman" w:hAnsi="Times New Roman" w:cs="Times New Roman"/>
          <w:b/>
          <w:sz w:val="24"/>
          <w:szCs w:val="24"/>
          <w:lang w:eastAsia="ru-RU"/>
        </w:rPr>
      </w:pPr>
      <w:r w:rsidRPr="003C28ED">
        <w:rPr>
          <w:rFonts w:ascii="Times New Roman" w:eastAsia="Times New Roman" w:hAnsi="Times New Roman" w:cs="Times New Roman"/>
          <w:b/>
          <w:sz w:val="24"/>
          <w:szCs w:val="24"/>
          <w:lang w:eastAsia="ru-RU"/>
        </w:rPr>
        <w:t>с. Нижний Цасучей</w:t>
      </w:r>
    </w:p>
    <w:p w:rsidR="003929E5" w:rsidRPr="003C28ED" w:rsidRDefault="003929E5" w:rsidP="003929E5">
      <w:pPr>
        <w:spacing w:after="0" w:line="240" w:lineRule="auto"/>
        <w:ind w:right="-5"/>
        <w:jc w:val="center"/>
        <w:rPr>
          <w:rFonts w:ascii="Times New Roman" w:eastAsia="Times New Roman" w:hAnsi="Times New Roman" w:cs="Times New Roman"/>
          <w:b/>
          <w:sz w:val="28"/>
          <w:szCs w:val="24"/>
          <w:lang w:eastAsia="ru-RU"/>
        </w:rPr>
      </w:pPr>
    </w:p>
    <w:p w:rsidR="003929E5" w:rsidRPr="003929E5" w:rsidRDefault="003929E5" w:rsidP="003929E5">
      <w:pPr>
        <w:spacing w:after="0" w:line="240" w:lineRule="auto"/>
        <w:ind w:right="-5"/>
        <w:jc w:val="center"/>
        <w:rPr>
          <w:rFonts w:ascii="Times New Roman" w:eastAsia="Times New Roman" w:hAnsi="Times New Roman" w:cs="Times New Roman"/>
          <w:b/>
          <w:sz w:val="28"/>
          <w:szCs w:val="24"/>
          <w:lang w:eastAsia="ru-RU"/>
        </w:rPr>
      </w:pPr>
    </w:p>
    <w:p w:rsidR="003929E5" w:rsidRPr="003929E5" w:rsidRDefault="003929E5" w:rsidP="003929E5">
      <w:pPr>
        <w:spacing w:after="0" w:line="240" w:lineRule="auto"/>
        <w:ind w:right="-5"/>
        <w:jc w:val="center"/>
        <w:rPr>
          <w:rFonts w:ascii="Times New Roman" w:eastAsia="Times New Roman" w:hAnsi="Times New Roman" w:cs="Times New Roman"/>
          <w:b/>
          <w:sz w:val="28"/>
          <w:szCs w:val="24"/>
          <w:lang w:eastAsia="ru-RU"/>
        </w:rPr>
      </w:pPr>
      <w:r w:rsidRPr="003929E5">
        <w:rPr>
          <w:rFonts w:ascii="Times New Roman" w:eastAsia="Times New Roman" w:hAnsi="Times New Roman" w:cs="Times New Roman"/>
          <w:b/>
          <w:sz w:val="28"/>
          <w:szCs w:val="24"/>
          <w:lang w:eastAsia="ru-RU"/>
        </w:rPr>
        <w:t>Об утверждении отчета об исполнении бюджета Ононского муниципального округа за 2025 год</w:t>
      </w:r>
    </w:p>
    <w:p w:rsidR="003929E5" w:rsidRPr="003929E5" w:rsidRDefault="003929E5" w:rsidP="003929E5">
      <w:pPr>
        <w:spacing w:after="0" w:line="240" w:lineRule="auto"/>
        <w:ind w:right="-5"/>
        <w:jc w:val="center"/>
        <w:rPr>
          <w:rFonts w:ascii="Times New Roman" w:eastAsia="Times New Roman" w:hAnsi="Times New Roman" w:cs="Times New Roman"/>
          <w:b/>
          <w:sz w:val="28"/>
          <w:szCs w:val="24"/>
          <w:lang w:eastAsia="ru-RU"/>
        </w:rPr>
      </w:pPr>
    </w:p>
    <w:p w:rsidR="003929E5" w:rsidRPr="003929E5" w:rsidRDefault="003929E5" w:rsidP="003929E5">
      <w:pPr>
        <w:spacing w:after="0" w:line="240" w:lineRule="auto"/>
        <w:ind w:right="-5"/>
        <w:jc w:val="center"/>
        <w:rPr>
          <w:rFonts w:ascii="Times New Roman" w:eastAsia="Times New Roman" w:hAnsi="Times New Roman" w:cs="Times New Roman"/>
          <w:b/>
          <w:sz w:val="28"/>
          <w:szCs w:val="24"/>
          <w:lang w:eastAsia="ru-RU"/>
        </w:rPr>
      </w:pPr>
    </w:p>
    <w:p w:rsidR="003929E5" w:rsidRPr="003929E5" w:rsidRDefault="003929E5" w:rsidP="003929E5">
      <w:pPr>
        <w:spacing w:after="0" w:line="240" w:lineRule="auto"/>
        <w:ind w:firstLine="567"/>
        <w:jc w:val="both"/>
        <w:rPr>
          <w:rFonts w:ascii="Times New Roman" w:eastAsia="Times New Roman" w:hAnsi="Times New Roman" w:cs="Times New Roman"/>
          <w:b/>
          <w:sz w:val="28"/>
          <w:szCs w:val="24"/>
          <w:lang w:eastAsia="ru-RU"/>
        </w:rPr>
      </w:pPr>
      <w:r w:rsidRPr="003929E5">
        <w:rPr>
          <w:rFonts w:ascii="Times New Roman" w:eastAsia="Times New Roman" w:hAnsi="Times New Roman" w:cs="Times New Roman"/>
          <w:sz w:val="28"/>
          <w:szCs w:val="28"/>
          <w:lang w:eastAsia="ru-RU"/>
        </w:rPr>
        <w:t>Руководствуясь статьей 30 Устава Ононского муниципального округа, Совет Ононского муниципального округа, решил:</w:t>
      </w:r>
    </w:p>
    <w:p w:rsidR="003929E5" w:rsidRPr="003929E5" w:rsidRDefault="003929E5" w:rsidP="003929E5">
      <w:pPr>
        <w:spacing w:after="0" w:line="240" w:lineRule="auto"/>
        <w:ind w:firstLine="709"/>
        <w:jc w:val="both"/>
        <w:rPr>
          <w:rFonts w:ascii="Times New Roman" w:eastAsia="Times New Roman" w:hAnsi="Times New Roman" w:cs="Times New Roman"/>
          <w:sz w:val="28"/>
          <w:szCs w:val="28"/>
          <w:lang w:eastAsia="ru-RU"/>
        </w:rPr>
      </w:pPr>
      <w:r w:rsidRPr="003929E5">
        <w:rPr>
          <w:rFonts w:ascii="Times New Roman" w:eastAsia="Times New Roman" w:hAnsi="Times New Roman" w:cs="Times New Roman"/>
          <w:sz w:val="28"/>
          <w:szCs w:val="28"/>
          <w:lang w:eastAsia="ru-RU"/>
        </w:rPr>
        <w:t>1. Утвердить отчет об исполнении бюджета Ононского муниципального округа за 2025 год по доходам в сумме 1125958,6 тыс. руб., по расходам в сумме 1130529,1 тыс. руб. с превышением расходов над доходами на сумму 4570,5 тыс. руб. (приложение №№ 1-6).</w:t>
      </w:r>
    </w:p>
    <w:p w:rsidR="003929E5" w:rsidRPr="003929E5" w:rsidRDefault="003929E5" w:rsidP="003929E5">
      <w:pPr>
        <w:spacing w:after="0" w:line="240" w:lineRule="auto"/>
        <w:ind w:firstLine="709"/>
        <w:jc w:val="both"/>
        <w:rPr>
          <w:rFonts w:ascii="Times New Roman" w:eastAsia="Times New Roman" w:hAnsi="Times New Roman" w:cs="Times New Roman"/>
          <w:sz w:val="28"/>
          <w:szCs w:val="28"/>
          <w:lang w:eastAsia="ru-RU"/>
        </w:rPr>
      </w:pPr>
      <w:r w:rsidRPr="003929E5">
        <w:rPr>
          <w:rFonts w:ascii="Times New Roman" w:eastAsia="Times New Roman" w:hAnsi="Times New Roman" w:cs="Times New Roman"/>
          <w:sz w:val="28"/>
          <w:szCs w:val="28"/>
          <w:lang w:eastAsia="ru-RU"/>
        </w:rPr>
        <w:t>2. Настоящее решение вступает в силу после официального опубликования в газете «</w:t>
      </w:r>
      <w:proofErr w:type="spellStart"/>
      <w:r w:rsidRPr="003929E5">
        <w:rPr>
          <w:rFonts w:ascii="Times New Roman" w:eastAsia="Times New Roman" w:hAnsi="Times New Roman" w:cs="Times New Roman"/>
          <w:sz w:val="28"/>
          <w:szCs w:val="28"/>
          <w:lang w:eastAsia="ru-RU"/>
        </w:rPr>
        <w:t>Ононская</w:t>
      </w:r>
      <w:proofErr w:type="spellEnd"/>
      <w:r w:rsidRPr="003929E5">
        <w:rPr>
          <w:rFonts w:ascii="Times New Roman" w:eastAsia="Times New Roman" w:hAnsi="Times New Roman" w:cs="Times New Roman"/>
          <w:sz w:val="28"/>
          <w:szCs w:val="28"/>
          <w:lang w:eastAsia="ru-RU"/>
        </w:rPr>
        <w:t xml:space="preserve"> заря».</w:t>
      </w:r>
    </w:p>
    <w:p w:rsidR="003929E5" w:rsidRPr="003929E5" w:rsidRDefault="003929E5" w:rsidP="003929E5">
      <w:pPr>
        <w:spacing w:after="0" w:line="240" w:lineRule="auto"/>
        <w:ind w:left="357" w:right="-187"/>
        <w:jc w:val="both"/>
        <w:rPr>
          <w:rFonts w:ascii="Times New Roman" w:eastAsia="Times New Roman" w:hAnsi="Times New Roman" w:cs="Times New Roman"/>
          <w:sz w:val="28"/>
          <w:szCs w:val="28"/>
          <w:lang w:eastAsia="ru-RU"/>
        </w:rPr>
      </w:pPr>
    </w:p>
    <w:p w:rsidR="003929E5" w:rsidRPr="003929E5" w:rsidRDefault="003929E5" w:rsidP="003929E5">
      <w:pPr>
        <w:spacing w:after="0" w:line="240" w:lineRule="auto"/>
        <w:ind w:left="360" w:right="-185"/>
        <w:jc w:val="both"/>
        <w:rPr>
          <w:rFonts w:ascii="Times New Roman" w:eastAsia="Times New Roman" w:hAnsi="Times New Roman" w:cs="Times New Roman"/>
          <w:sz w:val="28"/>
          <w:szCs w:val="28"/>
          <w:lang w:eastAsia="ru-RU"/>
        </w:rPr>
      </w:pPr>
    </w:p>
    <w:p w:rsidR="003929E5" w:rsidRPr="003929E5" w:rsidRDefault="003929E5" w:rsidP="003929E5">
      <w:pPr>
        <w:spacing w:after="0" w:line="240" w:lineRule="auto"/>
        <w:ind w:left="360" w:right="-185"/>
        <w:jc w:val="both"/>
        <w:rPr>
          <w:rFonts w:ascii="Times New Roman" w:eastAsia="Times New Roman" w:hAnsi="Times New Roman" w:cs="Times New Roman"/>
          <w:sz w:val="28"/>
          <w:szCs w:val="28"/>
          <w:lang w:eastAsia="ru-RU"/>
        </w:rPr>
      </w:pPr>
    </w:p>
    <w:p w:rsidR="003C28ED" w:rsidRPr="003C28ED" w:rsidRDefault="003C28ED" w:rsidP="003C28ED">
      <w:pPr>
        <w:spacing w:after="0" w:line="240" w:lineRule="auto"/>
        <w:rPr>
          <w:rFonts w:ascii="Times New Roman" w:eastAsia="Times New Roman" w:hAnsi="Times New Roman" w:cs="Times New Roman"/>
          <w:sz w:val="28"/>
          <w:szCs w:val="24"/>
          <w:lang w:eastAsia="ru-RU"/>
        </w:rPr>
      </w:pPr>
      <w:r w:rsidRPr="003C28ED">
        <w:rPr>
          <w:rFonts w:ascii="Times New Roman" w:eastAsia="Times New Roman" w:hAnsi="Times New Roman" w:cs="Times New Roman"/>
          <w:sz w:val="28"/>
          <w:szCs w:val="24"/>
          <w:lang w:eastAsia="ru-RU"/>
        </w:rPr>
        <w:t xml:space="preserve">Глава Ононского </w:t>
      </w:r>
    </w:p>
    <w:p w:rsidR="003929E5" w:rsidRPr="003C28ED" w:rsidRDefault="003C28ED" w:rsidP="003C28ED">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муниципального округа</w:t>
      </w:r>
      <w:r>
        <w:rPr>
          <w:rFonts w:ascii="Times New Roman" w:eastAsia="Times New Roman" w:hAnsi="Times New Roman" w:cs="Times New Roman"/>
          <w:sz w:val="28"/>
          <w:szCs w:val="24"/>
          <w:lang w:eastAsia="ru-RU"/>
        </w:rPr>
        <w:tab/>
        <w:t xml:space="preserve"> </w:t>
      </w:r>
      <w:r>
        <w:rPr>
          <w:rFonts w:ascii="Times New Roman" w:eastAsia="Times New Roman" w:hAnsi="Times New Roman" w:cs="Times New Roman"/>
          <w:sz w:val="28"/>
          <w:szCs w:val="24"/>
          <w:lang w:eastAsia="ru-RU"/>
        </w:rPr>
        <w:tab/>
        <w:t xml:space="preserve">                                         </w:t>
      </w:r>
      <w:r w:rsidRPr="003C28ED">
        <w:rPr>
          <w:rFonts w:ascii="Times New Roman" w:eastAsia="Times New Roman" w:hAnsi="Times New Roman" w:cs="Times New Roman"/>
          <w:sz w:val="28"/>
          <w:szCs w:val="24"/>
          <w:lang w:eastAsia="ru-RU"/>
        </w:rPr>
        <w:t>О.А. Бородина</w:t>
      </w:r>
    </w:p>
    <w:p w:rsidR="003929E5" w:rsidRPr="003C28ED" w:rsidRDefault="003929E5" w:rsidP="003929E5">
      <w:pPr>
        <w:spacing w:after="0" w:line="240" w:lineRule="auto"/>
        <w:rPr>
          <w:rFonts w:ascii="Times New Roman" w:eastAsia="Times New Roman" w:hAnsi="Times New Roman" w:cs="Times New Roman"/>
          <w:sz w:val="28"/>
          <w:szCs w:val="24"/>
          <w:lang w:eastAsia="ru-RU"/>
        </w:rPr>
        <w:sectPr w:rsidR="003929E5" w:rsidRPr="003C28ED">
          <w:pgSz w:w="11906" w:h="16838"/>
          <w:pgMar w:top="1134" w:right="850" w:bottom="1134" w:left="1701" w:header="708" w:footer="708" w:gutter="0"/>
          <w:cols w:space="708"/>
          <w:docGrid w:linePitch="360"/>
        </w:sectPr>
      </w:pPr>
    </w:p>
    <w:p w:rsidR="003929E5" w:rsidRP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lastRenderedPageBreak/>
        <w:t>Приложение № 1</w:t>
      </w:r>
    </w:p>
    <w:p w:rsidR="003929E5" w:rsidRP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 xml:space="preserve">к решению Совета Ононского </w:t>
      </w:r>
    </w:p>
    <w:p w:rsid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муниципального округа</w:t>
      </w:r>
      <w:r>
        <w:rPr>
          <w:rFonts w:ascii="Times New Roman" w:eastAsia="Times New Roman" w:hAnsi="Times New Roman" w:cs="Times New Roman"/>
          <w:sz w:val="20"/>
          <w:szCs w:val="20"/>
          <w:lang w:eastAsia="ru-RU"/>
        </w:rPr>
        <w:t xml:space="preserve"> «Об утверждении отчета</w:t>
      </w:r>
    </w:p>
    <w:p w:rsidR="003929E5" w:rsidRP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 исполнении бюджета Ононского муниципального округа за 2025г.</w:t>
      </w:r>
      <w:r w:rsidRPr="003929E5">
        <w:rPr>
          <w:rFonts w:ascii="Times New Roman" w:eastAsia="Times New Roman" w:hAnsi="Times New Roman" w:cs="Times New Roman"/>
          <w:sz w:val="20"/>
          <w:szCs w:val="20"/>
          <w:lang w:eastAsia="ru-RU"/>
        </w:rPr>
        <w:t>»</w:t>
      </w:r>
    </w:p>
    <w:p w:rsidR="003929E5" w:rsidRPr="003929E5" w:rsidRDefault="003C28ED" w:rsidP="003929E5">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от 30.03.2026 г. №3</w:t>
      </w:r>
      <w:r w:rsidR="003929E5" w:rsidRPr="003929E5">
        <w:rPr>
          <w:rFonts w:ascii="Times New Roman" w:eastAsia="Times New Roman" w:hAnsi="Times New Roman" w:cs="Times New Roman"/>
          <w:sz w:val="20"/>
          <w:szCs w:val="20"/>
          <w:u w:val="single"/>
          <w:lang w:eastAsia="ru-RU"/>
        </w:rPr>
        <w:t xml:space="preserve"> </w:t>
      </w:r>
    </w:p>
    <w:p w:rsidR="003929E5" w:rsidRPr="003929E5" w:rsidRDefault="003929E5" w:rsidP="003929E5">
      <w:pPr>
        <w:spacing w:after="0" w:line="240" w:lineRule="auto"/>
        <w:jc w:val="center"/>
        <w:rPr>
          <w:rFonts w:ascii="Times New Roman" w:eastAsia="Times New Roman" w:hAnsi="Times New Roman" w:cs="Times New Roman"/>
          <w:b/>
          <w:sz w:val="28"/>
          <w:szCs w:val="24"/>
          <w:lang w:eastAsia="ru-RU"/>
        </w:rPr>
      </w:pPr>
    </w:p>
    <w:p w:rsidR="003929E5" w:rsidRPr="003929E5" w:rsidRDefault="003929E5" w:rsidP="003929E5">
      <w:pPr>
        <w:spacing w:after="0" w:line="240" w:lineRule="auto"/>
        <w:jc w:val="center"/>
        <w:rPr>
          <w:rFonts w:ascii="Times New Roman" w:eastAsia="Times New Roman" w:hAnsi="Times New Roman" w:cs="Times New Roman"/>
          <w:b/>
          <w:sz w:val="28"/>
          <w:szCs w:val="24"/>
          <w:lang w:eastAsia="ru-RU"/>
        </w:rPr>
      </w:pPr>
      <w:r w:rsidRPr="003929E5">
        <w:rPr>
          <w:rFonts w:ascii="Times New Roman" w:eastAsia="Times New Roman" w:hAnsi="Times New Roman" w:cs="Times New Roman"/>
          <w:b/>
          <w:sz w:val="28"/>
          <w:szCs w:val="24"/>
          <w:lang w:eastAsia="ru-RU"/>
        </w:rPr>
        <w:t>Доходы бюджета  по кодам вида доходов, подвида доходов, кодам классификации операций сектора государственного управления, относящихся к доходам бюджета за 2025 год</w:t>
      </w:r>
    </w:p>
    <w:p w:rsidR="003929E5" w:rsidRPr="003929E5" w:rsidRDefault="003929E5" w:rsidP="003929E5">
      <w:pPr>
        <w:spacing w:after="0" w:line="240" w:lineRule="auto"/>
        <w:jc w:val="center"/>
        <w:rPr>
          <w:rFonts w:ascii="Times New Roman" w:eastAsia="Times New Roman" w:hAnsi="Times New Roman" w:cs="Times New Roman"/>
          <w:b/>
          <w:sz w:val="28"/>
          <w:szCs w:val="24"/>
          <w:lang w:eastAsia="ru-RU"/>
        </w:rPr>
      </w:pPr>
    </w:p>
    <w:p w:rsidR="003929E5" w:rsidRDefault="003929E5" w:rsidP="003929E5">
      <w:r>
        <w:tab/>
      </w:r>
      <w:r>
        <w:tab/>
      </w:r>
    </w:p>
    <w:tbl>
      <w:tblPr>
        <w:tblW w:w="15876" w:type="dxa"/>
        <w:tblInd w:w="-572" w:type="dxa"/>
        <w:tblLook w:val="04A0" w:firstRow="1" w:lastRow="0" w:firstColumn="1" w:lastColumn="0" w:noHBand="0" w:noVBand="1"/>
      </w:tblPr>
      <w:tblGrid>
        <w:gridCol w:w="5912"/>
        <w:gridCol w:w="1420"/>
        <w:gridCol w:w="2520"/>
        <w:gridCol w:w="2100"/>
        <w:gridCol w:w="2100"/>
        <w:gridCol w:w="1824"/>
      </w:tblGrid>
      <w:tr w:rsidR="003929E5" w:rsidRPr="003929E5" w:rsidTr="003929E5">
        <w:trPr>
          <w:trHeight w:val="259"/>
        </w:trPr>
        <w:tc>
          <w:tcPr>
            <w:tcW w:w="59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Наименование показателя</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Код строки</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Код дохода по бюджетной классификации</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Утвержденные бюджетные назначения</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Исполнено</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Неисполненные назначения</w:t>
            </w:r>
          </w:p>
        </w:tc>
      </w:tr>
      <w:tr w:rsidR="003929E5" w:rsidRPr="003929E5" w:rsidTr="003929E5">
        <w:trPr>
          <w:trHeight w:val="240"/>
        </w:trPr>
        <w:tc>
          <w:tcPr>
            <w:tcW w:w="5912"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1824"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r>
      <w:tr w:rsidR="003929E5" w:rsidRPr="003929E5" w:rsidTr="003929E5">
        <w:trPr>
          <w:trHeight w:val="285"/>
        </w:trPr>
        <w:tc>
          <w:tcPr>
            <w:tcW w:w="5912"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c>
          <w:tcPr>
            <w:tcW w:w="1824" w:type="dxa"/>
            <w:vMerge/>
            <w:tcBorders>
              <w:top w:val="single" w:sz="4" w:space="0" w:color="000000"/>
              <w:left w:val="single" w:sz="4" w:space="0" w:color="000000"/>
              <w:bottom w:val="single" w:sz="4" w:space="0" w:color="000000"/>
              <w:right w:val="single" w:sz="4" w:space="0" w:color="000000"/>
            </w:tcBorders>
            <w:vAlign w:val="center"/>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p>
        </w:tc>
      </w:tr>
      <w:tr w:rsidR="003929E5" w:rsidRPr="003929E5" w:rsidTr="003929E5">
        <w:trPr>
          <w:trHeight w:val="285"/>
        </w:trPr>
        <w:tc>
          <w:tcPr>
            <w:tcW w:w="5912" w:type="dxa"/>
            <w:tcBorders>
              <w:top w:val="nil"/>
              <w:left w:val="single" w:sz="4" w:space="0" w:color="000000"/>
              <w:bottom w:val="single" w:sz="4" w:space="0" w:color="000000"/>
              <w:right w:val="single" w:sz="4" w:space="0" w:color="000000"/>
            </w:tcBorders>
            <w:shd w:val="clear" w:color="auto" w:fill="auto"/>
            <w:noWrap/>
            <w:vAlign w:val="center"/>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w:t>
            </w:r>
          </w:p>
        </w:tc>
        <w:tc>
          <w:tcPr>
            <w:tcW w:w="1420" w:type="dxa"/>
            <w:tcBorders>
              <w:top w:val="nil"/>
              <w:left w:val="nil"/>
              <w:bottom w:val="single" w:sz="8" w:space="0" w:color="000000"/>
              <w:right w:val="single" w:sz="4" w:space="0" w:color="000000"/>
            </w:tcBorders>
            <w:shd w:val="clear" w:color="auto" w:fill="auto"/>
            <w:noWrap/>
            <w:vAlign w:val="center"/>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w:t>
            </w:r>
          </w:p>
        </w:tc>
        <w:tc>
          <w:tcPr>
            <w:tcW w:w="2520" w:type="dxa"/>
            <w:tcBorders>
              <w:top w:val="nil"/>
              <w:left w:val="nil"/>
              <w:bottom w:val="single" w:sz="8" w:space="0" w:color="000000"/>
              <w:right w:val="single" w:sz="4" w:space="0" w:color="000000"/>
            </w:tcBorders>
            <w:shd w:val="clear" w:color="auto" w:fill="auto"/>
            <w:noWrap/>
            <w:vAlign w:val="center"/>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w:t>
            </w:r>
          </w:p>
        </w:tc>
        <w:tc>
          <w:tcPr>
            <w:tcW w:w="2100" w:type="dxa"/>
            <w:tcBorders>
              <w:top w:val="nil"/>
              <w:left w:val="nil"/>
              <w:bottom w:val="single" w:sz="8" w:space="0" w:color="000000"/>
              <w:right w:val="single" w:sz="4" w:space="0" w:color="000000"/>
            </w:tcBorders>
            <w:shd w:val="clear" w:color="auto" w:fill="auto"/>
            <w:noWrap/>
            <w:vAlign w:val="center"/>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w:t>
            </w:r>
          </w:p>
        </w:tc>
        <w:tc>
          <w:tcPr>
            <w:tcW w:w="2100" w:type="dxa"/>
            <w:tcBorders>
              <w:top w:val="nil"/>
              <w:left w:val="nil"/>
              <w:bottom w:val="single" w:sz="8" w:space="0" w:color="000000"/>
              <w:right w:val="single" w:sz="4" w:space="0" w:color="000000"/>
            </w:tcBorders>
            <w:shd w:val="clear" w:color="auto" w:fill="auto"/>
            <w:noWrap/>
            <w:vAlign w:val="center"/>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w:t>
            </w:r>
          </w:p>
        </w:tc>
        <w:tc>
          <w:tcPr>
            <w:tcW w:w="1824" w:type="dxa"/>
            <w:tcBorders>
              <w:top w:val="nil"/>
              <w:left w:val="nil"/>
              <w:bottom w:val="single" w:sz="8" w:space="0" w:color="000000"/>
              <w:right w:val="single" w:sz="4" w:space="0" w:color="000000"/>
            </w:tcBorders>
            <w:shd w:val="clear" w:color="auto" w:fill="auto"/>
            <w:noWrap/>
            <w:vAlign w:val="center"/>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w:t>
            </w:r>
          </w:p>
        </w:tc>
      </w:tr>
      <w:tr w:rsidR="003929E5" w:rsidRPr="003929E5" w:rsidTr="003929E5">
        <w:trPr>
          <w:trHeight w:val="34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Доходы бюджета - всего</w:t>
            </w:r>
          </w:p>
        </w:tc>
        <w:tc>
          <w:tcPr>
            <w:tcW w:w="1420" w:type="dxa"/>
            <w:tcBorders>
              <w:top w:val="nil"/>
              <w:left w:val="nil"/>
              <w:bottom w:val="single" w:sz="4" w:space="0" w:color="000000"/>
              <w:right w:val="single" w:sz="4" w:space="0" w:color="000000"/>
            </w:tcBorders>
            <w:shd w:val="clear" w:color="auto" w:fill="auto"/>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x</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1 119 719 598,95</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1 125 958 579,69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-6 238 980,74</w:t>
            </w:r>
          </w:p>
        </w:tc>
      </w:tr>
      <w:tr w:rsidR="003929E5" w:rsidRPr="003929E5" w:rsidTr="003929E5">
        <w:trPr>
          <w:trHeight w:val="300"/>
        </w:trPr>
        <w:tc>
          <w:tcPr>
            <w:tcW w:w="5912" w:type="dxa"/>
            <w:tcBorders>
              <w:top w:val="nil"/>
              <w:left w:val="single" w:sz="4" w:space="0" w:color="000000"/>
              <w:bottom w:val="nil"/>
              <w:right w:val="single" w:sz="8" w:space="0" w:color="000000"/>
            </w:tcBorders>
            <w:shd w:val="clear" w:color="auto" w:fill="auto"/>
            <w:vAlign w:val="bottom"/>
            <w:hideMark/>
          </w:tcPr>
          <w:p w:rsidR="003929E5" w:rsidRPr="003929E5" w:rsidRDefault="003929E5" w:rsidP="003929E5">
            <w:pPr>
              <w:spacing w:after="0" w:line="240" w:lineRule="auto"/>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в том числе:</w:t>
            </w:r>
          </w:p>
        </w:tc>
        <w:tc>
          <w:tcPr>
            <w:tcW w:w="1420" w:type="dxa"/>
            <w:tcBorders>
              <w:top w:val="nil"/>
              <w:left w:val="nil"/>
              <w:bottom w:val="nil"/>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w:t>
            </w:r>
          </w:p>
        </w:tc>
        <w:tc>
          <w:tcPr>
            <w:tcW w:w="2520" w:type="dxa"/>
            <w:tcBorders>
              <w:top w:val="nil"/>
              <w:left w:val="nil"/>
              <w:bottom w:val="nil"/>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w:t>
            </w:r>
          </w:p>
        </w:tc>
        <w:tc>
          <w:tcPr>
            <w:tcW w:w="1824" w:type="dxa"/>
            <w:tcBorders>
              <w:top w:val="nil"/>
              <w:left w:val="nil"/>
              <w:bottom w:val="nil"/>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w:t>
            </w:r>
          </w:p>
        </w:tc>
      </w:tr>
      <w:tr w:rsidR="003929E5" w:rsidRPr="003929E5" w:rsidTr="003929E5">
        <w:trPr>
          <w:trHeight w:val="3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НАЛОГОВЫЕ И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195 173 600,00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207 629 780,08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-12 456 180,08</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НАЛОГИ НА ПРИБЫЛЬ,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133 344 000,00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144 919 526,17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-11 575 526,17</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133 344 000,00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144 919 526,17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-11 575 526,17</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97 856 000,00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103 173 069,75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-5 317 069,75</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97 856 000,00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103 122 710,14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-5 266 710,14</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000 1 01 02010 01 3000 110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50 359,61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4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895 000,00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895 788,00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-788,00</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000 1 01 02020 01 1000 110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895 000,00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895 788,00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-788,00</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874 000,00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983 010,33</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-109 010,33</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874 000,00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973 812,17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-99 812,17</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000 1 01 02030 01 3000 110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9 198,16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000 1 01 02130 01 0000 110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224 000,00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224 250,00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000 1 01 02130 01 1000 110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224 000,00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224 250,00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000 1 01 02200 01 0000 110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249 983,00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6 017,00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000 1 01 02200 01 1000 110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249 983,00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6 017,00</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000 1 01 02210 01 0000 110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33 239 000,00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39 353 908,21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-6 114 908,21</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000 1 01 02210 01 1000 110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33 239 000,00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39 353 908,21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-6 114 908,21</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000 1 01 02230 01 0000 110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39 516,88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000 1 01 02230 01 1000 110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39 516,88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НАЛОГИ НА ТОВАРЫ (РАБОТЫ, УСЛУГИ), РЕАЛИЗУЕМЫЕ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33 510 400,00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33 552 406,59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-42 006,59</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Акцизы по подакцизным товарам (продукции), производимым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33 502 100,00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33 544 086,59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-41 986,59</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17 097 400,00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17 016 188,96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81 211,04</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000 1 03 02231 01 0000 110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17 097 400,00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17 016 188,96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81 211,04</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моторные масла для дизельных и (или) карбюраторных (</w:t>
            </w:r>
            <w:proofErr w:type="spellStart"/>
            <w:r w:rsidRPr="003929E5">
              <w:rPr>
                <w:rFonts w:ascii="Arial" w:eastAsia="Times New Roman" w:hAnsi="Arial" w:cs="Calibri"/>
                <w:color w:val="000000"/>
                <w:sz w:val="16"/>
                <w:szCs w:val="16"/>
                <w:lang w:eastAsia="ru-RU"/>
              </w:rPr>
              <w:t>инжекторных</w:t>
            </w:r>
            <w:proofErr w:type="spellEnd"/>
            <w:r w:rsidRPr="003929E5">
              <w:rPr>
                <w:rFonts w:ascii="Arial" w:eastAsia="Times New Roman" w:hAnsi="Arial"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000 1 03 02240 01 0000 110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97 700,00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99 568,29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-1 868,29</w:t>
            </w:r>
          </w:p>
        </w:tc>
      </w:tr>
      <w:tr w:rsidR="003929E5" w:rsidRPr="003929E5" w:rsidTr="003929E5">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Доходы от уплаты акцизов на моторные масла для дизельных и (или) карбюраторных (</w:t>
            </w:r>
            <w:proofErr w:type="spellStart"/>
            <w:r w:rsidRPr="003929E5">
              <w:rPr>
                <w:rFonts w:ascii="Arial" w:eastAsia="Times New Roman" w:hAnsi="Arial" w:cs="Calibri"/>
                <w:color w:val="000000"/>
                <w:sz w:val="16"/>
                <w:szCs w:val="16"/>
                <w:lang w:eastAsia="ru-RU"/>
              </w:rPr>
              <w:t>инжекторных</w:t>
            </w:r>
            <w:proofErr w:type="spellEnd"/>
            <w:r w:rsidRPr="003929E5">
              <w:rPr>
                <w:rFonts w:ascii="Arial" w:eastAsia="Times New Roman" w:hAnsi="Arial"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000 1 03 02241 01 0000 110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97 700,00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99 568,29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-1 868,29</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18 155 400,00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18 129 720,01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25 679,99</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000 1 03 02251 01 0000 110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18 155 400,00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18 129 720,01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25 679,99</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000 1 03 02260 01 0000 110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-1 848 400,00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-1 701 390,67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-147 009,33</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000 1 03 02261 01 0000 110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-1 848 400,00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-1 701 390,67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-147 009,33</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Туристический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8 320,00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-20,00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000 1 03 03000 01 1000 110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8 320,00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-20,00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НАЛОГИ НА СОВОКУПНЫЙ ДОХОД</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9 386 900,00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9 282 155,85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104 744,15</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Налог, взимаемый в связи с применением упрощенной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6 561 900,00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6 308 709,38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253 190,62</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4 411 436,61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-110 436,61</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000 1 05 01011 01 0000 110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4 411 436,61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-110 436,61</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000 1 05 01011 01 1000 110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4 403 840,27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-102 840,27</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000 1 05 01011 01 3000 110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7 596,34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1 897 128,80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363 771,20</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000 1 05 01021 01 0000 110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1 897 128,80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363 771,20</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000 1 05 01021 01 1000 110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1 894 737,72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366 162,28</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000 1 05 01021 01 3000 110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2 391,08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Минимальный налог, зачисляемый в бюджеты субъектов Российской Федерации (за налоговые периоды, истекшие до 1 января 2016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143,97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000 1 05 01050 01 1000 110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143,97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762 000,00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763 396,40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-1 396,40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762 000,00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763 396,40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-1 396,40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762 000,00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761 094,00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906,00</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000 1 05 03010 01 3000 110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2 302,40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000 1 05 04000 02 0000 110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2 063 000,00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2 210 050,07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-147 050,07</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000 1 05 04060 02 0000 110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2 063 000,00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2 210 050,07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-147 050,07</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000 1 05 04060 02 1000 110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2 063 000,00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2 210 050,07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-147 050,07</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НАЛОГИ НА ИМУЩЕСТВО</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5 400 000,00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5 597 702,73</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-197 702,73</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имущество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1 333 879,49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-33 879,49</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000 1 06 01020 14 0000 110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1 333 879,49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-33 879,49</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000 1 06 01020 14 1000 110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1 333 879,49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-33 879,49</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Земельный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4 100 000,00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4 263 823,24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-163 823,24</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Земельный налог с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000 1 06 06030 00 0000 110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966 300,00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995 017,98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-28 717,98</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000 1 06 06032 14 0000 110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966 300,00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995 017,98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-28 717,98</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000 1 06 06032 14 1000 110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966 300,00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995 017,98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-28 717,98</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Земельный налог с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000 1 06 06040 00 0000 110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3 133 700,00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3 268 805,26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-135 105,26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000 1 06 06042 14 0000 110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3 133 700,00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3 268 805,26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-135 105,26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000 1 06 06042 14 1000 110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3 133 700,00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3 268 805,26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-135 105,26</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ГОСУДАРСТВЕННАЯ ПОШЛИНА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000 1 08 00000 00 0000 000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6 102 796,16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-127 796,16</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000 1 08 03000 01 0000 110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6 102 796,16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-127 796,16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000 1 08 03010 01 0000 110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6 102 796,16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-127 796,16</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w:t>
            </w:r>
            <w:proofErr w:type="spellStart"/>
            <w:r w:rsidRPr="003929E5">
              <w:rPr>
                <w:rFonts w:ascii="Arial" w:eastAsia="Times New Roman" w:hAnsi="Arial" w:cs="Calibri"/>
                <w:color w:val="000000"/>
                <w:sz w:val="16"/>
                <w:szCs w:val="16"/>
                <w:lang w:eastAsia="ru-RU"/>
              </w:rPr>
              <w:t>отмененно</w:t>
            </w:r>
            <w:proofErr w:type="spellEnd"/>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000 1 08 03010 01 1000 110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6 102 796,16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-127 796,16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000 1 08 03010 01 1050 110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5 893 000,00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6 016 088,56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-123 088,56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000 1 08 03010 01 1060 110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86 707,60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-4 707,60</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ИСПОЛЬЗОВАНИЯ ИМУЩЕСТВА, НАХОДЯЩЕГОСЯ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2 055 300,00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2 280 468,25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-225 168,25</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000 1 11 05000 00 0000 120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2 055 300,00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2 280 468,25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-225 168,25</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000 1 11 05010 00 0000 120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1 865 300,00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2 105 362,85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-240 062,85</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000 1 11 05012 14 0000 120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1 865 300,00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2 105 362,85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-240 062,85</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000 1 11 05012 14 0110 120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1 865 300,00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2 105 362,85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-240 062,85</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сдачи в аренду имущества, составляющего государственную (муниципальную) казну (за исключением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000 1 11 05070 00 0000 120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190 000,00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175 105,40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14 894,60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000 1 11 05074 14 0110 120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190 000,00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175 105,40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14 894,60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ПЛАТЕЖИ ПРИ ПОЛЬЗОВАНИИ ПРИРОДНЫМИ РЕСУРСАМИ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25 175,85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-175,85</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негативное воздействие на окружающую среду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000 1 12 01000 01 0000 120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25 175,85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-175,85</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&lt;10&gt;</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000 1 12 01010 01 0000 120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18 200,00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18 396,05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-196,05</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(пени по соответствующему платежу)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000 1 12 01010 01 2100 120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62,32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000 1 12 01010 01 6000 120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18 200,00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18 333,73</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-133,73</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размещение отходов производства и потребления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000 1 12 01040 01 0000 120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6 800,00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6 779,80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20,20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размещение отходов производства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000 1 12 01041 01 0000 120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6 800,00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6 779,80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20,20</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размещение отходов производства (пени по соответствующему платежу)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000 1 12 01041 01 2100 120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32,58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000 1 12 01041 01 6000 120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6 800,00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6 747,22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52,78</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ОКАЗАНИЯ ПЛАТНЫХ УСЛУГ И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2 460 287,59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-287,59</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000 1 13 02000 00 0000 130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2 460 287,59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-287,59</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000 1 13 02990 00 0000 130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2 460 287,59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-287,59</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доходы от компенсации затрат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000 1 13 02994 14 0000 130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2 460 287,59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-287,59</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ДОХОДЫ ОТ ПРОДАЖИ МАТЕРИАЛЬНЫХ И НЕМАТЕРИАЛЬНЫХ АКТИВОВ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2 287 000,00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2 247 965,08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39 034,92</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000 1 14 02000 00 0000 000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1 736 476,78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523,22</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000 1 14 02040 14 0000 410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1 736 476,78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523,22</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000 1 14 02043 14 0110 410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1 736 476,78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523,22</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продажи земельных участков, находящихся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000 1 14 06000 00 0000 430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511 488,30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38 511,70</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продажи земельных участков, государственная собственность на которые не разграничена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000 1 14 06010 00 0000 430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511 488,30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38 511,70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000 1 14 06012 14 0110 430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511 488,30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38 511,70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ШТРАФЫ, САНКЦИИ, ВОЗМЕЩЕНИЕ УЩЕРБА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1 158 375,01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-428 375,01</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138 700,00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132 343,54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6 356,46</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10 650,00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000 1 16 01053 01 0000 140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10 650,00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000 1 16 01053 01 0059 140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000 1 16 01053 01 0351 140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6 650,00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000 1 16 01053 01 9000 140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000 1 16 01060 01 0000 140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42 568,12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32 431,88</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000 1 16 01063 01 0000 140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42 568,12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32 431,88</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3929E5">
              <w:rPr>
                <w:rFonts w:ascii="Arial" w:eastAsia="Times New Roman" w:hAnsi="Arial" w:cs="Calibri"/>
                <w:color w:val="000000"/>
                <w:sz w:val="16"/>
                <w:szCs w:val="16"/>
                <w:lang w:eastAsia="ru-RU"/>
              </w:rPr>
              <w:t>психоактивных</w:t>
            </w:r>
            <w:proofErr w:type="spellEnd"/>
            <w:r w:rsidRPr="003929E5">
              <w:rPr>
                <w:rFonts w:ascii="Arial" w:eastAsia="Times New Roman" w:hAnsi="Arial" w:cs="Calibri"/>
                <w:color w:val="000000"/>
                <w:sz w:val="16"/>
                <w:szCs w:val="16"/>
                <w:lang w:eastAsia="ru-RU"/>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000 1 16 01063 01 0009 140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18 260,90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11 739,10</w:t>
            </w:r>
          </w:p>
        </w:tc>
      </w:tr>
      <w:tr w:rsidR="003929E5" w:rsidRPr="003929E5" w:rsidTr="003929E5">
        <w:trPr>
          <w:trHeight w:val="29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3929E5">
              <w:rPr>
                <w:rFonts w:ascii="Arial" w:eastAsia="Times New Roman" w:hAnsi="Arial" w:cs="Calibri"/>
                <w:color w:val="000000"/>
                <w:sz w:val="16"/>
                <w:szCs w:val="16"/>
                <w:lang w:eastAsia="ru-RU"/>
              </w:rPr>
              <w:t>психоактивных</w:t>
            </w:r>
            <w:proofErr w:type="spellEnd"/>
            <w:r w:rsidRPr="003929E5">
              <w:rPr>
                <w:rFonts w:ascii="Arial" w:eastAsia="Times New Roman" w:hAnsi="Arial" w:cs="Calibri"/>
                <w:color w:val="000000"/>
                <w:sz w:val="16"/>
                <w:szCs w:val="16"/>
                <w:lang w:eastAsia="ru-RU"/>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000 1 16 01063 01 0091 140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000 1 16 01063 01 0101 140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18 307,22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26 692,78</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000 1 16 01080 01 0000 140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000 1 16 01083 01 0000 140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r>
      <w:tr w:rsidR="003929E5" w:rsidRPr="003929E5" w:rsidTr="003929E5">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000 1 16 01083 01 0037 140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000 1 16 01130 01 0000 140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000 1 16 01133 01 9000 140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000 1 16 01140 01 0000 140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000 1 16 01143 01 0000 140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000 1 16 01143 01 9000 140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000 1 16 01153 01 0000 140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7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000 1 16 01153 01 0006 140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000 1 16 01170 01 0000 140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000 1 16 01173 01 0000 140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000 1 16 01173 01 0007 140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000 1 16 01190 01 0000 140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14 850,40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-8 150,40</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000 1 16 01193 01 0000 140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14 850,40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-8 150,40</w:t>
            </w:r>
          </w:p>
        </w:tc>
      </w:tr>
      <w:tr w:rsidR="003929E5" w:rsidRPr="003929E5" w:rsidTr="003929E5">
        <w:trPr>
          <w:trHeight w:val="29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000 1 16 01193 01 0005 140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3 200,00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3 500,00</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000 1 16 01193 01 0007 140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000 1 16 01193 01 0013 140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1 500,40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000 1 16 01193 01 0029 140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000 1 16 01200 01 0000 140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58 375,02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-8 375,02</w:t>
            </w:r>
          </w:p>
        </w:tc>
      </w:tr>
      <w:tr w:rsidR="003929E5" w:rsidRPr="003929E5" w:rsidTr="003929E5">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000 1 16 01203 01 0000 140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58 375,02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-8 375,02</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000 1 16 01203 01 0010 140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000 1 16 01203 01 9000 140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48 375,02</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-8 375,02</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000 1 16 01330 00 0000 140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68 250,00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1 750,00</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000 1 16 01333 01 0000 140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68 250,00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1 750,00</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000 1 16 02000 02 0000 140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43 393,86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-93,86</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000 1 16 02020 02 0000 140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43 393,86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-93,86</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000 1 16 02020 02 0110 140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43 393,86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-93,86</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Платежи в целях возмещения причиненного ущерба (убытков)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000 1 16 10000 00 0000 140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178 991,04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-991,04</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116 344,89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-1 344,89</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000 1 16 10100 14 0000 140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116 344,89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-1 344,89</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000 1 16 10120 00 0000 140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62 646,15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353,85</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000 1 16 10123 01 0000 140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62 396,15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603,85</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000 1 16 10123 01 0141 140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62 396,15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603,85</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000 1 16 10129 01 0000 140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000 1 16 10129 01 9000 140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250,00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Платежи, уплачиваемые в целях возмещения вреда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735 396,57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-435 396,57</w:t>
            </w:r>
          </w:p>
        </w:tc>
      </w:tr>
      <w:tr w:rsidR="003929E5" w:rsidRPr="003929E5" w:rsidTr="003929E5">
        <w:trPr>
          <w:trHeight w:val="27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000 1 16 11050 01 0000 140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735 396,57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-435 396,57</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000 1 17 00000 00 0000 000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2 920,80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Невыясненные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000 1 17 01000 00 0000 180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-2 608,61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Невыясненные поступления, зачисляемые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000 1 17 01040 14 0000 180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-2 608,61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000 1 17 01040 14 0110 180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-10,55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000 1 17 05000 00 0000 180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5 539,96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неналоговые доходы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000 1 17 05040 14 0000 180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5 539,96</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БЕЗВОЗМЕЗДНЫЕ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924 545 998,95</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918 328 799,61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6 217 199,34</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БЕЗВОЗМЕЗДНЫЕ ПОСТУПЛЕНИЯ ОТ ДРУГИХ БЮДЖЕТОВ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925 676 899,32</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919 459 699,98</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6 217 199,34</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404 431 038,00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404 431 038,00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на выравнивание бюджетной обеспеченности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000 2 02 15001 00 0000 150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209 515 000,00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000 2 02 15001 14 0000 150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209 515 000,00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бюджетам на поддержку мер по обеспечению сбалансированности бюджетов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000 2 02 15002 00 0000 150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90 791 584,00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90 791 584,00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бюджетам муниципальных округов на поддержку мер по обеспечению сбалансированности бюджетов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000 2 02 15002 14 0000 150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90 791 584,00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90 791 584,00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(гранты) бюджетам за достижение показателей деятельности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000 2 02 16549 00 0000 150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3 539 300,00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3 539 300,00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Дотации (гранты) бюджетам муниципальных округов за достижение показателей деятельности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000 2 02 16549 14 0000 150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3 539 300,00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3 539 300,00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Прочие дотации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100 585 154,00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100 585 154,00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дотации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000 2 02 19999 14 0000 150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100 585 154,00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100 585 154,00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бюджетной системы Российской Федерации (межбюджетные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77 774 897,54</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77 430 524,14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344 373,40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реализацию мероприятий по модернизации коммунальной инфраструктуры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000 2 02 25154 00 0000 150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39 146 390,00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по модернизации коммунальной инфраструктуры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000 2 02 25154 14 0000 150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39 146 390,00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000 2 02 25179 00 0000 150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934 422,03</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934 421,99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0,04</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000 2 02 25179 14 0000 150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934 422,03</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934 421,99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0,04</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000 2 02 25304 00 0000 150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7 929 272,35</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7 584 898,99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344 373,36</w:t>
            </w:r>
          </w:p>
        </w:tc>
      </w:tr>
      <w:tr w:rsidR="003929E5" w:rsidRPr="003929E5" w:rsidTr="003929E5">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000 2 02 25304 14 0000 150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7 929 272,35</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7 584 898,99</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344 373,36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000 2 02 25467 00 0000 150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757 297,50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000 2 02 25467 14 0000 150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757 297,50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000 2 02 25497 00 0000 150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748 816,00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748 816,00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000 2 02 25505 00 0000 150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20 000 000,00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000 2 02 25505 14 0000 150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20 000 000,00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поддержку отрасли культуры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000 2 02 25519 00 0000 150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88 796,81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поддержку отрасли культуры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000 2 02 25519 14 0000 150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88 796,81</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реализацию программ формирования современной городской среды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000 2 02 25555 00 0000 150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3 000 000,00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реализацию программ формирования современной городской среды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000 2 02 25555 14 0000 150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3 000 000,00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обеспечение комплексного развития сельских территорий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000 2 02 25576 00 0000 150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2 292 471,95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обеспечение комплексного развития сельских территорий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000 2 02 25576 14 0000 150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2 292 471,95</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599 699,93</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599 699,93</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Субсидии бюджетам муниципальных округов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000 2 02 25599 14 0000 150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599 699,93</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599 699,93</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2 277 730,97</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2 277 730,97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субсидии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000 2 02 29999 14 0000 150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2 277 730,97</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2 277 730,97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372 323 937,64</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370 477 792,70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1 846 144,94</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000 2 02 30024 00 0000 150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364 867 386,86</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363 082 357,70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1 785 029,16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муниципальных округов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000 2 02 30024 14 0000 150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364 867 386,86</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363 082 357,70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1 785 029,16</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000 2 02 30027 00 0000 150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6 792 550,78</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6 737 435,00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55 115,78</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000 2 02 30027 14 0000 150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6 792 550,78</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6 737 435,00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55 115,78</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000 2 02 35118 00 0000 150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658 000,00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000 2 02 35118 14 0000 150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658 000,00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000 2 02 35120 00 0000 150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6 000,00</w:t>
            </w:r>
          </w:p>
        </w:tc>
      </w:tr>
      <w:tr w:rsidR="003929E5" w:rsidRPr="003929E5" w:rsidTr="003929E5">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000 2 02 35120 14 0000 150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6 000,00</w:t>
            </w:r>
          </w:p>
        </w:tc>
      </w:tr>
      <w:tr w:rsidR="003929E5" w:rsidRPr="003929E5" w:rsidTr="003929E5">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Иные межбюджетные трансферты</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71 147 026,14</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67 120 345,14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4 026 681,00</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000 2 02 45050 00 0000 150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283 185,00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000 2 02 45050 14 0000 150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283 185,00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lastRenderedPageBreak/>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000 2 02 45303 00 0000 150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27 094 407,00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000 2 02 45303 14 0000 150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27 094 407,00</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межбюджетные трансферты, передаваемые бюджетам</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43 769 434,14</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39 742 753,14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4 026 681,00</w:t>
            </w:r>
          </w:p>
        </w:tc>
      </w:tr>
      <w:tr w:rsidR="003929E5" w:rsidRPr="003929E5" w:rsidTr="003929E5">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Прочие межбюджетные трансферты, передаваемые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000 2 02 49999 14 0000 150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43 769 434,14</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39 742 753,14</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4 026 681,00</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000 2 19 00000 00 0000 000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-1 130 900,37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000 2 19 00000 14 0000 150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-1 130 900,37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r w:rsidR="003929E5" w:rsidRPr="003929E5" w:rsidTr="003929E5">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3929E5" w:rsidRPr="003929E5" w:rsidRDefault="003929E5" w:rsidP="003929E5">
            <w:pPr>
              <w:spacing w:after="0" w:line="240" w:lineRule="auto"/>
              <w:ind w:firstLineChars="200" w:firstLine="320"/>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 xml:space="preserve">  Возврат остатков субсидий на реализацию мероприятий по обеспечению жильем молодых семей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center"/>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000 2 19 25497 14 0000 150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-1 130 900,37</w:t>
            </w:r>
          </w:p>
        </w:tc>
        <w:tc>
          <w:tcPr>
            <w:tcW w:w="1824" w:type="dxa"/>
            <w:tcBorders>
              <w:top w:val="nil"/>
              <w:left w:val="nil"/>
              <w:bottom w:val="single" w:sz="4" w:space="0" w:color="000000"/>
              <w:right w:val="single" w:sz="4" w:space="0" w:color="000000"/>
            </w:tcBorders>
            <w:shd w:val="clear" w:color="auto" w:fill="auto"/>
            <w:noWrap/>
            <w:vAlign w:val="bottom"/>
            <w:hideMark/>
          </w:tcPr>
          <w:p w:rsidR="003929E5" w:rsidRPr="003929E5" w:rsidRDefault="003929E5" w:rsidP="003929E5">
            <w:pPr>
              <w:spacing w:after="0" w:line="240" w:lineRule="auto"/>
              <w:jc w:val="right"/>
              <w:rPr>
                <w:rFonts w:ascii="Arial" w:eastAsia="Times New Roman" w:hAnsi="Arial" w:cs="Calibri"/>
                <w:color w:val="000000"/>
                <w:sz w:val="16"/>
                <w:szCs w:val="16"/>
                <w:lang w:eastAsia="ru-RU"/>
              </w:rPr>
            </w:pPr>
            <w:r w:rsidRPr="003929E5">
              <w:rPr>
                <w:rFonts w:ascii="Arial" w:eastAsia="Times New Roman" w:hAnsi="Arial" w:cs="Calibri"/>
                <w:color w:val="000000"/>
                <w:sz w:val="16"/>
                <w:szCs w:val="16"/>
                <w:lang w:eastAsia="ru-RU"/>
              </w:rPr>
              <w:t>-</w:t>
            </w:r>
          </w:p>
        </w:tc>
      </w:tr>
    </w:tbl>
    <w:p w:rsidR="003929E5" w:rsidRDefault="003929E5" w:rsidP="003929E5">
      <w:pPr>
        <w:sectPr w:rsidR="003929E5" w:rsidSect="003929E5">
          <w:pgSz w:w="16838" w:h="11906" w:orient="landscape"/>
          <w:pgMar w:top="1701" w:right="1134" w:bottom="850" w:left="1134" w:header="708" w:footer="708" w:gutter="0"/>
          <w:cols w:space="708"/>
          <w:docGrid w:linePitch="360"/>
        </w:sectPr>
      </w:pPr>
    </w:p>
    <w:p w:rsidR="003929E5" w:rsidRP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2</w:t>
      </w:r>
    </w:p>
    <w:p w:rsidR="003929E5" w:rsidRP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 xml:space="preserve">к решению Совета Ононского </w:t>
      </w:r>
    </w:p>
    <w:p w:rsid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муниципального округа</w:t>
      </w:r>
      <w:r>
        <w:rPr>
          <w:rFonts w:ascii="Times New Roman" w:eastAsia="Times New Roman" w:hAnsi="Times New Roman" w:cs="Times New Roman"/>
          <w:sz w:val="20"/>
          <w:szCs w:val="20"/>
          <w:lang w:eastAsia="ru-RU"/>
        </w:rPr>
        <w:t xml:space="preserve"> «Об утверждении отчета</w:t>
      </w:r>
    </w:p>
    <w:p w:rsidR="003929E5" w:rsidRPr="003929E5" w:rsidRDefault="003929E5" w:rsidP="003929E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 исполнении бюджета Ононского муниципального округа за 2025г.</w:t>
      </w:r>
      <w:r w:rsidRPr="003929E5">
        <w:rPr>
          <w:rFonts w:ascii="Times New Roman" w:eastAsia="Times New Roman" w:hAnsi="Times New Roman" w:cs="Times New Roman"/>
          <w:sz w:val="20"/>
          <w:szCs w:val="20"/>
          <w:lang w:eastAsia="ru-RU"/>
        </w:rPr>
        <w:t>»</w:t>
      </w:r>
    </w:p>
    <w:p w:rsidR="003929E5" w:rsidRDefault="003C28ED" w:rsidP="003929E5">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от 30.03.2026 г. №3</w:t>
      </w:r>
    </w:p>
    <w:p w:rsidR="00E15328" w:rsidRDefault="00E15328" w:rsidP="003929E5">
      <w:pPr>
        <w:spacing w:after="0" w:line="240" w:lineRule="auto"/>
        <w:ind w:right="381"/>
        <w:jc w:val="center"/>
        <w:rPr>
          <w:rFonts w:ascii="Times New Roman" w:eastAsia="Times New Roman" w:hAnsi="Times New Roman" w:cs="Times New Roman"/>
          <w:b/>
          <w:sz w:val="28"/>
          <w:szCs w:val="20"/>
          <w:lang w:eastAsia="ru-RU"/>
        </w:rPr>
      </w:pPr>
    </w:p>
    <w:p w:rsidR="003929E5" w:rsidRDefault="003929E5" w:rsidP="003929E5">
      <w:pPr>
        <w:spacing w:after="0" w:line="240" w:lineRule="auto"/>
        <w:ind w:right="381"/>
        <w:jc w:val="center"/>
        <w:rPr>
          <w:rFonts w:ascii="Times New Roman" w:eastAsia="Times New Roman" w:hAnsi="Times New Roman" w:cs="Times New Roman"/>
          <w:b/>
          <w:sz w:val="28"/>
          <w:szCs w:val="20"/>
          <w:lang w:eastAsia="ru-RU"/>
        </w:rPr>
      </w:pPr>
      <w:r w:rsidRPr="003929E5">
        <w:rPr>
          <w:rFonts w:ascii="Times New Roman" w:eastAsia="Times New Roman" w:hAnsi="Times New Roman" w:cs="Times New Roman"/>
          <w:b/>
          <w:sz w:val="28"/>
          <w:szCs w:val="20"/>
          <w:lang w:eastAsia="ru-RU"/>
        </w:rPr>
        <w:t>Распределение по разделам, подразделам, целевым статьям и видам расходов классификаций расходов бюджетов в ведомственной структуре расходов  бюджета за 2025год</w:t>
      </w:r>
    </w:p>
    <w:tbl>
      <w:tblPr>
        <w:tblW w:w="16160" w:type="dxa"/>
        <w:tblInd w:w="-714" w:type="dxa"/>
        <w:tblLayout w:type="fixed"/>
        <w:tblLook w:val="04A0" w:firstRow="1" w:lastRow="0" w:firstColumn="1" w:lastColumn="0" w:noHBand="0" w:noVBand="1"/>
      </w:tblPr>
      <w:tblGrid>
        <w:gridCol w:w="5387"/>
        <w:gridCol w:w="851"/>
        <w:gridCol w:w="992"/>
        <w:gridCol w:w="992"/>
        <w:gridCol w:w="1843"/>
        <w:gridCol w:w="1134"/>
        <w:gridCol w:w="1134"/>
        <w:gridCol w:w="1701"/>
        <w:gridCol w:w="2126"/>
      </w:tblGrid>
      <w:tr w:rsidR="003929E5" w:rsidRPr="003929E5" w:rsidTr="00E15328">
        <w:trPr>
          <w:trHeight w:val="510"/>
        </w:trPr>
        <w:tc>
          <w:tcPr>
            <w:tcW w:w="5387" w:type="dxa"/>
            <w:vMerge w:val="restart"/>
            <w:tcBorders>
              <w:top w:val="single" w:sz="4" w:space="0" w:color="auto"/>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bookmarkStart w:id="1" w:name="RANGE!A9"/>
            <w:r w:rsidRPr="003929E5">
              <w:rPr>
                <w:rFonts w:ascii="Times New Roman" w:eastAsia="Times New Roman" w:hAnsi="Times New Roman" w:cs="Times New Roman"/>
                <w:b/>
                <w:bCs/>
                <w:sz w:val="24"/>
                <w:szCs w:val="24"/>
                <w:lang w:eastAsia="ru-RU"/>
              </w:rPr>
              <w:t>Наименование показателя</w:t>
            </w:r>
            <w:bookmarkEnd w:id="1"/>
          </w:p>
        </w:tc>
        <w:tc>
          <w:tcPr>
            <w:tcW w:w="1077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Коды ведомственной классификации</w:t>
            </w:r>
          </w:p>
        </w:tc>
      </w:tr>
      <w:tr w:rsidR="003929E5" w:rsidRPr="003929E5" w:rsidTr="00E15328">
        <w:trPr>
          <w:trHeight w:val="630"/>
        </w:trPr>
        <w:tc>
          <w:tcPr>
            <w:tcW w:w="5387" w:type="dxa"/>
            <w:vMerge/>
            <w:tcBorders>
              <w:top w:val="single" w:sz="4" w:space="0" w:color="auto"/>
              <w:left w:val="single" w:sz="4" w:space="0" w:color="auto"/>
              <w:bottom w:val="single" w:sz="4" w:space="0" w:color="auto"/>
              <w:right w:val="nil"/>
            </w:tcBorders>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Гл. распор.</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proofErr w:type="spellStart"/>
            <w:r w:rsidRPr="003929E5">
              <w:rPr>
                <w:rFonts w:ascii="Times New Roman" w:eastAsia="Times New Roman" w:hAnsi="Times New Roman" w:cs="Times New Roman"/>
                <w:b/>
                <w:bCs/>
                <w:sz w:val="24"/>
                <w:szCs w:val="24"/>
                <w:lang w:eastAsia="ru-RU"/>
              </w:rPr>
              <w:t>Рз</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proofErr w:type="spellStart"/>
            <w:r w:rsidRPr="003929E5">
              <w:rPr>
                <w:rFonts w:ascii="Times New Roman" w:eastAsia="Times New Roman" w:hAnsi="Times New Roman" w:cs="Times New Roman"/>
                <w:b/>
                <w:bCs/>
                <w:sz w:val="24"/>
                <w:szCs w:val="24"/>
                <w:lang w:eastAsia="ru-RU"/>
              </w:rPr>
              <w:t>Пр</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ЦСР</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ВР</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Назначено</w:t>
            </w:r>
          </w:p>
        </w:tc>
        <w:tc>
          <w:tcPr>
            <w:tcW w:w="2126" w:type="dxa"/>
            <w:tcBorders>
              <w:top w:val="nil"/>
              <w:left w:val="nil"/>
              <w:bottom w:val="nil"/>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Исполнено</w:t>
            </w:r>
          </w:p>
        </w:tc>
      </w:tr>
      <w:tr w:rsidR="003929E5" w:rsidRPr="003929E5" w:rsidTr="00E15328">
        <w:trPr>
          <w:trHeight w:val="705"/>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Администрация муниципального района «</w:t>
            </w:r>
            <w:proofErr w:type="spellStart"/>
            <w:r w:rsidRPr="003929E5">
              <w:rPr>
                <w:rFonts w:ascii="Times New Roman" w:eastAsia="Times New Roman" w:hAnsi="Times New Roman" w:cs="Times New Roman"/>
                <w:b/>
                <w:bCs/>
                <w:sz w:val="24"/>
                <w:szCs w:val="24"/>
                <w:lang w:eastAsia="ru-RU"/>
              </w:rPr>
              <w:t>Ононский</w:t>
            </w:r>
            <w:proofErr w:type="spellEnd"/>
            <w:r w:rsidRPr="003929E5">
              <w:rPr>
                <w:rFonts w:ascii="Times New Roman" w:eastAsia="Times New Roman" w:hAnsi="Times New Roman" w:cs="Times New Roman"/>
                <w:b/>
                <w:bCs/>
                <w:sz w:val="24"/>
                <w:szCs w:val="24"/>
                <w:lang w:eastAsia="ru-RU"/>
              </w:rPr>
              <w:t xml:space="preserve">  район» </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67 915,0   </w:t>
            </w:r>
          </w:p>
        </w:tc>
        <w:tc>
          <w:tcPr>
            <w:tcW w:w="2126" w:type="dxa"/>
            <w:tcBorders>
              <w:top w:val="single" w:sz="4" w:space="0" w:color="auto"/>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66 665,5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58 346,5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57 112,7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3 212,5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3 212,5   </w:t>
            </w:r>
          </w:p>
        </w:tc>
      </w:tr>
      <w:tr w:rsidR="003929E5" w:rsidRPr="003929E5" w:rsidTr="00E15328">
        <w:trPr>
          <w:trHeight w:val="72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Председатель законодательного (представительного) органа муниципальной власти</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0000020300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2 182,8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2 182,8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2 182,8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2 182,8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1 857,3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1 857,3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51,3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274,2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274,2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Иная выплата стимулирующего характера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0000029300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517,5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517,5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517,5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517,5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462,6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462,6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55,0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55,0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512,2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512,2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512,2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512,2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295,7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295,7   </w:t>
            </w:r>
          </w:p>
        </w:tc>
      </w:tr>
      <w:tr w:rsidR="003929E5" w:rsidRPr="003929E5" w:rsidTr="00E15328">
        <w:trPr>
          <w:trHeight w:val="315"/>
        </w:trPr>
        <w:tc>
          <w:tcPr>
            <w:tcW w:w="5387" w:type="dxa"/>
            <w:tcBorders>
              <w:top w:val="nil"/>
              <w:left w:val="nil"/>
              <w:bottom w:val="nil"/>
              <w:right w:val="nil"/>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216,5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216,5   </w:t>
            </w:r>
          </w:p>
        </w:tc>
      </w:tr>
      <w:tr w:rsidR="003929E5" w:rsidRPr="003929E5" w:rsidTr="00E15328">
        <w:trPr>
          <w:trHeight w:val="1260"/>
        </w:trPr>
        <w:tc>
          <w:tcPr>
            <w:tcW w:w="5387" w:type="dxa"/>
            <w:tcBorders>
              <w:top w:val="single" w:sz="4" w:space="0" w:color="auto"/>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власти субъектов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48 224,7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48 219,5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34 012,1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34 012,1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34 012,1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34 012,1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30 065,4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30 065,4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выплаты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Транспортные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по социальной помощи населению</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000000" w:fill="FFFFFF"/>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3 944,3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3 944,3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основных средств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831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290</w:t>
            </w:r>
          </w:p>
        </w:tc>
        <w:tc>
          <w:tcPr>
            <w:tcW w:w="1701" w:type="dxa"/>
            <w:tcBorders>
              <w:top w:val="nil"/>
              <w:left w:val="nil"/>
              <w:bottom w:val="single" w:sz="4" w:space="0" w:color="auto"/>
              <w:right w:val="single" w:sz="4" w:space="0" w:color="auto"/>
            </w:tcBorders>
            <w:shd w:val="clear" w:color="000000" w:fill="FF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Иная выплата стимулирующего характера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0000029400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3 649,9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3 649,9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3 649,9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3 649,9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3 312,7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3 312,7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337,2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337,2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8 112,4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8 112,4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8 112,4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8 112,4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4 972,8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4 972,8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3 139,7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3 139,7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360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осуществление </w:t>
            </w:r>
            <w:proofErr w:type="spellStart"/>
            <w:r w:rsidRPr="003929E5">
              <w:rPr>
                <w:rFonts w:ascii="Times New Roman" w:eastAsia="Times New Roman" w:hAnsi="Times New Roman" w:cs="Times New Roman"/>
                <w:b/>
                <w:bCs/>
                <w:sz w:val="24"/>
                <w:szCs w:val="24"/>
                <w:lang w:eastAsia="ru-RU"/>
              </w:rPr>
              <w:t>гос.полномочий</w:t>
            </w:r>
            <w:proofErr w:type="spellEnd"/>
            <w:r w:rsidRPr="003929E5">
              <w:rPr>
                <w:rFonts w:ascii="Times New Roman" w:eastAsia="Times New Roman" w:hAnsi="Times New Roman" w:cs="Times New Roman"/>
                <w:b/>
                <w:bCs/>
                <w:sz w:val="24"/>
                <w:szCs w:val="24"/>
                <w:lang w:eastAsia="ru-RU"/>
              </w:rPr>
              <w:t xml:space="preserve"> в сфере государственного управления охраной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0000079206</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374,6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374,6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290,6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290,6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222,6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222,6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68,0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68,0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84,1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84,1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75,0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75,0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 однократного применения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осуществление </w:t>
            </w:r>
            <w:proofErr w:type="spellStart"/>
            <w:r w:rsidRPr="003929E5">
              <w:rPr>
                <w:rFonts w:ascii="Times New Roman" w:eastAsia="Times New Roman" w:hAnsi="Times New Roman" w:cs="Times New Roman"/>
                <w:b/>
                <w:bCs/>
                <w:sz w:val="24"/>
                <w:szCs w:val="24"/>
                <w:lang w:eastAsia="ru-RU"/>
              </w:rPr>
              <w:t>гос.полномочий</w:t>
            </w:r>
            <w:proofErr w:type="spellEnd"/>
            <w:r w:rsidRPr="003929E5">
              <w:rPr>
                <w:rFonts w:ascii="Times New Roman" w:eastAsia="Times New Roman" w:hAnsi="Times New Roman" w:cs="Times New Roman"/>
                <w:b/>
                <w:bCs/>
                <w:sz w:val="24"/>
                <w:szCs w:val="24"/>
                <w:lang w:eastAsia="ru-RU"/>
              </w:rPr>
              <w:t xml:space="preserve"> по созданию административных комиссий</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0000079207</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0000079207</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64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0000079207</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4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 однократного применения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0000079207</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97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единая субвенция на осуществление </w:t>
            </w:r>
            <w:proofErr w:type="spellStart"/>
            <w:r w:rsidRPr="003929E5">
              <w:rPr>
                <w:rFonts w:ascii="Times New Roman" w:eastAsia="Times New Roman" w:hAnsi="Times New Roman" w:cs="Times New Roman"/>
                <w:b/>
                <w:bCs/>
                <w:sz w:val="24"/>
                <w:szCs w:val="24"/>
                <w:lang w:eastAsia="ru-RU"/>
              </w:rPr>
              <w:t>гос.полномочий</w:t>
            </w:r>
            <w:proofErr w:type="spellEnd"/>
            <w:r w:rsidRPr="003929E5">
              <w:rPr>
                <w:rFonts w:ascii="Times New Roman" w:eastAsia="Times New Roman" w:hAnsi="Times New Roman" w:cs="Times New Roman"/>
                <w:b/>
                <w:bCs/>
                <w:sz w:val="24"/>
                <w:szCs w:val="24"/>
                <w:lang w:eastAsia="ru-RU"/>
              </w:rPr>
              <w:t xml:space="preserve"> по созданию комиссий по делам несовершеннолетних и ведение регистра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0000079202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выплаты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Транспортные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основных средств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основных средств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0000079491</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539,5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539,5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539,5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539,5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539,5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539,5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1 530,9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1 530,9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1 530,9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1 530,9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1 530,9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1 530,9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Судебная система</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6,0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12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0000051200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 однократного применения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проведения выборов и референдумов</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Специальные расходы</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0000020002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880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Расходы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0000020002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0000020002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0000020002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Резервные фонды</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11</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54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11</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0000070500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54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proofErr w:type="spellStart"/>
            <w:r w:rsidRPr="003929E5">
              <w:rPr>
                <w:rFonts w:ascii="Times New Roman" w:eastAsia="Times New Roman" w:hAnsi="Times New Roman" w:cs="Times New Roman"/>
                <w:sz w:val="24"/>
                <w:szCs w:val="24"/>
                <w:lang w:eastAsia="ru-RU"/>
              </w:rPr>
              <w:t>Резервые</w:t>
            </w:r>
            <w:proofErr w:type="spellEnd"/>
            <w:r w:rsidRPr="003929E5">
              <w:rPr>
                <w:rFonts w:ascii="Times New Roman" w:eastAsia="Times New Roman" w:hAnsi="Times New Roman" w:cs="Times New Roman"/>
                <w:sz w:val="24"/>
                <w:szCs w:val="24"/>
                <w:lang w:eastAsia="ru-RU"/>
              </w:rPr>
              <w:t xml:space="preserve"> средства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0000070500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870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540"/>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6 903,3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5 680,7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Резервные фонды</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0000070500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200,0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200,0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0000070500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0000070500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0000070500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xml:space="preserve">Иные выплаты текущего характера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0000070500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0000004927</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0000004927</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0000004927</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85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хозяйственного обслуживания органов местного самоуправления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0000093990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6 703,3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5 480,7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5 496,1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4 278,0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682,9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680,6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основных средств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227</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Коммунальные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247</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577,4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577,4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62,4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62,4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81,6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81,6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3 922,8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2 706,9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1 207,2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1 202,7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831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831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831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297</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214,1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214,1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232,9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230,9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297</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658,0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658,0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658,0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658,0   </w:t>
            </w:r>
          </w:p>
        </w:tc>
      </w:tr>
      <w:tr w:rsidR="003929E5" w:rsidRPr="003929E5" w:rsidTr="00E15328">
        <w:trPr>
          <w:trHeight w:val="12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0000051180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658,0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658,0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570,3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433,0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433,0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Поощрение работников, занимающихся обеспечением по привлечению граждан на военную службу</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00000П8050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Резервные средства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proofErr w:type="spellStart"/>
            <w:r w:rsidRPr="003929E5">
              <w:rPr>
                <w:rFonts w:ascii="Times New Roman" w:eastAsia="Times New Roman" w:hAnsi="Times New Roman" w:cs="Times New Roman"/>
                <w:b/>
                <w:bCs/>
                <w:sz w:val="24"/>
                <w:szCs w:val="24"/>
                <w:lang w:eastAsia="ru-RU"/>
              </w:rPr>
              <w:t>Нацианальная</w:t>
            </w:r>
            <w:proofErr w:type="spellEnd"/>
            <w:r w:rsidRPr="003929E5">
              <w:rPr>
                <w:rFonts w:ascii="Times New Roman" w:eastAsia="Times New Roman" w:hAnsi="Times New Roman" w:cs="Times New Roman"/>
                <w:b/>
                <w:bCs/>
                <w:sz w:val="24"/>
                <w:szCs w:val="24"/>
                <w:lang w:eastAsia="ru-RU"/>
              </w:rPr>
              <w:t xml:space="preserve"> экономика</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284,0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284,0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xml:space="preserve">Материально-техническое обеспечение </w:t>
            </w:r>
            <w:proofErr w:type="spellStart"/>
            <w:r w:rsidRPr="003929E5">
              <w:rPr>
                <w:rFonts w:ascii="Tahoma" w:eastAsia="Times New Roman" w:hAnsi="Tahoma" w:cs="Tahoma"/>
                <w:b/>
                <w:bCs/>
                <w:lang w:eastAsia="ru-RU"/>
              </w:rPr>
              <w:t>иуниципальных</w:t>
            </w:r>
            <w:proofErr w:type="spellEnd"/>
            <w:r w:rsidRPr="003929E5">
              <w:rPr>
                <w:rFonts w:ascii="Tahoma" w:eastAsia="Times New Roman" w:hAnsi="Tahoma" w:cs="Tahoma"/>
                <w:b/>
                <w:bCs/>
                <w:lang w:eastAsia="ru-RU"/>
              </w:rPr>
              <w:t xml:space="preserve"> групп по </w:t>
            </w:r>
            <w:proofErr w:type="spellStart"/>
            <w:r w:rsidRPr="003929E5">
              <w:rPr>
                <w:rFonts w:ascii="Tahoma" w:eastAsia="Times New Roman" w:hAnsi="Tahoma" w:cs="Tahoma"/>
                <w:b/>
                <w:bCs/>
                <w:lang w:eastAsia="ru-RU"/>
              </w:rPr>
              <w:t>тушениею</w:t>
            </w:r>
            <w:proofErr w:type="spellEnd"/>
            <w:r w:rsidRPr="003929E5">
              <w:rPr>
                <w:rFonts w:ascii="Tahoma" w:eastAsia="Times New Roman" w:hAnsi="Tahoma" w:cs="Tahoma"/>
                <w:b/>
                <w:bCs/>
                <w:lang w:eastAsia="ru-RU"/>
              </w:rPr>
              <w:t xml:space="preserve"> лесных и ландшафтных пожаров</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0000077672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284,0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284,0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0000077672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284,0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284,0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0000077672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284,0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284,0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Проведение комплексных кадастровых работ</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Проведение комплексных кадастровых работ</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00000L5110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w:t>
            </w:r>
          </w:p>
        </w:tc>
        <w:tc>
          <w:tcPr>
            <w:tcW w:w="1843" w:type="dxa"/>
            <w:tcBorders>
              <w:top w:val="nil"/>
              <w:left w:val="nil"/>
              <w:bottom w:val="single" w:sz="4" w:space="0" w:color="auto"/>
              <w:right w:val="single" w:sz="4" w:space="0" w:color="auto"/>
            </w:tcBorders>
            <w:shd w:val="clear" w:color="000000" w:fill="FF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00000L5110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450"/>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Социальная политика</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8 626,5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8 610,8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Пенсионное обеспечение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4 861,0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4 860,8   </w:t>
            </w:r>
          </w:p>
        </w:tc>
      </w:tr>
      <w:tr w:rsidR="003929E5" w:rsidRPr="003929E5" w:rsidTr="00E15328">
        <w:trPr>
          <w:trHeight w:val="58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Доплаты к пенсии муниципальных служащих</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0000049110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4 861,0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4 860,8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proofErr w:type="spellStart"/>
            <w:r w:rsidRPr="003929E5">
              <w:rPr>
                <w:rFonts w:ascii="Times New Roman" w:eastAsia="Times New Roman" w:hAnsi="Times New Roman" w:cs="Times New Roman"/>
                <w:sz w:val="24"/>
                <w:szCs w:val="24"/>
                <w:lang w:eastAsia="ru-RU"/>
              </w:rPr>
              <w:t>Соц.выплаты</w:t>
            </w:r>
            <w:proofErr w:type="spellEnd"/>
            <w:r w:rsidRPr="003929E5">
              <w:rPr>
                <w:rFonts w:ascii="Times New Roman" w:eastAsia="Times New Roman" w:hAnsi="Times New Roman" w:cs="Times New Roman"/>
                <w:sz w:val="24"/>
                <w:szCs w:val="24"/>
                <w:lang w:eastAsia="ru-RU"/>
              </w:rPr>
              <w:t xml:space="preserve"> гражданам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0000049110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4 861,0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4 860,8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и компенсации гражданам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0000049110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264</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4 861,0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4 860,8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Социальное обеспечение население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372,5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357,1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Социальное обеспечение население</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0000092300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313</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372,5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357,1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Выплаты почетным гражданам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00000092300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264</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372,5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357,1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комплексного развития сельских территорий</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2 471,2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2 471,2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Обеспечение комплексного развития сельских территорий</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00000L5764</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320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2 471,2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2 471,2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по социальной помощи населению</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00000L5764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2 471,2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2 471,2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Социальное обеспечение население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921,8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921,8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Реализация мероприятий по обеспечению жильем молодых семей</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00000L4970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921,8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921,8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по социальной помощи населению</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00000L4970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921,8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921,8   </w:t>
            </w:r>
          </w:p>
        </w:tc>
      </w:tr>
      <w:tr w:rsidR="003929E5" w:rsidRPr="003929E5" w:rsidTr="00E15328">
        <w:trPr>
          <w:trHeight w:val="690"/>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Комитет по финансам</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8 578,6   </w:t>
            </w:r>
          </w:p>
        </w:tc>
        <w:tc>
          <w:tcPr>
            <w:tcW w:w="2126"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8 549,3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8 568,3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8 539,0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Обеспечение деятельности </w:t>
            </w:r>
            <w:proofErr w:type="spellStart"/>
            <w:r w:rsidRPr="003929E5">
              <w:rPr>
                <w:rFonts w:ascii="Times New Roman" w:eastAsia="Times New Roman" w:hAnsi="Times New Roman" w:cs="Times New Roman"/>
                <w:b/>
                <w:bCs/>
                <w:sz w:val="24"/>
                <w:szCs w:val="24"/>
                <w:lang w:eastAsia="ru-RU"/>
              </w:rPr>
              <w:t>фин.органов</w:t>
            </w:r>
            <w:proofErr w:type="spellEnd"/>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8 568,3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8 539,0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5 061,6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5 032,3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4 655,9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4 655,9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3 870,3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3 870,3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выплаты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Транспортные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31,7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31,7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753,9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753,9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405,7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376,3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130,8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198,1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198,1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 однократного применения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47,5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47,5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Штрафы за нарушение </w:t>
            </w:r>
            <w:proofErr w:type="spellStart"/>
            <w:r w:rsidRPr="003929E5">
              <w:rPr>
                <w:rFonts w:ascii="Times New Roman" w:eastAsia="Times New Roman" w:hAnsi="Times New Roman" w:cs="Times New Roman"/>
                <w:sz w:val="24"/>
                <w:szCs w:val="24"/>
                <w:lang w:eastAsia="ru-RU"/>
              </w:rPr>
              <w:t>законодательсва</w:t>
            </w:r>
            <w:proofErr w:type="spellEnd"/>
            <w:r w:rsidRPr="003929E5">
              <w:rPr>
                <w:rFonts w:ascii="Times New Roman" w:eastAsia="Times New Roman" w:hAnsi="Times New Roman" w:cs="Times New Roman"/>
                <w:sz w:val="24"/>
                <w:szCs w:val="24"/>
                <w:lang w:eastAsia="ru-RU"/>
              </w:rPr>
              <w:t xml:space="preserve"> о налогах и сборах</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Иная выплата стимулирующего характера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0000029400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621,5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621,5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621,5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621,5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570,9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570,9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50,6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50,6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0000079491</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88,5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88,5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88,5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88,5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88,5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88,5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251,3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251,3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251,3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Иная выплата стимулирующего характера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2 545,4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2 545,4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2 545,4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2 545,4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1 721,0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1 721,0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824,4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824,4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10,3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Обслуживание государственного долга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0000006065</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0000006065</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Обслуживание внутреннего долга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0000006065</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730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231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Совет муниципального района «</w:t>
            </w:r>
            <w:proofErr w:type="spellStart"/>
            <w:r w:rsidRPr="003929E5">
              <w:rPr>
                <w:rFonts w:ascii="Times New Roman" w:eastAsia="Times New Roman" w:hAnsi="Times New Roman" w:cs="Times New Roman"/>
                <w:b/>
                <w:bCs/>
                <w:sz w:val="24"/>
                <w:szCs w:val="24"/>
                <w:lang w:eastAsia="ru-RU"/>
              </w:rPr>
              <w:t>Ононский</w:t>
            </w:r>
            <w:proofErr w:type="spellEnd"/>
            <w:r w:rsidRPr="003929E5">
              <w:rPr>
                <w:rFonts w:ascii="Times New Roman" w:eastAsia="Times New Roman" w:hAnsi="Times New Roman" w:cs="Times New Roman"/>
                <w:b/>
                <w:bCs/>
                <w:sz w:val="24"/>
                <w:szCs w:val="24"/>
                <w:lang w:eastAsia="ru-RU"/>
              </w:rPr>
              <w:t xml:space="preserve"> район»</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1 066,3   </w:t>
            </w:r>
          </w:p>
        </w:tc>
        <w:tc>
          <w:tcPr>
            <w:tcW w:w="2126"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1 066,3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1 066,3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1 066,3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proofErr w:type="spellStart"/>
            <w:r w:rsidRPr="003929E5">
              <w:rPr>
                <w:rFonts w:ascii="Times New Roman" w:eastAsia="Times New Roman" w:hAnsi="Times New Roman" w:cs="Times New Roman"/>
                <w:b/>
                <w:bCs/>
                <w:sz w:val="24"/>
                <w:szCs w:val="24"/>
                <w:lang w:eastAsia="ru-RU"/>
              </w:rPr>
              <w:t>Функц</w:t>
            </w:r>
            <w:proofErr w:type="spellEnd"/>
            <w:r w:rsidRPr="003929E5">
              <w:rPr>
                <w:rFonts w:ascii="Times New Roman" w:eastAsia="Times New Roman" w:hAnsi="Times New Roman" w:cs="Times New Roman"/>
                <w:b/>
                <w:bCs/>
                <w:sz w:val="24"/>
                <w:szCs w:val="24"/>
                <w:lang w:eastAsia="ru-RU"/>
              </w:rPr>
              <w:t xml:space="preserve">. </w:t>
            </w:r>
            <w:proofErr w:type="spellStart"/>
            <w:r w:rsidRPr="003929E5">
              <w:rPr>
                <w:rFonts w:ascii="Times New Roman" w:eastAsia="Times New Roman" w:hAnsi="Times New Roman" w:cs="Times New Roman"/>
                <w:b/>
                <w:bCs/>
                <w:sz w:val="24"/>
                <w:szCs w:val="24"/>
                <w:lang w:eastAsia="ru-RU"/>
              </w:rPr>
              <w:t>законод</w:t>
            </w:r>
            <w:proofErr w:type="spellEnd"/>
            <w:r w:rsidRPr="003929E5">
              <w:rPr>
                <w:rFonts w:ascii="Times New Roman" w:eastAsia="Times New Roman" w:hAnsi="Times New Roman" w:cs="Times New Roman"/>
                <w:b/>
                <w:bCs/>
                <w:sz w:val="24"/>
                <w:szCs w:val="24"/>
                <w:lang w:eastAsia="ru-RU"/>
              </w:rPr>
              <w:t xml:space="preserve">.(представ.) органов власти и местного </w:t>
            </w:r>
            <w:proofErr w:type="spellStart"/>
            <w:r w:rsidRPr="003929E5">
              <w:rPr>
                <w:rFonts w:ascii="Times New Roman" w:eastAsia="Times New Roman" w:hAnsi="Times New Roman" w:cs="Times New Roman"/>
                <w:b/>
                <w:bCs/>
                <w:sz w:val="24"/>
                <w:szCs w:val="24"/>
                <w:lang w:eastAsia="ru-RU"/>
              </w:rPr>
              <w:t>самоуправл</w:t>
            </w:r>
            <w:proofErr w:type="spellEnd"/>
            <w:r w:rsidRPr="003929E5">
              <w:rPr>
                <w:rFonts w:ascii="Times New Roman" w:eastAsia="Times New Roman" w:hAnsi="Times New Roman" w:cs="Times New Roman"/>
                <w:b/>
                <w:bCs/>
                <w:sz w:val="24"/>
                <w:szCs w:val="24"/>
                <w:lang w:eastAsia="ru-RU"/>
              </w:rPr>
              <w:t>.</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1 066,3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1 066,3   </w:t>
            </w:r>
          </w:p>
        </w:tc>
      </w:tr>
      <w:tr w:rsidR="003929E5" w:rsidRPr="003929E5" w:rsidTr="00E15328">
        <w:trPr>
          <w:trHeight w:val="37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Центральный аппарат</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797,4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797,4   </w:t>
            </w:r>
          </w:p>
        </w:tc>
      </w:tr>
      <w:tr w:rsidR="003929E5" w:rsidRPr="003929E5" w:rsidTr="00E15328">
        <w:trPr>
          <w:trHeight w:val="46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775,7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775,7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664,0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664,0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9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111,7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111,7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20,4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20,4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Прочая закупка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Пособия0 компенсации и иные социальные выплаты гражданам, кроме публичных нормативных обязательств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Исполнение судебных актов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831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268,9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268,9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268,9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268,9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265,7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265,7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3,2   </w:t>
            </w:r>
          </w:p>
        </w:tc>
      </w:tr>
      <w:tr w:rsidR="003929E5" w:rsidRPr="003929E5" w:rsidTr="00E15328">
        <w:trPr>
          <w:trHeight w:val="615"/>
        </w:trPr>
        <w:tc>
          <w:tcPr>
            <w:tcW w:w="5387" w:type="dxa"/>
            <w:tcBorders>
              <w:top w:val="nil"/>
              <w:left w:val="single" w:sz="4" w:space="0" w:color="auto"/>
              <w:bottom w:val="single" w:sz="4" w:space="0" w:color="auto"/>
              <w:right w:val="nil"/>
            </w:tcBorders>
            <w:shd w:val="clear" w:color="000000" w:fill="CCFFFF"/>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Контрольно-счетная палата</w:t>
            </w:r>
          </w:p>
        </w:tc>
        <w:tc>
          <w:tcPr>
            <w:tcW w:w="851" w:type="dxa"/>
            <w:tcBorders>
              <w:top w:val="nil"/>
              <w:left w:val="single" w:sz="4" w:space="0" w:color="auto"/>
              <w:bottom w:val="single" w:sz="4" w:space="0" w:color="auto"/>
              <w:right w:val="single" w:sz="4" w:space="0" w:color="auto"/>
            </w:tcBorders>
            <w:shd w:val="clear" w:color="000000" w:fill="CCFFFF"/>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2 316,7   </w:t>
            </w:r>
          </w:p>
        </w:tc>
        <w:tc>
          <w:tcPr>
            <w:tcW w:w="2126" w:type="dxa"/>
            <w:tcBorders>
              <w:top w:val="nil"/>
              <w:left w:val="nil"/>
              <w:bottom w:val="single" w:sz="4" w:space="0" w:color="auto"/>
              <w:right w:val="single" w:sz="4" w:space="0" w:color="auto"/>
            </w:tcBorders>
            <w:shd w:val="clear" w:color="000000" w:fill="CCFFFF"/>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2 316,7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CC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2 316,7   </w:t>
            </w:r>
          </w:p>
        </w:tc>
        <w:tc>
          <w:tcPr>
            <w:tcW w:w="2126" w:type="dxa"/>
            <w:tcBorders>
              <w:top w:val="nil"/>
              <w:left w:val="nil"/>
              <w:bottom w:val="single" w:sz="4" w:space="0" w:color="auto"/>
              <w:right w:val="single" w:sz="4" w:space="0" w:color="auto"/>
            </w:tcBorders>
            <w:shd w:val="clear" w:color="000000" w:fill="FFCC99"/>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2 316,7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деятельности органов</w:t>
            </w:r>
          </w:p>
        </w:tc>
        <w:tc>
          <w:tcPr>
            <w:tcW w:w="851" w:type="dxa"/>
            <w:tcBorders>
              <w:top w:val="nil"/>
              <w:left w:val="single" w:sz="4" w:space="0" w:color="auto"/>
              <w:bottom w:val="single" w:sz="4" w:space="0" w:color="auto"/>
              <w:right w:val="single" w:sz="4" w:space="0" w:color="auto"/>
            </w:tcBorders>
            <w:shd w:val="clear" w:color="000000" w:fill="FFFF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2 316,7   </w:t>
            </w:r>
          </w:p>
        </w:tc>
        <w:tc>
          <w:tcPr>
            <w:tcW w:w="2126" w:type="dxa"/>
            <w:tcBorders>
              <w:top w:val="nil"/>
              <w:left w:val="nil"/>
              <w:bottom w:val="single" w:sz="4" w:space="0" w:color="auto"/>
              <w:right w:val="single" w:sz="4" w:space="0" w:color="auto"/>
            </w:tcBorders>
            <w:shd w:val="clear" w:color="000000" w:fill="FFFF99"/>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2 316,7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shd w:val="clear" w:color="000000" w:fill="FF99CC"/>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1 592,1   </w:t>
            </w:r>
          </w:p>
        </w:tc>
        <w:tc>
          <w:tcPr>
            <w:tcW w:w="2126" w:type="dxa"/>
            <w:tcBorders>
              <w:top w:val="nil"/>
              <w:left w:val="nil"/>
              <w:bottom w:val="single" w:sz="4" w:space="0" w:color="auto"/>
              <w:right w:val="single" w:sz="4" w:space="0" w:color="auto"/>
            </w:tcBorders>
            <w:shd w:val="clear" w:color="000000" w:fill="FF99CC"/>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1 592,1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1 583,6   </w:t>
            </w:r>
          </w:p>
        </w:tc>
        <w:tc>
          <w:tcPr>
            <w:tcW w:w="2126"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1 583,6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1 307,4   </w:t>
            </w:r>
          </w:p>
        </w:tc>
        <w:tc>
          <w:tcPr>
            <w:tcW w:w="2126"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1 307,4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276,2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276,2   </w:t>
            </w:r>
          </w:p>
        </w:tc>
      </w:tr>
      <w:tr w:rsidR="003929E5" w:rsidRPr="003929E5" w:rsidTr="00E15328">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   </w:t>
            </w:r>
          </w:p>
        </w:tc>
        <w:tc>
          <w:tcPr>
            <w:tcW w:w="2126"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материальных запасов однократного применения</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0,1   </w:t>
            </w:r>
          </w:p>
        </w:tc>
        <w:tc>
          <w:tcPr>
            <w:tcW w:w="2126"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Уплата иных платежей</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831</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724,6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724,6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724,6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724,6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503,8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503,8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220,8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220,8   </w:t>
            </w:r>
          </w:p>
        </w:tc>
      </w:tr>
      <w:tr w:rsidR="003929E5" w:rsidRPr="003929E5" w:rsidTr="00E15328">
        <w:trPr>
          <w:trHeight w:val="735"/>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Комитет образования</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534 472,0   </w:t>
            </w:r>
          </w:p>
        </w:tc>
        <w:tc>
          <w:tcPr>
            <w:tcW w:w="2126"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532 653,2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Образование</w:t>
            </w:r>
          </w:p>
        </w:tc>
        <w:tc>
          <w:tcPr>
            <w:tcW w:w="851" w:type="dxa"/>
            <w:tcBorders>
              <w:top w:val="nil"/>
              <w:left w:val="single" w:sz="4" w:space="0" w:color="auto"/>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526 949,2   </w:t>
            </w:r>
          </w:p>
        </w:tc>
        <w:tc>
          <w:tcPr>
            <w:tcW w:w="2126"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525 185,8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Дошкольное образование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90 687,3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90 556,9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0000042099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17 849,8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17 720,0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дошкольным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0000042099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17 849,8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17 720,0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0000042099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17 849,8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17 720,0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Обеспечение </w:t>
            </w:r>
            <w:proofErr w:type="spellStart"/>
            <w:r w:rsidRPr="003929E5">
              <w:rPr>
                <w:rFonts w:ascii="Times New Roman" w:eastAsia="Times New Roman" w:hAnsi="Times New Roman" w:cs="Times New Roman"/>
                <w:b/>
                <w:bCs/>
                <w:sz w:val="24"/>
                <w:szCs w:val="24"/>
                <w:lang w:eastAsia="ru-RU"/>
              </w:rPr>
              <w:t>гос.гарантий</w:t>
            </w:r>
            <w:proofErr w:type="spellEnd"/>
            <w:r w:rsidRPr="003929E5">
              <w:rPr>
                <w:rFonts w:ascii="Times New Roman" w:eastAsia="Times New Roman" w:hAnsi="Times New Roman" w:cs="Times New Roman"/>
                <w:b/>
                <w:bCs/>
                <w:sz w:val="24"/>
                <w:szCs w:val="24"/>
                <w:lang w:eastAsia="ru-RU"/>
              </w:rPr>
              <w:t xml:space="preserve"> прав граждан на получение общедоступного и бесплатного дошкольного и общего образования в </w:t>
            </w:r>
            <w:proofErr w:type="spellStart"/>
            <w:r w:rsidRPr="003929E5">
              <w:rPr>
                <w:rFonts w:ascii="Times New Roman" w:eastAsia="Times New Roman" w:hAnsi="Times New Roman" w:cs="Times New Roman"/>
                <w:b/>
                <w:bCs/>
                <w:sz w:val="24"/>
                <w:szCs w:val="24"/>
                <w:lang w:eastAsia="ru-RU"/>
              </w:rPr>
              <w:t>общеобраз.учреждениях</w:t>
            </w:r>
            <w:proofErr w:type="spellEnd"/>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0000071201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62 536,3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62 536,3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0000071201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62 536,3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62 536,3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0000071201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62 536,3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62 536,3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Разработка проектно-сметной документации для капитального ремонта образовательных учреждений</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0000071448</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0000071448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00000071448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9 028,1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9 028,1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9 028,1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9 028,1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9 028,1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9 028,1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00000П8040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Иные межбюджетные трансферты на решение вопросов местного значения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000007123Б</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1 011,5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1 011,0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000007123Б</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1 011,5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1 011,0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000007123Б</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1 011,5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1 011,0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0000078186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255,0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255,0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255,0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255,0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255,0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255,0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6,5   </w:t>
            </w:r>
          </w:p>
        </w:tc>
      </w:tr>
      <w:tr w:rsidR="003929E5" w:rsidRPr="003929E5" w:rsidTr="00E15328">
        <w:trPr>
          <w:trHeight w:val="360"/>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Общее образование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403 706,5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402 337,3   </w:t>
            </w:r>
          </w:p>
        </w:tc>
      </w:tr>
      <w:tr w:rsidR="003929E5" w:rsidRPr="003929E5" w:rsidTr="00E15328">
        <w:trPr>
          <w:trHeight w:val="6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Школы, школы-сады, школы начальные, неполные средние, средние</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0000042199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54 916,3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53 943,9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0000042199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54 916,3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53 943,9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0000042199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54 916,3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53 943,9   </w:t>
            </w:r>
          </w:p>
        </w:tc>
      </w:tr>
      <w:tr w:rsidR="003929E5" w:rsidRPr="003929E5" w:rsidTr="00E15328">
        <w:trPr>
          <w:trHeight w:val="12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0000053030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49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0000053030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0000053030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12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Обеспечение выплаты ежемесячного денежного вознаграждения за классное руководство педагогическим работникам муниципальных общеобразовательных учреждений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0000071031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1 790,2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1 783,9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0000071031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1 790,2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1 783,9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0000071031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1 790,2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1 783,9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Обеспечение </w:t>
            </w:r>
            <w:proofErr w:type="spellStart"/>
            <w:r w:rsidRPr="003929E5">
              <w:rPr>
                <w:rFonts w:ascii="Times New Roman" w:eastAsia="Times New Roman" w:hAnsi="Times New Roman" w:cs="Times New Roman"/>
                <w:b/>
                <w:bCs/>
                <w:sz w:val="24"/>
                <w:szCs w:val="24"/>
                <w:lang w:eastAsia="ru-RU"/>
              </w:rPr>
              <w:t>гос.гарантий</w:t>
            </w:r>
            <w:proofErr w:type="spellEnd"/>
            <w:r w:rsidRPr="003929E5">
              <w:rPr>
                <w:rFonts w:ascii="Times New Roman" w:eastAsia="Times New Roman" w:hAnsi="Times New Roman" w:cs="Times New Roman"/>
                <w:b/>
                <w:bCs/>
                <w:sz w:val="24"/>
                <w:szCs w:val="24"/>
                <w:lang w:eastAsia="ru-RU"/>
              </w:rPr>
              <w:t xml:space="preserve"> прав граждан на получение общедоступного и бесплатного дошкольного и общего образования в </w:t>
            </w:r>
            <w:proofErr w:type="spellStart"/>
            <w:r w:rsidRPr="003929E5">
              <w:rPr>
                <w:rFonts w:ascii="Times New Roman" w:eastAsia="Times New Roman" w:hAnsi="Times New Roman" w:cs="Times New Roman"/>
                <w:b/>
                <w:bCs/>
                <w:sz w:val="24"/>
                <w:szCs w:val="24"/>
                <w:lang w:eastAsia="ru-RU"/>
              </w:rPr>
              <w:t>общеобраз.учреждениях</w:t>
            </w:r>
            <w:proofErr w:type="spellEnd"/>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0000071202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291 179,4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291 179,4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291 179,4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291 179,4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291 179,4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291 179,4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 решение вопросов местного значения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0000078110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бесплатным питанием детей из многодетных семей, обучающихся в МОУ</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0000071217</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2 714,6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2 695,4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0000071217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2 714,6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2 695,4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0000071217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2 714,6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2 695,4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бесплатным питанием детей отдельной категории граждан, обучающихся в МОУ</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0000071218</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876,8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871,3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0000071218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876,8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871,3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0000071218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876,8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871,3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Обеспечение бесплатным питанием детей из малоимущих семей, обучающихся в МОУ</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000007121Б</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785,3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784,7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000007121Б</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785,3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784,7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000007121Б</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785,3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784,7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Разработка проектно-сметной документации для капитального ремонта образовательных учреждений</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0000071448</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0000071448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0000071448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Предоставление иных межбюджетных трансфертов бюджетам муниципальных районов, городских округов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0000078186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2 128,0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2 128,0   </w:t>
            </w:r>
          </w:p>
        </w:tc>
      </w:tr>
      <w:tr w:rsidR="003929E5" w:rsidRPr="003929E5" w:rsidTr="00E15328">
        <w:trPr>
          <w:trHeight w:val="45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2 128,0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2 128,0   </w:t>
            </w:r>
          </w:p>
        </w:tc>
      </w:tr>
      <w:tr w:rsidR="003929E5" w:rsidRPr="003929E5" w:rsidTr="00E15328">
        <w:trPr>
          <w:trHeight w:val="45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2 128,0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2 128,0   </w:t>
            </w:r>
          </w:p>
        </w:tc>
      </w:tr>
      <w:tr w:rsidR="003929E5" w:rsidRPr="003929E5" w:rsidTr="00E15328">
        <w:trPr>
          <w:trHeight w:val="1140"/>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00000L3040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8 026,6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7 661,5   </w:t>
            </w:r>
          </w:p>
        </w:tc>
      </w:tr>
      <w:tr w:rsidR="003929E5" w:rsidRPr="003929E5" w:rsidTr="00E15328">
        <w:trPr>
          <w:trHeight w:val="48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00000L3040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8 026,6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7 661,5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00000L3040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8 026,6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7 661,5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Реализация мероприятий по содействию созданию в субъектах РФ новых мест в общеобразовательных организациях</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00000S1438</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00000S1438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00000S1438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14 110,3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14 110,3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14 110,3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14 110,3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14 110,3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14 110,3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84,6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84,6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84,6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84,6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84,6   </w:t>
            </w:r>
          </w:p>
        </w:tc>
      </w:tr>
      <w:tr w:rsidR="003929E5" w:rsidRPr="003929E5" w:rsidTr="00E15328">
        <w:trPr>
          <w:trHeight w:val="12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000Ю653030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27 094,4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27 094,4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000Ю653030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27 094,4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27 094,4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000Ю653030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27 094,4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27 094,4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Дополнительное образование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17 828,8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17 565,3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Учреждения по внешкольной работе с детьми</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0000042399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11 732,8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11 469,3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11 732,8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11 469,3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11 732,8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11 469,3   </w:t>
            </w:r>
          </w:p>
        </w:tc>
      </w:tr>
      <w:tr w:rsidR="003929E5" w:rsidRPr="003929E5" w:rsidTr="00E15328">
        <w:trPr>
          <w:trHeight w:val="79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Предоставление иных межбюджетных трансфертов бюджетам муниципальных районов, городских округов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0000078186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97,8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97,8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97,8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97,8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97,8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97,8   </w:t>
            </w:r>
          </w:p>
        </w:tc>
      </w:tr>
      <w:tr w:rsidR="003929E5" w:rsidRPr="003929E5" w:rsidTr="00E15328">
        <w:trPr>
          <w:trHeight w:val="570"/>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Муниципальная целевая программа "Укрепление общественного здоровья на 2025-2030гг."</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0000079503</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30,0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Муниципальная целевая программа "Профилактика террористической экстремисткой деятельности на территории Ононского МО"</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0000079504</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Муниципальная целевая программа "Комплексные меры профилактики правонарушений и преступлений на территории Ононского МО"</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0000079505</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15,0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15,0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r>
      <w:tr w:rsidR="003929E5" w:rsidRPr="003929E5" w:rsidTr="00E15328">
        <w:trPr>
          <w:trHeight w:val="142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xml:space="preserve">Муниципальная целевая программа "Комплексные меры противодействия </w:t>
            </w:r>
            <w:proofErr w:type="spellStart"/>
            <w:r w:rsidRPr="003929E5">
              <w:rPr>
                <w:rFonts w:ascii="Tahoma" w:eastAsia="Times New Roman" w:hAnsi="Tahoma" w:cs="Tahoma"/>
                <w:b/>
                <w:bCs/>
                <w:lang w:eastAsia="ru-RU"/>
              </w:rPr>
              <w:t>злоупотрелению</w:t>
            </w:r>
            <w:proofErr w:type="spellEnd"/>
            <w:r w:rsidRPr="003929E5">
              <w:rPr>
                <w:rFonts w:ascii="Tahoma" w:eastAsia="Times New Roman" w:hAnsi="Tahoma" w:cs="Tahoma"/>
                <w:b/>
                <w:bCs/>
                <w:lang w:eastAsia="ru-RU"/>
              </w:rPr>
              <w:t xml:space="preserve"> </w:t>
            </w:r>
            <w:proofErr w:type="spellStart"/>
            <w:r w:rsidRPr="003929E5">
              <w:rPr>
                <w:rFonts w:ascii="Tahoma" w:eastAsia="Times New Roman" w:hAnsi="Tahoma" w:cs="Tahoma"/>
                <w:b/>
                <w:bCs/>
                <w:lang w:eastAsia="ru-RU"/>
              </w:rPr>
              <w:t>наркотиками,их</w:t>
            </w:r>
            <w:proofErr w:type="spellEnd"/>
            <w:r w:rsidRPr="003929E5">
              <w:rPr>
                <w:rFonts w:ascii="Tahoma" w:eastAsia="Times New Roman" w:hAnsi="Tahoma" w:cs="Tahoma"/>
                <w:b/>
                <w:bCs/>
                <w:lang w:eastAsia="ru-RU"/>
              </w:rPr>
              <w:t xml:space="preserve"> незаконному обороту и алкоголизации населения на 2021-2025гг. на территории Ононского МО"</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15,0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15,0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15,0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xml:space="preserve">Муниципальная целевая программа "Профилактика </w:t>
            </w:r>
            <w:proofErr w:type="spellStart"/>
            <w:r w:rsidRPr="003929E5">
              <w:rPr>
                <w:rFonts w:ascii="Tahoma" w:eastAsia="Times New Roman" w:hAnsi="Tahoma" w:cs="Tahoma"/>
                <w:b/>
                <w:bCs/>
                <w:lang w:eastAsia="ru-RU"/>
              </w:rPr>
              <w:t>безнадзорнасти</w:t>
            </w:r>
            <w:proofErr w:type="spellEnd"/>
            <w:r w:rsidRPr="003929E5">
              <w:rPr>
                <w:rFonts w:ascii="Tahoma" w:eastAsia="Times New Roman" w:hAnsi="Tahoma" w:cs="Tahoma"/>
                <w:b/>
                <w:bCs/>
                <w:lang w:eastAsia="ru-RU"/>
              </w:rPr>
              <w:t xml:space="preserve"> </w:t>
            </w:r>
            <w:proofErr w:type="spellStart"/>
            <w:r w:rsidRPr="003929E5">
              <w:rPr>
                <w:rFonts w:ascii="Tahoma" w:eastAsia="Times New Roman" w:hAnsi="Tahoma" w:cs="Tahoma"/>
                <w:b/>
                <w:bCs/>
                <w:lang w:eastAsia="ru-RU"/>
              </w:rPr>
              <w:t>иправонарушений</w:t>
            </w:r>
            <w:proofErr w:type="spellEnd"/>
            <w:r w:rsidRPr="003929E5">
              <w:rPr>
                <w:rFonts w:ascii="Tahoma" w:eastAsia="Times New Roman" w:hAnsi="Tahoma" w:cs="Tahoma"/>
                <w:b/>
                <w:bCs/>
                <w:lang w:eastAsia="ru-RU"/>
              </w:rPr>
              <w:t xml:space="preserve"> несовершеннолетних на территории Ононского МО"</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0000079507</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40,0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 решение вопросов местного значения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0000078110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5 875,2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5 875,2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5 875,2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5 875,2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5 875,2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5 875,2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Молодежная политика и оздоровление детей</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МЦП Организация отдыха, оздоровления, занятости детей и подростков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Другие вопросы в области образования</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14 726,7   </w:t>
            </w:r>
          </w:p>
        </w:tc>
        <w:tc>
          <w:tcPr>
            <w:tcW w:w="2126"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14 726,2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1 721,1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1 721,0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1 721,1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1 721,0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1 544,0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1 544,0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177,0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177,0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Иная выплата стимулирующего характера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0000029400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360,5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360,5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360,5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360,5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320,2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320,2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40,3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единая субвенция на осуществление </w:t>
            </w:r>
            <w:proofErr w:type="spellStart"/>
            <w:r w:rsidRPr="003929E5">
              <w:rPr>
                <w:rFonts w:ascii="Times New Roman" w:eastAsia="Times New Roman" w:hAnsi="Times New Roman" w:cs="Times New Roman"/>
                <w:b/>
                <w:bCs/>
                <w:sz w:val="24"/>
                <w:szCs w:val="24"/>
                <w:lang w:eastAsia="ru-RU"/>
              </w:rPr>
              <w:t>гос.полномочий</w:t>
            </w:r>
            <w:proofErr w:type="spellEnd"/>
            <w:r w:rsidRPr="003929E5">
              <w:rPr>
                <w:rFonts w:ascii="Times New Roman" w:eastAsia="Times New Roman" w:hAnsi="Times New Roman" w:cs="Times New Roman"/>
                <w:b/>
                <w:bCs/>
                <w:sz w:val="24"/>
                <w:szCs w:val="24"/>
                <w:lang w:eastAsia="ru-RU"/>
              </w:rPr>
              <w:t xml:space="preserve"> по созданию комиссий по делам несовершеннолетних и ведение регистра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0000079202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927,2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927,2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901,8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901,8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707,5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707,5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выплаты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194,3   </w:t>
            </w:r>
          </w:p>
        </w:tc>
      </w:tr>
      <w:tr w:rsidR="003929E5" w:rsidRPr="003929E5" w:rsidTr="00E15328">
        <w:trPr>
          <w:trHeight w:val="63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25,4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Прочая закупка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945"/>
        </w:trPr>
        <w:tc>
          <w:tcPr>
            <w:tcW w:w="5387" w:type="dxa"/>
            <w:tcBorders>
              <w:top w:val="single" w:sz="4" w:space="0" w:color="auto"/>
              <w:left w:val="nil"/>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proofErr w:type="spellStart"/>
            <w:r w:rsidRPr="003929E5">
              <w:rPr>
                <w:rFonts w:ascii="Times New Roman" w:eastAsia="Times New Roman" w:hAnsi="Times New Roman" w:cs="Times New Roman"/>
                <w:b/>
                <w:bCs/>
                <w:sz w:val="24"/>
                <w:szCs w:val="24"/>
                <w:lang w:eastAsia="ru-RU"/>
              </w:rPr>
              <w:t>осуществ</w:t>
            </w:r>
            <w:proofErr w:type="spellEnd"/>
            <w:r w:rsidRPr="003929E5">
              <w:rPr>
                <w:rFonts w:ascii="Times New Roman" w:eastAsia="Times New Roman" w:hAnsi="Times New Roman" w:cs="Times New Roman"/>
                <w:b/>
                <w:bCs/>
                <w:sz w:val="24"/>
                <w:szCs w:val="24"/>
                <w:lang w:eastAsia="ru-RU"/>
              </w:rPr>
              <w:t xml:space="preserve">. </w:t>
            </w:r>
            <w:proofErr w:type="spellStart"/>
            <w:r w:rsidRPr="003929E5">
              <w:rPr>
                <w:rFonts w:ascii="Times New Roman" w:eastAsia="Times New Roman" w:hAnsi="Times New Roman" w:cs="Times New Roman"/>
                <w:b/>
                <w:bCs/>
                <w:sz w:val="24"/>
                <w:szCs w:val="24"/>
                <w:lang w:eastAsia="ru-RU"/>
              </w:rPr>
              <w:t>гос.полномочий</w:t>
            </w:r>
            <w:proofErr w:type="spellEnd"/>
            <w:r w:rsidRPr="003929E5">
              <w:rPr>
                <w:rFonts w:ascii="Times New Roman" w:eastAsia="Times New Roman" w:hAnsi="Times New Roman" w:cs="Times New Roman"/>
                <w:b/>
                <w:bCs/>
                <w:sz w:val="24"/>
                <w:szCs w:val="24"/>
                <w:lang w:eastAsia="ru-RU"/>
              </w:rPr>
              <w:t xml:space="preserve"> по организации и осуществлению деятельности по опеки и попечительству над несовершеннолетними</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0000079211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1 695,8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1 695,8   </w:t>
            </w:r>
          </w:p>
        </w:tc>
      </w:tr>
      <w:tr w:rsidR="003929E5" w:rsidRPr="003929E5" w:rsidTr="00E15328">
        <w:trPr>
          <w:trHeight w:val="315"/>
        </w:trPr>
        <w:tc>
          <w:tcPr>
            <w:tcW w:w="5387" w:type="dxa"/>
            <w:tcBorders>
              <w:top w:val="single" w:sz="4" w:space="0" w:color="auto"/>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1 574,9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1 574,9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1 184,1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1 184,1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выплаты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Транспортные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390,8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390,8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120,4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120,4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основных средств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 однократного применения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0,5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0,5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МЦП Организация отдыха, оздоровления, занятости детей и подростков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100,0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1 582,3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1 582,3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1 582,3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1 582,3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1 468,8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1 468,8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113,5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113,5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0000079491</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171,9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171,9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171,9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171,9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171,9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171,9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1 361,8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1 361,8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1 361,8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1 361,8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1 164,4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1 164,4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197,4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197,4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390,6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390,6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390,6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390,6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390,6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390,6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Учебно-методические кабинеты централизованные бухгалтерии, группы </w:t>
            </w:r>
            <w:proofErr w:type="spellStart"/>
            <w:r w:rsidRPr="003929E5">
              <w:rPr>
                <w:rFonts w:ascii="Times New Roman" w:eastAsia="Times New Roman" w:hAnsi="Times New Roman" w:cs="Times New Roman"/>
                <w:b/>
                <w:bCs/>
                <w:sz w:val="24"/>
                <w:szCs w:val="24"/>
                <w:lang w:eastAsia="ru-RU"/>
              </w:rPr>
              <w:t>хоз.обслуживания</w:t>
            </w:r>
            <w:proofErr w:type="spellEnd"/>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0000045299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3 781,9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3 781,9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3 086,4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3 086,4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2 734,2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2 734,2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352,2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352,2   </w:t>
            </w:r>
          </w:p>
        </w:tc>
      </w:tr>
      <w:tr w:rsidR="009448E3"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695,5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695,5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169,5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169,5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331,9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331,9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материальных запасов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139,2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139,2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52,2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52,2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831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297</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расходы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157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0000050500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0000050500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0000050500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Осуществление реализации переданных полномочий по обеспечению отдыха, организации и обеспечению оздоровления детей в каникулярное время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0000071432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1 406,2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1 406,2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000000" w:fill="FF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0000071432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1 406,2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1 406,2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000000" w:fill="FF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0000071432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1 406,2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1 406,2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000ЕВ51790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000ЕВ51790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000ЕВ51790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12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Обеспечение выплат ежемесячного </w:t>
            </w:r>
            <w:proofErr w:type="spellStart"/>
            <w:r w:rsidRPr="003929E5">
              <w:rPr>
                <w:rFonts w:ascii="Times New Roman" w:eastAsia="Times New Roman" w:hAnsi="Times New Roman" w:cs="Times New Roman"/>
                <w:b/>
                <w:bCs/>
                <w:sz w:val="24"/>
                <w:szCs w:val="24"/>
                <w:lang w:eastAsia="ru-RU"/>
              </w:rPr>
              <w:t>денедного</w:t>
            </w:r>
            <w:proofErr w:type="spellEnd"/>
            <w:r w:rsidRPr="003929E5">
              <w:rPr>
                <w:rFonts w:ascii="Times New Roman" w:eastAsia="Times New Roman" w:hAnsi="Times New Roman" w:cs="Times New Roman"/>
                <w:b/>
                <w:bCs/>
                <w:sz w:val="24"/>
                <w:szCs w:val="24"/>
                <w:lang w:eastAsia="ru-RU"/>
              </w:rPr>
              <w:t xml:space="preserve"> вознаграждения советникам директоров по воспитанию и </w:t>
            </w:r>
            <w:proofErr w:type="spellStart"/>
            <w:r w:rsidRPr="003929E5">
              <w:rPr>
                <w:rFonts w:ascii="Times New Roman" w:eastAsia="Times New Roman" w:hAnsi="Times New Roman" w:cs="Times New Roman"/>
                <w:b/>
                <w:bCs/>
                <w:sz w:val="24"/>
                <w:szCs w:val="24"/>
                <w:lang w:eastAsia="ru-RU"/>
              </w:rPr>
              <w:t>взаимодествию</w:t>
            </w:r>
            <w:proofErr w:type="spellEnd"/>
            <w:r w:rsidRPr="003929E5">
              <w:rPr>
                <w:rFonts w:ascii="Times New Roman" w:eastAsia="Times New Roman" w:hAnsi="Times New Roman" w:cs="Times New Roman"/>
                <w:b/>
                <w:bCs/>
                <w:sz w:val="24"/>
                <w:szCs w:val="24"/>
                <w:lang w:eastAsia="ru-RU"/>
              </w:rPr>
              <w:t xml:space="preserve"> с детскими и </w:t>
            </w:r>
            <w:proofErr w:type="spellStart"/>
            <w:r w:rsidRPr="003929E5">
              <w:rPr>
                <w:rFonts w:ascii="Times New Roman" w:eastAsia="Times New Roman" w:hAnsi="Times New Roman" w:cs="Times New Roman"/>
                <w:b/>
                <w:bCs/>
                <w:sz w:val="24"/>
                <w:szCs w:val="24"/>
                <w:lang w:eastAsia="ru-RU"/>
              </w:rPr>
              <w:t>общесвенными</w:t>
            </w:r>
            <w:proofErr w:type="spellEnd"/>
            <w:r w:rsidRPr="003929E5">
              <w:rPr>
                <w:rFonts w:ascii="Times New Roman" w:eastAsia="Times New Roman" w:hAnsi="Times New Roman" w:cs="Times New Roman"/>
                <w:b/>
                <w:bCs/>
                <w:sz w:val="24"/>
                <w:szCs w:val="24"/>
                <w:lang w:eastAsia="ru-RU"/>
              </w:rPr>
              <w:t xml:space="preserve"> объединениями</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000Ю650500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283,2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283,2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000000" w:fill="FF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000Ю650500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283,2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283,2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000000" w:fill="FF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000Ю650500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283,2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283,2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000Ю651790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944,3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943,9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000000" w:fill="FF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000Ю651790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944,3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943,9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000000" w:fill="FF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000Ю651790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944,3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943,9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Социальная политика</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7 522,8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7 467,4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Охрана семьи и детства </w:t>
            </w:r>
          </w:p>
        </w:tc>
        <w:tc>
          <w:tcPr>
            <w:tcW w:w="851" w:type="dxa"/>
            <w:tcBorders>
              <w:top w:val="nil"/>
              <w:left w:val="single" w:sz="4" w:space="0" w:color="auto"/>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7 522,8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7 467,4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Компенсация части </w:t>
            </w:r>
            <w:proofErr w:type="spellStart"/>
            <w:r w:rsidRPr="003929E5">
              <w:rPr>
                <w:rFonts w:ascii="Times New Roman" w:eastAsia="Times New Roman" w:hAnsi="Times New Roman" w:cs="Times New Roman"/>
                <w:b/>
                <w:bCs/>
                <w:sz w:val="24"/>
                <w:szCs w:val="24"/>
                <w:lang w:eastAsia="ru-RU"/>
              </w:rPr>
              <w:t>род.платы</w:t>
            </w:r>
            <w:proofErr w:type="spellEnd"/>
            <w:r w:rsidRPr="003929E5">
              <w:rPr>
                <w:rFonts w:ascii="Times New Roman" w:eastAsia="Times New Roman" w:hAnsi="Times New Roman" w:cs="Times New Roman"/>
                <w:b/>
                <w:bCs/>
                <w:sz w:val="24"/>
                <w:szCs w:val="24"/>
                <w:lang w:eastAsia="ru-RU"/>
              </w:rPr>
              <w:t xml:space="preserve"> за содержание ребенка в </w:t>
            </w:r>
            <w:proofErr w:type="spellStart"/>
            <w:r w:rsidRPr="003929E5">
              <w:rPr>
                <w:rFonts w:ascii="Times New Roman" w:eastAsia="Times New Roman" w:hAnsi="Times New Roman" w:cs="Times New Roman"/>
                <w:b/>
                <w:bCs/>
                <w:sz w:val="24"/>
                <w:szCs w:val="24"/>
                <w:lang w:eastAsia="ru-RU"/>
              </w:rPr>
              <w:t>учрежд.дош.образования</w:t>
            </w:r>
            <w:proofErr w:type="spellEnd"/>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0000071230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262,2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261,9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2,6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по социальной помощи населению</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0000071230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259,6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259,3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Ежемесячные денежные средства на содержание детей сирот и детей, оставшихся без попечения родителей, в приемных семьях</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0000072411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2 890,9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2 886,7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00000072411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32,8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28,7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по социальной помощи населению</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0000072411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2 858,1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2 858,1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Назначение и выплата вознаграждения приемным родителям</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0000072421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2 528,0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2 505,6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0000072421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31,7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21,8   </w:t>
            </w:r>
          </w:p>
        </w:tc>
      </w:tr>
      <w:tr w:rsidR="009448E3"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Меры социальной поддержки населения по публично-нормативным обязательствам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0000072421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323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2 496,3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2 483,8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Ежемесячные денежные средства на содержание детей сирот и детей, оставшихся без попечения родителей, в семьях опекунов (попечителей)</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0000072431</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1 841,7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1 813,1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0000072431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27,9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17,9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Пособия по социальной помощи населению</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0000072431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262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1 813,8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1 795,2   </w:t>
            </w:r>
          </w:p>
        </w:tc>
      </w:tr>
      <w:tr w:rsidR="003929E5" w:rsidRPr="003929E5" w:rsidTr="00E15328">
        <w:trPr>
          <w:trHeight w:val="615"/>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Комитет по делам  культуры</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99 115,1   </w:t>
            </w:r>
          </w:p>
        </w:tc>
        <w:tc>
          <w:tcPr>
            <w:tcW w:w="2126" w:type="dxa"/>
            <w:tcBorders>
              <w:top w:val="nil"/>
              <w:left w:val="nil"/>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99 115,1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Культура и кинематография</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87 285,6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87 285,6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Культура</w:t>
            </w:r>
          </w:p>
        </w:tc>
        <w:tc>
          <w:tcPr>
            <w:tcW w:w="851" w:type="dxa"/>
            <w:tcBorders>
              <w:top w:val="nil"/>
              <w:left w:val="single" w:sz="4" w:space="0" w:color="auto"/>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65 210,7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65 210,7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Учреждения культуры и мероприятия в сфере культуры</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0000044099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22 510,0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22 510,0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0000044099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22 510,0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22 510,0   </w:t>
            </w:r>
          </w:p>
        </w:tc>
      </w:tr>
      <w:tr w:rsidR="009448E3"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0000044099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22 510,0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22 510,0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0000044099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Музеи и постоянные выставки</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0000044199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3 057,8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3 057,8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0000044199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3 057,8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3 057,8   </w:t>
            </w:r>
          </w:p>
        </w:tc>
      </w:tr>
      <w:tr w:rsidR="009448E3"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0000044199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3 057,8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3 057,8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Библиотеки</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0000044299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14 234,3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14 234,3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14 234,3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14 234,3   </w:t>
            </w:r>
          </w:p>
        </w:tc>
      </w:tr>
      <w:tr w:rsidR="009448E3"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0000044299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14 234,3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14 234,3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0000078050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0000078050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0000078050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МЦП Сохранение и развитие культуры и искусства</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0000079502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17,3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17,3   </w:t>
            </w:r>
          </w:p>
        </w:tc>
      </w:tr>
      <w:tr w:rsidR="003929E5" w:rsidRPr="003929E5" w:rsidTr="00E15328">
        <w:trPr>
          <w:trHeight w:val="630"/>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Реализация отдельных мероприятий, проводимых в 2025 году, посвященных 80 </w:t>
            </w:r>
            <w:proofErr w:type="spellStart"/>
            <w:r w:rsidRPr="003929E5">
              <w:rPr>
                <w:rFonts w:ascii="Times New Roman" w:eastAsia="Times New Roman" w:hAnsi="Times New Roman" w:cs="Times New Roman"/>
                <w:b/>
                <w:bCs/>
                <w:sz w:val="24"/>
                <w:szCs w:val="24"/>
                <w:lang w:eastAsia="ru-RU"/>
              </w:rPr>
              <w:t>летию</w:t>
            </w:r>
            <w:proofErr w:type="spellEnd"/>
            <w:r w:rsidRPr="003929E5">
              <w:rPr>
                <w:rFonts w:ascii="Times New Roman" w:eastAsia="Times New Roman" w:hAnsi="Times New Roman" w:cs="Times New Roman"/>
                <w:b/>
                <w:bCs/>
                <w:sz w:val="24"/>
                <w:szCs w:val="24"/>
                <w:lang w:eastAsia="ru-RU"/>
              </w:rPr>
              <w:t xml:space="preserve"> Победы ВОВ</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0000072516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0000072516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0000072516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110,0   </w:t>
            </w:r>
          </w:p>
        </w:tc>
      </w:tr>
      <w:tr w:rsidR="003929E5" w:rsidRPr="003929E5" w:rsidTr="00E15328">
        <w:trPr>
          <w:trHeight w:val="630"/>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Предоставление иных межбюджетных трансфертов бюджетам муниципальных районов, городских округов</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0000078186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100,0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0000078176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 решение вопросов местного значения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0000078110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Государственная поддержка отрасли культуры</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00000L5190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00000L5190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00000L5190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90,0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Развитие и укрепление материально-технической базы домов культуры в населенных пунктах с числом жителей до 50 тысяч человек</w:t>
            </w:r>
          </w:p>
        </w:tc>
        <w:tc>
          <w:tcPr>
            <w:tcW w:w="85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ahoma" w:eastAsia="Times New Roman" w:hAnsi="Tahoma" w:cs="Tahoma"/>
                <w:b/>
                <w:bCs/>
                <w:lang w:eastAsia="ru-RU"/>
              </w:rPr>
            </w:pPr>
            <w:r w:rsidRPr="003929E5">
              <w:rPr>
                <w:rFonts w:ascii="Tahoma" w:eastAsia="Times New Roman" w:hAnsi="Tahoma" w:cs="Tahoma"/>
                <w:b/>
                <w:bCs/>
                <w:lang w:eastAsia="ru-RU"/>
              </w:rPr>
              <w:t>00000L4670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767,3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767,3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ahoma" w:eastAsia="Times New Roman" w:hAnsi="Tahoma" w:cs="Tahoma"/>
                <w:lang w:eastAsia="ru-RU"/>
              </w:rPr>
            </w:pPr>
            <w:r w:rsidRPr="003929E5">
              <w:rPr>
                <w:rFonts w:ascii="Tahoma" w:eastAsia="Times New Roman" w:hAnsi="Tahoma" w:cs="Tahoma"/>
                <w:lang w:eastAsia="ru-RU"/>
              </w:rPr>
              <w:t>00000L4670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767,3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767,3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ahoma" w:eastAsia="Times New Roman" w:hAnsi="Tahoma" w:cs="Tahoma"/>
                <w:lang w:eastAsia="ru-RU"/>
              </w:rPr>
            </w:pPr>
            <w:r w:rsidRPr="003929E5">
              <w:rPr>
                <w:rFonts w:ascii="Tahoma" w:eastAsia="Times New Roman" w:hAnsi="Tahoma" w:cs="Tahoma"/>
                <w:lang w:eastAsia="ru-RU"/>
              </w:rPr>
              <w:t>00000L4670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767,3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767,3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Развитие сети учреждений культурно-досугового типа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000А155130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000А155130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000А155130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Государственная поддержка отрасли культуры</w:t>
            </w:r>
          </w:p>
        </w:tc>
        <w:tc>
          <w:tcPr>
            <w:tcW w:w="85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ahoma" w:eastAsia="Times New Roman" w:hAnsi="Tahoma" w:cs="Tahoma"/>
                <w:b/>
                <w:bCs/>
                <w:lang w:eastAsia="ru-RU"/>
              </w:rPr>
            </w:pPr>
            <w:r w:rsidRPr="003929E5">
              <w:rPr>
                <w:rFonts w:ascii="Tahoma" w:eastAsia="Times New Roman" w:hAnsi="Tahoma" w:cs="Tahoma"/>
                <w:b/>
                <w:bCs/>
                <w:lang w:eastAsia="ru-RU"/>
              </w:rPr>
              <w:t>000A255190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ahoma" w:eastAsia="Times New Roman" w:hAnsi="Tahoma" w:cs="Tahoma"/>
                <w:lang w:eastAsia="ru-RU"/>
              </w:rPr>
            </w:pPr>
            <w:r w:rsidRPr="003929E5">
              <w:rPr>
                <w:rFonts w:ascii="Tahoma" w:eastAsia="Times New Roman" w:hAnsi="Tahoma" w:cs="Tahoma"/>
                <w:lang w:eastAsia="ru-RU"/>
              </w:rPr>
              <w:t>000A255190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ahoma" w:eastAsia="Times New Roman" w:hAnsi="Tahoma" w:cs="Tahoma"/>
                <w:lang w:eastAsia="ru-RU"/>
              </w:rPr>
            </w:pPr>
            <w:r w:rsidRPr="003929E5">
              <w:rPr>
                <w:rFonts w:ascii="Tahoma" w:eastAsia="Times New Roman" w:hAnsi="Tahoma" w:cs="Tahoma"/>
                <w:lang w:eastAsia="ru-RU"/>
              </w:rPr>
              <w:t>000A255190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24 324,0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24 324,0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24 324,0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24 324,0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24 324,0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24 324,0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в целях </w:t>
            </w:r>
            <w:proofErr w:type="spellStart"/>
            <w:r w:rsidRPr="003929E5">
              <w:rPr>
                <w:rFonts w:ascii="Times New Roman" w:eastAsia="Times New Roman" w:hAnsi="Times New Roman" w:cs="Times New Roman"/>
                <w:sz w:val="24"/>
                <w:szCs w:val="24"/>
                <w:lang w:eastAsia="ru-RU"/>
              </w:rPr>
              <w:t>софинансирования</w:t>
            </w:r>
            <w:proofErr w:type="spellEnd"/>
            <w:r w:rsidRPr="003929E5">
              <w:rPr>
                <w:rFonts w:ascii="Times New Roman" w:eastAsia="Times New Roman" w:hAnsi="Times New Roman" w:cs="Times New Roman"/>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00000П8040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00000П8040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Другие вопросы в области культуры</w:t>
            </w:r>
          </w:p>
        </w:tc>
        <w:tc>
          <w:tcPr>
            <w:tcW w:w="851" w:type="dxa"/>
            <w:tcBorders>
              <w:top w:val="nil"/>
              <w:left w:val="single" w:sz="4" w:space="0" w:color="auto"/>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22 074,9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22 074,9   </w:t>
            </w:r>
          </w:p>
        </w:tc>
      </w:tr>
      <w:tr w:rsidR="003929E5" w:rsidRPr="003929E5" w:rsidTr="00E15328">
        <w:trPr>
          <w:trHeight w:val="36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1 222,5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1 222,5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1 222,5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1 222,5   </w:t>
            </w:r>
          </w:p>
        </w:tc>
      </w:tr>
      <w:tr w:rsidR="009448E3"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Фонд оплаты труда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1 031,3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1 031,3   </w:t>
            </w:r>
          </w:p>
        </w:tc>
      </w:tr>
      <w:tr w:rsidR="009448E3"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191,2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191,2   </w:t>
            </w:r>
          </w:p>
        </w:tc>
      </w:tr>
      <w:tr w:rsidR="009448E3"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9448E3"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Иная выплата стимулирующего характера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0000029400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36,6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36,6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36,6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36,6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Фонд оплаты труда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28,1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0000029400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8,5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Реализация мероприятий планов социального развития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00000L5050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20 263,4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20 263,4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00000L5050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20 263,4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20 263,4   </w:t>
            </w:r>
          </w:p>
        </w:tc>
      </w:tr>
      <w:tr w:rsidR="003929E5" w:rsidRPr="003929E5" w:rsidTr="00E15328">
        <w:trPr>
          <w:trHeight w:val="60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00000L5050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20 263,4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20 263,4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346,7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346,7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346,7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346,7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276,6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276,6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70,1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70,1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0000079491</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57,3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57,3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57,3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57,3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148,4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148,4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148,4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148,4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148,4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148,4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ДШИ</w:t>
            </w:r>
          </w:p>
        </w:tc>
        <w:tc>
          <w:tcPr>
            <w:tcW w:w="851" w:type="dxa"/>
            <w:tcBorders>
              <w:top w:val="nil"/>
              <w:left w:val="single" w:sz="4" w:space="0" w:color="auto"/>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11 829,5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11 829,5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Дополнительное образование</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11 829,5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11 829,5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Учреждения по внешкольной работе с детьми</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0000042399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7 468,8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7 468,9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7 468,8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7 468,9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7 468,8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7 468,9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Предоставление иных межбюджетных трансфертов бюджетам муниципальных районов, городских округов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0000078186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30,0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0000078050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0000078050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0000078050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4 324,1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4 324,1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4 324,1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4 324,1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4 324,1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4 324,1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904</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904</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МБУ "МТО"</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425 887,5   </w:t>
            </w:r>
          </w:p>
        </w:tc>
        <w:tc>
          <w:tcPr>
            <w:tcW w:w="2126"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401 682,8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264 473,4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263 120,3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264 473,4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263 120,3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0000009300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238 118,6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236 765,5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0000009300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238 118,6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236 765,5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0000009300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238 118,6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236 765,5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198,1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198,1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198,1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198,1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198,1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198,1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ИМБТ в целях поощрения МО</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0000078186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5 381,0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5 381,0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5 381,0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5 381,0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0000078186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5 381,0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5 381,0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19 863,7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19 863,7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19 863,7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19 863,7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19 863,7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19 863,7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13 003,5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12 633,1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Защита населения и территории от ЧС</w:t>
            </w:r>
          </w:p>
        </w:tc>
        <w:tc>
          <w:tcPr>
            <w:tcW w:w="851" w:type="dxa"/>
            <w:tcBorders>
              <w:top w:val="nil"/>
              <w:left w:val="single" w:sz="4" w:space="0" w:color="auto"/>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 содержание ЕДДС</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0000024799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0000024799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0000024799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162,7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ГО и ЧС</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0000021810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w:t>
            </w:r>
          </w:p>
        </w:tc>
        <w:tc>
          <w:tcPr>
            <w:tcW w:w="85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6 365,7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5 995,3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00000S9118</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2 307,7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2 307,7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Создание источников наружного противопожарного водоснабжения, используемых при тушении пожаров, на территории муниципальных образований края</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00000S9118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2 307,7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2 307,7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00000S9118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2 307,7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2 307,7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00000S9118</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2 307,7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2 307,7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ГО и ЧС</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0000021810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1 392,8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1 282,3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1 392,8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1 282,3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1 311,0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1 282,3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81,8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ГО и ЧС</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0000000704</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2 665,2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2 405,2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0000000704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2 665,2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2 405,2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0000000704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2 665,2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2 405,2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w:t>
            </w:r>
          </w:p>
        </w:tc>
        <w:tc>
          <w:tcPr>
            <w:tcW w:w="85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14</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6 475,1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6 475,1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на содержание ЕДДС</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14</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0000024799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4 723,6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4 723,6   </w:t>
            </w:r>
          </w:p>
        </w:tc>
      </w:tr>
      <w:tr w:rsidR="003929E5" w:rsidRPr="003929E5" w:rsidTr="00E15328">
        <w:trPr>
          <w:trHeight w:val="57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ahoma" w:eastAsia="Times New Roman" w:hAnsi="Tahoma" w:cs="Tahoma"/>
                <w:lang w:eastAsia="ru-RU"/>
              </w:rPr>
            </w:pPr>
            <w:r w:rsidRPr="003929E5">
              <w:rPr>
                <w:rFonts w:ascii="Tahoma" w:eastAsia="Times New Roman" w:hAnsi="Tahoma" w:cs="Tahoma"/>
                <w:lang w:eastAsia="ru-RU"/>
              </w:rPr>
              <w:lastRenderedPageBreak/>
              <w:t xml:space="preserve">Субсидия бюджетным учреждениям на </w:t>
            </w:r>
            <w:proofErr w:type="spellStart"/>
            <w:r w:rsidRPr="003929E5">
              <w:rPr>
                <w:rFonts w:ascii="Tahoma" w:eastAsia="Times New Roman" w:hAnsi="Tahoma" w:cs="Tahoma"/>
                <w:lang w:eastAsia="ru-RU"/>
              </w:rPr>
              <w:t>фин.обеспечение</w:t>
            </w:r>
            <w:proofErr w:type="spellEnd"/>
            <w:r w:rsidRPr="003929E5">
              <w:rPr>
                <w:rFonts w:ascii="Tahoma" w:eastAsia="Times New Roman" w:hAnsi="Tahoma" w:cs="Tahoma"/>
                <w:lang w:eastAsia="ru-RU"/>
              </w:rPr>
              <w:t xml:space="preserve"> </w:t>
            </w:r>
            <w:proofErr w:type="spellStart"/>
            <w:r w:rsidRPr="003929E5">
              <w:rPr>
                <w:rFonts w:ascii="Tahoma" w:eastAsia="Times New Roman" w:hAnsi="Tahoma" w:cs="Tahoma"/>
                <w:lang w:eastAsia="ru-RU"/>
              </w:rPr>
              <w:t>муницип</w:t>
            </w:r>
            <w:proofErr w:type="spellEnd"/>
            <w:r w:rsidRPr="003929E5">
              <w:rPr>
                <w:rFonts w:ascii="Tahoma" w:eastAsia="Times New Roman" w:hAnsi="Tahoma" w:cs="Tahoma"/>
                <w:lang w:eastAsia="ru-RU"/>
              </w:rPr>
              <w:t xml:space="preserve"> задания на оказание </w:t>
            </w:r>
            <w:proofErr w:type="spellStart"/>
            <w:r w:rsidRPr="003929E5">
              <w:rPr>
                <w:rFonts w:ascii="Tahoma" w:eastAsia="Times New Roman" w:hAnsi="Tahoma" w:cs="Tahoma"/>
                <w:lang w:eastAsia="ru-RU"/>
              </w:rPr>
              <w:t>муницип.услуг</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0000024799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4 723,6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4 723,6   </w:t>
            </w:r>
          </w:p>
        </w:tc>
      </w:tr>
      <w:tr w:rsidR="003929E5" w:rsidRPr="003929E5" w:rsidTr="00E15328">
        <w:trPr>
          <w:trHeight w:val="57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ahoma" w:eastAsia="Times New Roman" w:hAnsi="Tahoma" w:cs="Tahoma"/>
                <w:lang w:eastAsia="ru-RU"/>
              </w:rPr>
            </w:pPr>
            <w:r w:rsidRPr="003929E5">
              <w:rPr>
                <w:rFonts w:ascii="Tahoma" w:eastAsia="Times New Roman" w:hAnsi="Tahoma" w:cs="Tahoma"/>
                <w:lang w:eastAsia="ru-RU"/>
              </w:rPr>
              <w:t>Безвозмездные перечисления муниципальным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0000024799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4 723,6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4 723,6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14</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1 751,6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1 751,6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1 751,6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1 751,6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14</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1 751,6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1 751,6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Национальная экономика</w:t>
            </w:r>
          </w:p>
        </w:tc>
        <w:tc>
          <w:tcPr>
            <w:tcW w:w="85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96 594,7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78 368,4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Сельское хозяйство</w:t>
            </w:r>
          </w:p>
        </w:tc>
        <w:tc>
          <w:tcPr>
            <w:tcW w:w="85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5 766,6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3 967,2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Организация мероприятий при осуществлении деятельности по обращению с животными без владельцев</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0000077265</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4 995,3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3 221,1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0000077265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4 995,3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3 221,1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0000077265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4 995,3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3 221,1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Подготовка проектов межевания земельных участков и на проведение кадастровых работ</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00000L5990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631,0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605,8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00000L5990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00000L5990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631,0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605,8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xml:space="preserve"> Администрирование </w:t>
            </w:r>
            <w:proofErr w:type="spellStart"/>
            <w:r w:rsidRPr="003929E5">
              <w:rPr>
                <w:rFonts w:ascii="Tahoma" w:eastAsia="Times New Roman" w:hAnsi="Tahoma" w:cs="Tahoma"/>
                <w:b/>
                <w:bCs/>
                <w:lang w:eastAsia="ru-RU"/>
              </w:rPr>
              <w:t>госполномочии</w:t>
            </w:r>
            <w:proofErr w:type="spellEnd"/>
            <w:r w:rsidRPr="003929E5">
              <w:rPr>
                <w:rFonts w:ascii="Tahoma" w:eastAsia="Times New Roman" w:hAnsi="Tahoma" w:cs="Tahoma"/>
                <w:b/>
                <w:bCs/>
                <w:lang w:eastAsia="ru-RU"/>
              </w:rPr>
              <w:t xml:space="preserve"> по организации мероприятий при </w:t>
            </w:r>
            <w:r w:rsidRPr="003929E5">
              <w:rPr>
                <w:rFonts w:ascii="Tahoma" w:eastAsia="Times New Roman" w:hAnsi="Tahoma" w:cs="Tahoma"/>
                <w:b/>
                <w:bCs/>
                <w:lang w:eastAsia="ru-RU"/>
              </w:rPr>
              <w:lastRenderedPageBreak/>
              <w:t>осуществлении деятельности по обращению с животными без владельцев</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000079265</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140,4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140,4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0000079265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140,4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140,4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0000079265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140,4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140,4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xml:space="preserve">Лесное хозяйство </w:t>
            </w:r>
          </w:p>
        </w:tc>
        <w:tc>
          <w:tcPr>
            <w:tcW w:w="85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855"/>
        </w:trPr>
        <w:tc>
          <w:tcPr>
            <w:tcW w:w="5387"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 xml:space="preserve">Материально-техническое обеспечение </w:t>
            </w:r>
            <w:proofErr w:type="spellStart"/>
            <w:r w:rsidRPr="003929E5">
              <w:rPr>
                <w:rFonts w:ascii="Tahoma" w:eastAsia="Times New Roman" w:hAnsi="Tahoma" w:cs="Tahoma"/>
                <w:b/>
                <w:bCs/>
                <w:lang w:eastAsia="ru-RU"/>
              </w:rPr>
              <w:t>иуниципальных</w:t>
            </w:r>
            <w:proofErr w:type="spellEnd"/>
            <w:r w:rsidRPr="003929E5">
              <w:rPr>
                <w:rFonts w:ascii="Tahoma" w:eastAsia="Times New Roman" w:hAnsi="Tahoma" w:cs="Tahoma"/>
                <w:b/>
                <w:bCs/>
                <w:lang w:eastAsia="ru-RU"/>
              </w:rPr>
              <w:t xml:space="preserve"> групп по </w:t>
            </w:r>
            <w:proofErr w:type="spellStart"/>
            <w:r w:rsidRPr="003929E5">
              <w:rPr>
                <w:rFonts w:ascii="Tahoma" w:eastAsia="Times New Roman" w:hAnsi="Tahoma" w:cs="Tahoma"/>
                <w:b/>
                <w:bCs/>
                <w:lang w:eastAsia="ru-RU"/>
              </w:rPr>
              <w:t>тушениею</w:t>
            </w:r>
            <w:proofErr w:type="spellEnd"/>
            <w:r w:rsidRPr="003929E5">
              <w:rPr>
                <w:rFonts w:ascii="Tahoma" w:eastAsia="Times New Roman" w:hAnsi="Tahoma" w:cs="Tahoma"/>
                <w:b/>
                <w:bCs/>
                <w:lang w:eastAsia="ru-RU"/>
              </w:rPr>
              <w:t xml:space="preserve"> лесных и ландшафтных пожаров</w:t>
            </w:r>
          </w:p>
        </w:tc>
        <w:tc>
          <w:tcPr>
            <w:tcW w:w="85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07</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0000077672</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0000077672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0000077672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90 828,0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74 401,1   </w:t>
            </w:r>
          </w:p>
        </w:tc>
      </w:tr>
      <w:tr w:rsidR="003929E5" w:rsidRPr="003929E5" w:rsidTr="00E15328">
        <w:trPr>
          <w:trHeight w:val="855"/>
        </w:trPr>
        <w:tc>
          <w:tcPr>
            <w:tcW w:w="5387" w:type="dxa"/>
            <w:tcBorders>
              <w:top w:val="nil"/>
              <w:left w:val="single" w:sz="4" w:space="0" w:color="auto"/>
              <w:bottom w:val="single" w:sz="4" w:space="0" w:color="auto"/>
              <w:right w:val="nil"/>
            </w:tcBorders>
            <w:shd w:val="clear" w:color="000000" w:fill="FF99CC"/>
            <w:vAlign w:val="bottom"/>
            <w:hideMark/>
          </w:tcPr>
          <w:p w:rsidR="003929E5" w:rsidRPr="003929E5" w:rsidRDefault="003929E5" w:rsidP="003929E5">
            <w:pPr>
              <w:spacing w:after="0" w:line="240" w:lineRule="auto"/>
              <w:rPr>
                <w:rFonts w:ascii="Tahoma" w:eastAsia="Times New Roman" w:hAnsi="Tahoma" w:cs="Tahoma"/>
                <w:b/>
                <w:bCs/>
                <w:lang w:eastAsia="ru-RU"/>
              </w:rPr>
            </w:pPr>
            <w:r w:rsidRPr="003929E5">
              <w:rPr>
                <w:rFonts w:ascii="Tahoma" w:eastAsia="Times New Roman" w:hAnsi="Tahoma" w:cs="Tahoma"/>
                <w:b/>
                <w:bCs/>
                <w:lang w:eastAsia="ru-RU"/>
              </w:rPr>
              <w:t>Субсидии за счет средств дорожного фонда на проектирование и строительство автомобильных дорог</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0000031517</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71 261,2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54 834,3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0000031517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71 261,2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54 834,3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0000031517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71 261,2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54 834,3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Строительство, реконструкция, капитальный ремонт и ремонт автомобильных дорог общего пользования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00000S4317</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00000S4317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00000S4317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Строительство, реконструкция, капитальный ремонт и ремонт автомобильных дорог общего пользования</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04</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09</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00000SД016</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19 566,8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19 566,8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00000SД016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19 566,8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19 566,8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00000SД016</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19 566,8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19 566,8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rPr>
                <w:rFonts w:ascii="Tahoma" w:eastAsia="Times New Roman" w:hAnsi="Tahoma" w:cs="Tahoma"/>
                <w:lang w:eastAsia="ru-RU"/>
              </w:rPr>
            </w:pPr>
            <w:r w:rsidRPr="003929E5">
              <w:rPr>
                <w:rFonts w:ascii="Tahoma" w:eastAsia="Times New Roman" w:hAnsi="Tahoma" w:cs="Tahoma"/>
                <w:lang w:eastAsia="ru-RU"/>
              </w:rPr>
              <w:t xml:space="preserve"> </w:t>
            </w:r>
            <w:r w:rsidRPr="003929E5">
              <w:rPr>
                <w:rFonts w:ascii="Tahoma" w:eastAsia="Times New Roman" w:hAnsi="Tahoma" w:cs="Tahoma"/>
                <w:b/>
                <w:bCs/>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44 615,3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44 615,3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rPr>
                <w:rFonts w:ascii="Tahoma" w:eastAsia="Times New Roman" w:hAnsi="Tahoma" w:cs="Tahoma"/>
                <w:lang w:eastAsia="ru-RU"/>
              </w:rPr>
            </w:pPr>
            <w:r w:rsidRPr="003929E5">
              <w:rPr>
                <w:rFonts w:ascii="Tahoma" w:eastAsia="Times New Roman" w:hAnsi="Tahoma" w:cs="Tahoma"/>
                <w:lang w:eastAsia="ru-RU"/>
              </w:rPr>
              <w:t>Коммунальное хозяйство</w:t>
            </w:r>
          </w:p>
        </w:tc>
        <w:tc>
          <w:tcPr>
            <w:tcW w:w="851"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41 161,5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41 161,5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Реализация мероприятий по модернизации коммунальной инфраструктуры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000И351540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39 662,0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39 662,0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000И351540 </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39 662,0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39 662,0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000И351540 </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39 662,0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39 662,0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Мероприятия по подготовке к ОЗП</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0000099999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1 499,5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1 499,5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0000099999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1 499,5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1 499,5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0000099999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1 499,5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1 499,5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Проведение модернизации объектов теплоэнергетики и капитальный ремонт объектов коммунальной инфраструктуры</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0000009605</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0000009605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0000009605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Проведение модернизации объектов теплоэнергетики и капитальный ремонт объектов коммунальной инфраструктуры</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0000074905</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0000074905</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Благоустройство</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3 453,8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3 453,8   </w:t>
            </w:r>
          </w:p>
        </w:tc>
      </w:tr>
      <w:tr w:rsidR="003929E5" w:rsidRPr="003929E5" w:rsidTr="00E15328">
        <w:trPr>
          <w:trHeight w:val="315"/>
        </w:trPr>
        <w:tc>
          <w:tcPr>
            <w:tcW w:w="5387" w:type="dxa"/>
            <w:tcBorders>
              <w:top w:val="nil"/>
              <w:left w:val="nil"/>
              <w:bottom w:val="nil"/>
              <w:right w:val="nil"/>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Формирование современной городской среды</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000И455550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3 039,5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3 039,5   </w:t>
            </w:r>
          </w:p>
        </w:tc>
      </w:tr>
      <w:tr w:rsidR="003929E5" w:rsidRPr="003929E5" w:rsidTr="00E15328">
        <w:trPr>
          <w:trHeight w:val="315"/>
        </w:trPr>
        <w:tc>
          <w:tcPr>
            <w:tcW w:w="5387" w:type="dxa"/>
            <w:tcBorders>
              <w:top w:val="single" w:sz="4" w:space="0" w:color="auto"/>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000И455550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3 039,5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3 039,5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000И455550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3 039,5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3 039,5   </w:t>
            </w:r>
          </w:p>
        </w:tc>
      </w:tr>
      <w:tr w:rsidR="003929E5" w:rsidRPr="003929E5" w:rsidTr="00E15328">
        <w:trPr>
          <w:trHeight w:val="315"/>
        </w:trPr>
        <w:tc>
          <w:tcPr>
            <w:tcW w:w="5387" w:type="dxa"/>
            <w:tcBorders>
              <w:top w:val="nil"/>
              <w:left w:val="nil"/>
              <w:bottom w:val="nil"/>
              <w:right w:val="nil"/>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00000L5763</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414,3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414,3   </w:t>
            </w:r>
          </w:p>
        </w:tc>
      </w:tr>
      <w:tr w:rsidR="003929E5" w:rsidRPr="003929E5" w:rsidTr="00E15328">
        <w:trPr>
          <w:trHeight w:val="315"/>
        </w:trPr>
        <w:tc>
          <w:tcPr>
            <w:tcW w:w="5387" w:type="dxa"/>
            <w:tcBorders>
              <w:top w:val="single" w:sz="4" w:space="0" w:color="auto"/>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00000L5763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414,3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414,3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 на иные цели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00000L5763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414,3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414,3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Охрана окружающей среды</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7 200,6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2 945,8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Сбор, удаление отходов и очистка сточных вод</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350,6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193,2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Сбор, удаление отходов</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02</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0000040100</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350,6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193,2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0000040100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350,6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193,2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0000040100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350,6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193,2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Другие вопросы в области окружающей среды</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6 850,0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2 752,6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Мероприятия по созданию и (или) реконструкции контейнерных площадок</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0000077277</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2 850,0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2 752,6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0000077277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2 850,0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2 752,6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0000077277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2 850,0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2 752,6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Разработка проектно-сметной документации по ликвидации накопленного вреда окружающей среде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05</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0000077264</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4 000,0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0000077264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4 000,0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0000077264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4 000,0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Социальная политика</w:t>
            </w:r>
          </w:p>
        </w:tc>
        <w:tc>
          <w:tcPr>
            <w:tcW w:w="851" w:type="dxa"/>
            <w:tcBorders>
              <w:top w:val="nil"/>
              <w:left w:val="single" w:sz="4" w:space="0" w:color="auto"/>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903</w:t>
            </w:r>
          </w:p>
        </w:tc>
        <w:tc>
          <w:tcPr>
            <w:tcW w:w="992" w:type="dxa"/>
            <w:tcBorders>
              <w:top w:val="nil"/>
              <w:left w:val="nil"/>
              <w:bottom w:val="single" w:sz="4" w:space="0" w:color="auto"/>
              <w:right w:val="single" w:sz="4" w:space="0" w:color="auto"/>
            </w:tcBorders>
            <w:shd w:val="clear" w:color="000000" w:fill="FFFF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912,1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912,1   </w:t>
            </w:r>
          </w:p>
        </w:tc>
      </w:tr>
      <w:tr w:rsidR="003929E5" w:rsidRPr="003929E5" w:rsidTr="00E15328">
        <w:trPr>
          <w:trHeight w:val="94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Субсидия в целях реализации мероприятий по проведению капитального ремонта жилых помещений отдельных категорий граждан</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10</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06</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0000004927</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912,1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912,1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Субсидии бюджетным учреждениям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0000004927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912,1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912,1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Субсидия бюджетным учреждениям на </w:t>
            </w:r>
            <w:proofErr w:type="spellStart"/>
            <w:r w:rsidRPr="003929E5">
              <w:rPr>
                <w:rFonts w:ascii="Times New Roman" w:eastAsia="Times New Roman" w:hAnsi="Times New Roman" w:cs="Times New Roman"/>
                <w:sz w:val="24"/>
                <w:szCs w:val="24"/>
                <w:lang w:eastAsia="ru-RU"/>
              </w:rPr>
              <w:t>фин.обеспечение</w:t>
            </w:r>
            <w:proofErr w:type="spellEnd"/>
            <w:r w:rsidRPr="003929E5">
              <w:rPr>
                <w:rFonts w:ascii="Times New Roman" w:eastAsia="Times New Roman" w:hAnsi="Times New Roman" w:cs="Times New Roman"/>
                <w:sz w:val="24"/>
                <w:szCs w:val="24"/>
                <w:lang w:eastAsia="ru-RU"/>
              </w:rPr>
              <w:t xml:space="preserve"> </w:t>
            </w:r>
            <w:proofErr w:type="spellStart"/>
            <w:r w:rsidRPr="003929E5">
              <w:rPr>
                <w:rFonts w:ascii="Times New Roman" w:eastAsia="Times New Roman" w:hAnsi="Times New Roman" w:cs="Times New Roman"/>
                <w:sz w:val="24"/>
                <w:szCs w:val="24"/>
                <w:lang w:eastAsia="ru-RU"/>
              </w:rPr>
              <w:t>муницип</w:t>
            </w:r>
            <w:proofErr w:type="spellEnd"/>
            <w:r w:rsidRPr="003929E5">
              <w:rPr>
                <w:rFonts w:ascii="Times New Roman" w:eastAsia="Times New Roman" w:hAnsi="Times New Roman" w:cs="Times New Roman"/>
                <w:sz w:val="24"/>
                <w:szCs w:val="24"/>
                <w:lang w:eastAsia="ru-RU"/>
              </w:rPr>
              <w:t xml:space="preserve"> задания на оказание </w:t>
            </w:r>
            <w:proofErr w:type="spellStart"/>
            <w:r w:rsidRPr="003929E5">
              <w:rPr>
                <w:rFonts w:ascii="Times New Roman" w:eastAsia="Times New Roman" w:hAnsi="Times New Roman" w:cs="Times New Roman"/>
                <w:sz w:val="24"/>
                <w:szCs w:val="24"/>
                <w:lang w:eastAsia="ru-RU"/>
              </w:rPr>
              <w:t>муницип.услуг</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06</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0000004927</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912,1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912,1   </w:t>
            </w:r>
          </w:p>
        </w:tc>
      </w:tr>
      <w:tr w:rsidR="003929E5" w:rsidRPr="003929E5" w:rsidTr="00E15328">
        <w:trPr>
          <w:trHeight w:val="510"/>
        </w:trPr>
        <w:tc>
          <w:tcPr>
            <w:tcW w:w="5387" w:type="dxa"/>
            <w:tcBorders>
              <w:top w:val="nil"/>
              <w:left w:val="single" w:sz="4" w:space="0" w:color="auto"/>
              <w:bottom w:val="single" w:sz="4" w:space="0" w:color="auto"/>
              <w:right w:val="nil"/>
            </w:tcBorders>
            <w:shd w:val="clear" w:color="000000" w:fill="CCFFFF"/>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МКУ "ЦБО"</w:t>
            </w:r>
          </w:p>
        </w:tc>
        <w:tc>
          <w:tcPr>
            <w:tcW w:w="851" w:type="dxa"/>
            <w:tcBorders>
              <w:top w:val="nil"/>
              <w:left w:val="single" w:sz="4" w:space="0" w:color="auto"/>
              <w:bottom w:val="single" w:sz="4" w:space="0" w:color="auto"/>
              <w:right w:val="single" w:sz="4" w:space="0" w:color="auto"/>
            </w:tcBorders>
            <w:shd w:val="clear" w:color="000000" w:fill="CCFFFF"/>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18 480,2   </w:t>
            </w:r>
          </w:p>
        </w:tc>
        <w:tc>
          <w:tcPr>
            <w:tcW w:w="2126" w:type="dxa"/>
            <w:tcBorders>
              <w:top w:val="nil"/>
              <w:left w:val="nil"/>
              <w:bottom w:val="single" w:sz="4" w:space="0" w:color="auto"/>
              <w:right w:val="single" w:sz="4" w:space="0" w:color="auto"/>
            </w:tcBorders>
            <w:shd w:val="clear" w:color="000000" w:fill="CCFFFF"/>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18 480,2   </w:t>
            </w:r>
          </w:p>
        </w:tc>
      </w:tr>
      <w:tr w:rsidR="003929E5" w:rsidRPr="003929E5" w:rsidTr="00E15328">
        <w:trPr>
          <w:trHeight w:val="450"/>
        </w:trPr>
        <w:tc>
          <w:tcPr>
            <w:tcW w:w="5387" w:type="dxa"/>
            <w:tcBorders>
              <w:top w:val="nil"/>
              <w:left w:val="single" w:sz="4" w:space="0" w:color="auto"/>
              <w:bottom w:val="single" w:sz="4" w:space="0" w:color="auto"/>
              <w:right w:val="nil"/>
            </w:tcBorders>
            <w:shd w:val="clear" w:color="000000" w:fill="FFCC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CC99"/>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18 480,2   </w:t>
            </w:r>
          </w:p>
        </w:tc>
        <w:tc>
          <w:tcPr>
            <w:tcW w:w="2126" w:type="dxa"/>
            <w:tcBorders>
              <w:top w:val="nil"/>
              <w:left w:val="nil"/>
              <w:bottom w:val="single" w:sz="4" w:space="0" w:color="auto"/>
              <w:right w:val="single" w:sz="4" w:space="0" w:color="auto"/>
            </w:tcBorders>
            <w:shd w:val="clear" w:color="000000" w:fill="FFCC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18 480,2   </w:t>
            </w:r>
          </w:p>
        </w:tc>
      </w:tr>
      <w:tr w:rsidR="003929E5" w:rsidRPr="003929E5" w:rsidTr="00E15328">
        <w:trPr>
          <w:trHeight w:val="450"/>
        </w:trPr>
        <w:tc>
          <w:tcPr>
            <w:tcW w:w="5387" w:type="dxa"/>
            <w:tcBorders>
              <w:top w:val="nil"/>
              <w:left w:val="single" w:sz="4" w:space="0" w:color="auto"/>
              <w:bottom w:val="single" w:sz="4" w:space="0" w:color="auto"/>
              <w:right w:val="nil"/>
            </w:tcBorders>
            <w:shd w:val="clear" w:color="000000" w:fill="FFFF99"/>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18 480,2   </w:t>
            </w:r>
          </w:p>
        </w:tc>
        <w:tc>
          <w:tcPr>
            <w:tcW w:w="2126" w:type="dxa"/>
            <w:tcBorders>
              <w:top w:val="nil"/>
              <w:left w:val="nil"/>
              <w:bottom w:val="single" w:sz="4" w:space="0" w:color="auto"/>
              <w:right w:val="single" w:sz="4" w:space="0" w:color="auto"/>
            </w:tcBorders>
            <w:shd w:val="clear" w:color="000000" w:fill="FFFF99"/>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18 480,2   </w:t>
            </w:r>
          </w:p>
        </w:tc>
      </w:tr>
      <w:tr w:rsidR="003929E5" w:rsidRPr="003929E5" w:rsidTr="00E15328">
        <w:trPr>
          <w:trHeight w:val="975"/>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lastRenderedPageBreak/>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851" w:type="dxa"/>
            <w:tcBorders>
              <w:top w:val="nil"/>
              <w:left w:val="single" w:sz="4" w:space="0" w:color="auto"/>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0000045299</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13 486,4   </w:t>
            </w:r>
          </w:p>
        </w:tc>
        <w:tc>
          <w:tcPr>
            <w:tcW w:w="2126" w:type="dxa"/>
            <w:tcBorders>
              <w:top w:val="nil"/>
              <w:left w:val="nil"/>
              <w:bottom w:val="single" w:sz="4" w:space="0" w:color="auto"/>
              <w:right w:val="single" w:sz="4" w:space="0" w:color="auto"/>
            </w:tcBorders>
            <w:shd w:val="clear" w:color="000000" w:fill="FF99CC"/>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13 486,4   </w:t>
            </w:r>
          </w:p>
        </w:tc>
      </w:tr>
      <w:tr w:rsidR="009448E3"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Фонд оплаты труда учреждений</w:t>
            </w:r>
          </w:p>
        </w:tc>
        <w:tc>
          <w:tcPr>
            <w:tcW w:w="85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110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13 255,7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13 255,7   </w:t>
            </w:r>
          </w:p>
        </w:tc>
      </w:tr>
      <w:tr w:rsidR="009448E3"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111</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10 669,6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10 669,6   </w:t>
            </w:r>
          </w:p>
        </w:tc>
      </w:tr>
      <w:tr w:rsidR="009448E3"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112</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3,6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3,6   </w:t>
            </w:r>
          </w:p>
        </w:tc>
      </w:tr>
      <w:tr w:rsidR="009448E3"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Начисления на выплаты по оплате труда</w:t>
            </w:r>
          </w:p>
        </w:tc>
        <w:tc>
          <w:tcPr>
            <w:tcW w:w="85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2 582,5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2 582,5   </w:t>
            </w:r>
          </w:p>
        </w:tc>
      </w:tr>
      <w:tr w:rsidR="009448E3"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w:t>
            </w:r>
          </w:p>
        </w:tc>
        <w:tc>
          <w:tcPr>
            <w:tcW w:w="85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230,8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230,8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Услуги связи</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221</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Работы, услуги по содержанию имущества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225</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Прочие работы, услуги</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226</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160,8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160,8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основных средств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310</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60,0   </w:t>
            </w:r>
          </w:p>
        </w:tc>
      </w:tr>
      <w:tr w:rsidR="003929E5" w:rsidRPr="003929E5" w:rsidTr="00E15328">
        <w:trPr>
          <w:trHeight w:val="63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Увеличение стоимости прочих материальных запасов однократного применения</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349</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10,0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Уплата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Налоги, пошлины и сборы</w:t>
            </w:r>
          </w:p>
        </w:tc>
        <w:tc>
          <w:tcPr>
            <w:tcW w:w="85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292</w:t>
            </w:r>
          </w:p>
        </w:tc>
        <w:tc>
          <w:tcPr>
            <w:tcW w:w="1701"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Субсидия в целях </w:t>
            </w:r>
            <w:proofErr w:type="spellStart"/>
            <w:r w:rsidRPr="003929E5">
              <w:rPr>
                <w:rFonts w:ascii="Times New Roman" w:eastAsia="Times New Roman" w:hAnsi="Times New Roman" w:cs="Times New Roman"/>
                <w:b/>
                <w:bCs/>
                <w:sz w:val="24"/>
                <w:szCs w:val="24"/>
                <w:lang w:eastAsia="ru-RU"/>
              </w:rPr>
              <w:t>софинансирования</w:t>
            </w:r>
            <w:proofErr w:type="spellEnd"/>
            <w:r w:rsidRPr="003929E5">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00000Д8040</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4 941,7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4 941,7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Расходы на выплаты персоналу муниципальных органов</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4 941,7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4 941,7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Заработная плата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111</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211</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3 260,6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3 260,6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lastRenderedPageBreak/>
              <w:t>Начисления на выплаты по оплате труда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00000Д8040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119</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213</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1 681,2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1 681,2   </w:t>
            </w:r>
          </w:p>
        </w:tc>
      </w:tr>
      <w:tr w:rsidR="003929E5" w:rsidRPr="003929E5" w:rsidTr="00E15328">
        <w:trPr>
          <w:trHeight w:val="630"/>
        </w:trPr>
        <w:tc>
          <w:tcPr>
            <w:tcW w:w="5387" w:type="dxa"/>
            <w:tcBorders>
              <w:top w:val="nil"/>
              <w:left w:val="single" w:sz="4" w:space="0" w:color="auto"/>
              <w:bottom w:val="single" w:sz="4" w:space="0" w:color="auto"/>
              <w:right w:val="nil"/>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3929E5">
              <w:rPr>
                <w:rFonts w:ascii="Times New Roman" w:eastAsia="Times New Roman" w:hAnsi="Times New Roman" w:cs="Times New Roman"/>
                <w:b/>
                <w:bCs/>
                <w:sz w:val="24"/>
                <w:szCs w:val="24"/>
                <w:lang w:eastAsia="ru-RU"/>
              </w:rPr>
              <w:t>субъктов</w:t>
            </w:r>
            <w:proofErr w:type="spellEnd"/>
            <w:r w:rsidRPr="003929E5">
              <w:rPr>
                <w:rFonts w:ascii="Times New Roman" w:eastAsia="Times New Roman" w:hAnsi="Times New Roman" w:cs="Times New Roman"/>
                <w:b/>
                <w:bCs/>
                <w:sz w:val="24"/>
                <w:szCs w:val="24"/>
                <w:lang w:eastAsia="ru-RU"/>
              </w:rPr>
              <w:t xml:space="preserve"> РФ </w:t>
            </w:r>
          </w:p>
        </w:tc>
        <w:tc>
          <w:tcPr>
            <w:tcW w:w="851" w:type="dxa"/>
            <w:tcBorders>
              <w:top w:val="nil"/>
              <w:left w:val="single" w:sz="4" w:space="0" w:color="auto"/>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902</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01</w:t>
            </w:r>
          </w:p>
        </w:tc>
        <w:tc>
          <w:tcPr>
            <w:tcW w:w="992"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13</w:t>
            </w:r>
          </w:p>
        </w:tc>
        <w:tc>
          <w:tcPr>
            <w:tcW w:w="1843"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0000079492</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52,1   </w:t>
            </w:r>
          </w:p>
        </w:tc>
        <w:tc>
          <w:tcPr>
            <w:tcW w:w="2126" w:type="dxa"/>
            <w:tcBorders>
              <w:top w:val="nil"/>
              <w:left w:val="nil"/>
              <w:bottom w:val="single" w:sz="4" w:space="0" w:color="auto"/>
              <w:right w:val="single" w:sz="4" w:space="0" w:color="auto"/>
            </w:tcBorders>
            <w:shd w:val="clear" w:color="000000" w:fill="FF99CC"/>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Премии и гранты</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52,1   </w:t>
            </w:r>
          </w:p>
        </w:tc>
        <w:tc>
          <w:tcPr>
            <w:tcW w:w="2126"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                   52,1   </w:t>
            </w:r>
          </w:p>
        </w:tc>
      </w:tr>
      <w:tr w:rsidR="003929E5" w:rsidRPr="003929E5" w:rsidTr="00E15328">
        <w:trPr>
          <w:trHeight w:val="315"/>
        </w:trPr>
        <w:tc>
          <w:tcPr>
            <w:tcW w:w="5387" w:type="dxa"/>
            <w:tcBorders>
              <w:top w:val="nil"/>
              <w:left w:val="single" w:sz="4" w:space="0" w:color="auto"/>
              <w:bottom w:val="single" w:sz="4" w:space="0" w:color="auto"/>
              <w:right w:val="nil"/>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Иные выплаты текущего характера физическим лицам</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0000079492</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296</w:t>
            </w:r>
          </w:p>
        </w:tc>
        <w:tc>
          <w:tcPr>
            <w:tcW w:w="1701" w:type="dxa"/>
            <w:tcBorders>
              <w:top w:val="nil"/>
              <w:left w:val="nil"/>
              <w:bottom w:val="single" w:sz="4" w:space="0" w:color="auto"/>
              <w:right w:val="single" w:sz="4" w:space="0" w:color="auto"/>
            </w:tcBorders>
            <w:shd w:val="clear" w:color="auto" w:fill="auto"/>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52,1   </w:t>
            </w:r>
          </w:p>
        </w:tc>
        <w:tc>
          <w:tcPr>
            <w:tcW w:w="2126" w:type="dxa"/>
            <w:tcBorders>
              <w:top w:val="nil"/>
              <w:left w:val="nil"/>
              <w:bottom w:val="single" w:sz="4" w:space="0" w:color="auto"/>
              <w:right w:val="single" w:sz="4" w:space="0" w:color="auto"/>
            </w:tcBorders>
            <w:shd w:val="clear" w:color="auto" w:fill="auto"/>
            <w:noWrap/>
            <w:vAlign w:val="center"/>
            <w:hideMark/>
          </w:tcPr>
          <w:p w:rsidR="003929E5" w:rsidRPr="003929E5" w:rsidRDefault="003929E5" w:rsidP="003929E5">
            <w:pPr>
              <w:spacing w:after="0" w:line="240" w:lineRule="auto"/>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xml:space="preserve">                   52,1   </w:t>
            </w:r>
          </w:p>
        </w:tc>
      </w:tr>
      <w:tr w:rsidR="003929E5" w:rsidRPr="003929E5" w:rsidTr="00E15328">
        <w:trPr>
          <w:trHeight w:val="435"/>
        </w:trPr>
        <w:tc>
          <w:tcPr>
            <w:tcW w:w="5387" w:type="dxa"/>
            <w:tcBorders>
              <w:top w:val="nil"/>
              <w:left w:val="single" w:sz="4" w:space="0" w:color="auto"/>
              <w:bottom w:val="single" w:sz="4" w:space="0" w:color="auto"/>
              <w:right w:val="nil"/>
            </w:tcBorders>
            <w:shd w:val="clear" w:color="000000" w:fill="99CCFF"/>
            <w:noWrap/>
            <w:vAlign w:val="center"/>
            <w:hideMark/>
          </w:tcPr>
          <w:p w:rsidR="003929E5" w:rsidRPr="003929E5" w:rsidRDefault="003929E5" w:rsidP="003929E5">
            <w:pPr>
              <w:spacing w:after="0" w:line="240" w:lineRule="auto"/>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ИТОГО</w:t>
            </w:r>
          </w:p>
        </w:tc>
        <w:tc>
          <w:tcPr>
            <w:tcW w:w="851" w:type="dxa"/>
            <w:tcBorders>
              <w:top w:val="nil"/>
              <w:left w:val="single" w:sz="4" w:space="0" w:color="auto"/>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sz w:val="24"/>
                <w:szCs w:val="24"/>
                <w:lang w:eastAsia="ru-RU"/>
              </w:rPr>
            </w:pPr>
            <w:r w:rsidRPr="003929E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center"/>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right"/>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1 157 831,4 </w:t>
            </w:r>
          </w:p>
        </w:tc>
        <w:tc>
          <w:tcPr>
            <w:tcW w:w="2126" w:type="dxa"/>
            <w:tcBorders>
              <w:top w:val="nil"/>
              <w:left w:val="nil"/>
              <w:bottom w:val="single" w:sz="4" w:space="0" w:color="auto"/>
              <w:right w:val="single" w:sz="4" w:space="0" w:color="auto"/>
            </w:tcBorders>
            <w:shd w:val="clear" w:color="000000" w:fill="99CCFF"/>
            <w:noWrap/>
            <w:vAlign w:val="center"/>
            <w:hideMark/>
          </w:tcPr>
          <w:p w:rsidR="003929E5" w:rsidRPr="003929E5" w:rsidRDefault="003929E5" w:rsidP="003929E5">
            <w:pPr>
              <w:spacing w:after="0" w:line="240" w:lineRule="auto"/>
              <w:jc w:val="right"/>
              <w:rPr>
                <w:rFonts w:ascii="Times New Roman" w:eastAsia="Times New Roman" w:hAnsi="Times New Roman" w:cs="Times New Roman"/>
                <w:b/>
                <w:bCs/>
                <w:sz w:val="24"/>
                <w:szCs w:val="24"/>
                <w:lang w:eastAsia="ru-RU"/>
              </w:rPr>
            </w:pPr>
            <w:r w:rsidRPr="003929E5">
              <w:rPr>
                <w:rFonts w:ascii="Times New Roman" w:eastAsia="Times New Roman" w:hAnsi="Times New Roman" w:cs="Times New Roman"/>
                <w:b/>
                <w:bCs/>
                <w:sz w:val="24"/>
                <w:szCs w:val="24"/>
                <w:lang w:eastAsia="ru-RU"/>
              </w:rPr>
              <w:t xml:space="preserve">1 130 529,1 </w:t>
            </w:r>
          </w:p>
        </w:tc>
      </w:tr>
    </w:tbl>
    <w:p w:rsidR="003929E5" w:rsidRPr="003929E5" w:rsidRDefault="003929E5" w:rsidP="003929E5">
      <w:pPr>
        <w:spacing w:after="0" w:line="240" w:lineRule="auto"/>
        <w:ind w:right="381"/>
        <w:jc w:val="center"/>
        <w:rPr>
          <w:rFonts w:ascii="Times New Roman" w:eastAsia="Times New Roman" w:hAnsi="Times New Roman" w:cs="Times New Roman"/>
          <w:b/>
          <w:sz w:val="28"/>
          <w:szCs w:val="20"/>
          <w:lang w:eastAsia="ru-RU"/>
        </w:rPr>
      </w:pPr>
    </w:p>
    <w:p w:rsidR="003929E5" w:rsidRPr="003929E5" w:rsidRDefault="003929E5" w:rsidP="003929E5">
      <w:pPr>
        <w:spacing w:after="0" w:line="240" w:lineRule="auto"/>
        <w:jc w:val="center"/>
        <w:rPr>
          <w:rFonts w:ascii="Times New Roman" w:eastAsia="Times New Roman" w:hAnsi="Times New Roman" w:cs="Times New Roman"/>
          <w:b/>
          <w:sz w:val="40"/>
          <w:szCs w:val="24"/>
          <w:lang w:eastAsia="ru-RU"/>
        </w:rPr>
      </w:pPr>
    </w:p>
    <w:p w:rsidR="00E15328" w:rsidRDefault="00E15328" w:rsidP="003929E5">
      <w:pPr>
        <w:sectPr w:rsidR="00E15328" w:rsidSect="003929E5">
          <w:pgSz w:w="16838" w:h="11906" w:orient="landscape"/>
          <w:pgMar w:top="1701" w:right="1134" w:bottom="850" w:left="1134" w:header="708" w:footer="708" w:gutter="0"/>
          <w:cols w:space="708"/>
          <w:docGrid w:linePitch="360"/>
        </w:sectPr>
      </w:pPr>
    </w:p>
    <w:p w:rsidR="00E15328" w:rsidRPr="003929E5" w:rsidRDefault="00E15328" w:rsidP="00E15328">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3</w:t>
      </w:r>
    </w:p>
    <w:p w:rsidR="00E15328" w:rsidRPr="003929E5" w:rsidRDefault="00E15328" w:rsidP="00E15328">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 xml:space="preserve">к решению Совета Ононского </w:t>
      </w:r>
    </w:p>
    <w:p w:rsidR="00E15328" w:rsidRDefault="00E15328" w:rsidP="00E15328">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муниципального округа</w:t>
      </w:r>
      <w:r>
        <w:rPr>
          <w:rFonts w:ascii="Times New Roman" w:eastAsia="Times New Roman" w:hAnsi="Times New Roman" w:cs="Times New Roman"/>
          <w:sz w:val="20"/>
          <w:szCs w:val="20"/>
          <w:lang w:eastAsia="ru-RU"/>
        </w:rPr>
        <w:t xml:space="preserve"> «Об утверждении отчета</w:t>
      </w:r>
    </w:p>
    <w:p w:rsidR="00E15328" w:rsidRPr="003929E5" w:rsidRDefault="00E15328" w:rsidP="00E15328">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 исполнении бюджета Ононского муниципального округа за 2025г.</w:t>
      </w:r>
      <w:r w:rsidRPr="003929E5">
        <w:rPr>
          <w:rFonts w:ascii="Times New Roman" w:eastAsia="Times New Roman" w:hAnsi="Times New Roman" w:cs="Times New Roman"/>
          <w:sz w:val="20"/>
          <w:szCs w:val="20"/>
          <w:lang w:eastAsia="ru-RU"/>
        </w:rPr>
        <w:t>»</w:t>
      </w:r>
    </w:p>
    <w:p w:rsidR="00E15328" w:rsidRDefault="003C28ED" w:rsidP="00E15328">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от 30.03.2026 г. №3</w:t>
      </w:r>
      <w:r w:rsidR="00E15328" w:rsidRPr="003929E5">
        <w:rPr>
          <w:rFonts w:ascii="Times New Roman" w:eastAsia="Times New Roman" w:hAnsi="Times New Roman" w:cs="Times New Roman"/>
          <w:sz w:val="20"/>
          <w:szCs w:val="20"/>
          <w:u w:val="single"/>
          <w:lang w:eastAsia="ru-RU"/>
        </w:rPr>
        <w:t xml:space="preserve"> </w:t>
      </w:r>
    </w:p>
    <w:p w:rsidR="00E15328" w:rsidRDefault="00E15328" w:rsidP="00E15328">
      <w:pPr>
        <w:spacing w:after="0" w:line="240" w:lineRule="auto"/>
        <w:ind w:right="381"/>
        <w:jc w:val="center"/>
        <w:rPr>
          <w:rFonts w:ascii="Times New Roman" w:eastAsia="Times New Roman" w:hAnsi="Times New Roman" w:cs="Times New Roman"/>
          <w:b/>
          <w:sz w:val="28"/>
          <w:szCs w:val="20"/>
          <w:lang w:eastAsia="ru-RU"/>
        </w:rPr>
      </w:pPr>
    </w:p>
    <w:p w:rsidR="00E15328" w:rsidRDefault="00E15328" w:rsidP="00E15328">
      <w:pPr>
        <w:spacing w:after="0" w:line="240" w:lineRule="auto"/>
        <w:ind w:right="381"/>
        <w:jc w:val="center"/>
        <w:rPr>
          <w:rFonts w:ascii="Times New Roman" w:eastAsia="Times New Roman" w:hAnsi="Times New Roman" w:cs="Times New Roman"/>
          <w:b/>
          <w:sz w:val="28"/>
          <w:szCs w:val="20"/>
          <w:lang w:eastAsia="ru-RU"/>
        </w:rPr>
      </w:pPr>
      <w:r w:rsidRPr="00E15328">
        <w:rPr>
          <w:rFonts w:ascii="Times New Roman" w:eastAsia="Times New Roman" w:hAnsi="Times New Roman" w:cs="Times New Roman"/>
          <w:b/>
          <w:sz w:val="28"/>
          <w:szCs w:val="20"/>
          <w:lang w:eastAsia="ru-RU"/>
        </w:rPr>
        <w:t>Распределение расходов бюджета за 9 месяцев 2025г. по разделам, подразделам, статьям и видам расходов функциональной классификации</w:t>
      </w:r>
    </w:p>
    <w:p w:rsidR="001E000B" w:rsidRDefault="001E000B" w:rsidP="00E15328">
      <w:pPr>
        <w:spacing w:after="0" w:line="240" w:lineRule="auto"/>
        <w:ind w:right="381"/>
        <w:jc w:val="center"/>
        <w:rPr>
          <w:rFonts w:ascii="Times New Roman" w:eastAsia="Times New Roman" w:hAnsi="Times New Roman" w:cs="Times New Roman"/>
          <w:b/>
          <w:sz w:val="28"/>
          <w:szCs w:val="20"/>
          <w:lang w:eastAsia="ru-RU"/>
        </w:rPr>
      </w:pPr>
    </w:p>
    <w:tbl>
      <w:tblPr>
        <w:tblW w:w="16160" w:type="dxa"/>
        <w:tblInd w:w="-714" w:type="dxa"/>
        <w:tblLook w:val="04A0" w:firstRow="1" w:lastRow="0" w:firstColumn="1" w:lastColumn="0" w:noHBand="0" w:noVBand="1"/>
      </w:tblPr>
      <w:tblGrid>
        <w:gridCol w:w="591"/>
        <w:gridCol w:w="4229"/>
        <w:gridCol w:w="1134"/>
        <w:gridCol w:w="992"/>
        <w:gridCol w:w="1725"/>
        <w:gridCol w:w="969"/>
        <w:gridCol w:w="1134"/>
        <w:gridCol w:w="1842"/>
        <w:gridCol w:w="1843"/>
        <w:gridCol w:w="1701"/>
      </w:tblGrid>
      <w:tr w:rsidR="00E15328" w:rsidRPr="00E15328" w:rsidTr="001E000B">
        <w:trPr>
          <w:trHeight w:val="300"/>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 п/п</w:t>
            </w:r>
          </w:p>
        </w:tc>
        <w:tc>
          <w:tcPr>
            <w:tcW w:w="4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proofErr w:type="spellStart"/>
            <w:r w:rsidRPr="00E15328">
              <w:rPr>
                <w:rFonts w:ascii="Tahoma" w:eastAsia="Times New Roman" w:hAnsi="Tahoma" w:cs="Tahoma"/>
                <w:b/>
                <w:bCs/>
                <w:sz w:val="20"/>
                <w:szCs w:val="20"/>
                <w:lang w:eastAsia="ru-RU"/>
              </w:rPr>
              <w:t>рз</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proofErr w:type="spellStart"/>
            <w:r w:rsidRPr="00E15328">
              <w:rPr>
                <w:rFonts w:ascii="Tahoma" w:eastAsia="Times New Roman" w:hAnsi="Tahoma" w:cs="Tahoma"/>
                <w:b/>
                <w:bCs/>
                <w:sz w:val="20"/>
                <w:szCs w:val="20"/>
                <w:lang w:eastAsia="ru-RU"/>
              </w:rPr>
              <w:t>пр</w:t>
            </w:r>
            <w:proofErr w:type="spellEnd"/>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proofErr w:type="spellStart"/>
            <w:r w:rsidRPr="00E15328">
              <w:rPr>
                <w:rFonts w:ascii="Tahoma" w:eastAsia="Times New Roman" w:hAnsi="Tahoma" w:cs="Tahoma"/>
                <w:b/>
                <w:bCs/>
                <w:sz w:val="20"/>
                <w:szCs w:val="20"/>
                <w:lang w:eastAsia="ru-RU"/>
              </w:rPr>
              <w:t>цср</w:t>
            </w:r>
            <w:proofErr w:type="spellEnd"/>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proofErr w:type="spellStart"/>
            <w:r w:rsidRPr="00E15328">
              <w:rPr>
                <w:rFonts w:ascii="Tahoma" w:eastAsia="Times New Roman" w:hAnsi="Tahoma" w:cs="Tahoma"/>
                <w:b/>
                <w:bCs/>
                <w:sz w:val="20"/>
                <w:szCs w:val="20"/>
                <w:lang w:eastAsia="ru-RU"/>
              </w:rPr>
              <w:t>вр</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 </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 xml:space="preserve">Сумма в  </w:t>
            </w:r>
            <w:proofErr w:type="spellStart"/>
            <w:r w:rsidRPr="00E15328">
              <w:rPr>
                <w:rFonts w:ascii="Tahoma" w:eastAsia="Times New Roman" w:hAnsi="Tahoma" w:cs="Tahoma"/>
                <w:b/>
                <w:bCs/>
                <w:sz w:val="20"/>
                <w:szCs w:val="20"/>
                <w:lang w:eastAsia="ru-RU"/>
              </w:rPr>
              <w:t>тыс.руб</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 исполнения</w:t>
            </w:r>
          </w:p>
        </w:tc>
      </w:tr>
      <w:tr w:rsidR="00D607F7" w:rsidRPr="00E15328" w:rsidTr="001E000B">
        <w:trPr>
          <w:trHeight w:val="25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c>
          <w:tcPr>
            <w:tcW w:w="4229"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Назначено</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sz w:val="20"/>
                <w:szCs w:val="20"/>
                <w:lang w:eastAsia="ru-RU"/>
              </w:rPr>
            </w:pPr>
            <w:r w:rsidRPr="00E15328">
              <w:rPr>
                <w:rFonts w:ascii="Tahoma" w:eastAsia="Times New Roman" w:hAnsi="Tahoma" w:cs="Tahoma"/>
                <w:b/>
                <w:bCs/>
                <w:sz w:val="20"/>
                <w:szCs w:val="20"/>
                <w:lang w:eastAsia="ru-RU"/>
              </w:rPr>
              <w:t>Исполнено</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sz w:val="20"/>
                <w:szCs w:val="20"/>
                <w:lang w:eastAsia="ru-RU"/>
              </w:rPr>
            </w:pPr>
          </w:p>
        </w:tc>
      </w:tr>
      <w:tr w:rsidR="00D607F7" w:rsidRPr="00E15328" w:rsidTr="001E000B">
        <w:trPr>
          <w:trHeight w:val="28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1</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7</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8</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i/>
                <w:iCs/>
                <w:lang w:eastAsia="ru-RU"/>
              </w:rPr>
            </w:pPr>
            <w:r w:rsidRPr="00E15328">
              <w:rPr>
                <w:rFonts w:ascii="Tahoma" w:eastAsia="Times New Roman" w:hAnsi="Tahoma" w:cs="Tahoma"/>
                <w:b/>
                <w:bCs/>
                <w:i/>
                <w:iCs/>
                <w:lang w:eastAsia="ru-RU"/>
              </w:rPr>
              <w:t>9</w:t>
            </w:r>
          </w:p>
        </w:tc>
      </w:tr>
      <w:tr w:rsidR="00D607F7" w:rsidRPr="00E15328" w:rsidTr="001E000B">
        <w:trPr>
          <w:trHeight w:val="285"/>
        </w:trPr>
        <w:tc>
          <w:tcPr>
            <w:tcW w:w="591" w:type="dxa"/>
            <w:vMerge w:val="restart"/>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w:t>
            </w:r>
          </w:p>
        </w:tc>
        <w:tc>
          <w:tcPr>
            <w:tcW w:w="4229" w:type="dxa"/>
            <w:tcBorders>
              <w:top w:val="nil"/>
              <w:left w:val="nil"/>
              <w:bottom w:val="single" w:sz="4" w:space="0" w:color="auto"/>
              <w:right w:val="single" w:sz="4" w:space="0" w:color="auto"/>
            </w:tcBorders>
            <w:shd w:val="clear" w:color="000000" w:fill="99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Общегосударственные вопросы</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352 339,4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349 723,0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Глава МО</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3 212,5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3 212,5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Функционирование высшего должностного лица муниципального образования (глава МО)</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0000020300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2 182,8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2 182,8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2 182,8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2 182,8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1 857,3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1 857,3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51,3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274,2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274,2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Иная выплата стимулирующего характера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0000029300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517,5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517,5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517,5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517,5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462,6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462,6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512,2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512,2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512,2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512,2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295,7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295,7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216,5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216,5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proofErr w:type="spellStart"/>
            <w:r w:rsidRPr="00E15328">
              <w:rPr>
                <w:rFonts w:ascii="Tahoma" w:eastAsia="Times New Roman" w:hAnsi="Tahoma" w:cs="Tahoma"/>
                <w:b/>
                <w:bCs/>
                <w:lang w:eastAsia="ru-RU"/>
              </w:rPr>
              <w:t>Функц</w:t>
            </w:r>
            <w:proofErr w:type="spellEnd"/>
            <w:r w:rsidRPr="00E15328">
              <w:rPr>
                <w:rFonts w:ascii="Tahoma" w:eastAsia="Times New Roman" w:hAnsi="Tahoma" w:cs="Tahoma"/>
                <w:b/>
                <w:bCs/>
                <w:lang w:eastAsia="ru-RU"/>
              </w:rPr>
              <w:t xml:space="preserve">. </w:t>
            </w:r>
            <w:proofErr w:type="spellStart"/>
            <w:r w:rsidRPr="00E15328">
              <w:rPr>
                <w:rFonts w:ascii="Tahoma" w:eastAsia="Times New Roman" w:hAnsi="Tahoma" w:cs="Tahoma"/>
                <w:b/>
                <w:bCs/>
                <w:lang w:eastAsia="ru-RU"/>
              </w:rPr>
              <w:t>законод</w:t>
            </w:r>
            <w:proofErr w:type="spellEnd"/>
            <w:r w:rsidRPr="00E15328">
              <w:rPr>
                <w:rFonts w:ascii="Tahoma" w:eastAsia="Times New Roman" w:hAnsi="Tahoma" w:cs="Tahoma"/>
                <w:b/>
                <w:bCs/>
                <w:lang w:eastAsia="ru-RU"/>
              </w:rPr>
              <w:t xml:space="preserve">.(представ.) органов власти и местного </w:t>
            </w:r>
            <w:proofErr w:type="spellStart"/>
            <w:r w:rsidRPr="00E15328">
              <w:rPr>
                <w:rFonts w:ascii="Tahoma" w:eastAsia="Times New Roman" w:hAnsi="Tahoma" w:cs="Tahoma"/>
                <w:b/>
                <w:bCs/>
                <w:lang w:eastAsia="ru-RU"/>
              </w:rPr>
              <w:t>самоуправл</w:t>
            </w:r>
            <w:proofErr w:type="spellEnd"/>
            <w:r w:rsidRPr="00E15328">
              <w:rPr>
                <w:rFonts w:ascii="Tahoma" w:eastAsia="Times New Roman" w:hAnsi="Tahoma" w:cs="Tahoma"/>
                <w:b/>
                <w:bCs/>
                <w:lang w:eastAsia="ru-RU"/>
              </w:rPr>
              <w:t>.</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1 066,3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1 066,3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Центральный аппарат</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0000020400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797,4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797,4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45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775,7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775,7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664,0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664,0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111,7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111,7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20,4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20,4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Работы, услуги по содержанию имущества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225</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материальных запасов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прочих налогов, сборов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268,9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268,9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268,9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268,9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265,7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265,7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Функционирование высшего органа исполнительной власти</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48 224,7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48 219,5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Центральный аппарат</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0000020400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34 012,1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34 012,1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34 012,1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34 012,1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30 065,4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30 065,4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3 944,3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3 944,3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Иная выплата стимулирующего характера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0000029400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3 649,9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3 649,9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3 649,9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3 649,9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3 312,7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3 312,7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337,2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337,2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осуществление </w:t>
            </w:r>
            <w:proofErr w:type="spellStart"/>
            <w:r w:rsidRPr="00E15328">
              <w:rPr>
                <w:rFonts w:ascii="Tahoma" w:eastAsia="Times New Roman" w:hAnsi="Tahoma" w:cs="Tahoma"/>
                <w:b/>
                <w:bCs/>
                <w:lang w:eastAsia="ru-RU"/>
              </w:rPr>
              <w:t>гос.полномочий</w:t>
            </w:r>
            <w:proofErr w:type="spellEnd"/>
            <w:r w:rsidRPr="00E15328">
              <w:rPr>
                <w:rFonts w:ascii="Tahoma" w:eastAsia="Times New Roman" w:hAnsi="Tahoma" w:cs="Tahoma"/>
                <w:b/>
                <w:bCs/>
                <w:lang w:eastAsia="ru-RU"/>
              </w:rPr>
              <w:t xml:space="preserve"> в сфере государственного управления охраной труда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0000079206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374,6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374,6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290,6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222,6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222,6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68,0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услуги связи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310</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оборотных запасов (материалов)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осуществление </w:t>
            </w:r>
            <w:proofErr w:type="spellStart"/>
            <w:r w:rsidRPr="00E15328">
              <w:rPr>
                <w:rFonts w:ascii="Tahoma" w:eastAsia="Times New Roman" w:hAnsi="Tahoma" w:cs="Tahoma"/>
                <w:b/>
                <w:bCs/>
                <w:lang w:eastAsia="ru-RU"/>
              </w:rPr>
              <w:t>гос.полномочий</w:t>
            </w:r>
            <w:proofErr w:type="spellEnd"/>
            <w:r w:rsidRPr="00E15328">
              <w:rPr>
                <w:rFonts w:ascii="Tahoma" w:eastAsia="Times New Roman" w:hAnsi="Tahoma" w:cs="Tahoma"/>
                <w:b/>
                <w:bCs/>
                <w:lang w:eastAsia="ru-RU"/>
              </w:rPr>
              <w:t xml:space="preserve"> по созданию административных комиссий</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0000079207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материальных запасов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8 112,4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8 112,4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8 112,4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8 112,4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4 972,8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4 972,8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3 139,7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3 139,7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единая субвенция на осуществление </w:t>
            </w:r>
            <w:proofErr w:type="spellStart"/>
            <w:r w:rsidRPr="00E15328">
              <w:rPr>
                <w:rFonts w:ascii="Tahoma" w:eastAsia="Times New Roman" w:hAnsi="Tahoma" w:cs="Tahoma"/>
                <w:b/>
                <w:bCs/>
                <w:lang w:eastAsia="ru-RU"/>
              </w:rPr>
              <w:t>гос.полномочий</w:t>
            </w:r>
            <w:proofErr w:type="spellEnd"/>
            <w:r w:rsidRPr="00E15328">
              <w:rPr>
                <w:rFonts w:ascii="Tahoma" w:eastAsia="Times New Roman" w:hAnsi="Tahoma" w:cs="Tahoma"/>
                <w:b/>
                <w:bCs/>
                <w:lang w:eastAsia="ru-RU"/>
              </w:rPr>
              <w:t xml:space="preserve"> по созданию комиссий по делам несовершеннолетних и ведение регистра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0000079202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оборотных запасов (материалов)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94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539,5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539,5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539,5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1 530,9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1 530,9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1 530,9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1 530,9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1 530,9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1 530,9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CCFFF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Судебная система</w:t>
            </w:r>
          </w:p>
        </w:tc>
        <w:tc>
          <w:tcPr>
            <w:tcW w:w="1134" w:type="dxa"/>
            <w:tcBorders>
              <w:top w:val="nil"/>
              <w:left w:val="single" w:sz="4" w:space="0" w:color="auto"/>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D607F7" w:rsidRPr="00E15328" w:rsidTr="001E000B">
        <w:trPr>
          <w:trHeight w:val="126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0000051200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E15328" w:rsidRPr="00E15328" w:rsidTr="001E000B">
        <w:trPr>
          <w:trHeight w:val="63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05</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0000051200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FFFF"/>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6,00   </w:t>
            </w:r>
          </w:p>
        </w:tc>
        <w:tc>
          <w:tcPr>
            <w:tcW w:w="1843" w:type="dxa"/>
            <w:tcBorders>
              <w:top w:val="nil"/>
              <w:left w:val="nil"/>
              <w:bottom w:val="single" w:sz="4" w:space="0" w:color="auto"/>
              <w:right w:val="single" w:sz="4" w:space="0" w:color="auto"/>
            </w:tcBorders>
            <w:shd w:val="clear" w:color="000000" w:fill="FFFFFF"/>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E15328" w:rsidRPr="00E15328" w:rsidTr="001E000B">
        <w:trPr>
          <w:trHeight w:val="63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05</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0000051200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244</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349</w:t>
            </w:r>
          </w:p>
        </w:tc>
        <w:tc>
          <w:tcPr>
            <w:tcW w:w="1842" w:type="dxa"/>
            <w:tcBorders>
              <w:top w:val="nil"/>
              <w:left w:val="nil"/>
              <w:bottom w:val="single" w:sz="4" w:space="0" w:color="auto"/>
              <w:right w:val="single" w:sz="4" w:space="0" w:color="auto"/>
            </w:tcBorders>
            <w:shd w:val="clear" w:color="000000" w:fill="FFFFFF"/>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6,00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Обеспечение деятельности фин., </w:t>
            </w:r>
            <w:proofErr w:type="spellStart"/>
            <w:r w:rsidRPr="00E15328">
              <w:rPr>
                <w:rFonts w:ascii="Tahoma" w:eastAsia="Times New Roman" w:hAnsi="Tahoma" w:cs="Tahoma"/>
                <w:lang w:eastAsia="ru-RU"/>
              </w:rPr>
              <w:t>налоговых,таможен.органов</w:t>
            </w:r>
            <w:proofErr w:type="spellEnd"/>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10 885,0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10 855,7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99,7%</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Центральный аппарат</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0000020400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6 653,6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6 624,3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99,6%</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6 239,5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6 239,5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5 177,7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5 177,7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31,7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31,7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1 030,1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1 030,1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414,1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384,7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92,9%</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Услуги связи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81,7%</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Работы, услуги по содержанию имущества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225</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206,5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206,5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основных средств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310</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материальных запасов однократного применения</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47,5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47,5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0,1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0,1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Налоги, пошлины и сборы</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0,1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Иная выплата стимулирующего характера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0000029400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621,5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621,5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621,5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621,5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570,9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570,9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50,6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88,5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88,5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88,5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88,5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88,5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88,5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251,3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251,3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251,3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251,3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3 270,1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3 270,1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3 270,1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3 270,1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2 224,8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2 224,8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1 045,3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1 045,3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Резервные фонды</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11</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Иные бюджетные ассигнования</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0000070500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proofErr w:type="spellStart"/>
            <w:r w:rsidRPr="00E15328">
              <w:rPr>
                <w:rFonts w:ascii="Tahoma" w:eastAsia="Times New Roman" w:hAnsi="Tahoma" w:cs="Tahoma"/>
                <w:lang w:eastAsia="ru-RU"/>
              </w:rPr>
              <w:t>Резервые</w:t>
            </w:r>
            <w:proofErr w:type="spellEnd"/>
            <w:r w:rsidRPr="00E15328">
              <w:rPr>
                <w:rFonts w:ascii="Tahoma" w:eastAsia="Times New Roman" w:hAnsi="Tahoma" w:cs="Tahoma"/>
                <w:lang w:eastAsia="ru-RU"/>
              </w:rPr>
              <w:t xml:space="preserve"> средства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0000070500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выплаты текущего характера физическим лицам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0000070500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200</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Другие общегосударственные вопросы</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DAEEF3"/>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288 944,9   </w:t>
            </w:r>
          </w:p>
        </w:tc>
        <w:tc>
          <w:tcPr>
            <w:tcW w:w="1843" w:type="dxa"/>
            <w:tcBorders>
              <w:top w:val="nil"/>
              <w:left w:val="nil"/>
              <w:bottom w:val="single" w:sz="4" w:space="0" w:color="auto"/>
              <w:right w:val="single" w:sz="4" w:space="0" w:color="auto"/>
            </w:tcBorders>
            <w:shd w:val="clear" w:color="000000" w:fill="DAEEF3"/>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286 369,1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99,1%</w:t>
            </w:r>
          </w:p>
        </w:tc>
      </w:tr>
      <w:tr w:rsidR="00D607F7" w:rsidRPr="00E15328" w:rsidTr="001E000B">
        <w:trPr>
          <w:trHeight w:val="114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0000009300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238 118,6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236 765,5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238 118,6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236 765,5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238 118,6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236 765,5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D607F7"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Субсидия в целях реализации мероприятий по проведению капитального ремонта жилых помещений отдельных категорий граждан</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0000004927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Специальные расходы</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0000004927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Работы, услуги по содержанию имущества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0000004927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225</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color w:val="FF0000"/>
                <w:lang w:eastAsia="ru-RU"/>
              </w:rPr>
            </w:pPr>
            <w:r w:rsidRPr="00E15328">
              <w:rPr>
                <w:rFonts w:ascii="Tahoma" w:eastAsia="Times New Roman" w:hAnsi="Tahoma" w:cs="Tahoma"/>
                <w:color w:val="FF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0000004927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0000004927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color w:val="000000"/>
                <w:lang w:eastAsia="ru-RU"/>
              </w:rPr>
            </w:pPr>
            <w:r w:rsidRPr="00E15328">
              <w:rPr>
                <w:rFonts w:ascii="Tahoma" w:eastAsia="Times New Roman" w:hAnsi="Tahoma" w:cs="Tahoma"/>
                <w:color w:val="000000"/>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79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0000045299</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13 486,4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13 486,4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Фонд оплаты труда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13 255,7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13 255,7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10 669,6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10 669,6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2 582,5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2 582,5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230,8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230,8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Услуги связи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Оплата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Работы, услуги по содержанию имущества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225</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основных средств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310</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материальных запасов однократного применения</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Штрафы за нарушение законодательства о налогах и сборах</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Резервные фонды</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0000070500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200,0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материальных запасов однократного применения</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0000070500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выплаты</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0000070500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ИМБТ в целях поощрения МО</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0000078116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5 381,0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5 381,0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5 381,0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5 381,0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5 381,0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5 381,0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Обеспечение хозяйственного </w:t>
            </w:r>
            <w:proofErr w:type="spellStart"/>
            <w:r w:rsidRPr="00E15328">
              <w:rPr>
                <w:rFonts w:ascii="Tahoma" w:eastAsia="Times New Roman" w:hAnsi="Tahoma" w:cs="Tahoma"/>
                <w:b/>
                <w:bCs/>
                <w:lang w:eastAsia="ru-RU"/>
              </w:rPr>
              <w:t>обслуж.органов</w:t>
            </w:r>
            <w:proofErr w:type="spellEnd"/>
            <w:r w:rsidRPr="00E15328">
              <w:rPr>
                <w:rFonts w:ascii="Tahoma" w:eastAsia="Times New Roman" w:hAnsi="Tahoma" w:cs="Tahoma"/>
                <w:b/>
                <w:bCs/>
                <w:lang w:eastAsia="ru-RU"/>
              </w:rPr>
              <w:t xml:space="preserve"> местного самоуправления</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0000093990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6 703,3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5 480,7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81,8%</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1 413,3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1 411,1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99,8%</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Работы, услуги по содержанию имущества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225</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682,9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680,6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99,7%</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Страхование</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227</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Коммунальное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247</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577,4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577,4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nil"/>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proofErr w:type="spellStart"/>
            <w:r w:rsidRPr="00E15328">
              <w:rPr>
                <w:rFonts w:ascii="Tahoma" w:eastAsia="Times New Roman" w:hAnsi="Tahoma" w:cs="Tahoma"/>
                <w:lang w:eastAsia="ru-RU"/>
              </w:rPr>
              <w:t>Увеличени</w:t>
            </w:r>
            <w:proofErr w:type="spellEnd"/>
            <w:r w:rsidRPr="00E15328">
              <w:rPr>
                <w:rFonts w:ascii="Tahoma" w:eastAsia="Times New Roman" w:hAnsi="Tahoma" w:cs="Tahoma"/>
                <w:lang w:eastAsia="ru-RU"/>
              </w:rPr>
              <w:t xml:space="preserve"> стоимости прочих оборотных запасов (материалов)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single" w:sz="4" w:space="0" w:color="auto"/>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материальных запасов однократного применения</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81,6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81,6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основных средств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310</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1 207,2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1 202,7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99,6%</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831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выплаты текущего характера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831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297</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831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295</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214,1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214,1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Налоги, пошлины и сборы</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232,9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230,9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99,1%</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Штрафы за нарушение законодательства о налогах и сборах</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76,2%</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297</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4 082,8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2 866,9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70,2%</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выплаты текущего характера физическим лицам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выплаты текущего характера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0000093990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3 922,8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2 706,9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69,0%</w:t>
            </w:r>
          </w:p>
        </w:tc>
      </w:tr>
      <w:tr w:rsidR="00D607F7"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4 941,7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4 941,7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4 941,7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4 941,7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3 260,6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3 260,6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1 681,2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1 681,1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19 863,7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19 863,7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19 863,7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19 863,7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19 863,7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19 863,7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52,1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198,1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198,1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198,1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w:t>
            </w:r>
          </w:p>
        </w:tc>
        <w:tc>
          <w:tcPr>
            <w:tcW w:w="4229" w:type="dxa"/>
            <w:tcBorders>
              <w:top w:val="nil"/>
              <w:left w:val="nil"/>
              <w:bottom w:val="single" w:sz="4" w:space="0" w:color="auto"/>
              <w:right w:val="single" w:sz="4" w:space="0" w:color="auto"/>
            </w:tcBorders>
            <w:shd w:val="clear" w:color="000000" w:fill="99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Национальная оборона</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658,0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proofErr w:type="spellStart"/>
            <w:r w:rsidRPr="00E15328">
              <w:rPr>
                <w:rFonts w:ascii="Tahoma" w:eastAsia="Times New Roman" w:hAnsi="Tahoma" w:cs="Tahoma"/>
                <w:b/>
                <w:bCs/>
                <w:lang w:eastAsia="ru-RU"/>
              </w:rPr>
              <w:t>Мобилизоционная</w:t>
            </w:r>
            <w:proofErr w:type="spellEnd"/>
            <w:r w:rsidRPr="00E15328">
              <w:rPr>
                <w:rFonts w:ascii="Tahoma" w:eastAsia="Times New Roman" w:hAnsi="Tahoma" w:cs="Tahoma"/>
                <w:b/>
                <w:bCs/>
                <w:lang w:eastAsia="ru-RU"/>
              </w:rPr>
              <w:t xml:space="preserve"> и вневойсковая подготовка</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658,0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0000051180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570,3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0000051180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570,3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570,3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0000051180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433,0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433,0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0000051180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137,3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0000051180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240</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87,7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87,7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основных средств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0000051180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310</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87,7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87,7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00000П8050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val="restart"/>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3</w:t>
            </w:r>
          </w:p>
        </w:tc>
        <w:tc>
          <w:tcPr>
            <w:tcW w:w="4229" w:type="dxa"/>
            <w:tcBorders>
              <w:top w:val="nil"/>
              <w:left w:val="nil"/>
              <w:bottom w:val="single" w:sz="4" w:space="0" w:color="auto"/>
              <w:right w:val="single" w:sz="4" w:space="0" w:color="auto"/>
            </w:tcBorders>
            <w:shd w:val="clear" w:color="000000" w:fill="99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13 003,5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12 633,1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97,2%</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Защита населения и территории от ЧС</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162,7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162,7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Мероприятия по </w:t>
            </w:r>
            <w:proofErr w:type="spellStart"/>
            <w:r w:rsidRPr="00E15328">
              <w:rPr>
                <w:rFonts w:ascii="Tahoma" w:eastAsia="Times New Roman" w:hAnsi="Tahoma" w:cs="Tahoma"/>
                <w:b/>
                <w:bCs/>
                <w:lang w:eastAsia="ru-RU"/>
              </w:rPr>
              <w:t>пред.и</w:t>
            </w:r>
            <w:proofErr w:type="spellEnd"/>
            <w:r w:rsidRPr="00E15328">
              <w:rPr>
                <w:rFonts w:ascii="Tahoma" w:eastAsia="Times New Roman" w:hAnsi="Tahoma" w:cs="Tahoma"/>
                <w:b/>
                <w:bCs/>
                <w:lang w:eastAsia="ru-RU"/>
              </w:rPr>
              <w:t xml:space="preserve"> </w:t>
            </w:r>
            <w:proofErr w:type="spellStart"/>
            <w:r w:rsidRPr="00E15328">
              <w:rPr>
                <w:rFonts w:ascii="Tahoma" w:eastAsia="Times New Roman" w:hAnsi="Tahoma" w:cs="Tahoma"/>
                <w:b/>
                <w:bCs/>
                <w:lang w:eastAsia="ru-RU"/>
              </w:rPr>
              <w:t>ликв.посл.ЧС</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0000021810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00000218010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00000218010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00000218010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на содержание ЕДДС</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0000024799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162,7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162,7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0000024799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162,7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0000024799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162,7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nil"/>
            </w:tcBorders>
            <w:shd w:val="clear" w:color="000000" w:fill="9FE2EB"/>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single" w:sz="4" w:space="0" w:color="auto"/>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03</w:t>
            </w:r>
          </w:p>
        </w:tc>
        <w:tc>
          <w:tcPr>
            <w:tcW w:w="992"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10</w:t>
            </w:r>
          </w:p>
        </w:tc>
        <w:tc>
          <w:tcPr>
            <w:tcW w:w="1725"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00000S9118</w:t>
            </w:r>
          </w:p>
        </w:tc>
        <w:tc>
          <w:tcPr>
            <w:tcW w:w="969"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6 365,7   </w:t>
            </w:r>
          </w:p>
        </w:tc>
        <w:tc>
          <w:tcPr>
            <w:tcW w:w="1843"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5 995,3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94,2%</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Создание источников наружного противопожарного водоснабжения, используемых при тушении пожаров, на территории муниципальных образований края</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10</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00000S9118</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2 307,7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2 307,7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00000S9118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2 307,7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2 307,7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00000S9118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2 307,7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2 307,7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10</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0000000704</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2 665,2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2 665,2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0000000704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2 665,2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2 665,2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0000000704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2 665,2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2 665,2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Мероприятия по </w:t>
            </w:r>
            <w:proofErr w:type="spellStart"/>
            <w:r w:rsidRPr="00E15328">
              <w:rPr>
                <w:rFonts w:ascii="Tahoma" w:eastAsia="Times New Roman" w:hAnsi="Tahoma" w:cs="Tahoma"/>
                <w:b/>
                <w:bCs/>
                <w:lang w:eastAsia="ru-RU"/>
              </w:rPr>
              <w:t>пред.и</w:t>
            </w:r>
            <w:proofErr w:type="spellEnd"/>
            <w:r w:rsidRPr="00E15328">
              <w:rPr>
                <w:rFonts w:ascii="Tahoma" w:eastAsia="Times New Roman" w:hAnsi="Tahoma" w:cs="Tahoma"/>
                <w:b/>
                <w:bCs/>
                <w:lang w:eastAsia="ru-RU"/>
              </w:rPr>
              <w:t xml:space="preserve"> </w:t>
            </w:r>
            <w:proofErr w:type="spellStart"/>
            <w:r w:rsidRPr="00E15328">
              <w:rPr>
                <w:rFonts w:ascii="Tahoma" w:eastAsia="Times New Roman" w:hAnsi="Tahoma" w:cs="Tahoma"/>
                <w:b/>
                <w:bCs/>
                <w:lang w:eastAsia="ru-RU"/>
              </w:rPr>
              <w:t>ликв.посл.ЧС</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0000021810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1 392,8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1 022,3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73,4%</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0000021810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1 392,8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1 022,3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73,4%</w:t>
            </w:r>
          </w:p>
        </w:tc>
      </w:tr>
      <w:tr w:rsidR="00E15328"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0000021810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1 311,0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1 022,3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78,0%</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государственным (муниципальным) бюджетным 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0000021810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81,8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D607F7"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9FE2EB"/>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Другие вопросы в области национальной безопасности и правоохранительной деятельности </w:t>
            </w:r>
          </w:p>
        </w:tc>
        <w:tc>
          <w:tcPr>
            <w:tcW w:w="1134"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14</w:t>
            </w:r>
          </w:p>
        </w:tc>
        <w:tc>
          <w:tcPr>
            <w:tcW w:w="1725"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6 475,1   </w:t>
            </w:r>
          </w:p>
        </w:tc>
        <w:tc>
          <w:tcPr>
            <w:tcW w:w="1843" w:type="dxa"/>
            <w:tcBorders>
              <w:top w:val="nil"/>
              <w:left w:val="nil"/>
              <w:bottom w:val="single" w:sz="4" w:space="0" w:color="auto"/>
              <w:right w:val="single" w:sz="4" w:space="0" w:color="auto"/>
            </w:tcBorders>
            <w:shd w:val="clear" w:color="000000" w:fill="9FE2EB"/>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6 475,1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на содержание ЕДДС</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14</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0000024799</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4 723,6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4 723,6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0000024799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4 723,6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4 723,6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0000024799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4 723,6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4 723,6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14</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1 751,6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1 751,6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1 751,6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1 751,6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1 751,6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1 751,6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4</w:t>
            </w:r>
          </w:p>
        </w:tc>
        <w:tc>
          <w:tcPr>
            <w:tcW w:w="4229" w:type="dxa"/>
            <w:tcBorders>
              <w:top w:val="nil"/>
              <w:left w:val="nil"/>
              <w:bottom w:val="single" w:sz="4" w:space="0" w:color="auto"/>
              <w:right w:val="single" w:sz="4" w:space="0" w:color="auto"/>
            </w:tcBorders>
            <w:shd w:val="clear" w:color="000000" w:fill="99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Национальная экономика</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96 878,7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78 652,4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81,2%</w:t>
            </w:r>
          </w:p>
        </w:tc>
      </w:tr>
      <w:tr w:rsidR="00D607F7"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Сельское хозяйство и рыболовство</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5 766,6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3 967,2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68,8%</w:t>
            </w:r>
          </w:p>
        </w:tc>
      </w:tr>
      <w:tr w:rsidR="00D607F7"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Организация мероприятий при осуществлении деятельности по обращению с животными без владельцев</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0000077265</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4 995,3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3 221,1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64,5%</w:t>
            </w:r>
          </w:p>
        </w:tc>
      </w:tr>
      <w:tr w:rsidR="00E15328"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0000077265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4 995,3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3 221,1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64,5%</w:t>
            </w:r>
          </w:p>
        </w:tc>
      </w:tr>
      <w:tr w:rsidR="00E15328" w:rsidRPr="00E15328" w:rsidTr="001E000B">
        <w:trPr>
          <w:trHeight w:val="57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0000077265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4 995,3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3 221,1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64,5%</w:t>
            </w:r>
          </w:p>
        </w:tc>
      </w:tr>
      <w:tr w:rsidR="00D607F7" w:rsidRPr="00E15328" w:rsidTr="001E000B">
        <w:trPr>
          <w:trHeight w:val="114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Администрирование </w:t>
            </w:r>
            <w:proofErr w:type="spellStart"/>
            <w:r w:rsidRPr="00E15328">
              <w:rPr>
                <w:rFonts w:ascii="Tahoma" w:eastAsia="Times New Roman" w:hAnsi="Tahoma" w:cs="Tahoma"/>
                <w:b/>
                <w:bCs/>
                <w:lang w:eastAsia="ru-RU"/>
              </w:rPr>
              <w:t>госполномочии</w:t>
            </w:r>
            <w:proofErr w:type="spellEnd"/>
            <w:r w:rsidRPr="00E15328">
              <w:rPr>
                <w:rFonts w:ascii="Tahoma" w:eastAsia="Times New Roman" w:hAnsi="Tahoma" w:cs="Tahoma"/>
                <w:b/>
                <w:bCs/>
                <w:lang w:eastAsia="ru-RU"/>
              </w:rPr>
              <w:t xml:space="preserve"> по организации мероприятий при осуществлении деятельности по обращению с животными без владельцев</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0000079265</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140,4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140,4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0000079265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140,4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140,4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0000079265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140,4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140,4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Подготовка проектов межевания земельных участков и на проведение кадастровых работ</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00000L5990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631,0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605,8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96,0%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631,0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605,8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96,0%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00000L5990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631,0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605,8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96,0%</w:t>
            </w:r>
          </w:p>
        </w:tc>
      </w:tr>
      <w:tr w:rsidR="00D607F7"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Лесное хозяйство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284,0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284,0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Материально-техническое обеспечение муниципальных групп по тушению ландшафтных пожаров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0000077672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284,0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284,0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0000077672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284,0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0000077672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284,0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6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Дорожное хозяйство (дорожные фонды)</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90 828,0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74 401,1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81,9%</w:t>
            </w:r>
          </w:p>
        </w:tc>
      </w:tr>
      <w:tr w:rsidR="00D607F7"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bottom"/>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Субсидии за счет средств дорожного фонда на проектирование и строительство автомобильных дорог</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0000031517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71 261,2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54 834,3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76,9%</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0000031517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71 261,2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54 834,3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76,9%</w:t>
            </w:r>
          </w:p>
        </w:tc>
      </w:tr>
      <w:tr w:rsidR="00E15328" w:rsidRPr="00E15328" w:rsidTr="001E000B">
        <w:trPr>
          <w:trHeight w:val="57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0000031517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71 261,2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54 834,3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76,9%</w:t>
            </w:r>
          </w:p>
        </w:tc>
      </w:tr>
      <w:tr w:rsidR="00D607F7" w:rsidRPr="00E15328" w:rsidTr="001E000B">
        <w:trPr>
          <w:trHeight w:val="63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Строительство, реконструкция, капитальный ремонт и ремонт автомобильных дорог общего пользования</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00000SД016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19 566,8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19 566,8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00000SД016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19 566,8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19 566,8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00000SД016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19 566,8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19 566,8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Строительство, реконструкция, капитальный ремонт и ремонт автомобильных дорог общего пользования</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00000S4317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00000S4317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00000S4317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1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bottom"/>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Проведение комплексных кадастровых работ</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00000L5110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5</w:t>
            </w:r>
          </w:p>
        </w:tc>
        <w:tc>
          <w:tcPr>
            <w:tcW w:w="4229" w:type="dxa"/>
            <w:tcBorders>
              <w:top w:val="nil"/>
              <w:left w:val="nil"/>
              <w:bottom w:val="single" w:sz="4" w:space="0" w:color="auto"/>
              <w:right w:val="single" w:sz="4" w:space="0" w:color="auto"/>
            </w:tcBorders>
            <w:shd w:val="clear" w:color="000000" w:fill="99CC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w:t>
            </w:r>
            <w:r w:rsidRPr="00E15328">
              <w:rPr>
                <w:rFonts w:ascii="Tahoma" w:eastAsia="Times New Roman" w:hAnsi="Tahoma" w:cs="Tahoma"/>
                <w:b/>
                <w:bCs/>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44 615,3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44 615,3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Коммунальное хозяйство</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41 161,5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41 161,5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Реализация мероприятий по модернизации коммунальной инфраструктуры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000И351540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39 662,0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39 662,0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000И351540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39 662,0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39 662,0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000И351540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39 662,0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39 662,0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Мероприятия по подготовке к ОЗП</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0000099999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1 499,5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1 499,5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0000099999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1 499,5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1 499,5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0000099999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1 499,5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1 499,5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Проведение модернизации объектов теплоэнергетики и капитальный ремонт объектов коммунальной инфраструктуры</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0000074905</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0000074905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0000074905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94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Проведение модернизации объектов теплоэнергетики и капитальный ремонт объектов коммунальной инфраструктуры</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0000009505</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0000009505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0000009505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94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Проведение модернизации объектов теплоэнергетики и капитальный ремонт объектов коммунальной инфраструктуры</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0000009605</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0000009605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0000009605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94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Проведение модернизации объектов теплоэнергетики и капитальный ремонт объектов коммунальной инфраструктуры</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02</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0000074905</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0000074905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63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0000074905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126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Инвестиционная программа по реструктуризации задолженности по бюджетным кредитам, выданным из бюджета Забайкальского края бюджету муниципального района «</w:t>
            </w:r>
            <w:proofErr w:type="spellStart"/>
            <w:r w:rsidRPr="00E15328">
              <w:rPr>
                <w:rFonts w:ascii="Times New Roman" w:eastAsia="Times New Roman" w:hAnsi="Times New Roman" w:cs="Times New Roman"/>
                <w:b/>
                <w:bCs/>
                <w:sz w:val="24"/>
                <w:szCs w:val="24"/>
                <w:lang w:eastAsia="ru-RU"/>
              </w:rPr>
              <w:t>Ононский</w:t>
            </w:r>
            <w:proofErr w:type="spellEnd"/>
            <w:r w:rsidRPr="00E15328">
              <w:rPr>
                <w:rFonts w:ascii="Times New Roman" w:eastAsia="Times New Roman" w:hAnsi="Times New Roman" w:cs="Times New Roman"/>
                <w:b/>
                <w:bCs/>
                <w:sz w:val="24"/>
                <w:szCs w:val="24"/>
                <w:lang w:eastAsia="ru-RU"/>
              </w:rPr>
              <w:t xml:space="preserve"> район  </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05</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02</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0000079504</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0000079504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63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0000079504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Благоустройство</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3 453,8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3 453,8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Обеспечение комплексного развития сельских территорий</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00000L5763</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414,3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414,3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00000L5763</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414,3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414,3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nil"/>
              <w:left w:val="single" w:sz="4" w:space="0" w:color="auto"/>
              <w:bottom w:val="single" w:sz="4" w:space="0" w:color="000000"/>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00000L5763</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414,3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414,3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Формирование современной городской среды</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000И455550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3 039,5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3 039,5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000И455550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3 039,5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000И455550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3 039,5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3 039,5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99CCF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Охрана окружающей среды</w:t>
            </w:r>
          </w:p>
        </w:tc>
        <w:tc>
          <w:tcPr>
            <w:tcW w:w="1134" w:type="dxa"/>
            <w:tcBorders>
              <w:top w:val="nil"/>
              <w:left w:val="single" w:sz="4" w:space="0" w:color="auto"/>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7 200,6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2 945,8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40,9%</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CCFFF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Сбор, удаление отходов и очистка сточных вод</w:t>
            </w:r>
          </w:p>
        </w:tc>
        <w:tc>
          <w:tcPr>
            <w:tcW w:w="1134" w:type="dxa"/>
            <w:tcBorders>
              <w:top w:val="nil"/>
              <w:left w:val="single" w:sz="4" w:space="0" w:color="auto"/>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350,6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55,1%</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Сбор, удаление отходов</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0000040100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350,6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55,1%</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0000040100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350,6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55,1%</w:t>
            </w:r>
          </w:p>
        </w:tc>
      </w:tr>
      <w:tr w:rsidR="00E15328"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0000040100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350,6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55,1%</w:t>
            </w:r>
          </w:p>
        </w:tc>
      </w:tr>
      <w:tr w:rsidR="00D607F7"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CCFFF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Другие вопросы в области охраны окружающей среды</w:t>
            </w:r>
          </w:p>
        </w:tc>
        <w:tc>
          <w:tcPr>
            <w:tcW w:w="1134" w:type="dxa"/>
            <w:tcBorders>
              <w:top w:val="nil"/>
              <w:left w:val="single" w:sz="4" w:space="0" w:color="auto"/>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6 850,0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2 752,6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40,2%</w:t>
            </w:r>
          </w:p>
        </w:tc>
      </w:tr>
      <w:tr w:rsidR="00D607F7"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Мероприятия по созданию и (или) реконструкции контейнерных площадок</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0000077277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2 850,0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2 752,6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96,6%</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0000077277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2 850,0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2 752,6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96,6%</w:t>
            </w:r>
          </w:p>
        </w:tc>
      </w:tr>
      <w:tr w:rsidR="00E15328"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0000077277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2 850,0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2 752,6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96,6%</w:t>
            </w:r>
          </w:p>
        </w:tc>
      </w:tr>
      <w:tr w:rsidR="00D607F7"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Разработка </w:t>
            </w:r>
            <w:proofErr w:type="spellStart"/>
            <w:r w:rsidRPr="00E15328">
              <w:rPr>
                <w:rFonts w:ascii="Times New Roman" w:eastAsia="Times New Roman" w:hAnsi="Times New Roman" w:cs="Times New Roman"/>
                <w:b/>
                <w:bCs/>
                <w:sz w:val="24"/>
                <w:szCs w:val="24"/>
                <w:lang w:eastAsia="ru-RU"/>
              </w:rPr>
              <w:t>проекто</w:t>
            </w:r>
            <w:proofErr w:type="spellEnd"/>
            <w:r w:rsidRPr="00E15328">
              <w:rPr>
                <w:rFonts w:ascii="Times New Roman" w:eastAsia="Times New Roman" w:hAnsi="Times New Roman" w:cs="Times New Roman"/>
                <w:b/>
                <w:bCs/>
                <w:sz w:val="24"/>
                <w:szCs w:val="24"/>
                <w:lang w:eastAsia="ru-RU"/>
              </w:rPr>
              <w:t>-сметной документации по ликвидации накопленного вреда окружающей среде</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05</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0000077264</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4 000,0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0000077264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4 000,0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E15328"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05</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0000077264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4 000,0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D607F7" w:rsidRPr="00E15328" w:rsidTr="001E000B">
        <w:trPr>
          <w:trHeight w:val="285"/>
        </w:trPr>
        <w:tc>
          <w:tcPr>
            <w:tcW w:w="59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w:t>
            </w:r>
          </w:p>
        </w:tc>
        <w:tc>
          <w:tcPr>
            <w:tcW w:w="4229" w:type="dxa"/>
            <w:tcBorders>
              <w:top w:val="nil"/>
              <w:left w:val="nil"/>
              <w:bottom w:val="single" w:sz="4" w:space="0" w:color="auto"/>
              <w:right w:val="single" w:sz="4" w:space="0" w:color="auto"/>
            </w:tcBorders>
            <w:shd w:val="clear" w:color="000000" w:fill="99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Образование</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538 778,7   </w:t>
            </w:r>
          </w:p>
        </w:tc>
        <w:tc>
          <w:tcPr>
            <w:tcW w:w="1843" w:type="dxa"/>
            <w:tcBorders>
              <w:top w:val="nil"/>
              <w:left w:val="nil"/>
              <w:bottom w:val="single" w:sz="4" w:space="0" w:color="auto"/>
              <w:right w:val="single" w:sz="4" w:space="0" w:color="auto"/>
            </w:tcBorders>
            <w:shd w:val="clear" w:color="000000" w:fill="99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537 015,3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99,7%</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Дошкольное образование</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90 687,3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90 556,9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Обеспечение деятельности подведомственных учреждений</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0000042099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17 849,8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17 720,0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дошкольным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0000042099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17 849,8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17 720,0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0000042099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17 849,8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17 720,0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Обеспечение </w:t>
            </w:r>
            <w:proofErr w:type="spellStart"/>
            <w:r w:rsidRPr="00E15328">
              <w:rPr>
                <w:rFonts w:ascii="Tahoma" w:eastAsia="Times New Roman" w:hAnsi="Tahoma" w:cs="Tahoma"/>
                <w:b/>
                <w:bCs/>
                <w:lang w:eastAsia="ru-RU"/>
              </w:rPr>
              <w:t>гос.гарантий</w:t>
            </w:r>
            <w:proofErr w:type="spellEnd"/>
            <w:r w:rsidRPr="00E15328">
              <w:rPr>
                <w:rFonts w:ascii="Tahoma" w:eastAsia="Times New Roman" w:hAnsi="Tahoma" w:cs="Tahoma"/>
                <w:b/>
                <w:bCs/>
                <w:lang w:eastAsia="ru-RU"/>
              </w:rPr>
              <w:t xml:space="preserve"> прав граждан на получение общедоступного и бесплатного дошкольного и общего образования в </w:t>
            </w:r>
            <w:proofErr w:type="spellStart"/>
            <w:r w:rsidRPr="00E15328">
              <w:rPr>
                <w:rFonts w:ascii="Tahoma" w:eastAsia="Times New Roman" w:hAnsi="Tahoma" w:cs="Tahoma"/>
                <w:b/>
                <w:bCs/>
                <w:lang w:eastAsia="ru-RU"/>
              </w:rPr>
              <w:t>общеобраз.учреждениях</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0000071201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62 536,3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62 536,3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дошкольным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0000071201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62 536,3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62 536,3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0000071201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62 536,3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62 536,3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Осуществление дополнительной меры социальной поддержки отдельной категории граждан РФ в виде </w:t>
            </w:r>
            <w:proofErr w:type="spellStart"/>
            <w:r w:rsidRPr="00E15328">
              <w:rPr>
                <w:rFonts w:ascii="Tahoma" w:eastAsia="Times New Roman" w:hAnsi="Tahoma" w:cs="Tahoma"/>
                <w:b/>
                <w:bCs/>
                <w:lang w:eastAsia="ru-RU"/>
              </w:rPr>
              <w:t>невзимания</w:t>
            </w:r>
            <w:proofErr w:type="spellEnd"/>
            <w:r w:rsidRPr="00E15328">
              <w:rPr>
                <w:rFonts w:ascii="Tahoma" w:eastAsia="Times New Roman" w:hAnsi="Tahoma" w:cs="Tahoma"/>
                <w:b/>
                <w:bCs/>
                <w:lang w:eastAsia="ru-RU"/>
              </w:rPr>
              <w:t xml:space="preserve"> платы за присмотр и уход за их детьми</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000007123Б</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1 011,5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1 011,0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дошкольным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000007123Б</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1 011,5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1 011,0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000007123Б</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1 011,5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1 011,0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Предоставление иных межбюджетных трансфертов бюджетов муниципальных районов, городских округов</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0000078186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255,0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255,0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дошкольным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Обеспечение </w:t>
            </w:r>
            <w:proofErr w:type="spellStart"/>
            <w:r w:rsidRPr="00E15328">
              <w:rPr>
                <w:rFonts w:ascii="Tahoma" w:eastAsia="Times New Roman" w:hAnsi="Tahoma" w:cs="Tahoma"/>
                <w:b/>
                <w:bCs/>
                <w:lang w:eastAsia="ru-RU"/>
              </w:rPr>
              <w:t>гос.гарантий</w:t>
            </w:r>
            <w:proofErr w:type="spellEnd"/>
            <w:r w:rsidRPr="00E15328">
              <w:rPr>
                <w:rFonts w:ascii="Tahoma" w:eastAsia="Times New Roman" w:hAnsi="Tahoma" w:cs="Tahoma"/>
                <w:b/>
                <w:bCs/>
                <w:lang w:eastAsia="ru-RU"/>
              </w:rPr>
              <w:t xml:space="preserve"> прав граждан на получение общедоступного и бесплатного дошкольного и общего образования в </w:t>
            </w:r>
            <w:proofErr w:type="spellStart"/>
            <w:r w:rsidRPr="00E15328">
              <w:rPr>
                <w:rFonts w:ascii="Tahoma" w:eastAsia="Times New Roman" w:hAnsi="Tahoma" w:cs="Tahoma"/>
                <w:b/>
                <w:bCs/>
                <w:lang w:eastAsia="ru-RU"/>
              </w:rPr>
              <w:t>общеобраз.учреждениях</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0000071231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дошкольным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0000071231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0000071231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63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Разработка проектно-сметной документации для капитального ремонта образовательных учреждений</w:t>
            </w:r>
          </w:p>
        </w:tc>
        <w:tc>
          <w:tcPr>
            <w:tcW w:w="1134" w:type="dxa"/>
            <w:tcBorders>
              <w:top w:val="nil"/>
              <w:left w:val="single" w:sz="4" w:space="0" w:color="auto"/>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0000071448</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0000071448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0000071448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9 028,1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9 028,1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9 028,1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9 028,1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9 028,1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9 028,1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Общее образование</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403 706,5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402 337,3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99,7%</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Школы, школы-сады, школы начальные, неполные средние, средние</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0000042199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54 916,3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53 943,9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98,2%</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0000042199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54 916,3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53 943,9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98,2%</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0000042199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54 916,3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53 943,9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98,2%</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организации</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000Ю653030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27 094,4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27 094,4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000Ю653030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27 094,4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27 094,4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000Ю653030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27 094,4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27 094,4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Обеспечение </w:t>
            </w:r>
            <w:proofErr w:type="spellStart"/>
            <w:r w:rsidRPr="00E15328">
              <w:rPr>
                <w:rFonts w:ascii="Tahoma" w:eastAsia="Times New Roman" w:hAnsi="Tahoma" w:cs="Tahoma"/>
                <w:b/>
                <w:bCs/>
                <w:lang w:eastAsia="ru-RU"/>
              </w:rPr>
              <w:t>гос.гарантий</w:t>
            </w:r>
            <w:proofErr w:type="spellEnd"/>
            <w:r w:rsidRPr="00E15328">
              <w:rPr>
                <w:rFonts w:ascii="Tahoma" w:eastAsia="Times New Roman" w:hAnsi="Tahoma" w:cs="Tahoma"/>
                <w:b/>
                <w:bCs/>
                <w:lang w:eastAsia="ru-RU"/>
              </w:rPr>
              <w:t xml:space="preserve"> прав граждан на получение общедоступного и бесплатного дошкольного и общего образования в </w:t>
            </w:r>
            <w:proofErr w:type="spellStart"/>
            <w:r w:rsidRPr="00E15328">
              <w:rPr>
                <w:rFonts w:ascii="Tahoma" w:eastAsia="Times New Roman" w:hAnsi="Tahoma" w:cs="Tahoma"/>
                <w:b/>
                <w:bCs/>
                <w:lang w:eastAsia="ru-RU"/>
              </w:rPr>
              <w:t>общеобраз.учреждениях</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0000071202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291 179,4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291 179,4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291 179,4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291 179,4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291 179,4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291 179,4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26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Обеспечение выплаты ежемесячного денежного вознаграждения за классное руководство педагогическим работникам муниципальных общеобразовательных учреждений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0000071031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1 790,2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1 783,9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99,6%</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0000071031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1 790,2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1 783,9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99,6%</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0000071031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1 790,2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1 783,9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99,6%</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Обеспечение бесплатным питанием детей из многодетных семей, обучающихся в МОУ</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0000071217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2 714,6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2 695,4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2 714,6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2 695,4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2 714,6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2 695,4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99,3%</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Обеспечение бесплатным питанием детей из малоимущих семей, обучающихся в МОУ</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0000071218</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876,8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871,3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876,8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871,3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876,8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871,3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Обеспечение льготным питанием детей военнослужащих</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000007121Б</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785,3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784,7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000007121Б</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785,3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784,7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000007121Б</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785,3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784,7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D607F7" w:rsidRPr="00E15328" w:rsidTr="001E000B">
        <w:trPr>
          <w:trHeight w:val="142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5-11 классах в муниципальных общеобразовательных организациях Забайкальского края</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0000071219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0000071219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Предоставление иных межбюджетных трансфертов бюджетов муниципальных районов, городских округов</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0000078186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2 128,0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2 128,0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2 128,0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2 128,0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2 128,0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2 128,0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Разработка проектно-сметной документации для капитального ремонта образовательных учреждений</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0000071448</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0000071448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0000071448</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На решение вопросов местного значения</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00000L3040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8 026,6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7 661,5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95,5%</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00000L3040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8 026,6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7 661,5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95,5%</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00000L3040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8 026,6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7 661,5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95,5%</w:t>
            </w:r>
          </w:p>
        </w:tc>
      </w:tr>
      <w:tr w:rsidR="00D607F7" w:rsidRPr="00E15328" w:rsidTr="001E000B">
        <w:trPr>
          <w:trHeight w:val="94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84,6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84,6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84,6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Обеспечение в отношении объектов капитального ремонта требований к антитеррористической защищенности объектов</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00000A7501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00000A7501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00000A7501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14 110,3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14 110,3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14 110,3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14 110,3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14 110,3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14 110,3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02</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00000П8040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02</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Дополнительное образование</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29 658,3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29 394,8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99,1%</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Учреждения по внешкольной работе с детьми</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0000042399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19 201,6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18 938,2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98,6%</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0000042399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19 201,6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18 938,2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98,6%</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0000042399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19 201,6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18 938,2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98,6%</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Предоставление иных межбюджетных трансфертов бюджетов муниципальных районов, городских округов</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0000078186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127,8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127,8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127,8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127,8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127,8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127,8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Муниципальная целевая программа "Укрепление общественного здоровья на 2025-2030гг."</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0000079503</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0000079503</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0000079503</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Муниципальная целевая программа "Профилактика террористической экстремисткой деятельности на территории Ононского МО"</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0000079504</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Муниципальная целевая программа "Комплексные меры профилактики правонарушений и преступлений на территории Ононского МО"</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0000079505</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42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Муниципальная целевая программа "Комплексные меры противодействия </w:t>
            </w:r>
            <w:proofErr w:type="spellStart"/>
            <w:r w:rsidRPr="00E15328">
              <w:rPr>
                <w:rFonts w:ascii="Tahoma" w:eastAsia="Times New Roman" w:hAnsi="Tahoma" w:cs="Tahoma"/>
                <w:b/>
                <w:bCs/>
                <w:lang w:eastAsia="ru-RU"/>
              </w:rPr>
              <w:t>злоупотрелению</w:t>
            </w:r>
            <w:proofErr w:type="spellEnd"/>
            <w:r w:rsidRPr="00E15328">
              <w:rPr>
                <w:rFonts w:ascii="Tahoma" w:eastAsia="Times New Roman" w:hAnsi="Tahoma" w:cs="Tahoma"/>
                <w:b/>
                <w:bCs/>
                <w:lang w:eastAsia="ru-RU"/>
              </w:rPr>
              <w:t xml:space="preserve"> </w:t>
            </w:r>
            <w:proofErr w:type="spellStart"/>
            <w:r w:rsidRPr="00E15328">
              <w:rPr>
                <w:rFonts w:ascii="Tahoma" w:eastAsia="Times New Roman" w:hAnsi="Tahoma" w:cs="Tahoma"/>
                <w:b/>
                <w:bCs/>
                <w:lang w:eastAsia="ru-RU"/>
              </w:rPr>
              <w:t>наркотиками,их</w:t>
            </w:r>
            <w:proofErr w:type="spellEnd"/>
            <w:r w:rsidRPr="00E15328">
              <w:rPr>
                <w:rFonts w:ascii="Tahoma" w:eastAsia="Times New Roman" w:hAnsi="Tahoma" w:cs="Tahoma"/>
                <w:b/>
                <w:bCs/>
                <w:lang w:eastAsia="ru-RU"/>
              </w:rPr>
              <w:t xml:space="preserve"> незаконному обороту и алкоголизации населения на 2021-2025гг. на территории Ононского МО"</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15,0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14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Муниципальная целевая программа "Профилактика </w:t>
            </w:r>
            <w:proofErr w:type="spellStart"/>
            <w:r w:rsidRPr="00E15328">
              <w:rPr>
                <w:rFonts w:ascii="Tahoma" w:eastAsia="Times New Roman" w:hAnsi="Tahoma" w:cs="Tahoma"/>
                <w:b/>
                <w:bCs/>
                <w:lang w:eastAsia="ru-RU"/>
              </w:rPr>
              <w:t>безнадзорнасти</w:t>
            </w:r>
            <w:proofErr w:type="spellEnd"/>
            <w:r w:rsidRPr="00E15328">
              <w:rPr>
                <w:rFonts w:ascii="Tahoma" w:eastAsia="Times New Roman" w:hAnsi="Tahoma" w:cs="Tahoma"/>
                <w:b/>
                <w:bCs/>
                <w:lang w:eastAsia="ru-RU"/>
              </w:rPr>
              <w:t xml:space="preserve"> </w:t>
            </w:r>
            <w:proofErr w:type="spellStart"/>
            <w:r w:rsidRPr="00E15328">
              <w:rPr>
                <w:rFonts w:ascii="Tahoma" w:eastAsia="Times New Roman" w:hAnsi="Tahoma" w:cs="Tahoma"/>
                <w:b/>
                <w:bCs/>
                <w:lang w:eastAsia="ru-RU"/>
              </w:rPr>
              <w:t>иправонарушений</w:t>
            </w:r>
            <w:proofErr w:type="spellEnd"/>
            <w:r w:rsidRPr="00E15328">
              <w:rPr>
                <w:rFonts w:ascii="Tahoma" w:eastAsia="Times New Roman" w:hAnsi="Tahoma" w:cs="Tahoma"/>
                <w:b/>
                <w:bCs/>
                <w:lang w:eastAsia="ru-RU"/>
              </w:rPr>
              <w:t xml:space="preserve"> несовершеннолетних на территории Ононского МО"</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0000078050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63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На решение вопросов местного значения</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10 199,3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10 199,3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10 199,3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10 199,3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10 199,3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10 199,3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4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Молодежная политика и оздоровление детей</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0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nil"/>
              <w:right w:val="nil"/>
            </w:tcBorders>
            <w:shd w:val="clear" w:color="000000" w:fill="FFCC99"/>
            <w:noWrap/>
            <w:vAlign w:val="bottom"/>
            <w:hideMark/>
          </w:tcPr>
          <w:p w:rsidR="00E15328" w:rsidRPr="00E15328" w:rsidRDefault="00E15328" w:rsidP="00E15328">
            <w:pPr>
              <w:spacing w:after="0" w:line="240" w:lineRule="auto"/>
              <w:rPr>
                <w:rFonts w:ascii="Tahoma" w:eastAsia="Times New Roman" w:hAnsi="Tahoma" w:cs="Tahoma"/>
                <w:b/>
                <w:bCs/>
                <w:sz w:val="24"/>
                <w:szCs w:val="24"/>
                <w:lang w:eastAsia="ru-RU"/>
              </w:rPr>
            </w:pPr>
            <w:r w:rsidRPr="00E15328">
              <w:rPr>
                <w:rFonts w:ascii="Tahoma" w:eastAsia="Times New Roman" w:hAnsi="Tahoma" w:cs="Tahoma"/>
                <w:b/>
                <w:bCs/>
                <w:sz w:val="24"/>
                <w:szCs w:val="24"/>
                <w:lang w:eastAsia="ru-RU"/>
              </w:rPr>
              <w:t xml:space="preserve">МЦП Организация отдыха, оздоровления, занятости детей и подростков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single" w:sz="4" w:space="0" w:color="auto"/>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Другие вопросы в области образования</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14 726,7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14 726,2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Центральный аппарат</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0000020400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1 721,0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1 721,0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1 721,0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1 721,0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1 544,0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1 544,0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177,0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177,0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Иная выплата стимулирующего характера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0000029400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360,5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360,5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360,5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360,5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320,2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320,2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40,3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единая субвенция на осуществление </w:t>
            </w:r>
            <w:proofErr w:type="spellStart"/>
            <w:r w:rsidRPr="00E15328">
              <w:rPr>
                <w:rFonts w:ascii="Tahoma" w:eastAsia="Times New Roman" w:hAnsi="Tahoma" w:cs="Tahoma"/>
                <w:b/>
                <w:bCs/>
                <w:lang w:eastAsia="ru-RU"/>
              </w:rPr>
              <w:t>гос.полномочий</w:t>
            </w:r>
            <w:proofErr w:type="spellEnd"/>
            <w:r w:rsidRPr="00E15328">
              <w:rPr>
                <w:rFonts w:ascii="Tahoma" w:eastAsia="Times New Roman" w:hAnsi="Tahoma" w:cs="Tahoma"/>
                <w:b/>
                <w:bCs/>
                <w:lang w:eastAsia="ru-RU"/>
              </w:rPr>
              <w:t xml:space="preserve"> по созданию комиссий по делам несовершеннолетних и ведение регистра</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0000079202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927,2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927,2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901,8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901,8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707,5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707,5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194,3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proofErr w:type="spellStart"/>
            <w:r w:rsidRPr="00E15328">
              <w:rPr>
                <w:rFonts w:ascii="Tahoma" w:eastAsia="Times New Roman" w:hAnsi="Tahoma" w:cs="Tahoma"/>
                <w:b/>
                <w:bCs/>
                <w:lang w:eastAsia="ru-RU"/>
              </w:rPr>
              <w:t>осуществ</w:t>
            </w:r>
            <w:proofErr w:type="spellEnd"/>
            <w:r w:rsidRPr="00E15328">
              <w:rPr>
                <w:rFonts w:ascii="Tahoma" w:eastAsia="Times New Roman" w:hAnsi="Tahoma" w:cs="Tahoma"/>
                <w:b/>
                <w:bCs/>
                <w:lang w:eastAsia="ru-RU"/>
              </w:rPr>
              <w:t xml:space="preserve">. </w:t>
            </w:r>
            <w:proofErr w:type="spellStart"/>
            <w:r w:rsidRPr="00E15328">
              <w:rPr>
                <w:rFonts w:ascii="Tahoma" w:eastAsia="Times New Roman" w:hAnsi="Tahoma" w:cs="Tahoma"/>
                <w:b/>
                <w:bCs/>
                <w:lang w:eastAsia="ru-RU"/>
              </w:rPr>
              <w:t>гос.полномочий</w:t>
            </w:r>
            <w:proofErr w:type="spellEnd"/>
            <w:r w:rsidRPr="00E15328">
              <w:rPr>
                <w:rFonts w:ascii="Tahoma" w:eastAsia="Times New Roman" w:hAnsi="Tahoma" w:cs="Tahoma"/>
                <w:b/>
                <w:bCs/>
                <w:lang w:eastAsia="ru-RU"/>
              </w:rPr>
              <w:t xml:space="preserve"> по организации и осуществлению деятельности по опеки и попечительству над несовершеннолетними</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0000079211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1 695,8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1 695,8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1 574,9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1 574,9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1 184,1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1 184,1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120,4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120,4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Услуги связи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60,0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материальных запасов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27,4   </w:t>
            </w:r>
          </w:p>
        </w:tc>
        <w:tc>
          <w:tcPr>
            <w:tcW w:w="1701" w:type="dxa"/>
            <w:tcBorders>
              <w:top w:val="nil"/>
              <w:left w:val="nil"/>
              <w:bottom w:val="nil"/>
              <w:right w:val="nil"/>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p>
        </w:tc>
      </w:tr>
      <w:tr w:rsidR="00E15328"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материальных запасов однократного применения</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Штрафы за нарушение законодательства о налогах и сборах</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0000079211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292</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0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nil"/>
              <w:right w:val="nil"/>
            </w:tcBorders>
            <w:shd w:val="clear" w:color="000000" w:fill="FFCC99"/>
            <w:noWrap/>
            <w:vAlign w:val="bottom"/>
            <w:hideMark/>
          </w:tcPr>
          <w:p w:rsidR="00E15328" w:rsidRPr="00E15328" w:rsidRDefault="00E15328" w:rsidP="00E15328">
            <w:pPr>
              <w:spacing w:after="0" w:line="240" w:lineRule="auto"/>
              <w:rPr>
                <w:rFonts w:ascii="Tahoma" w:eastAsia="Times New Roman" w:hAnsi="Tahoma" w:cs="Tahoma"/>
                <w:b/>
                <w:bCs/>
                <w:sz w:val="24"/>
                <w:szCs w:val="24"/>
                <w:lang w:eastAsia="ru-RU"/>
              </w:rPr>
            </w:pPr>
            <w:r w:rsidRPr="00E15328">
              <w:rPr>
                <w:rFonts w:ascii="Tahoma" w:eastAsia="Times New Roman" w:hAnsi="Tahoma" w:cs="Tahoma"/>
                <w:b/>
                <w:bCs/>
                <w:sz w:val="24"/>
                <w:szCs w:val="24"/>
                <w:lang w:eastAsia="ru-RU"/>
              </w:rPr>
              <w:t xml:space="preserve">МЦП Организация отдыха, оздоровления, занятости детей и подростков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0000079501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single" w:sz="4" w:space="0" w:color="auto"/>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0000079501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Осуществление реализации переданных полномочий по обеспечению отдыха, организации и обеспечению оздоровления детей в каникулярное время</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0000071432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1 406,2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1 406,2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0000071432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1 406,2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1 406,2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Субсидия бюджетным учреждениям на </w:t>
            </w:r>
            <w:proofErr w:type="spellStart"/>
            <w:r w:rsidRPr="00E15328">
              <w:rPr>
                <w:rFonts w:ascii="Times New Roman" w:eastAsia="Times New Roman" w:hAnsi="Times New Roman" w:cs="Times New Roman"/>
                <w:sz w:val="24"/>
                <w:szCs w:val="24"/>
                <w:lang w:eastAsia="ru-RU"/>
              </w:rPr>
              <w:t>фин.обеспечение</w:t>
            </w:r>
            <w:proofErr w:type="spellEnd"/>
            <w:r w:rsidRPr="00E15328">
              <w:rPr>
                <w:rFonts w:ascii="Times New Roman" w:eastAsia="Times New Roman" w:hAnsi="Times New Roman" w:cs="Times New Roman"/>
                <w:sz w:val="24"/>
                <w:szCs w:val="24"/>
                <w:lang w:eastAsia="ru-RU"/>
              </w:rPr>
              <w:t xml:space="preserve"> </w:t>
            </w:r>
            <w:proofErr w:type="spellStart"/>
            <w:r w:rsidRPr="00E15328">
              <w:rPr>
                <w:rFonts w:ascii="Times New Roman" w:eastAsia="Times New Roman" w:hAnsi="Times New Roman" w:cs="Times New Roman"/>
                <w:sz w:val="24"/>
                <w:szCs w:val="24"/>
                <w:lang w:eastAsia="ru-RU"/>
              </w:rPr>
              <w:t>муницип</w:t>
            </w:r>
            <w:proofErr w:type="spellEnd"/>
            <w:r w:rsidRPr="00E15328">
              <w:rPr>
                <w:rFonts w:ascii="Times New Roman" w:eastAsia="Times New Roman" w:hAnsi="Times New Roman" w:cs="Times New Roman"/>
                <w:sz w:val="24"/>
                <w:szCs w:val="24"/>
                <w:lang w:eastAsia="ru-RU"/>
              </w:rPr>
              <w:t xml:space="preserve"> задания на оказание </w:t>
            </w:r>
            <w:proofErr w:type="spellStart"/>
            <w:r w:rsidRPr="00E15328">
              <w:rPr>
                <w:rFonts w:ascii="Times New Roman" w:eastAsia="Times New Roman" w:hAnsi="Times New Roman" w:cs="Times New Roman"/>
                <w:sz w:val="24"/>
                <w:szCs w:val="24"/>
                <w:lang w:eastAsia="ru-RU"/>
              </w:rPr>
              <w:t>муницип.услуг</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0000071432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1 406,2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1 406,2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26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000EB51790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000EB51790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000EB51790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85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Учебно-методические кабинеты централизованные бухгалтерии, группы </w:t>
            </w:r>
            <w:proofErr w:type="spellStart"/>
            <w:r w:rsidRPr="00E15328">
              <w:rPr>
                <w:rFonts w:ascii="Tahoma" w:eastAsia="Times New Roman" w:hAnsi="Tahoma" w:cs="Tahoma"/>
                <w:b/>
                <w:bCs/>
                <w:lang w:eastAsia="ru-RU"/>
              </w:rPr>
              <w:t>хоз.обслуживания</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0000045299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3 781,9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3 781,9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Фонд оплаты труда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3 086,4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3 086,4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2 734,2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2 734,2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352,2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352,2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Иные закупки товаров, работ и услуг для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695,5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695,5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Услуги связи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169,5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169,5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Транспортные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331,9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331,9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nil"/>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оборотных запасов (материалов)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139,2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139,2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single" w:sz="4" w:space="0" w:color="auto"/>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Увеличение стоимости прочих материальных запасов однократного применения</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349</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52,2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Налоги, пошлины и сборы</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831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297</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single" w:sz="4" w:space="0" w:color="auto"/>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Штрафы за нарушение законодательства о налогах и сборах</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0000045299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291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199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09</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000Ю650500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283,2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283,2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100,0%</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000Ю650500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283,2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283,2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000Ю650500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283,2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283,2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114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09</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000Ю651790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944,3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943,9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99,9%</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000Ю651790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944,3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943,9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D607F7"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000Ю651790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944,3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943,9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D607F7"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Субсидия в целях </w:t>
            </w:r>
            <w:proofErr w:type="spellStart"/>
            <w:r w:rsidRPr="00E15328">
              <w:rPr>
                <w:rFonts w:ascii="Times New Roman" w:eastAsia="Times New Roman" w:hAnsi="Times New Roman" w:cs="Times New Roman"/>
                <w:b/>
                <w:bCs/>
                <w:sz w:val="24"/>
                <w:szCs w:val="24"/>
                <w:lang w:eastAsia="ru-RU"/>
              </w:rPr>
              <w:t>софинансирования</w:t>
            </w:r>
            <w:proofErr w:type="spellEnd"/>
            <w:r w:rsidRPr="00E15328">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1134" w:type="dxa"/>
            <w:tcBorders>
              <w:top w:val="nil"/>
              <w:left w:val="single" w:sz="4" w:space="0" w:color="auto"/>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09</w:t>
            </w:r>
          </w:p>
        </w:tc>
        <w:tc>
          <w:tcPr>
            <w:tcW w:w="1725"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00000Д8040</w:t>
            </w:r>
          </w:p>
        </w:tc>
        <w:tc>
          <w:tcPr>
            <w:tcW w:w="96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1 582,3   </w:t>
            </w:r>
          </w:p>
        </w:tc>
        <w:tc>
          <w:tcPr>
            <w:tcW w:w="1843"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1 582,3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Расходы на выплаты персоналу муниципальных органов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1 582,3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1 582,3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Заработная плата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111</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211</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1 468,8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1 468,8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Начисления на выплаты по оплате труда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119</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213</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113,5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113,5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171,9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171,9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171,9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171,9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171,9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171,9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Субсидия в целях </w:t>
            </w:r>
            <w:proofErr w:type="spellStart"/>
            <w:r w:rsidRPr="00E15328">
              <w:rPr>
                <w:rFonts w:ascii="Times New Roman" w:eastAsia="Times New Roman" w:hAnsi="Times New Roman" w:cs="Times New Roman"/>
                <w:b/>
                <w:bCs/>
                <w:sz w:val="24"/>
                <w:szCs w:val="24"/>
                <w:lang w:eastAsia="ru-RU"/>
              </w:rPr>
              <w:t>софинансирования</w:t>
            </w:r>
            <w:proofErr w:type="spellEnd"/>
            <w:r w:rsidRPr="00E15328">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1134" w:type="dxa"/>
            <w:tcBorders>
              <w:top w:val="nil"/>
              <w:left w:val="single" w:sz="4" w:space="0" w:color="auto"/>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07</w:t>
            </w:r>
          </w:p>
        </w:tc>
        <w:tc>
          <w:tcPr>
            <w:tcW w:w="99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09</w:t>
            </w:r>
          </w:p>
        </w:tc>
        <w:tc>
          <w:tcPr>
            <w:tcW w:w="1725"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00000Д8040</w:t>
            </w:r>
          </w:p>
        </w:tc>
        <w:tc>
          <w:tcPr>
            <w:tcW w:w="96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1 361,8   </w:t>
            </w:r>
          </w:p>
        </w:tc>
        <w:tc>
          <w:tcPr>
            <w:tcW w:w="1843"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1 361,8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Расходы на выплаты персоналу муниципальных органов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1 361,8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1 361,8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Заработная плата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211</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1 164,4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1 164,4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Начисления на выплаты по оплате труда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09</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213</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197,4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197,4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07</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09</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390,6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390,6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09</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390,6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val="restart"/>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7</w:t>
            </w:r>
          </w:p>
        </w:tc>
        <w:tc>
          <w:tcPr>
            <w:tcW w:w="4229" w:type="dxa"/>
            <w:tcBorders>
              <w:top w:val="nil"/>
              <w:left w:val="nil"/>
              <w:bottom w:val="single" w:sz="4" w:space="0" w:color="auto"/>
              <w:right w:val="single" w:sz="4" w:space="0" w:color="auto"/>
            </w:tcBorders>
            <w:shd w:val="clear" w:color="000000" w:fill="00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Культура и кинематография</w:t>
            </w:r>
          </w:p>
        </w:tc>
        <w:tc>
          <w:tcPr>
            <w:tcW w:w="1134"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87 285,6   </w:t>
            </w:r>
          </w:p>
        </w:tc>
        <w:tc>
          <w:tcPr>
            <w:tcW w:w="1843"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87 285,6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Культура</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65 210,7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65 210,7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0000044099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22 510,0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22 510,0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Обеспечение деятельности подведомственных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0000044099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22 510,0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22 510,0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0000044099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22 510,0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22 510,0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Субсидия бюджетам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0000044099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0,0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Музеи и постоянные выставки</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0000044199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3 057,8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3 057,8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Обеспечение деятельности </w:t>
            </w:r>
            <w:proofErr w:type="spellStart"/>
            <w:r w:rsidRPr="00E15328">
              <w:rPr>
                <w:rFonts w:ascii="Tahoma" w:eastAsia="Times New Roman" w:hAnsi="Tahoma" w:cs="Tahoma"/>
                <w:lang w:eastAsia="ru-RU"/>
              </w:rPr>
              <w:t>прдведомственных</w:t>
            </w:r>
            <w:proofErr w:type="spellEnd"/>
            <w:r w:rsidRPr="00E15328">
              <w:rPr>
                <w:rFonts w:ascii="Tahoma" w:eastAsia="Times New Roman" w:hAnsi="Tahoma" w:cs="Tahoma"/>
                <w:lang w:eastAsia="ru-RU"/>
              </w:rPr>
              <w:t xml:space="preserve">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0000044199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3 057,8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3 057,8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0000044199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3 057,8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3 057,8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Библиотеки</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0000044299</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14 234,3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14 234,3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Обеспечение деятельности подведомственных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14 234,3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14 234,3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0000044299</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14 234,3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14 234,3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Развитие и укрепление материально-технической базы домов культуры в населенных пунктах с числом жителей до 50 тысяч человек</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00000L4670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767,3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767,3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00000L4670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767,3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767,3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00000L4670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767,3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767,3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Реализация отдельных мероприятий, проводимые в 2025г, посвященных 80-летию ВОВ</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0000072516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110,0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0000072516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110,0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0000072516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110,0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110,0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Предоставление иных межбюджетных трансфертов бюджетов муниципальных районов, городских округов</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0000078186</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0000078186</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На решение вопросов местного значения</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0000078110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0000078110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Государственная поддержка отрасли культуры</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00000L5190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90,0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00000L5190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00000L5190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90,0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90,0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Муниципальная целевая программа</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0000079502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Обеспечение деятельности подведомственных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0000079502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0000079502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Развитие сети учреждений культурно-досугового типа</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000А155130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000А155130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000А155130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Государственная поддержка отрасли культуры</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000А255190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000А255190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31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000А255190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00000Д8040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24 324,0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24 324,0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24 324,0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24 324,0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00000Д8040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24 324,0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24 324,0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Субсидия в целях </w:t>
            </w:r>
            <w:proofErr w:type="spellStart"/>
            <w:r w:rsidRPr="00E15328">
              <w:rPr>
                <w:rFonts w:ascii="Tahoma" w:eastAsia="Times New Roman" w:hAnsi="Tahoma" w:cs="Tahoma"/>
                <w:b/>
                <w:bCs/>
                <w:lang w:eastAsia="ru-RU"/>
              </w:rPr>
              <w:t>софинансирования</w:t>
            </w:r>
            <w:proofErr w:type="spellEnd"/>
            <w:r w:rsidRPr="00E15328">
              <w:rPr>
                <w:rFonts w:ascii="Tahoma" w:eastAsia="Times New Roman" w:hAnsi="Tahoma" w:cs="Tahoma"/>
                <w:b/>
                <w:bCs/>
                <w:lang w:eastAsia="ru-RU"/>
              </w:rPr>
              <w:t xml:space="preserve"> расходных обязательств по оплате труда</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00000П8040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85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00000П8040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Другие вопросы в области культуры</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22 074,9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22 074,9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Центральный аппарат</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0000020400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1 222,5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1 222,5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1 222,5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1 222,5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1 031,3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1 031,3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nil"/>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191,2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191,2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0000020400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#ДЕЛ/0!</w:t>
            </w:r>
          </w:p>
        </w:tc>
      </w:tr>
      <w:tr w:rsidR="00D607F7" w:rsidRPr="00E15328" w:rsidTr="001E000B">
        <w:trPr>
          <w:trHeight w:val="57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color w:val="000000"/>
                <w:lang w:eastAsia="ru-RU"/>
              </w:rPr>
            </w:pPr>
            <w:r w:rsidRPr="00E15328">
              <w:rPr>
                <w:rFonts w:ascii="Tahoma" w:eastAsia="Times New Roman" w:hAnsi="Tahoma" w:cs="Tahoma"/>
                <w:b/>
                <w:bCs/>
                <w:color w:val="000000"/>
                <w:lang w:eastAsia="ru-RU"/>
              </w:rPr>
              <w:t xml:space="preserve">Мероприятия планов социального развития центров </w:t>
            </w:r>
          </w:p>
        </w:tc>
        <w:tc>
          <w:tcPr>
            <w:tcW w:w="1134" w:type="dxa"/>
            <w:tcBorders>
              <w:top w:val="nil"/>
              <w:left w:val="single" w:sz="4" w:space="0" w:color="auto"/>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00000L5050</w:t>
            </w:r>
          </w:p>
        </w:tc>
        <w:tc>
          <w:tcPr>
            <w:tcW w:w="969"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20 263,4   </w:t>
            </w:r>
          </w:p>
        </w:tc>
        <w:tc>
          <w:tcPr>
            <w:tcW w:w="1843" w:type="dxa"/>
            <w:tcBorders>
              <w:top w:val="nil"/>
              <w:left w:val="nil"/>
              <w:bottom w:val="single" w:sz="4" w:space="0" w:color="auto"/>
              <w:right w:val="single" w:sz="4" w:space="0" w:color="auto"/>
            </w:tcBorders>
            <w:shd w:val="clear" w:color="000000" w:fill="FABF8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20 263,4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20 263,4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20 263,4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Субсидии бюджетным учреждениям на иные цели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00000L5050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20 263,4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20 263,4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Иная выплата стимулирующего характера </w:t>
            </w:r>
          </w:p>
        </w:tc>
        <w:tc>
          <w:tcPr>
            <w:tcW w:w="1134" w:type="dxa"/>
            <w:tcBorders>
              <w:top w:val="nil"/>
              <w:left w:val="single" w:sz="4" w:space="0" w:color="auto"/>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0000029400</w:t>
            </w:r>
          </w:p>
        </w:tc>
        <w:tc>
          <w:tcPr>
            <w:tcW w:w="96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36,6   </w:t>
            </w:r>
          </w:p>
        </w:tc>
        <w:tc>
          <w:tcPr>
            <w:tcW w:w="1843"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36,6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Расходы на выплаты персоналу муниципальных органов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36,6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               36,6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Заработная плата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211</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28,1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28,1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Начисления на выплаты по оплате труда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0000029400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213</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8,5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              8,5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630"/>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Субсидия в целях </w:t>
            </w:r>
            <w:proofErr w:type="spellStart"/>
            <w:r w:rsidRPr="00E15328">
              <w:rPr>
                <w:rFonts w:ascii="Times New Roman" w:eastAsia="Times New Roman" w:hAnsi="Times New Roman" w:cs="Times New Roman"/>
                <w:b/>
                <w:bCs/>
                <w:sz w:val="24"/>
                <w:szCs w:val="24"/>
                <w:lang w:eastAsia="ru-RU"/>
              </w:rPr>
              <w:t>софинансирования</w:t>
            </w:r>
            <w:proofErr w:type="spellEnd"/>
            <w:r w:rsidRPr="00E15328">
              <w:rPr>
                <w:rFonts w:ascii="Times New Roman" w:eastAsia="Times New Roman" w:hAnsi="Times New Roman" w:cs="Times New Roman"/>
                <w:b/>
                <w:bCs/>
                <w:sz w:val="24"/>
                <w:szCs w:val="24"/>
                <w:lang w:eastAsia="ru-RU"/>
              </w:rPr>
              <w:t xml:space="preserve"> расходных обязательств по оплате труда</w:t>
            </w:r>
          </w:p>
        </w:tc>
        <w:tc>
          <w:tcPr>
            <w:tcW w:w="1134" w:type="dxa"/>
            <w:tcBorders>
              <w:top w:val="nil"/>
              <w:left w:val="single" w:sz="4" w:space="0" w:color="auto"/>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08</w:t>
            </w:r>
          </w:p>
        </w:tc>
        <w:tc>
          <w:tcPr>
            <w:tcW w:w="99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04</w:t>
            </w:r>
          </w:p>
        </w:tc>
        <w:tc>
          <w:tcPr>
            <w:tcW w:w="1725"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00000Д8040</w:t>
            </w:r>
          </w:p>
        </w:tc>
        <w:tc>
          <w:tcPr>
            <w:tcW w:w="969"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346,7   </w:t>
            </w:r>
          </w:p>
        </w:tc>
        <w:tc>
          <w:tcPr>
            <w:tcW w:w="1843" w:type="dxa"/>
            <w:tcBorders>
              <w:top w:val="nil"/>
              <w:left w:val="nil"/>
              <w:bottom w:val="single" w:sz="4" w:space="0" w:color="auto"/>
              <w:right w:val="single" w:sz="4" w:space="0" w:color="auto"/>
            </w:tcBorders>
            <w:shd w:val="clear" w:color="000000" w:fill="FABF8F"/>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346,7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Расходы на выплаты персоналу муниципальных органов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04</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120</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346,7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               346,7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Заработная плата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04</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211</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276,6   </w:t>
            </w:r>
          </w:p>
        </w:tc>
        <w:tc>
          <w:tcPr>
            <w:tcW w:w="1843"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276,6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Начисления на выплаты по оплате труда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04</w:t>
            </w:r>
          </w:p>
        </w:tc>
        <w:tc>
          <w:tcPr>
            <w:tcW w:w="1725"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00000Д8040</w:t>
            </w:r>
          </w:p>
        </w:tc>
        <w:tc>
          <w:tcPr>
            <w:tcW w:w="96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129</w:t>
            </w:r>
          </w:p>
        </w:tc>
        <w:tc>
          <w:tcPr>
            <w:tcW w:w="1134"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jc w:val="center"/>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213</w:t>
            </w:r>
          </w:p>
        </w:tc>
        <w:tc>
          <w:tcPr>
            <w:tcW w:w="1842"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70,1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 xml:space="preserve">                 70,1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57,3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57,3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57,3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94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 xml:space="preserve">Иные выплаты за достижение показателей деятельности органов исполнительной власти </w:t>
            </w:r>
            <w:proofErr w:type="spellStart"/>
            <w:r w:rsidRPr="00E15328">
              <w:rPr>
                <w:rFonts w:ascii="Times New Roman" w:eastAsia="Times New Roman" w:hAnsi="Times New Roman" w:cs="Times New Roman"/>
                <w:b/>
                <w:bCs/>
                <w:sz w:val="24"/>
                <w:szCs w:val="24"/>
                <w:lang w:eastAsia="ru-RU"/>
              </w:rPr>
              <w:t>субъктов</w:t>
            </w:r>
            <w:proofErr w:type="spellEnd"/>
            <w:r w:rsidRPr="00E15328">
              <w:rPr>
                <w:rFonts w:ascii="Times New Roman" w:eastAsia="Times New Roman" w:hAnsi="Times New Roman" w:cs="Times New Roman"/>
                <w:b/>
                <w:bCs/>
                <w:sz w:val="24"/>
                <w:szCs w:val="24"/>
                <w:lang w:eastAsia="ru-RU"/>
              </w:rPr>
              <w:t xml:space="preserve"> РФ </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08</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0000079492</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148,4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148,4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Премии и гранты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148,4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148,4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315"/>
        </w:trPr>
        <w:tc>
          <w:tcPr>
            <w:tcW w:w="591" w:type="dxa"/>
            <w:tcBorders>
              <w:top w:val="nil"/>
              <w:left w:val="single" w:sz="4" w:space="0" w:color="auto"/>
              <w:bottom w:val="nil"/>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nil"/>
            </w:tcBorders>
            <w:shd w:val="clear" w:color="auto" w:fill="auto"/>
            <w:vAlign w:val="center"/>
            <w:hideMark/>
          </w:tcPr>
          <w:p w:rsidR="00E15328" w:rsidRPr="00E15328" w:rsidRDefault="00E15328" w:rsidP="00E15328">
            <w:pPr>
              <w:spacing w:after="0" w:line="240" w:lineRule="auto"/>
              <w:rPr>
                <w:rFonts w:ascii="Times New Roman" w:eastAsia="Times New Roman" w:hAnsi="Times New Roman" w:cs="Times New Roman"/>
                <w:sz w:val="24"/>
                <w:szCs w:val="24"/>
                <w:lang w:eastAsia="ru-RU"/>
              </w:rPr>
            </w:pPr>
            <w:r w:rsidRPr="00E15328">
              <w:rPr>
                <w:rFonts w:ascii="Times New Roman" w:eastAsia="Times New Roman" w:hAnsi="Times New Roman" w:cs="Times New Roman"/>
                <w:sz w:val="24"/>
                <w:szCs w:val="24"/>
                <w:lang w:eastAsia="ru-RU"/>
              </w:rPr>
              <w:t>Иные выплаты текущего характера физическим лицам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0000079492</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148,4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148,4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8</w:t>
            </w:r>
          </w:p>
        </w:tc>
        <w:tc>
          <w:tcPr>
            <w:tcW w:w="4229" w:type="dxa"/>
            <w:tcBorders>
              <w:top w:val="nil"/>
              <w:left w:val="nil"/>
              <w:bottom w:val="single" w:sz="4" w:space="0" w:color="auto"/>
              <w:right w:val="single" w:sz="4" w:space="0" w:color="auto"/>
            </w:tcBorders>
            <w:shd w:val="clear" w:color="000000" w:fill="00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Социальная политика</w:t>
            </w:r>
          </w:p>
        </w:tc>
        <w:tc>
          <w:tcPr>
            <w:tcW w:w="1134"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17 061,4   </w:t>
            </w:r>
          </w:p>
        </w:tc>
        <w:tc>
          <w:tcPr>
            <w:tcW w:w="1843"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16 990,3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99,6%</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Пенсионное обеспечение</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4 861,0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4 860,8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Пенсионное обеспечение</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0000049110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4 861,0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4 860,8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proofErr w:type="spellStart"/>
            <w:r w:rsidRPr="00E15328">
              <w:rPr>
                <w:rFonts w:ascii="Tahoma" w:eastAsia="Times New Roman" w:hAnsi="Tahoma" w:cs="Tahoma"/>
                <w:lang w:eastAsia="ru-RU"/>
              </w:rPr>
              <w:t>Соц.выплаты</w:t>
            </w:r>
            <w:proofErr w:type="spellEnd"/>
            <w:r w:rsidRPr="00E15328">
              <w:rPr>
                <w:rFonts w:ascii="Tahoma" w:eastAsia="Times New Roman" w:hAnsi="Tahoma" w:cs="Tahoma"/>
                <w:lang w:eastAsia="ru-RU"/>
              </w:rPr>
              <w:t xml:space="preserve"> гражданам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0000049110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320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4 861,0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4 860,8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и компенсации гражданам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0000049110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264</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4 861,0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4 860,8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Социальное обеспечение населения</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2 843,7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2 828,2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99,5%</w:t>
            </w:r>
          </w:p>
        </w:tc>
      </w:tr>
      <w:tr w:rsidR="00D607F7" w:rsidRPr="00E15328" w:rsidTr="001E000B">
        <w:trPr>
          <w:trHeight w:val="31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Выплаты почетным гражданам</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0000092300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372,5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357,1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95,9%</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0000092300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310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372,5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357,1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95,9%</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0000092300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264</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372,5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357,1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95,9%</w:t>
            </w:r>
          </w:p>
        </w:tc>
      </w:tr>
      <w:tr w:rsidR="00D607F7" w:rsidRPr="00E15328" w:rsidTr="001E000B">
        <w:trPr>
          <w:trHeight w:val="31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Выплаты молодым семьям</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03</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00000L5764</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2 471,2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2 471,2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00000L5764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320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2 471,2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2 471,2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03</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00000L5764</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2 471,2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2 471,2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Социальное обеспечение населения</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9 356,7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9 301,3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99,4%</w:t>
            </w:r>
          </w:p>
        </w:tc>
      </w:tr>
      <w:tr w:rsidR="00D607F7" w:rsidRPr="00E15328" w:rsidTr="001E000B">
        <w:trPr>
          <w:trHeight w:val="57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xml:space="preserve">Компенсация части </w:t>
            </w:r>
            <w:proofErr w:type="spellStart"/>
            <w:r w:rsidRPr="00E15328">
              <w:rPr>
                <w:rFonts w:ascii="Tahoma" w:eastAsia="Times New Roman" w:hAnsi="Tahoma" w:cs="Tahoma"/>
                <w:b/>
                <w:bCs/>
                <w:lang w:eastAsia="ru-RU"/>
              </w:rPr>
              <w:t>род.платы</w:t>
            </w:r>
            <w:proofErr w:type="spellEnd"/>
            <w:r w:rsidRPr="00E15328">
              <w:rPr>
                <w:rFonts w:ascii="Tahoma" w:eastAsia="Times New Roman" w:hAnsi="Tahoma" w:cs="Tahoma"/>
                <w:b/>
                <w:bCs/>
                <w:lang w:eastAsia="ru-RU"/>
              </w:rPr>
              <w:t xml:space="preserve"> за содержание ребенка в </w:t>
            </w:r>
            <w:proofErr w:type="spellStart"/>
            <w:r w:rsidRPr="00E15328">
              <w:rPr>
                <w:rFonts w:ascii="Tahoma" w:eastAsia="Times New Roman" w:hAnsi="Tahoma" w:cs="Tahoma"/>
                <w:b/>
                <w:bCs/>
                <w:lang w:eastAsia="ru-RU"/>
              </w:rPr>
              <w:t>учрежд.дош.образования</w:t>
            </w:r>
            <w:proofErr w:type="spellEnd"/>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0000071230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262,2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261,9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36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0000071230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259,6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259,3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36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0000071230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2,6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Ежемесячные денежные средства на содержание детей-сирот и детей, оставшихся без попечения родителей, в приемных семьях</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0000072411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2 890,9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2 886,7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99,9%</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0000072411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2 858,1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2 858,1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0000072411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32,8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28,7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87,3%</w:t>
            </w:r>
          </w:p>
        </w:tc>
      </w:tr>
      <w:tr w:rsidR="00D607F7" w:rsidRPr="00E15328" w:rsidTr="001E000B">
        <w:trPr>
          <w:trHeight w:val="57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Назначение и выплата вознаграждения приемным родителям</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0000072421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2 528,0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2 505,6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99,1%</w:t>
            </w:r>
          </w:p>
        </w:tc>
      </w:tr>
      <w:tr w:rsidR="00E15328" w:rsidRPr="00E15328" w:rsidTr="001E000B">
        <w:trPr>
          <w:trHeight w:val="57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Меры социальной поддержки населения по публично-нормативным обязательствам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0000072421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2 496,3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2 483,8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99,5%</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0000072421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31,7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68,8%</w:t>
            </w:r>
          </w:p>
        </w:tc>
      </w:tr>
      <w:tr w:rsidR="00D607F7" w:rsidRPr="00E15328" w:rsidTr="001E000B">
        <w:trPr>
          <w:trHeight w:val="114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Ежемесячные денежные средства на содержание детей-сирот и детей, оставшихся без попечения родителей, в семьях опекунов (попечителей)</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0000072431</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1 841,7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1 813,1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98,4%</w:t>
            </w:r>
          </w:p>
        </w:tc>
      </w:tr>
      <w:tr w:rsidR="00D607F7" w:rsidRPr="00E15328" w:rsidTr="001E000B">
        <w:trPr>
          <w:trHeight w:val="60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Прочие работы услуги</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0000072431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226</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27,9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17,9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64,3%</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Пособия по социальной помощи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0000072431</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1 813,8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1 795,2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99,0%</w:t>
            </w:r>
          </w:p>
        </w:tc>
      </w:tr>
      <w:tr w:rsidR="00D607F7" w:rsidRPr="00E15328" w:rsidTr="001E000B">
        <w:trPr>
          <w:trHeight w:val="63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nil"/>
            </w:tcBorders>
            <w:shd w:val="clear" w:color="000000" w:fill="FFCC99"/>
            <w:vAlign w:val="center"/>
            <w:hideMark/>
          </w:tcPr>
          <w:p w:rsidR="00E15328" w:rsidRPr="00E15328" w:rsidRDefault="00E15328" w:rsidP="00E15328">
            <w:pPr>
              <w:spacing w:after="0" w:line="240" w:lineRule="auto"/>
              <w:rPr>
                <w:rFonts w:ascii="Times New Roman" w:eastAsia="Times New Roman" w:hAnsi="Times New Roman" w:cs="Times New Roman"/>
                <w:b/>
                <w:bCs/>
                <w:sz w:val="24"/>
                <w:szCs w:val="24"/>
                <w:lang w:eastAsia="ru-RU"/>
              </w:rPr>
            </w:pPr>
            <w:r w:rsidRPr="00E15328">
              <w:rPr>
                <w:rFonts w:ascii="Times New Roman" w:eastAsia="Times New Roman" w:hAnsi="Times New Roman" w:cs="Times New Roman"/>
                <w:b/>
                <w:bCs/>
                <w:sz w:val="24"/>
                <w:szCs w:val="24"/>
                <w:lang w:eastAsia="ru-RU"/>
              </w:rPr>
              <w:t>Реализация мероприятий по обеспечению жильем молодых семей</w:t>
            </w:r>
          </w:p>
        </w:tc>
        <w:tc>
          <w:tcPr>
            <w:tcW w:w="1134" w:type="dxa"/>
            <w:tcBorders>
              <w:top w:val="nil"/>
              <w:left w:val="single" w:sz="4" w:space="0" w:color="auto"/>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04</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00000L4970</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921,8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921,8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00000L4970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921,8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921,8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04</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00000L4970</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322</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262</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921,8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921,8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85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000000" w:fill="FFCC99"/>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Субсидия в целях реализации мероприятий по проведению капитального ремонта жилых помещений отдельных категорий граждан</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10</w:t>
            </w:r>
          </w:p>
        </w:tc>
        <w:tc>
          <w:tcPr>
            <w:tcW w:w="99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06</w:t>
            </w:r>
          </w:p>
        </w:tc>
        <w:tc>
          <w:tcPr>
            <w:tcW w:w="1725"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0000004927</w:t>
            </w:r>
          </w:p>
        </w:tc>
        <w:tc>
          <w:tcPr>
            <w:tcW w:w="969"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912,1   </w:t>
            </w:r>
          </w:p>
        </w:tc>
        <w:tc>
          <w:tcPr>
            <w:tcW w:w="1843" w:type="dxa"/>
            <w:tcBorders>
              <w:top w:val="nil"/>
              <w:left w:val="nil"/>
              <w:bottom w:val="single" w:sz="4" w:space="0" w:color="auto"/>
              <w:right w:val="single" w:sz="4" w:space="0" w:color="auto"/>
            </w:tcBorders>
            <w:shd w:val="clear" w:color="000000" w:fill="FFCC99"/>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912,1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85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lastRenderedPageBreak/>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Субсидия бюджетным учреждениям на </w:t>
            </w:r>
            <w:proofErr w:type="spellStart"/>
            <w:r w:rsidRPr="00E15328">
              <w:rPr>
                <w:rFonts w:ascii="Tahoma" w:eastAsia="Times New Roman" w:hAnsi="Tahoma" w:cs="Tahoma"/>
                <w:lang w:eastAsia="ru-RU"/>
              </w:rPr>
              <w:t>фин.обеспечение</w:t>
            </w:r>
            <w:proofErr w:type="spellEnd"/>
            <w:r w:rsidRPr="00E15328">
              <w:rPr>
                <w:rFonts w:ascii="Tahoma" w:eastAsia="Times New Roman" w:hAnsi="Tahoma" w:cs="Tahoma"/>
                <w:lang w:eastAsia="ru-RU"/>
              </w:rPr>
              <w:t xml:space="preserve"> </w:t>
            </w:r>
            <w:proofErr w:type="spellStart"/>
            <w:r w:rsidRPr="00E15328">
              <w:rPr>
                <w:rFonts w:ascii="Tahoma" w:eastAsia="Times New Roman" w:hAnsi="Tahoma" w:cs="Tahoma"/>
                <w:lang w:eastAsia="ru-RU"/>
              </w:rPr>
              <w:t>муницип</w:t>
            </w:r>
            <w:proofErr w:type="spellEnd"/>
            <w:r w:rsidRPr="00E15328">
              <w:rPr>
                <w:rFonts w:ascii="Tahoma" w:eastAsia="Times New Roman" w:hAnsi="Tahoma" w:cs="Tahoma"/>
                <w:lang w:eastAsia="ru-RU"/>
              </w:rPr>
              <w:t xml:space="preserve"> задания на оказание </w:t>
            </w:r>
            <w:proofErr w:type="spellStart"/>
            <w:r w:rsidRPr="00E15328">
              <w:rPr>
                <w:rFonts w:ascii="Tahoma" w:eastAsia="Times New Roman" w:hAnsi="Tahoma" w:cs="Tahoma"/>
                <w:lang w:eastAsia="ru-RU"/>
              </w:rPr>
              <w:t>муницип.услуг</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0000004927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912,1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912,1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5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Безвозмездные перечисления муниципальным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06</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0000004927</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241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912,1   </w:t>
            </w:r>
          </w:p>
        </w:tc>
        <w:tc>
          <w:tcPr>
            <w:tcW w:w="1843"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912,1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9</w:t>
            </w:r>
          </w:p>
        </w:tc>
        <w:tc>
          <w:tcPr>
            <w:tcW w:w="4229" w:type="dxa"/>
            <w:tcBorders>
              <w:top w:val="nil"/>
              <w:left w:val="nil"/>
              <w:bottom w:val="single" w:sz="4" w:space="0" w:color="auto"/>
              <w:right w:val="single" w:sz="4" w:space="0" w:color="auto"/>
            </w:tcBorders>
            <w:shd w:val="clear" w:color="000000" w:fill="00CCFF"/>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Обслуживание государственного и муниципального долга</w:t>
            </w:r>
          </w:p>
        </w:tc>
        <w:tc>
          <w:tcPr>
            <w:tcW w:w="1134"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992"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725"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69"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10,3   </w:t>
            </w:r>
          </w:p>
        </w:tc>
        <w:tc>
          <w:tcPr>
            <w:tcW w:w="1843" w:type="dxa"/>
            <w:tcBorders>
              <w:top w:val="nil"/>
              <w:left w:val="nil"/>
              <w:bottom w:val="single" w:sz="4" w:space="0" w:color="auto"/>
              <w:right w:val="single" w:sz="4" w:space="0" w:color="auto"/>
            </w:tcBorders>
            <w:shd w:val="clear" w:color="000000" w:fill="00CC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570"/>
        </w:trPr>
        <w:tc>
          <w:tcPr>
            <w:tcW w:w="591" w:type="dxa"/>
            <w:vMerge/>
            <w:tcBorders>
              <w:top w:val="nil"/>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000000" w:fill="CCFFFF"/>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Обслуживание государственного внутреннего и муниципального долга</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13</w:t>
            </w:r>
          </w:p>
        </w:tc>
        <w:tc>
          <w:tcPr>
            <w:tcW w:w="99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01</w:t>
            </w:r>
          </w:p>
        </w:tc>
        <w:tc>
          <w:tcPr>
            <w:tcW w:w="1725"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0000006065</w:t>
            </w:r>
          </w:p>
        </w:tc>
        <w:tc>
          <w:tcPr>
            <w:tcW w:w="969"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10,3   </w:t>
            </w:r>
          </w:p>
        </w:tc>
        <w:tc>
          <w:tcPr>
            <w:tcW w:w="1843" w:type="dxa"/>
            <w:tcBorders>
              <w:top w:val="nil"/>
              <w:left w:val="nil"/>
              <w:bottom w:val="single" w:sz="4" w:space="0" w:color="auto"/>
              <w:right w:val="single" w:sz="4" w:space="0" w:color="auto"/>
            </w:tcBorders>
            <w:shd w:val="clear" w:color="000000" w:fill="CCFFFF"/>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D607F7" w:rsidRPr="00E15328" w:rsidTr="001E000B">
        <w:trPr>
          <w:trHeight w:val="285"/>
        </w:trPr>
        <w:tc>
          <w:tcPr>
            <w:tcW w:w="591" w:type="dxa"/>
            <w:vMerge/>
            <w:tcBorders>
              <w:top w:val="nil"/>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Процентные платежи по </w:t>
            </w:r>
            <w:proofErr w:type="spellStart"/>
            <w:r w:rsidRPr="00E15328">
              <w:rPr>
                <w:rFonts w:ascii="Tahoma" w:eastAsia="Times New Roman" w:hAnsi="Tahoma" w:cs="Tahoma"/>
                <w:lang w:eastAsia="ru-RU"/>
              </w:rPr>
              <w:t>мунципальному</w:t>
            </w:r>
            <w:proofErr w:type="spellEnd"/>
            <w:r w:rsidRPr="00E15328">
              <w:rPr>
                <w:rFonts w:ascii="Tahoma" w:eastAsia="Times New Roman" w:hAnsi="Tahoma" w:cs="Tahoma"/>
                <w:lang w:eastAsia="ru-RU"/>
              </w:rPr>
              <w:t xml:space="preserve"> долгу</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0000006065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700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b/>
                <w:bCs/>
                <w:lang w:eastAsia="ru-RU"/>
              </w:rPr>
            </w:pPr>
            <w:r w:rsidRPr="00E15328">
              <w:rPr>
                <w:rFonts w:ascii="Tahoma" w:eastAsia="Times New Roman" w:hAnsi="Tahoma" w:cs="Tahoma"/>
                <w:b/>
                <w:bCs/>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 xml:space="preserve">               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vMerge/>
            <w:tcBorders>
              <w:top w:val="nil"/>
              <w:left w:val="single" w:sz="4" w:space="0" w:color="auto"/>
              <w:bottom w:val="single" w:sz="4" w:space="0" w:color="auto"/>
              <w:right w:val="single" w:sz="4" w:space="0" w:color="auto"/>
            </w:tcBorders>
            <w:vAlign w:val="center"/>
            <w:hideMark/>
          </w:tcPr>
          <w:p w:rsidR="00E15328" w:rsidRPr="00E15328" w:rsidRDefault="00E15328" w:rsidP="00E15328">
            <w:pPr>
              <w:spacing w:after="0" w:line="240" w:lineRule="auto"/>
              <w:rPr>
                <w:rFonts w:ascii="Tahoma" w:eastAsia="Times New Roman" w:hAnsi="Tahoma" w:cs="Tahoma"/>
                <w:b/>
                <w:bCs/>
                <w:lang w:eastAsia="ru-RU"/>
              </w:rPr>
            </w:pP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lang w:eastAsia="ru-RU"/>
              </w:rPr>
            </w:pPr>
            <w:r w:rsidRPr="00E15328">
              <w:rPr>
                <w:rFonts w:ascii="Tahoma" w:eastAsia="Times New Roman" w:hAnsi="Tahoma" w:cs="Tahoma"/>
                <w:lang w:eastAsia="ru-RU"/>
              </w:rPr>
              <w:t xml:space="preserve">Обслуживание </w:t>
            </w:r>
            <w:proofErr w:type="spellStart"/>
            <w:r w:rsidRPr="00E15328">
              <w:rPr>
                <w:rFonts w:ascii="Tahoma" w:eastAsia="Times New Roman" w:hAnsi="Tahoma" w:cs="Tahoma"/>
                <w:lang w:eastAsia="ru-RU"/>
              </w:rPr>
              <w:t>мунципального</w:t>
            </w:r>
            <w:proofErr w:type="spellEnd"/>
            <w:r w:rsidRPr="00E15328">
              <w:rPr>
                <w:rFonts w:ascii="Tahoma" w:eastAsia="Times New Roman" w:hAnsi="Tahoma" w:cs="Tahoma"/>
                <w:lang w:eastAsia="ru-RU"/>
              </w:rPr>
              <w:t xml:space="preserve"> долга</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01</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0000006065</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730</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231</w:t>
            </w:r>
          </w:p>
        </w:tc>
        <w:tc>
          <w:tcPr>
            <w:tcW w:w="1842" w:type="dxa"/>
            <w:tcBorders>
              <w:top w:val="nil"/>
              <w:left w:val="nil"/>
              <w:bottom w:val="single" w:sz="4" w:space="0" w:color="auto"/>
              <w:right w:val="single" w:sz="4" w:space="0" w:color="auto"/>
            </w:tcBorders>
            <w:shd w:val="clear" w:color="000000" w:fill="FFFFFF"/>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10,3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xml:space="preserve">             10,3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100,0%</w:t>
            </w:r>
          </w:p>
        </w:tc>
      </w:tr>
      <w:tr w:rsidR="00E15328" w:rsidRPr="00E15328" w:rsidTr="001E000B">
        <w:trPr>
          <w:trHeight w:val="28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ИТОГО</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000000" w:fill="FF99CC"/>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1157831,4</w:t>
            </w:r>
          </w:p>
        </w:tc>
        <w:tc>
          <w:tcPr>
            <w:tcW w:w="1843" w:type="dxa"/>
            <w:tcBorders>
              <w:top w:val="nil"/>
              <w:left w:val="nil"/>
              <w:bottom w:val="single" w:sz="4" w:space="0" w:color="auto"/>
              <w:right w:val="single" w:sz="4" w:space="0" w:color="auto"/>
            </w:tcBorders>
            <w:shd w:val="clear" w:color="000000" w:fill="FF99CC"/>
            <w:noWrap/>
            <w:vAlign w:val="center"/>
            <w:hideMark/>
          </w:tcPr>
          <w:p w:rsidR="00E15328" w:rsidRPr="00E15328" w:rsidRDefault="00E15328" w:rsidP="00E15328">
            <w:pPr>
              <w:spacing w:after="0" w:line="240" w:lineRule="auto"/>
              <w:jc w:val="right"/>
              <w:rPr>
                <w:rFonts w:ascii="Tahoma" w:eastAsia="Times New Roman" w:hAnsi="Tahoma" w:cs="Tahoma"/>
                <w:b/>
                <w:bCs/>
                <w:lang w:eastAsia="ru-RU"/>
              </w:rPr>
            </w:pPr>
            <w:r w:rsidRPr="00E15328">
              <w:rPr>
                <w:rFonts w:ascii="Tahoma" w:eastAsia="Times New Roman" w:hAnsi="Tahoma" w:cs="Tahoma"/>
                <w:b/>
                <w:bCs/>
                <w:lang w:eastAsia="ru-RU"/>
              </w:rPr>
              <w:t>1130529,1</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97,6%</w:t>
            </w:r>
          </w:p>
        </w:tc>
      </w:tr>
      <w:tr w:rsidR="00D607F7" w:rsidRPr="00E15328" w:rsidTr="001E000B">
        <w:trPr>
          <w:trHeight w:val="28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Превышение доходов над расходами (профицит)</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r>
      <w:tr w:rsidR="00D607F7" w:rsidRPr="00E15328" w:rsidTr="001E000B">
        <w:trPr>
          <w:trHeight w:val="28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 </w:t>
            </w:r>
          </w:p>
        </w:tc>
        <w:tc>
          <w:tcPr>
            <w:tcW w:w="4229" w:type="dxa"/>
            <w:tcBorders>
              <w:top w:val="nil"/>
              <w:left w:val="nil"/>
              <w:bottom w:val="single" w:sz="4" w:space="0" w:color="auto"/>
              <w:right w:val="single" w:sz="4" w:space="0" w:color="auto"/>
            </w:tcBorders>
            <w:shd w:val="clear" w:color="auto" w:fill="auto"/>
            <w:vAlign w:val="center"/>
            <w:hideMark/>
          </w:tcPr>
          <w:p w:rsidR="00E15328" w:rsidRPr="00E15328" w:rsidRDefault="00E15328" w:rsidP="00E15328">
            <w:pPr>
              <w:spacing w:after="0" w:line="240" w:lineRule="auto"/>
              <w:rPr>
                <w:rFonts w:ascii="Tahoma" w:eastAsia="Times New Roman" w:hAnsi="Tahoma" w:cs="Tahoma"/>
                <w:b/>
                <w:bCs/>
                <w:lang w:eastAsia="ru-RU"/>
              </w:rPr>
            </w:pPr>
            <w:r w:rsidRPr="00E15328">
              <w:rPr>
                <w:rFonts w:ascii="Tahoma" w:eastAsia="Times New Roman" w:hAnsi="Tahoma" w:cs="Tahoma"/>
                <w:b/>
                <w:bCs/>
                <w:lang w:eastAsia="ru-RU"/>
              </w:rPr>
              <w:t>Превышение расходов над доходами (дефицит)</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725"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969"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36 980,90</w:t>
            </w:r>
          </w:p>
        </w:tc>
        <w:tc>
          <w:tcPr>
            <w:tcW w:w="1843"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right"/>
              <w:rPr>
                <w:rFonts w:ascii="Tahoma" w:eastAsia="Times New Roman" w:hAnsi="Tahoma" w:cs="Tahoma"/>
                <w:lang w:eastAsia="ru-RU"/>
              </w:rPr>
            </w:pPr>
            <w:r w:rsidRPr="00E15328">
              <w:rPr>
                <w:rFonts w:ascii="Tahoma" w:eastAsia="Times New Roman" w:hAnsi="Tahoma" w:cs="Tahoma"/>
                <w:lang w:eastAsia="ru-RU"/>
              </w:rPr>
              <w:t>28 941,70</w:t>
            </w:r>
          </w:p>
        </w:tc>
        <w:tc>
          <w:tcPr>
            <w:tcW w:w="1701" w:type="dxa"/>
            <w:tcBorders>
              <w:top w:val="nil"/>
              <w:left w:val="nil"/>
              <w:bottom w:val="single" w:sz="4" w:space="0" w:color="auto"/>
              <w:right w:val="single" w:sz="4" w:space="0" w:color="auto"/>
            </w:tcBorders>
            <w:shd w:val="clear" w:color="auto" w:fill="auto"/>
            <w:noWrap/>
            <w:vAlign w:val="center"/>
            <w:hideMark/>
          </w:tcPr>
          <w:p w:rsidR="00E15328" w:rsidRPr="00E15328" w:rsidRDefault="00E15328" w:rsidP="00E15328">
            <w:pPr>
              <w:spacing w:after="0" w:line="240" w:lineRule="auto"/>
              <w:jc w:val="center"/>
              <w:rPr>
                <w:rFonts w:ascii="Tahoma" w:eastAsia="Times New Roman" w:hAnsi="Tahoma" w:cs="Tahoma"/>
                <w:lang w:eastAsia="ru-RU"/>
              </w:rPr>
            </w:pPr>
            <w:r w:rsidRPr="00E15328">
              <w:rPr>
                <w:rFonts w:ascii="Tahoma" w:eastAsia="Times New Roman" w:hAnsi="Tahoma" w:cs="Tahoma"/>
                <w:lang w:eastAsia="ru-RU"/>
              </w:rPr>
              <w:t> </w:t>
            </w:r>
          </w:p>
        </w:tc>
      </w:tr>
    </w:tbl>
    <w:p w:rsidR="00E15328" w:rsidRDefault="00E15328" w:rsidP="00E15328">
      <w:pPr>
        <w:spacing w:after="0" w:line="240" w:lineRule="auto"/>
        <w:ind w:right="381"/>
        <w:jc w:val="center"/>
        <w:rPr>
          <w:rFonts w:ascii="Times New Roman" w:eastAsia="Times New Roman" w:hAnsi="Times New Roman" w:cs="Times New Roman"/>
          <w:b/>
          <w:sz w:val="28"/>
          <w:szCs w:val="20"/>
          <w:lang w:eastAsia="ru-RU"/>
        </w:rPr>
      </w:pPr>
    </w:p>
    <w:p w:rsidR="00C56795" w:rsidRDefault="00C56795" w:rsidP="00E15328">
      <w:pPr>
        <w:jc w:val="right"/>
        <w:sectPr w:rsidR="00C56795" w:rsidSect="003929E5">
          <w:pgSz w:w="16838" w:h="11906" w:orient="landscape"/>
          <w:pgMar w:top="1701" w:right="1134" w:bottom="850" w:left="1134" w:header="708" w:footer="708" w:gutter="0"/>
          <w:cols w:space="708"/>
          <w:docGrid w:linePitch="360"/>
        </w:sectPr>
      </w:pP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4</w:t>
      </w: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 xml:space="preserve">к решению Совета Ононского </w:t>
      </w:r>
    </w:p>
    <w:p w:rsidR="00C56795" w:rsidRDefault="00C56795" w:rsidP="00C5679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муниципального округа</w:t>
      </w:r>
      <w:r>
        <w:rPr>
          <w:rFonts w:ascii="Times New Roman" w:eastAsia="Times New Roman" w:hAnsi="Times New Roman" w:cs="Times New Roman"/>
          <w:sz w:val="20"/>
          <w:szCs w:val="20"/>
          <w:lang w:eastAsia="ru-RU"/>
        </w:rPr>
        <w:t xml:space="preserve"> «Об утверждении отчета</w:t>
      </w: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 исполнении бюджета Ононского муниципального округа за 2025г.</w:t>
      </w:r>
      <w:r w:rsidRPr="003929E5">
        <w:rPr>
          <w:rFonts w:ascii="Times New Roman" w:eastAsia="Times New Roman" w:hAnsi="Times New Roman" w:cs="Times New Roman"/>
          <w:sz w:val="20"/>
          <w:szCs w:val="20"/>
          <w:lang w:eastAsia="ru-RU"/>
        </w:rPr>
        <w:t>»</w:t>
      </w:r>
    </w:p>
    <w:p w:rsidR="00C56795" w:rsidRDefault="003C28ED" w:rsidP="00C56795">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от 30.03.2026 г. №3</w:t>
      </w:r>
      <w:r w:rsidR="00C56795" w:rsidRPr="003929E5">
        <w:rPr>
          <w:rFonts w:ascii="Times New Roman" w:eastAsia="Times New Roman" w:hAnsi="Times New Roman" w:cs="Times New Roman"/>
          <w:sz w:val="20"/>
          <w:szCs w:val="20"/>
          <w:u w:val="single"/>
          <w:lang w:eastAsia="ru-RU"/>
        </w:rPr>
        <w:t xml:space="preserve"> </w:t>
      </w:r>
    </w:p>
    <w:p w:rsidR="00C56795" w:rsidRDefault="00C56795" w:rsidP="00C56795">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xml:space="preserve"> </w:t>
      </w:r>
    </w:p>
    <w:p w:rsidR="00351871" w:rsidRDefault="00C56795" w:rsidP="00C56795">
      <w:pPr>
        <w:jc w:val="center"/>
        <w:rPr>
          <w:rFonts w:ascii="Times New Roman" w:hAnsi="Times New Roman" w:cs="Times New Roman"/>
          <w:b/>
          <w:sz w:val="28"/>
        </w:rPr>
      </w:pPr>
      <w:r w:rsidRPr="00C56795">
        <w:rPr>
          <w:rFonts w:ascii="Times New Roman" w:hAnsi="Times New Roman" w:cs="Times New Roman"/>
          <w:b/>
          <w:sz w:val="28"/>
        </w:rPr>
        <w:t>Субвенции и субсидии, поступившие  из федерального и краевого  бюджетов в бюджет Ононского муниципального округа за 2025 год.</w:t>
      </w:r>
    </w:p>
    <w:tbl>
      <w:tblPr>
        <w:tblW w:w="11057" w:type="dxa"/>
        <w:tblInd w:w="-1139" w:type="dxa"/>
        <w:tblLook w:val="04A0" w:firstRow="1" w:lastRow="0" w:firstColumn="1" w:lastColumn="0" w:noHBand="0" w:noVBand="1"/>
      </w:tblPr>
      <w:tblGrid>
        <w:gridCol w:w="1134"/>
        <w:gridCol w:w="4967"/>
        <w:gridCol w:w="2688"/>
        <w:gridCol w:w="2268"/>
      </w:tblGrid>
      <w:tr w:rsidR="00C56795" w:rsidRPr="00C56795" w:rsidTr="00C56795">
        <w:trPr>
          <w:trHeight w:val="272"/>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 п/п</w:t>
            </w:r>
          </w:p>
        </w:tc>
        <w:tc>
          <w:tcPr>
            <w:tcW w:w="4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Наименование финансовой поддержки</w:t>
            </w:r>
          </w:p>
        </w:tc>
        <w:tc>
          <w:tcPr>
            <w:tcW w:w="4956" w:type="dxa"/>
            <w:gridSpan w:val="2"/>
            <w:tcBorders>
              <w:top w:val="single" w:sz="4" w:space="0" w:color="auto"/>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Сумма, тыс. руб.</w:t>
            </w:r>
          </w:p>
        </w:tc>
      </w:tr>
      <w:tr w:rsidR="00C56795" w:rsidRPr="00C56795" w:rsidTr="00C56795">
        <w:trPr>
          <w:trHeight w:val="272"/>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C56795" w:rsidRPr="00C56795" w:rsidRDefault="00C56795" w:rsidP="00C56795">
            <w:pPr>
              <w:spacing w:after="0" w:line="240" w:lineRule="auto"/>
              <w:rPr>
                <w:rFonts w:ascii="Times New Roman" w:eastAsia="Times New Roman" w:hAnsi="Times New Roman" w:cs="Times New Roman"/>
                <w:b/>
                <w:bCs/>
                <w:sz w:val="24"/>
                <w:szCs w:val="24"/>
                <w:lang w:eastAsia="ru-RU"/>
              </w:rPr>
            </w:pPr>
          </w:p>
        </w:tc>
        <w:tc>
          <w:tcPr>
            <w:tcW w:w="4967" w:type="dxa"/>
            <w:vMerge/>
            <w:tcBorders>
              <w:top w:val="single" w:sz="4" w:space="0" w:color="auto"/>
              <w:left w:val="single" w:sz="4" w:space="0" w:color="auto"/>
              <w:bottom w:val="single" w:sz="4" w:space="0" w:color="auto"/>
              <w:right w:val="single" w:sz="4" w:space="0" w:color="auto"/>
            </w:tcBorders>
            <w:vAlign w:val="center"/>
            <w:hideMark/>
          </w:tcPr>
          <w:p w:rsidR="00C56795" w:rsidRPr="00C56795" w:rsidRDefault="00C56795" w:rsidP="00C56795">
            <w:pPr>
              <w:spacing w:after="0" w:line="240" w:lineRule="auto"/>
              <w:rPr>
                <w:rFonts w:ascii="Times New Roman" w:eastAsia="Times New Roman" w:hAnsi="Times New Roman" w:cs="Times New Roman"/>
                <w:b/>
                <w:bCs/>
                <w:sz w:val="24"/>
                <w:szCs w:val="24"/>
                <w:lang w:eastAsia="ru-RU"/>
              </w:rPr>
            </w:pPr>
          </w:p>
        </w:tc>
        <w:tc>
          <w:tcPr>
            <w:tcW w:w="2688" w:type="dxa"/>
            <w:tcBorders>
              <w:top w:val="nil"/>
              <w:left w:val="nil"/>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Назначено</w:t>
            </w:r>
          </w:p>
        </w:tc>
        <w:tc>
          <w:tcPr>
            <w:tcW w:w="2268"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Исполнено</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Дотация на выравнивание бюджетной обеспеченности</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209 515,0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209 515,0   </w:t>
            </w:r>
          </w:p>
        </w:tc>
      </w:tr>
      <w:tr w:rsidR="00C56795" w:rsidRPr="00C56795" w:rsidTr="00C56795">
        <w:trPr>
          <w:trHeight w:val="272"/>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Государственная поддержка отрасли культуры</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88,8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88,8   </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Создание источников наружного противопожарного водоснабжения</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2 277,7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2 277,7   </w:t>
            </w:r>
          </w:p>
        </w:tc>
      </w:tr>
      <w:tr w:rsidR="00C56795" w:rsidRPr="00C56795" w:rsidTr="00C56795">
        <w:trPr>
          <w:trHeight w:val="81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757,3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757,3   </w:t>
            </w:r>
          </w:p>
        </w:tc>
      </w:tr>
      <w:tr w:rsidR="00C56795" w:rsidRPr="00C56795" w:rsidTr="00C56795">
        <w:trPr>
          <w:trHeight w:val="1949"/>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5</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283,2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283,2   </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6</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Подготовка проектов межевания земельных участков и проведение кадастровых работ</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599,7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599,7   </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7</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Субвенция осуществление гос. полномочий в сфере труда</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374,6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374,6   </w:t>
            </w:r>
          </w:p>
        </w:tc>
      </w:tr>
      <w:tr w:rsidR="00C56795" w:rsidRPr="00C56795" w:rsidTr="00C56795">
        <w:trPr>
          <w:trHeight w:val="109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8</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Субвенция на осуществление государственного полномочия по созданию административных комиссий, рассматривающих дела об административных правонарушениях</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5,2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w:t>
            </w:r>
          </w:p>
        </w:tc>
      </w:tr>
      <w:tr w:rsidR="00C56795" w:rsidRPr="00C56795" w:rsidTr="00C56795">
        <w:trPr>
          <w:trHeight w:val="844"/>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9</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Единая субвенция местным бюджетам</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927,2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927,2   </w:t>
            </w:r>
          </w:p>
        </w:tc>
      </w:tr>
      <w:tr w:rsidR="00C56795" w:rsidRPr="00C56795" w:rsidTr="00C56795">
        <w:trPr>
          <w:trHeight w:val="109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10</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w:t>
            </w:r>
            <w:proofErr w:type="spellStart"/>
            <w:r w:rsidRPr="00C56795">
              <w:rPr>
                <w:rFonts w:ascii="Times New Roman" w:eastAsia="Times New Roman" w:hAnsi="Times New Roman" w:cs="Times New Roman"/>
                <w:sz w:val="24"/>
                <w:szCs w:val="24"/>
                <w:lang w:eastAsia="ru-RU"/>
              </w:rPr>
              <w:t>осущетвление</w:t>
            </w:r>
            <w:proofErr w:type="spellEnd"/>
            <w:r w:rsidRPr="00C56795">
              <w:rPr>
                <w:rFonts w:ascii="Times New Roman" w:eastAsia="Times New Roman" w:hAnsi="Times New Roman" w:cs="Times New Roman"/>
                <w:sz w:val="24"/>
                <w:szCs w:val="24"/>
                <w:lang w:eastAsia="ru-RU"/>
              </w:rPr>
              <w:t xml:space="preserve"> выплат</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7 260,6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7 205,5   </w:t>
            </w:r>
          </w:p>
        </w:tc>
      </w:tr>
      <w:tr w:rsidR="00C56795" w:rsidRPr="00C56795" w:rsidTr="00C56795">
        <w:trPr>
          <w:trHeight w:val="1364"/>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11</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Субвенция на осуществление государственного полномочия по организации и осуществлению деятельности по опеке и попечительству над </w:t>
            </w:r>
            <w:proofErr w:type="spellStart"/>
            <w:r w:rsidRPr="00C56795">
              <w:rPr>
                <w:rFonts w:ascii="Times New Roman" w:eastAsia="Times New Roman" w:hAnsi="Times New Roman" w:cs="Times New Roman"/>
                <w:sz w:val="24"/>
                <w:szCs w:val="24"/>
                <w:lang w:eastAsia="ru-RU"/>
              </w:rPr>
              <w:t>несовершенолетними</w:t>
            </w:r>
            <w:proofErr w:type="spellEnd"/>
            <w:r w:rsidRPr="00C56795">
              <w:rPr>
                <w:rFonts w:ascii="Times New Roman" w:eastAsia="Times New Roman" w:hAnsi="Times New Roman" w:cs="Times New Roman"/>
                <w:sz w:val="24"/>
                <w:szCs w:val="24"/>
                <w:lang w:eastAsia="ru-RU"/>
              </w:rPr>
              <w:t xml:space="preserve"> на администрирование </w:t>
            </w:r>
            <w:proofErr w:type="spellStart"/>
            <w:r w:rsidRPr="00C56795">
              <w:rPr>
                <w:rFonts w:ascii="Times New Roman" w:eastAsia="Times New Roman" w:hAnsi="Times New Roman" w:cs="Times New Roman"/>
                <w:sz w:val="24"/>
                <w:szCs w:val="24"/>
                <w:lang w:eastAsia="ru-RU"/>
              </w:rPr>
              <w:t>гос</w:t>
            </w:r>
            <w:proofErr w:type="spellEnd"/>
            <w:r w:rsidRPr="00C56795">
              <w:rPr>
                <w:rFonts w:ascii="Times New Roman" w:eastAsia="Times New Roman" w:hAnsi="Times New Roman" w:cs="Times New Roman"/>
                <w:sz w:val="24"/>
                <w:szCs w:val="24"/>
                <w:lang w:eastAsia="ru-RU"/>
              </w:rPr>
              <w:t xml:space="preserve"> полномочия</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1 695,8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1 695,8   </w:t>
            </w:r>
          </w:p>
        </w:tc>
      </w:tr>
      <w:tr w:rsidR="00C56795" w:rsidRPr="00C56795" w:rsidTr="00C56795">
        <w:trPr>
          <w:trHeight w:val="109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lastRenderedPageBreak/>
              <w:t>12</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Субвенция на обеспечение льготным питанием отдельных категорий обучающихся в муниципальных общеобразовательных </w:t>
            </w:r>
            <w:proofErr w:type="spellStart"/>
            <w:r w:rsidRPr="00C56795">
              <w:rPr>
                <w:rFonts w:ascii="Times New Roman" w:eastAsia="Times New Roman" w:hAnsi="Times New Roman" w:cs="Times New Roman"/>
                <w:sz w:val="24"/>
                <w:szCs w:val="24"/>
                <w:lang w:eastAsia="ru-RU"/>
              </w:rPr>
              <w:t>огранизациях</w:t>
            </w:r>
            <w:proofErr w:type="spellEnd"/>
            <w:r w:rsidRPr="00C56795">
              <w:rPr>
                <w:rFonts w:ascii="Times New Roman" w:eastAsia="Times New Roman" w:hAnsi="Times New Roman" w:cs="Times New Roman"/>
                <w:sz w:val="24"/>
                <w:szCs w:val="24"/>
                <w:lang w:eastAsia="ru-RU"/>
              </w:rPr>
              <w:t xml:space="preserve">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876,8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871,3   </w:t>
            </w:r>
          </w:p>
        </w:tc>
      </w:tr>
      <w:tr w:rsidR="00C56795" w:rsidRPr="00C56795" w:rsidTr="00C56795">
        <w:trPr>
          <w:trHeight w:val="109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13</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Субвенция на обеспечение льготным питанием детей из многодетных семей, обучающихся в муниципальных общеобразовательных учреждениях</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2 714,6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2 695,4   </w:t>
            </w:r>
          </w:p>
        </w:tc>
      </w:tr>
      <w:tr w:rsidR="00C56795" w:rsidRPr="00C56795" w:rsidTr="00C56795">
        <w:trPr>
          <w:trHeight w:val="81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14</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Субвенция обеспечение отдыха, организации и обеспечению оздоровления детей в каникулярное время</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1 406,2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1 406,2   </w:t>
            </w:r>
          </w:p>
        </w:tc>
      </w:tr>
      <w:tr w:rsidR="00C56795" w:rsidRPr="00C56795" w:rsidTr="00C56795">
        <w:trPr>
          <w:trHeight w:val="1364"/>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15</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Осуществление выплаты компенсации части платы, взимаемой с родителей за присмотр и уход за детьми, осваивающими образовательные программы дошкольного образования в образовательных организациях</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262,2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261,9   </w:t>
            </w:r>
          </w:p>
        </w:tc>
      </w:tr>
      <w:tr w:rsidR="00C56795" w:rsidRPr="00C56795" w:rsidTr="00C56795">
        <w:trPr>
          <w:trHeight w:val="13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16</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Субвенция на обеспечение </w:t>
            </w:r>
            <w:proofErr w:type="spellStart"/>
            <w:r w:rsidRPr="00C56795">
              <w:rPr>
                <w:rFonts w:ascii="Times New Roman" w:eastAsia="Times New Roman" w:hAnsi="Times New Roman" w:cs="Times New Roman"/>
                <w:sz w:val="24"/>
                <w:szCs w:val="24"/>
                <w:lang w:eastAsia="ru-RU"/>
              </w:rPr>
              <w:t>гос.гарантий</w:t>
            </w:r>
            <w:proofErr w:type="spellEnd"/>
            <w:r w:rsidRPr="00C56795">
              <w:rPr>
                <w:rFonts w:ascii="Times New Roman" w:eastAsia="Times New Roman" w:hAnsi="Times New Roman" w:cs="Times New Roman"/>
                <w:sz w:val="24"/>
                <w:szCs w:val="24"/>
                <w:lang w:eastAsia="ru-RU"/>
              </w:rPr>
              <w:t xml:space="preserve"> прав граждан на получение общедоступного и бесплатного дошкольного, общего образования в общеобразовательных учреждениях, в том числе:</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353 715,7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353 715,7   </w:t>
            </w:r>
          </w:p>
        </w:tc>
      </w:tr>
      <w:tr w:rsidR="00C56795" w:rsidRPr="00C56795" w:rsidTr="00C56795">
        <w:trPr>
          <w:trHeight w:val="44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17</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дошкольное образование</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62 536,3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62 536,3   </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18</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общее образование</w:t>
            </w:r>
          </w:p>
        </w:tc>
        <w:tc>
          <w:tcPr>
            <w:tcW w:w="2688"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291 179,4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291 179,4   </w:t>
            </w:r>
          </w:p>
        </w:tc>
      </w:tr>
      <w:tr w:rsidR="00C56795" w:rsidRPr="00C56795" w:rsidTr="00C56795">
        <w:trPr>
          <w:trHeight w:val="81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19</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Субвенция по составлению списков кандидатов в </w:t>
            </w:r>
            <w:proofErr w:type="spellStart"/>
            <w:r w:rsidRPr="00C56795">
              <w:rPr>
                <w:rFonts w:ascii="Times New Roman" w:eastAsia="Times New Roman" w:hAnsi="Times New Roman" w:cs="Times New Roman"/>
                <w:sz w:val="24"/>
                <w:szCs w:val="24"/>
                <w:lang w:eastAsia="ru-RU"/>
              </w:rPr>
              <w:t>приняжные</w:t>
            </w:r>
            <w:proofErr w:type="spellEnd"/>
            <w:r w:rsidRPr="00C56795">
              <w:rPr>
                <w:rFonts w:ascii="Times New Roman" w:eastAsia="Times New Roman" w:hAnsi="Times New Roman" w:cs="Times New Roman"/>
                <w:sz w:val="24"/>
                <w:szCs w:val="24"/>
                <w:lang w:eastAsia="ru-RU"/>
              </w:rPr>
              <w:t xml:space="preserve"> заседатели федеральных судов общей юрисдикции</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6,0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w:t>
            </w:r>
          </w:p>
        </w:tc>
      </w:tr>
      <w:tr w:rsidR="00C56795" w:rsidRPr="00C56795" w:rsidTr="00C56795">
        <w:trPr>
          <w:trHeight w:val="191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20</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Субвенция бюджетам поселений, муниципальных и городских округов на осуществление государственных полномочий Российской Федерации на осуществление первичного воинского учета в поселениях, муниципальных и городских округах, на территориях которых отсутствуют структурные подразделения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658,0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658,0   </w:t>
            </w:r>
          </w:p>
        </w:tc>
      </w:tr>
      <w:tr w:rsidR="00C56795" w:rsidRPr="00C56795" w:rsidTr="00C56795">
        <w:trPr>
          <w:trHeight w:val="81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21</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Реализация мероприятия планов социального развития центров экономического роста субъектов РФ, входящих в состав Дальневосточного округа</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20 000,0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20 000,0   </w:t>
            </w:r>
          </w:p>
        </w:tc>
      </w:tr>
      <w:tr w:rsidR="00C56795" w:rsidRPr="00C56795" w:rsidTr="00C56795">
        <w:trPr>
          <w:trHeight w:val="81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22</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Субсидия на организацию бесплатного горячего питания обучающихся, получающих начальное общее образование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7 929,3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7 584,9   </w:t>
            </w:r>
          </w:p>
        </w:tc>
      </w:tr>
      <w:tr w:rsidR="00C56795" w:rsidRPr="00C56795" w:rsidTr="00C56795">
        <w:trPr>
          <w:trHeight w:val="135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23</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Субвенция на осуществление государственного полномочия по организации мероприятий при осуществление деятельности по обращению с животными - на организацию мероприятий</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4 995,3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3 221,1   </w:t>
            </w:r>
          </w:p>
        </w:tc>
      </w:tr>
      <w:tr w:rsidR="00C56795" w:rsidRPr="00C56795" w:rsidTr="00C56795">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24</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Субвенция на осуществление государственного полномочия по организации мероприятий при осуществление деятельности по обращению с животными</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140,4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140,4   </w:t>
            </w:r>
          </w:p>
        </w:tc>
      </w:tr>
      <w:tr w:rsidR="00C56795" w:rsidRPr="00C56795" w:rsidTr="00C56795">
        <w:trPr>
          <w:trHeight w:val="8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lastRenderedPageBreak/>
              <w:t>25</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Реализация программ формирования современной городской среды</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3 000,0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3 000,0   </w:t>
            </w:r>
          </w:p>
        </w:tc>
      </w:tr>
      <w:tr w:rsidR="00C56795" w:rsidRPr="00C56795" w:rsidTr="00C56795">
        <w:trPr>
          <w:trHeight w:val="8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26</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Иные межбюджетные трансферты на обеспечением льготным питанием в учебное время </w:t>
            </w:r>
            <w:proofErr w:type="spellStart"/>
            <w:r w:rsidRPr="00C56795">
              <w:rPr>
                <w:rFonts w:ascii="Times New Roman" w:eastAsia="Times New Roman" w:hAnsi="Times New Roman" w:cs="Times New Roman"/>
                <w:sz w:val="24"/>
                <w:szCs w:val="24"/>
                <w:lang w:eastAsia="ru-RU"/>
              </w:rPr>
              <w:t>обущающихся</w:t>
            </w:r>
            <w:proofErr w:type="spellEnd"/>
            <w:r w:rsidRPr="00C56795">
              <w:rPr>
                <w:rFonts w:ascii="Times New Roman" w:eastAsia="Times New Roman" w:hAnsi="Times New Roman" w:cs="Times New Roman"/>
                <w:sz w:val="24"/>
                <w:szCs w:val="24"/>
                <w:lang w:eastAsia="ru-RU"/>
              </w:rPr>
              <w:t xml:space="preserve"> в 5-11 классах детей военнослужащих</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785,3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784,7   </w:t>
            </w:r>
          </w:p>
        </w:tc>
      </w:tr>
      <w:tr w:rsidR="00C56795" w:rsidRPr="00C56795" w:rsidTr="00C56795">
        <w:trPr>
          <w:trHeight w:val="191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27</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Осуществление дополнительной меры социальной поддержки отдельной категории граждан Российской Федерации в виде </w:t>
            </w:r>
            <w:proofErr w:type="spellStart"/>
            <w:r w:rsidRPr="00C56795">
              <w:rPr>
                <w:rFonts w:ascii="Times New Roman" w:eastAsia="Times New Roman" w:hAnsi="Times New Roman" w:cs="Times New Roman"/>
                <w:sz w:val="24"/>
                <w:szCs w:val="24"/>
                <w:lang w:eastAsia="ru-RU"/>
              </w:rPr>
              <w:t>невзимания</w:t>
            </w:r>
            <w:proofErr w:type="spellEnd"/>
            <w:r w:rsidRPr="00C56795">
              <w:rPr>
                <w:rFonts w:ascii="Times New Roman" w:eastAsia="Times New Roman" w:hAnsi="Times New Roman" w:cs="Times New Roman"/>
                <w:sz w:val="24"/>
                <w:szCs w:val="24"/>
                <w:lang w:eastAsia="ru-RU"/>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1 011,5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1 011,0   </w:t>
            </w:r>
          </w:p>
        </w:tc>
      </w:tr>
      <w:tr w:rsidR="00C56795" w:rsidRPr="00C56795" w:rsidTr="00C56795">
        <w:trPr>
          <w:trHeight w:val="8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28</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Иные межбюджетные трансферты на  ежемесячное денежное вознаграждение за классное руководство педагогическим работникам образовательных учреждений</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27 094,4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27 094,4   </w:t>
            </w:r>
          </w:p>
        </w:tc>
      </w:tr>
      <w:tr w:rsidR="00C56795" w:rsidRPr="00C56795" w:rsidTr="00C56795">
        <w:trPr>
          <w:trHeight w:val="8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29</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Субсидия на реализацию мероприятий по благоустройству сельских территорий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359,1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color w:val="000000"/>
                <w:sz w:val="24"/>
                <w:szCs w:val="24"/>
                <w:lang w:eastAsia="ru-RU"/>
              </w:rPr>
            </w:pPr>
            <w:r w:rsidRPr="00C56795">
              <w:rPr>
                <w:rFonts w:ascii="Times New Roman" w:eastAsia="Times New Roman" w:hAnsi="Times New Roman" w:cs="Times New Roman"/>
                <w:color w:val="000000"/>
                <w:sz w:val="24"/>
                <w:szCs w:val="24"/>
                <w:lang w:eastAsia="ru-RU"/>
              </w:rPr>
              <w:t xml:space="preserve">                     359,1   </w:t>
            </w:r>
          </w:p>
        </w:tc>
      </w:tr>
      <w:tr w:rsidR="00C56795" w:rsidRPr="00C56795" w:rsidTr="00C56795">
        <w:trPr>
          <w:trHeight w:val="1103"/>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30</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Субсидия на реализацию мероприятий по предоставлению молодым семьям социальных выплат на приобретение жилья или строительство индивидуального жилого дома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748,8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748,8   </w:t>
            </w:r>
          </w:p>
        </w:tc>
      </w:tr>
      <w:tr w:rsidR="00C56795" w:rsidRPr="00C56795" w:rsidTr="00C56795">
        <w:trPr>
          <w:trHeight w:val="1364"/>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31</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934,4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934,4   </w:t>
            </w:r>
          </w:p>
        </w:tc>
      </w:tr>
      <w:tr w:rsidR="00C56795" w:rsidRPr="00C56795" w:rsidTr="00C56795">
        <w:trPr>
          <w:trHeight w:val="1637"/>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32</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19 566,8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19 566,8   </w:t>
            </w:r>
          </w:p>
        </w:tc>
      </w:tr>
      <w:tr w:rsidR="00C56795" w:rsidRPr="00C56795" w:rsidTr="00C56795">
        <w:trPr>
          <w:trHeight w:val="1364"/>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33</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Иные межбюджетные трансферты на </w:t>
            </w:r>
            <w:proofErr w:type="spellStart"/>
            <w:r w:rsidRPr="00C56795">
              <w:rPr>
                <w:rFonts w:ascii="Times New Roman" w:eastAsia="Times New Roman" w:hAnsi="Times New Roman" w:cs="Times New Roman"/>
                <w:sz w:val="24"/>
                <w:szCs w:val="24"/>
                <w:lang w:eastAsia="ru-RU"/>
              </w:rPr>
              <w:t>финасовое</w:t>
            </w:r>
            <w:proofErr w:type="spellEnd"/>
            <w:r w:rsidRPr="00C56795">
              <w:rPr>
                <w:rFonts w:ascii="Times New Roman" w:eastAsia="Times New Roman" w:hAnsi="Times New Roman" w:cs="Times New Roman"/>
                <w:sz w:val="24"/>
                <w:szCs w:val="24"/>
                <w:lang w:eastAsia="ru-RU"/>
              </w:rPr>
              <w:t xml:space="preserve"> обеспечение выплаты ежемесячного денежного вознаграждения за классное руководство педагогическим работникам образовательных организаций</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1 790,2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1 783,9   </w:t>
            </w:r>
          </w:p>
        </w:tc>
      </w:tr>
      <w:tr w:rsidR="00C56795" w:rsidRPr="00C56795" w:rsidTr="00C56795">
        <w:trPr>
          <w:trHeight w:val="109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34</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ИМБТ  бюджетам муниципальных </w:t>
            </w:r>
            <w:proofErr w:type="spellStart"/>
            <w:r w:rsidRPr="00C56795">
              <w:rPr>
                <w:rFonts w:ascii="Times New Roman" w:eastAsia="Times New Roman" w:hAnsi="Times New Roman" w:cs="Times New Roman"/>
                <w:sz w:val="24"/>
                <w:szCs w:val="24"/>
                <w:lang w:eastAsia="ru-RU"/>
              </w:rPr>
              <w:t>раонов</w:t>
            </w:r>
            <w:proofErr w:type="spellEnd"/>
            <w:r w:rsidRPr="00C56795">
              <w:rPr>
                <w:rFonts w:ascii="Times New Roman" w:eastAsia="Times New Roman" w:hAnsi="Times New Roman" w:cs="Times New Roman"/>
                <w:sz w:val="24"/>
                <w:szCs w:val="24"/>
                <w:lang w:eastAsia="ru-RU"/>
              </w:rPr>
              <w:t xml:space="preserve">, </w:t>
            </w:r>
            <w:proofErr w:type="spellStart"/>
            <w:r w:rsidRPr="00C56795">
              <w:rPr>
                <w:rFonts w:ascii="Times New Roman" w:eastAsia="Times New Roman" w:hAnsi="Times New Roman" w:cs="Times New Roman"/>
                <w:sz w:val="24"/>
                <w:szCs w:val="24"/>
                <w:lang w:eastAsia="ru-RU"/>
              </w:rPr>
              <w:t>муницыпальных</w:t>
            </w:r>
            <w:proofErr w:type="spellEnd"/>
            <w:r w:rsidRPr="00C56795">
              <w:rPr>
                <w:rFonts w:ascii="Times New Roman" w:eastAsia="Times New Roman" w:hAnsi="Times New Roman" w:cs="Times New Roman"/>
                <w:sz w:val="24"/>
                <w:szCs w:val="24"/>
                <w:lang w:eastAsia="ru-RU"/>
              </w:rPr>
              <w:t xml:space="preserve"> и городских округов ЗК, предоставляемые в целях поощрения муниципальных образований </w:t>
            </w:r>
            <w:proofErr w:type="spellStart"/>
            <w:r w:rsidRPr="00C56795">
              <w:rPr>
                <w:rFonts w:ascii="Times New Roman" w:eastAsia="Times New Roman" w:hAnsi="Times New Roman" w:cs="Times New Roman"/>
                <w:sz w:val="24"/>
                <w:szCs w:val="24"/>
                <w:lang w:eastAsia="ru-RU"/>
              </w:rPr>
              <w:t>Заб.края</w:t>
            </w:r>
            <w:proofErr w:type="spellEnd"/>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7 991,8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7 991,8   </w:t>
            </w:r>
          </w:p>
        </w:tc>
      </w:tr>
      <w:tr w:rsidR="00C56795" w:rsidRPr="00C56795" w:rsidTr="00C56795">
        <w:trPr>
          <w:trHeight w:val="191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lastRenderedPageBreak/>
              <w:t>35</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Обеспечение комплексного развития сельских территорий (осуществление строительства (приобретение) жилья гражданам, проживающими на сельских территориях или изъявившими желание проживать на сельских территориях, и нуждающимися в улучшении жилищных условий, которым целевые социальные выплаты)</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1 933,4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1 933,4   </w:t>
            </w:r>
          </w:p>
        </w:tc>
      </w:tr>
      <w:tr w:rsidR="00C56795" w:rsidRPr="00C56795" w:rsidTr="00C56795">
        <w:trPr>
          <w:trHeight w:val="1364"/>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36</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Дотация </w:t>
            </w:r>
            <w:proofErr w:type="spellStart"/>
            <w:r w:rsidRPr="00C56795">
              <w:rPr>
                <w:rFonts w:ascii="Times New Roman" w:eastAsia="Times New Roman" w:hAnsi="Times New Roman" w:cs="Times New Roman"/>
                <w:sz w:val="24"/>
                <w:szCs w:val="24"/>
                <w:lang w:eastAsia="ru-RU"/>
              </w:rPr>
              <w:t>бюджетнам</w:t>
            </w:r>
            <w:proofErr w:type="spellEnd"/>
            <w:r w:rsidRPr="00C56795">
              <w:rPr>
                <w:rFonts w:ascii="Times New Roman" w:eastAsia="Times New Roman" w:hAnsi="Times New Roman" w:cs="Times New Roman"/>
                <w:sz w:val="24"/>
                <w:szCs w:val="24"/>
                <w:lang w:eastAsia="ru-RU"/>
              </w:rPr>
              <w:t xml:space="preserve"> </w:t>
            </w:r>
            <w:proofErr w:type="spellStart"/>
            <w:r w:rsidRPr="00C56795">
              <w:rPr>
                <w:rFonts w:ascii="Times New Roman" w:eastAsia="Times New Roman" w:hAnsi="Times New Roman" w:cs="Times New Roman"/>
                <w:sz w:val="24"/>
                <w:szCs w:val="24"/>
                <w:lang w:eastAsia="ru-RU"/>
              </w:rPr>
              <w:t>муницыпальных</w:t>
            </w:r>
            <w:proofErr w:type="spellEnd"/>
            <w:r w:rsidRPr="00C56795">
              <w:rPr>
                <w:rFonts w:ascii="Times New Roman" w:eastAsia="Times New Roman" w:hAnsi="Times New Roman" w:cs="Times New Roman"/>
                <w:sz w:val="24"/>
                <w:szCs w:val="24"/>
                <w:lang w:eastAsia="ru-RU"/>
              </w:rPr>
              <w:t xml:space="preserve"> районов, муниципальных округов ЗК на финансовое обеспечение реализации мероприятий по проведению кап. Ремонта жилых помещений отдельных категорий граждан</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912,1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912,1   </w:t>
            </w:r>
          </w:p>
        </w:tc>
      </w:tr>
      <w:tr w:rsidR="00C56795" w:rsidRPr="00C56795" w:rsidTr="00C56795">
        <w:trPr>
          <w:trHeight w:val="109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37</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Дотация на поддержку мер по обеспечению сбалансированности бюджетов муниципальных районов (муниципальных округов, городских округов)</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90 791,6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90 791,6   </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38</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Реализация отдельных мероприятий, проводимых в 2025году, посвященных 80-летию Победы в ВОВ</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110,0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110,0   </w:t>
            </w:r>
          </w:p>
        </w:tc>
      </w:tr>
      <w:tr w:rsidR="00C56795" w:rsidRPr="00C56795" w:rsidTr="00C56795">
        <w:trPr>
          <w:trHeight w:val="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39</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Реализация мероприятий по модернизации коммунальной </w:t>
            </w:r>
            <w:proofErr w:type="spellStart"/>
            <w:r w:rsidRPr="00C56795">
              <w:rPr>
                <w:rFonts w:ascii="Times New Roman" w:eastAsia="Times New Roman" w:hAnsi="Times New Roman" w:cs="Times New Roman"/>
                <w:sz w:val="24"/>
                <w:szCs w:val="24"/>
                <w:lang w:eastAsia="ru-RU"/>
              </w:rPr>
              <w:t>инфрструктуры</w:t>
            </w:r>
            <w:proofErr w:type="spellEnd"/>
            <w:r w:rsidRPr="00C56795">
              <w:rPr>
                <w:rFonts w:ascii="Times New Roman" w:eastAsia="Times New Roman" w:hAnsi="Times New Roman" w:cs="Times New Roman"/>
                <w:sz w:val="24"/>
                <w:szCs w:val="24"/>
                <w:lang w:eastAsia="ru-RU"/>
              </w:rPr>
              <w:t xml:space="preserve">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39 146,4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39 146,4   </w:t>
            </w:r>
          </w:p>
        </w:tc>
      </w:tr>
      <w:tr w:rsidR="00C56795" w:rsidRPr="00C56795" w:rsidTr="00C56795">
        <w:trPr>
          <w:trHeight w:val="7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40</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Мероприятия по созданию и (или) </w:t>
            </w:r>
            <w:proofErr w:type="spellStart"/>
            <w:r w:rsidRPr="00C56795">
              <w:rPr>
                <w:rFonts w:ascii="Times New Roman" w:eastAsia="Times New Roman" w:hAnsi="Times New Roman" w:cs="Times New Roman"/>
                <w:sz w:val="24"/>
                <w:szCs w:val="24"/>
                <w:lang w:eastAsia="ru-RU"/>
              </w:rPr>
              <w:t>реконструции</w:t>
            </w:r>
            <w:proofErr w:type="spellEnd"/>
            <w:r w:rsidRPr="00C56795">
              <w:rPr>
                <w:rFonts w:ascii="Times New Roman" w:eastAsia="Times New Roman" w:hAnsi="Times New Roman" w:cs="Times New Roman"/>
                <w:sz w:val="24"/>
                <w:szCs w:val="24"/>
                <w:lang w:eastAsia="ru-RU"/>
              </w:rPr>
              <w:t xml:space="preserve"> контейнерных площадок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2 850,0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2 850,0   </w:t>
            </w:r>
          </w:p>
        </w:tc>
      </w:tr>
      <w:tr w:rsidR="00C56795" w:rsidRPr="00C56795" w:rsidTr="00C56795">
        <w:trPr>
          <w:trHeight w:val="145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41</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99 673,1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99 673,1   </w:t>
            </w:r>
          </w:p>
        </w:tc>
      </w:tr>
      <w:tr w:rsidR="00C56795" w:rsidRPr="00C56795" w:rsidTr="00C56795">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42</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Разработка проектно-сметной документации по ликвидации накопленного вреда окружающей среде (для муниципальных образований)</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4 000,0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w:t>
            </w:r>
          </w:p>
        </w:tc>
      </w:tr>
      <w:tr w:rsidR="00C56795" w:rsidRPr="00C56795" w:rsidTr="00C56795">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43</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РФ, для бюджетов муниципальных образований</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857,2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857,2   </w:t>
            </w:r>
          </w:p>
        </w:tc>
      </w:tr>
      <w:tr w:rsidR="00C56795" w:rsidRPr="00C56795" w:rsidTr="00C56795">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44</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Иные выплаты за достижение показателей деятельности органов исполнительной власти субъектов РФ, для бюджетов </w:t>
            </w:r>
            <w:proofErr w:type="spellStart"/>
            <w:r w:rsidRPr="00C56795">
              <w:rPr>
                <w:rFonts w:ascii="Times New Roman" w:eastAsia="Times New Roman" w:hAnsi="Times New Roman" w:cs="Times New Roman"/>
                <w:sz w:val="24"/>
                <w:szCs w:val="24"/>
                <w:lang w:eastAsia="ru-RU"/>
              </w:rPr>
              <w:t>мунициальных</w:t>
            </w:r>
            <w:proofErr w:type="spellEnd"/>
            <w:r w:rsidRPr="00C56795">
              <w:rPr>
                <w:rFonts w:ascii="Times New Roman" w:eastAsia="Times New Roman" w:hAnsi="Times New Roman" w:cs="Times New Roman"/>
                <w:sz w:val="24"/>
                <w:szCs w:val="24"/>
                <w:lang w:eastAsia="ru-RU"/>
              </w:rPr>
              <w:t xml:space="preserve"> образований </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2 682,1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2 682,1   </w:t>
            </w:r>
          </w:p>
        </w:tc>
      </w:tr>
      <w:tr w:rsidR="00C56795" w:rsidRPr="00C56795" w:rsidTr="00C56795">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45</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Материально-техническое обеспечение муниципальных групп по тушению лесных и ландшафтных пожаров</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284,0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284,0   </w:t>
            </w:r>
          </w:p>
        </w:tc>
      </w:tr>
      <w:tr w:rsidR="00C56795" w:rsidRPr="00C56795" w:rsidTr="00C56795">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lastRenderedPageBreak/>
              <w:t>46</w:t>
            </w:r>
          </w:p>
        </w:tc>
        <w:tc>
          <w:tcPr>
            <w:tcW w:w="4967"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both"/>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Резервные фонды исполнительных органов государственной власти субъектов РФ</w:t>
            </w:r>
          </w:p>
        </w:tc>
        <w:tc>
          <w:tcPr>
            <w:tcW w:w="268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2 665,2   </w:t>
            </w:r>
          </w:p>
        </w:tc>
        <w:tc>
          <w:tcPr>
            <w:tcW w:w="2268"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xml:space="preserve">                  2 665,2   </w:t>
            </w:r>
          </w:p>
        </w:tc>
      </w:tr>
      <w:tr w:rsidR="00C56795" w:rsidRPr="00C56795" w:rsidTr="00C56795">
        <w:trPr>
          <w:trHeight w:val="27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 </w:t>
            </w:r>
          </w:p>
        </w:tc>
        <w:tc>
          <w:tcPr>
            <w:tcW w:w="4967" w:type="dxa"/>
            <w:tcBorders>
              <w:top w:val="nil"/>
              <w:left w:val="nil"/>
              <w:bottom w:val="single" w:sz="4" w:space="0" w:color="auto"/>
              <w:right w:val="single" w:sz="4" w:space="0" w:color="auto"/>
            </w:tcBorders>
            <w:shd w:val="clear" w:color="000000" w:fill="FFFF00"/>
            <w:vAlign w:val="center"/>
            <w:hideMark/>
          </w:tcPr>
          <w:p w:rsidR="00C56795" w:rsidRPr="00C56795" w:rsidRDefault="00C56795" w:rsidP="00C56795">
            <w:pPr>
              <w:spacing w:after="0" w:line="240" w:lineRule="auto"/>
              <w:jc w:val="both"/>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Итого:</w:t>
            </w:r>
          </w:p>
        </w:tc>
        <w:tc>
          <w:tcPr>
            <w:tcW w:w="2688" w:type="dxa"/>
            <w:tcBorders>
              <w:top w:val="nil"/>
              <w:left w:val="nil"/>
              <w:bottom w:val="single" w:sz="4" w:space="0" w:color="auto"/>
              <w:right w:val="single" w:sz="4" w:space="0" w:color="auto"/>
            </w:tcBorders>
            <w:shd w:val="clear" w:color="000000" w:fill="FFFF00"/>
            <w:noWrap/>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 xml:space="preserve">              925 676,9   </w:t>
            </w:r>
          </w:p>
        </w:tc>
        <w:tc>
          <w:tcPr>
            <w:tcW w:w="2268" w:type="dxa"/>
            <w:tcBorders>
              <w:top w:val="nil"/>
              <w:left w:val="nil"/>
              <w:bottom w:val="single" w:sz="4" w:space="0" w:color="auto"/>
              <w:right w:val="single" w:sz="4" w:space="0" w:color="auto"/>
            </w:tcBorders>
            <w:shd w:val="clear" w:color="000000" w:fill="FFFF00"/>
            <w:noWrap/>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 xml:space="preserve">              919 459,7   </w:t>
            </w:r>
          </w:p>
        </w:tc>
      </w:tr>
    </w:tbl>
    <w:p w:rsidR="00C56795" w:rsidRDefault="00C56795" w:rsidP="00C56795">
      <w:pPr>
        <w:jc w:val="center"/>
        <w:rPr>
          <w:rFonts w:ascii="Times New Roman" w:hAnsi="Times New Roman" w:cs="Times New Roman"/>
          <w:b/>
        </w:rPr>
        <w:sectPr w:rsidR="00C56795" w:rsidSect="00C56795">
          <w:pgSz w:w="11906" w:h="16838"/>
          <w:pgMar w:top="1134" w:right="850" w:bottom="1134" w:left="1701" w:header="708" w:footer="708" w:gutter="0"/>
          <w:cols w:space="708"/>
          <w:docGrid w:linePitch="360"/>
        </w:sectPr>
      </w:pP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5</w:t>
      </w: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 xml:space="preserve">к решению Совета Ононского </w:t>
      </w:r>
    </w:p>
    <w:p w:rsidR="00C56795" w:rsidRDefault="00C56795" w:rsidP="00C5679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муниципального округа</w:t>
      </w:r>
      <w:r>
        <w:rPr>
          <w:rFonts w:ascii="Times New Roman" w:eastAsia="Times New Roman" w:hAnsi="Times New Roman" w:cs="Times New Roman"/>
          <w:sz w:val="20"/>
          <w:szCs w:val="20"/>
          <w:lang w:eastAsia="ru-RU"/>
        </w:rPr>
        <w:t xml:space="preserve"> «Об утверждении отчета</w:t>
      </w: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 исполнении бюджета Ононского муниципального округа за 2025г.</w:t>
      </w:r>
      <w:r w:rsidRPr="003929E5">
        <w:rPr>
          <w:rFonts w:ascii="Times New Roman" w:eastAsia="Times New Roman" w:hAnsi="Times New Roman" w:cs="Times New Roman"/>
          <w:sz w:val="20"/>
          <w:szCs w:val="20"/>
          <w:lang w:eastAsia="ru-RU"/>
        </w:rPr>
        <w:t>»</w:t>
      </w:r>
    </w:p>
    <w:p w:rsidR="00C56795" w:rsidRDefault="00C56795" w:rsidP="00C56795">
      <w:pPr>
        <w:spacing w:after="0" w:line="240" w:lineRule="auto"/>
        <w:ind w:right="381"/>
        <w:jc w:val="right"/>
        <w:rPr>
          <w:rFonts w:ascii="Times New Roman" w:eastAsia="Times New Roman" w:hAnsi="Times New Roman" w:cs="Times New Roman"/>
          <w:sz w:val="20"/>
          <w:szCs w:val="20"/>
          <w:u w:val="single"/>
          <w:lang w:eastAsia="ru-RU"/>
        </w:rPr>
      </w:pPr>
      <w:r w:rsidRPr="003929E5">
        <w:rPr>
          <w:rFonts w:ascii="Times New Roman" w:eastAsia="Times New Roman" w:hAnsi="Times New Roman" w:cs="Times New Roman"/>
          <w:sz w:val="20"/>
          <w:szCs w:val="20"/>
          <w:u w:val="single"/>
          <w:lang w:eastAsia="ru-RU"/>
        </w:rPr>
        <w:t xml:space="preserve">от  __.__.2026 г. №_____ </w:t>
      </w:r>
    </w:p>
    <w:p w:rsidR="00C56795" w:rsidRPr="00C56795" w:rsidRDefault="00C56795" w:rsidP="00C56795">
      <w:pPr>
        <w:spacing w:after="0" w:line="240" w:lineRule="auto"/>
        <w:jc w:val="center"/>
        <w:rPr>
          <w:rFonts w:ascii="Times New Roman" w:eastAsia="Times New Roman" w:hAnsi="Times New Roman" w:cs="Times New Roman"/>
          <w:b/>
          <w:sz w:val="24"/>
          <w:szCs w:val="24"/>
          <w:lang w:eastAsia="ru-RU"/>
        </w:rPr>
      </w:pPr>
      <w:r w:rsidRPr="00C56795">
        <w:rPr>
          <w:rFonts w:ascii="Times New Roman" w:eastAsia="Times New Roman" w:hAnsi="Times New Roman" w:cs="Times New Roman"/>
          <w:b/>
          <w:sz w:val="24"/>
          <w:szCs w:val="24"/>
          <w:lang w:eastAsia="ru-RU"/>
        </w:rPr>
        <w:t>ПЕРЕЧЕНЬ</w:t>
      </w:r>
    </w:p>
    <w:p w:rsidR="00C56795" w:rsidRDefault="00C56795" w:rsidP="00C56795">
      <w:pPr>
        <w:spacing w:after="0" w:line="240" w:lineRule="auto"/>
        <w:jc w:val="center"/>
        <w:rPr>
          <w:rFonts w:ascii="Times New Roman" w:eastAsia="Times New Roman" w:hAnsi="Times New Roman" w:cs="Times New Roman"/>
          <w:b/>
          <w:sz w:val="24"/>
          <w:szCs w:val="24"/>
          <w:lang w:eastAsia="ru-RU"/>
        </w:rPr>
      </w:pPr>
      <w:r w:rsidRPr="00C56795">
        <w:rPr>
          <w:rFonts w:ascii="Times New Roman" w:eastAsia="Times New Roman" w:hAnsi="Times New Roman" w:cs="Times New Roman"/>
          <w:b/>
          <w:sz w:val="24"/>
          <w:szCs w:val="24"/>
          <w:lang w:eastAsia="ru-RU"/>
        </w:rPr>
        <w:t>принятых районных целевых программ на 2025 год и исполненных за 2025 год.</w:t>
      </w:r>
    </w:p>
    <w:p w:rsidR="00C56795" w:rsidRPr="00C56795" w:rsidRDefault="00C56795" w:rsidP="00C56795">
      <w:pPr>
        <w:spacing w:after="0" w:line="240" w:lineRule="auto"/>
        <w:jc w:val="center"/>
        <w:rPr>
          <w:rFonts w:ascii="Times New Roman" w:eastAsia="Times New Roman" w:hAnsi="Times New Roman" w:cs="Times New Roman"/>
          <w:b/>
          <w:sz w:val="24"/>
          <w:szCs w:val="24"/>
          <w:lang w:eastAsia="ru-RU"/>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51"/>
        <w:gridCol w:w="1417"/>
        <w:gridCol w:w="1560"/>
      </w:tblGrid>
      <w:tr w:rsidR="00C56795" w:rsidRPr="00C56795" w:rsidTr="00C56795">
        <w:tc>
          <w:tcPr>
            <w:tcW w:w="56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b/>
                <w:lang w:eastAsia="ru-RU"/>
              </w:rPr>
            </w:pPr>
            <w:r w:rsidRPr="00C56795">
              <w:rPr>
                <w:rFonts w:ascii="Times New Roman" w:eastAsia="Times New Roman" w:hAnsi="Times New Roman" w:cs="Times New Roman"/>
                <w:b/>
                <w:lang w:eastAsia="ru-RU"/>
              </w:rPr>
              <w:t>№</w:t>
            </w:r>
          </w:p>
        </w:tc>
        <w:tc>
          <w:tcPr>
            <w:tcW w:w="6351"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b/>
                <w:lang w:eastAsia="ru-RU"/>
              </w:rPr>
            </w:pPr>
            <w:r w:rsidRPr="00C56795">
              <w:rPr>
                <w:rFonts w:ascii="Times New Roman" w:eastAsia="Times New Roman" w:hAnsi="Times New Roman" w:cs="Times New Roman"/>
                <w:b/>
                <w:lang w:eastAsia="ru-RU"/>
              </w:rPr>
              <w:t>Наименование</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b/>
                <w:lang w:eastAsia="ru-RU"/>
              </w:rPr>
            </w:pPr>
            <w:r w:rsidRPr="00C56795">
              <w:rPr>
                <w:rFonts w:ascii="Times New Roman" w:eastAsia="Times New Roman" w:hAnsi="Times New Roman" w:cs="Times New Roman"/>
                <w:b/>
                <w:lang w:eastAsia="ru-RU"/>
              </w:rPr>
              <w:t>План 2025г.</w:t>
            </w:r>
          </w:p>
        </w:tc>
        <w:tc>
          <w:tcPr>
            <w:tcW w:w="1560" w:type="dxa"/>
            <w:shd w:val="clear" w:color="auto" w:fill="auto"/>
            <w:vAlign w:val="center"/>
          </w:tcPr>
          <w:p w:rsidR="00C56795" w:rsidRPr="00C56795" w:rsidRDefault="00C56795" w:rsidP="00C56795">
            <w:pPr>
              <w:spacing w:after="0" w:line="240" w:lineRule="auto"/>
              <w:jc w:val="center"/>
              <w:rPr>
                <w:rFonts w:ascii="Times New Roman" w:eastAsia="Times New Roman" w:hAnsi="Times New Roman" w:cs="Times New Roman"/>
                <w:b/>
                <w:lang w:eastAsia="ru-RU"/>
              </w:rPr>
            </w:pPr>
            <w:r w:rsidRPr="00C56795">
              <w:rPr>
                <w:rFonts w:ascii="Times New Roman" w:eastAsia="Times New Roman" w:hAnsi="Times New Roman" w:cs="Times New Roman"/>
                <w:b/>
                <w:lang w:eastAsia="ru-RU"/>
              </w:rPr>
              <w:t>Исполнено</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w:t>
            </w:r>
          </w:p>
        </w:tc>
        <w:tc>
          <w:tcPr>
            <w:tcW w:w="6351" w:type="dxa"/>
            <w:shd w:val="clear" w:color="auto" w:fill="auto"/>
          </w:tcPr>
          <w:p w:rsidR="00C56795" w:rsidRPr="00C56795" w:rsidRDefault="00C56795" w:rsidP="00C56795">
            <w:pPr>
              <w:spacing w:after="0" w:line="240" w:lineRule="auto"/>
              <w:rPr>
                <w:rFonts w:ascii="Times New Roman" w:eastAsia="Times New Roman" w:hAnsi="Times New Roman" w:cs="Times New Roman"/>
                <w:bCs/>
                <w:lang w:eastAsia="ru-RU"/>
              </w:rPr>
            </w:pPr>
            <w:proofErr w:type="spellStart"/>
            <w:r w:rsidRPr="00C56795">
              <w:rPr>
                <w:rFonts w:ascii="Times New Roman" w:eastAsia="Times New Roman" w:hAnsi="Times New Roman" w:cs="Times New Roman"/>
                <w:bCs/>
                <w:lang w:eastAsia="ru-RU"/>
              </w:rPr>
              <w:t>Софинансирование</w:t>
            </w:r>
            <w:proofErr w:type="spellEnd"/>
            <w:r w:rsidRPr="00C56795">
              <w:rPr>
                <w:rFonts w:ascii="Times New Roman" w:eastAsia="Times New Roman" w:hAnsi="Times New Roman" w:cs="Times New Roman"/>
                <w:bCs/>
                <w:lang w:eastAsia="ru-RU"/>
              </w:rPr>
              <w:t xml:space="preserve"> программы "Организация, оздоровление, занятости детей"</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100,0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100,0</w:t>
            </w:r>
          </w:p>
          <w:p w:rsidR="00C56795" w:rsidRPr="00C56795" w:rsidRDefault="00C56795" w:rsidP="00C56795">
            <w:pPr>
              <w:spacing w:after="0" w:line="240" w:lineRule="auto"/>
              <w:jc w:val="center"/>
              <w:rPr>
                <w:rFonts w:ascii="Times New Roman" w:eastAsia="Times New Roman" w:hAnsi="Times New Roman" w:cs="Times New Roman"/>
                <w:lang w:eastAsia="ru-RU"/>
              </w:rPr>
            </w:pP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2</w:t>
            </w:r>
          </w:p>
        </w:tc>
        <w:tc>
          <w:tcPr>
            <w:tcW w:w="6351" w:type="dxa"/>
            <w:shd w:val="clear" w:color="auto" w:fill="auto"/>
          </w:tcPr>
          <w:p w:rsidR="00C56795" w:rsidRPr="00C56795" w:rsidRDefault="00C56795" w:rsidP="00C56795">
            <w:pPr>
              <w:spacing w:after="0" w:line="240" w:lineRule="auto"/>
              <w:rPr>
                <w:rFonts w:ascii="Times New Roman" w:eastAsia="Times New Roman" w:hAnsi="Times New Roman" w:cs="Times New Roman"/>
                <w:bCs/>
                <w:lang w:eastAsia="ru-RU"/>
              </w:rPr>
            </w:pPr>
            <w:proofErr w:type="spellStart"/>
            <w:r w:rsidRPr="00C56795">
              <w:rPr>
                <w:rFonts w:ascii="Times New Roman" w:eastAsia="Times New Roman" w:hAnsi="Times New Roman" w:cs="Times New Roman"/>
                <w:bCs/>
                <w:lang w:eastAsia="ru-RU"/>
              </w:rPr>
              <w:t>Софинансирование</w:t>
            </w:r>
            <w:proofErr w:type="spellEnd"/>
            <w:r w:rsidRPr="00C56795">
              <w:rPr>
                <w:rFonts w:ascii="Times New Roman" w:eastAsia="Times New Roman" w:hAnsi="Times New Roman" w:cs="Times New Roman"/>
                <w:bCs/>
                <w:lang w:eastAsia="ru-RU"/>
              </w:rPr>
              <w:t xml:space="preserve"> на создание источников наружного противопожарного водоснабжения</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30,0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30,0</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w:t>
            </w:r>
          </w:p>
        </w:tc>
        <w:tc>
          <w:tcPr>
            <w:tcW w:w="6351" w:type="dxa"/>
            <w:shd w:val="clear" w:color="auto" w:fill="auto"/>
          </w:tcPr>
          <w:p w:rsidR="00C56795" w:rsidRPr="00C56795" w:rsidRDefault="00C56795" w:rsidP="00C56795">
            <w:pPr>
              <w:spacing w:after="0" w:line="240" w:lineRule="auto"/>
              <w:rPr>
                <w:rFonts w:ascii="Times New Roman" w:eastAsia="Times New Roman" w:hAnsi="Times New Roman" w:cs="Times New Roman"/>
                <w:bCs/>
                <w:lang w:eastAsia="ru-RU"/>
              </w:rPr>
            </w:pPr>
            <w:proofErr w:type="spellStart"/>
            <w:r w:rsidRPr="00C56795">
              <w:rPr>
                <w:rFonts w:ascii="Times New Roman" w:eastAsia="Times New Roman" w:hAnsi="Times New Roman" w:cs="Times New Roman"/>
                <w:bCs/>
                <w:lang w:eastAsia="ru-RU"/>
              </w:rPr>
              <w:t>Софинансирование</w:t>
            </w:r>
            <w:proofErr w:type="spellEnd"/>
            <w:r w:rsidRPr="00C56795">
              <w:rPr>
                <w:rFonts w:ascii="Times New Roman" w:eastAsia="Times New Roman" w:hAnsi="Times New Roman" w:cs="Times New Roman"/>
                <w:bCs/>
                <w:lang w:eastAsia="ru-RU"/>
              </w:rPr>
              <w:t xml:space="preserve"> комплексного развития сельских территорий (реализация проектов по благоустройству общественных пространств на сельских территориях)</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55,2</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55,2</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4</w:t>
            </w:r>
          </w:p>
        </w:tc>
        <w:tc>
          <w:tcPr>
            <w:tcW w:w="6351" w:type="dxa"/>
            <w:shd w:val="clear" w:color="auto" w:fill="auto"/>
          </w:tcPr>
          <w:p w:rsidR="00C56795" w:rsidRPr="00C56795" w:rsidRDefault="00C56795" w:rsidP="00C56795">
            <w:pPr>
              <w:spacing w:after="0" w:line="240" w:lineRule="auto"/>
              <w:rPr>
                <w:rFonts w:ascii="Times New Roman" w:eastAsia="Times New Roman" w:hAnsi="Times New Roman" w:cs="Times New Roman"/>
                <w:bCs/>
                <w:lang w:eastAsia="ru-RU"/>
              </w:rPr>
            </w:pPr>
            <w:proofErr w:type="spellStart"/>
            <w:r w:rsidRPr="00C56795">
              <w:rPr>
                <w:rFonts w:ascii="Times New Roman" w:eastAsia="Times New Roman" w:hAnsi="Times New Roman" w:cs="Times New Roman"/>
                <w:bCs/>
                <w:lang w:eastAsia="ru-RU"/>
              </w:rPr>
              <w:t>Софинансирование</w:t>
            </w:r>
            <w:proofErr w:type="spellEnd"/>
            <w:r w:rsidRPr="00C56795">
              <w:rPr>
                <w:rFonts w:ascii="Times New Roman" w:eastAsia="Times New Roman" w:hAnsi="Times New Roman" w:cs="Times New Roman"/>
                <w:bCs/>
                <w:lang w:eastAsia="ru-RU"/>
              </w:rPr>
              <w:t xml:space="preserve"> на проведение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9,9</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9,4</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w:t>
            </w:r>
          </w:p>
        </w:tc>
        <w:tc>
          <w:tcPr>
            <w:tcW w:w="6351" w:type="dxa"/>
            <w:shd w:val="clear" w:color="auto" w:fill="auto"/>
          </w:tcPr>
          <w:p w:rsidR="00C56795" w:rsidRPr="00C56795" w:rsidRDefault="00C56795" w:rsidP="00C56795">
            <w:pPr>
              <w:spacing w:after="0" w:line="240" w:lineRule="auto"/>
              <w:rPr>
                <w:rFonts w:ascii="Times New Roman" w:eastAsia="Times New Roman" w:hAnsi="Times New Roman" w:cs="Times New Roman"/>
                <w:bCs/>
                <w:lang w:eastAsia="ru-RU"/>
              </w:rPr>
            </w:pPr>
            <w:r w:rsidRPr="00C56795">
              <w:rPr>
                <w:rFonts w:ascii="Times New Roman" w:eastAsia="Times New Roman" w:hAnsi="Times New Roman" w:cs="Times New Roman"/>
                <w:bCs/>
                <w:lang w:eastAsia="ru-RU"/>
              </w:rPr>
              <w:t>Сохранение и развитие культуры и искусства</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17,3</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17,3</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6</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Times New Roman"/>
                <w:kern w:val="28"/>
                <w:lang w:eastAsia="ru-RU"/>
              </w:rPr>
            </w:pPr>
            <w:proofErr w:type="spellStart"/>
            <w:r w:rsidRPr="00C56795">
              <w:rPr>
                <w:rFonts w:ascii="Times New Roman" w:eastAsia="Times New Roman" w:hAnsi="Times New Roman" w:cs="Times New Roman"/>
                <w:kern w:val="28"/>
                <w:lang w:eastAsia="ru-RU"/>
              </w:rPr>
              <w:t>Софинансирование</w:t>
            </w:r>
            <w:proofErr w:type="spellEnd"/>
            <w:r w:rsidRPr="00C56795">
              <w:rPr>
                <w:rFonts w:ascii="Times New Roman" w:eastAsia="Times New Roman" w:hAnsi="Times New Roman" w:cs="Times New Roman"/>
                <w:kern w:val="28"/>
                <w:lang w:eastAsia="ru-RU"/>
              </w:rPr>
              <w:t xml:space="preserve"> на реализацию программ формирования современной городской среды</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39,5</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39,5</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7</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Times New Roman"/>
                <w:kern w:val="28"/>
                <w:lang w:eastAsia="ru-RU"/>
              </w:rPr>
            </w:pPr>
            <w:proofErr w:type="spellStart"/>
            <w:r w:rsidRPr="00C56795">
              <w:rPr>
                <w:rFonts w:ascii="Times New Roman" w:eastAsia="Times New Roman" w:hAnsi="Times New Roman" w:cs="Times New Roman"/>
                <w:kern w:val="28"/>
                <w:lang w:eastAsia="ru-RU"/>
              </w:rPr>
              <w:t>Софинансирование</w:t>
            </w:r>
            <w:proofErr w:type="spellEnd"/>
            <w:r w:rsidRPr="00C56795">
              <w:rPr>
                <w:rFonts w:ascii="Times New Roman" w:eastAsia="Times New Roman" w:hAnsi="Times New Roman" w:cs="Times New Roman"/>
                <w:kern w:val="28"/>
                <w:lang w:eastAsia="ru-RU"/>
              </w:rPr>
              <w:t xml:space="preserve"> горячего питания</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97,3</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76,6</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8</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Times New Roman"/>
                <w:kern w:val="28"/>
                <w:lang w:eastAsia="ru-RU"/>
              </w:rPr>
            </w:pPr>
            <w:proofErr w:type="spellStart"/>
            <w:r w:rsidRPr="00C56795">
              <w:rPr>
                <w:rFonts w:ascii="Times New Roman" w:eastAsia="Times New Roman" w:hAnsi="Times New Roman" w:cs="Calibri"/>
                <w:lang w:eastAsia="ru-RU"/>
              </w:rPr>
              <w:t>Софинансирование</w:t>
            </w:r>
            <w:proofErr w:type="spellEnd"/>
            <w:r w:rsidRPr="00C56795">
              <w:rPr>
                <w:rFonts w:ascii="Times New Roman" w:eastAsia="Times New Roman" w:hAnsi="Times New Roman" w:cs="Calibri"/>
                <w:lang w:eastAsia="ru-RU"/>
              </w:rPr>
              <w:t xml:space="preserve"> на 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537,8</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537,8</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9</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proofErr w:type="spellStart"/>
            <w:r w:rsidRPr="00C56795">
              <w:rPr>
                <w:rFonts w:ascii="Times New Roman" w:eastAsia="Times New Roman" w:hAnsi="Times New Roman" w:cs="Calibri"/>
                <w:lang w:eastAsia="ru-RU"/>
              </w:rPr>
              <w:t>Софинансирование</w:t>
            </w:r>
            <w:proofErr w:type="spellEnd"/>
            <w:r w:rsidRPr="00C56795">
              <w:rPr>
                <w:rFonts w:ascii="Times New Roman" w:eastAsia="Times New Roman" w:hAnsi="Times New Roman" w:cs="Calibri"/>
                <w:lang w:eastAsia="ru-RU"/>
              </w:rPr>
              <w:t xml:space="preserve"> на  государственную поддержку отрасли культуры</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proofErr w:type="spellStart"/>
            <w:r w:rsidRPr="00C56795">
              <w:rPr>
                <w:rFonts w:ascii="Times New Roman" w:eastAsia="Times New Roman" w:hAnsi="Times New Roman" w:cs="Calibri"/>
                <w:lang w:eastAsia="ru-RU"/>
              </w:rPr>
              <w:t>Софинансирование</w:t>
            </w:r>
            <w:proofErr w:type="spellEnd"/>
            <w:r w:rsidRPr="00C56795">
              <w:rPr>
                <w:rFonts w:ascii="Times New Roman" w:eastAsia="Times New Roman" w:hAnsi="Times New Roman" w:cs="Calibri"/>
                <w:lang w:eastAsia="ru-RU"/>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10,0</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11</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proofErr w:type="spellStart"/>
            <w:r w:rsidRPr="00C56795">
              <w:rPr>
                <w:rFonts w:ascii="Times New Roman" w:eastAsia="Times New Roman" w:hAnsi="Times New Roman" w:cs="Calibri"/>
                <w:lang w:eastAsia="ru-RU"/>
              </w:rPr>
              <w:t>Софинансирование</w:t>
            </w:r>
            <w:proofErr w:type="spellEnd"/>
            <w:r w:rsidRPr="00C56795">
              <w:rPr>
                <w:rFonts w:ascii="Times New Roman" w:eastAsia="Times New Roman" w:hAnsi="Times New Roman" w:cs="Calibri"/>
                <w:lang w:eastAsia="ru-RU"/>
              </w:rPr>
              <w:t xml:space="preserve"> мероприятий планов социального развития центров экономического роста</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263,4</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263,4</w:t>
            </w:r>
          </w:p>
        </w:tc>
      </w:tr>
      <w:tr w:rsidR="00C56795" w:rsidRPr="00C56795" w:rsidTr="00C56795">
        <w:trPr>
          <w:trHeight w:val="992"/>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12</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proofErr w:type="spellStart"/>
            <w:r w:rsidRPr="00C56795">
              <w:rPr>
                <w:rFonts w:ascii="Times New Roman" w:eastAsia="Times New Roman" w:hAnsi="Times New Roman" w:cs="Calibri"/>
                <w:lang w:eastAsia="ru-RU"/>
              </w:rPr>
              <w:t>Софинансирование</w:t>
            </w:r>
            <w:proofErr w:type="spellEnd"/>
            <w:r w:rsidRPr="00C56795">
              <w:rPr>
                <w:rFonts w:ascii="Times New Roman" w:eastAsia="Times New Roman" w:hAnsi="Times New Roman" w:cs="Calibri"/>
                <w:lang w:eastAsia="ru-RU"/>
              </w:rPr>
              <w:t xml:space="preserve"> на подготовку проектов межевания земельных участков и проведение кадастровых работ</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31,3</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6,1</w:t>
            </w:r>
          </w:p>
          <w:p w:rsidR="00C56795" w:rsidRPr="00C56795" w:rsidRDefault="00C56795" w:rsidP="00C56795">
            <w:pPr>
              <w:spacing w:after="0" w:line="240" w:lineRule="auto"/>
              <w:jc w:val="center"/>
              <w:rPr>
                <w:rFonts w:ascii="Times New Roman" w:eastAsia="Times New Roman" w:hAnsi="Times New Roman" w:cs="Times New Roman"/>
                <w:lang w:eastAsia="ru-RU"/>
              </w:rPr>
            </w:pPr>
          </w:p>
        </w:tc>
      </w:tr>
      <w:tr w:rsidR="00C56795" w:rsidRPr="00C56795" w:rsidTr="00C56795">
        <w:trPr>
          <w:trHeight w:val="992"/>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13</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Реализация мероприятий по модернизации коммунальной инфраструктуры</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515,6</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515,6</w:t>
            </w:r>
          </w:p>
        </w:tc>
      </w:tr>
      <w:tr w:rsidR="00C56795" w:rsidRPr="00C56795" w:rsidTr="00C56795">
        <w:trPr>
          <w:trHeight w:val="557"/>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14</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Реализация мероприятий по обеспечению жильем молодых семей</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173,0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173,0</w:t>
            </w:r>
          </w:p>
        </w:tc>
      </w:tr>
      <w:tr w:rsidR="00C56795" w:rsidRPr="00C56795" w:rsidTr="00C56795">
        <w:trPr>
          <w:trHeight w:val="557"/>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15</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 xml:space="preserve">Муниципальная программа «Укрепление общественного здоровья на 2025-2030 годы» </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30,0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30,0</w:t>
            </w:r>
          </w:p>
        </w:tc>
      </w:tr>
      <w:tr w:rsidR="00C56795" w:rsidRPr="00C56795" w:rsidTr="00C56795">
        <w:trPr>
          <w:trHeight w:val="557"/>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16</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«Профилактика террористической и экстремистской деятельности на территории Ононского муниципального округа на 2024-2026»</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10,0</w:t>
            </w:r>
          </w:p>
        </w:tc>
      </w:tr>
      <w:tr w:rsidR="00C56795" w:rsidRPr="00C56795" w:rsidTr="00C56795">
        <w:trPr>
          <w:trHeight w:val="557"/>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17</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«Комплексные меры профилактики правонарушений и преступлений на территории Ононского муниципального округа 2024-2026 годы»</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15,0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15,0</w:t>
            </w:r>
          </w:p>
        </w:tc>
      </w:tr>
      <w:tr w:rsidR="00C56795" w:rsidRPr="00C56795" w:rsidTr="00C56795">
        <w:trPr>
          <w:trHeight w:val="557"/>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18</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 xml:space="preserve">«Комплексные меры противодействия злоупотреблению наркотиками, их незаконному обороту и алкоголизации </w:t>
            </w:r>
            <w:r w:rsidRPr="00C56795">
              <w:rPr>
                <w:rFonts w:ascii="Times New Roman" w:eastAsia="Times New Roman" w:hAnsi="Times New Roman" w:cs="Calibri"/>
                <w:lang w:eastAsia="ru-RU"/>
              </w:rPr>
              <w:lastRenderedPageBreak/>
              <w:t>населения на 2021-2025 годы на территории Ононского муниципального округа»</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lastRenderedPageBreak/>
              <w:t>15,0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15,0</w:t>
            </w:r>
          </w:p>
        </w:tc>
      </w:tr>
      <w:tr w:rsidR="00C56795" w:rsidRPr="00C56795" w:rsidTr="00C56795">
        <w:trPr>
          <w:trHeight w:val="557"/>
        </w:trPr>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r w:rsidRPr="00C56795">
              <w:rPr>
                <w:rFonts w:ascii="Times New Roman" w:eastAsia="Times New Roman" w:hAnsi="Times New Roman" w:cs="Times New Roman"/>
                <w:lang w:eastAsia="ru-RU"/>
              </w:rPr>
              <w:lastRenderedPageBreak/>
              <w:t>20</w:t>
            </w:r>
          </w:p>
        </w:tc>
        <w:tc>
          <w:tcPr>
            <w:tcW w:w="6351" w:type="dxa"/>
            <w:shd w:val="clear" w:color="auto" w:fill="auto"/>
          </w:tcPr>
          <w:p w:rsidR="00C56795" w:rsidRPr="00C56795" w:rsidRDefault="00C56795" w:rsidP="00C56795">
            <w:pPr>
              <w:suppressAutoHyphens/>
              <w:autoSpaceDE w:val="0"/>
              <w:autoSpaceDN w:val="0"/>
              <w:adjustRightInd w:val="0"/>
              <w:spacing w:after="0" w:line="240" w:lineRule="auto"/>
              <w:rPr>
                <w:rFonts w:ascii="Times New Roman" w:eastAsia="Times New Roman" w:hAnsi="Times New Roman" w:cs="Calibri"/>
                <w:lang w:eastAsia="ru-RU"/>
              </w:rPr>
            </w:pPr>
            <w:r w:rsidRPr="00C56795">
              <w:rPr>
                <w:rFonts w:ascii="Times New Roman" w:eastAsia="Times New Roman" w:hAnsi="Times New Roman" w:cs="Calibri"/>
                <w:lang w:eastAsia="ru-RU"/>
              </w:rPr>
              <w:t>«Профилактика безнадзорности и правонарушений несовершеннолетних на территории муниципального района «</w:t>
            </w:r>
            <w:proofErr w:type="spellStart"/>
            <w:r w:rsidRPr="00C56795">
              <w:rPr>
                <w:rFonts w:ascii="Times New Roman" w:eastAsia="Times New Roman" w:hAnsi="Times New Roman" w:cs="Calibri"/>
                <w:lang w:eastAsia="ru-RU"/>
              </w:rPr>
              <w:t>Ононский</w:t>
            </w:r>
            <w:proofErr w:type="spellEnd"/>
            <w:r w:rsidRPr="00C56795">
              <w:rPr>
                <w:rFonts w:ascii="Times New Roman" w:eastAsia="Times New Roman" w:hAnsi="Times New Roman" w:cs="Calibri"/>
                <w:lang w:eastAsia="ru-RU"/>
              </w:rPr>
              <w:t xml:space="preserve"> район» на 2023-2025 годы»</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40,0</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40,0</w:t>
            </w:r>
          </w:p>
        </w:tc>
      </w:tr>
      <w:tr w:rsidR="00C56795" w:rsidRPr="00C56795" w:rsidTr="00C56795">
        <w:tc>
          <w:tcPr>
            <w:tcW w:w="567" w:type="dxa"/>
            <w:shd w:val="clear" w:color="auto" w:fill="auto"/>
          </w:tcPr>
          <w:p w:rsidR="00C56795" w:rsidRPr="00C56795" w:rsidRDefault="00C56795" w:rsidP="00C56795">
            <w:pPr>
              <w:spacing w:after="0" w:line="240" w:lineRule="auto"/>
              <w:rPr>
                <w:rFonts w:ascii="Times New Roman" w:eastAsia="Times New Roman" w:hAnsi="Times New Roman" w:cs="Times New Roman"/>
                <w:lang w:eastAsia="ru-RU"/>
              </w:rPr>
            </w:pPr>
          </w:p>
        </w:tc>
        <w:tc>
          <w:tcPr>
            <w:tcW w:w="6351" w:type="dxa"/>
            <w:shd w:val="clear" w:color="auto" w:fill="auto"/>
          </w:tcPr>
          <w:p w:rsidR="00C56795" w:rsidRPr="00C56795" w:rsidRDefault="00C56795" w:rsidP="00C56795">
            <w:pPr>
              <w:tabs>
                <w:tab w:val="left" w:pos="8460"/>
              </w:tabs>
              <w:autoSpaceDE w:val="0"/>
              <w:autoSpaceDN w:val="0"/>
              <w:adjustRightInd w:val="0"/>
              <w:spacing w:after="0" w:line="240" w:lineRule="auto"/>
              <w:outlineLvl w:val="1"/>
              <w:rPr>
                <w:rFonts w:ascii="Times New Roman" w:eastAsia="Times New Roman" w:hAnsi="Times New Roman" w:cs="Times New Roman"/>
                <w:lang w:eastAsia="ru-RU"/>
              </w:rPr>
            </w:pPr>
            <w:r w:rsidRPr="00C56795">
              <w:rPr>
                <w:rFonts w:ascii="Times New Roman" w:eastAsia="Times New Roman" w:hAnsi="Times New Roman" w:cs="Times New Roman"/>
                <w:lang w:eastAsia="ru-RU"/>
              </w:rPr>
              <w:t>ИТОГО</w:t>
            </w:r>
          </w:p>
        </w:tc>
        <w:tc>
          <w:tcPr>
            <w:tcW w:w="1417"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b/>
                <w:lang w:eastAsia="ru-RU"/>
              </w:rPr>
            </w:pPr>
            <w:r w:rsidRPr="00C56795">
              <w:rPr>
                <w:rFonts w:ascii="Times New Roman" w:eastAsia="Times New Roman" w:hAnsi="Times New Roman" w:cs="Times New Roman"/>
                <w:b/>
                <w:lang w:eastAsia="ru-RU"/>
              </w:rPr>
              <w:t>1991,5</w:t>
            </w:r>
          </w:p>
        </w:tc>
        <w:tc>
          <w:tcPr>
            <w:tcW w:w="1560" w:type="dxa"/>
            <w:shd w:val="clear" w:color="auto" w:fill="auto"/>
          </w:tcPr>
          <w:p w:rsidR="00C56795" w:rsidRPr="00C56795" w:rsidRDefault="00C56795" w:rsidP="00C56795">
            <w:pPr>
              <w:spacing w:after="0" w:line="240" w:lineRule="auto"/>
              <w:jc w:val="center"/>
              <w:rPr>
                <w:rFonts w:ascii="Times New Roman" w:eastAsia="Times New Roman" w:hAnsi="Times New Roman" w:cs="Times New Roman"/>
                <w:b/>
                <w:lang w:eastAsia="ru-RU"/>
              </w:rPr>
            </w:pPr>
            <w:r w:rsidRPr="00C56795">
              <w:rPr>
                <w:rFonts w:ascii="Times New Roman" w:eastAsia="Times New Roman" w:hAnsi="Times New Roman" w:cs="Times New Roman"/>
                <w:b/>
                <w:lang w:eastAsia="ru-RU"/>
              </w:rPr>
              <w:t>1945,1</w:t>
            </w:r>
          </w:p>
        </w:tc>
      </w:tr>
    </w:tbl>
    <w:p w:rsidR="00C56795" w:rsidRDefault="00C56795" w:rsidP="00C56795">
      <w:pPr>
        <w:jc w:val="center"/>
        <w:rPr>
          <w:rFonts w:ascii="Times New Roman" w:hAnsi="Times New Roman" w:cs="Times New Roman"/>
          <w:b/>
        </w:rPr>
        <w:sectPr w:rsidR="00C56795" w:rsidSect="00C56795">
          <w:pgSz w:w="11906" w:h="16838"/>
          <w:pgMar w:top="1134" w:right="850" w:bottom="1134" w:left="1701" w:header="708" w:footer="708" w:gutter="0"/>
          <w:cols w:space="708"/>
          <w:docGrid w:linePitch="360"/>
        </w:sectPr>
      </w:pP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6</w:t>
      </w: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 xml:space="preserve">к решению Совета Ононского </w:t>
      </w:r>
    </w:p>
    <w:p w:rsidR="00C56795" w:rsidRDefault="00C56795" w:rsidP="00C56795">
      <w:pPr>
        <w:spacing w:after="0" w:line="240" w:lineRule="auto"/>
        <w:ind w:right="381"/>
        <w:jc w:val="right"/>
        <w:rPr>
          <w:rFonts w:ascii="Times New Roman" w:eastAsia="Times New Roman" w:hAnsi="Times New Roman" w:cs="Times New Roman"/>
          <w:sz w:val="20"/>
          <w:szCs w:val="20"/>
          <w:lang w:eastAsia="ru-RU"/>
        </w:rPr>
      </w:pPr>
      <w:r w:rsidRPr="003929E5">
        <w:rPr>
          <w:rFonts w:ascii="Times New Roman" w:eastAsia="Times New Roman" w:hAnsi="Times New Roman" w:cs="Times New Roman"/>
          <w:sz w:val="20"/>
          <w:szCs w:val="20"/>
          <w:lang w:eastAsia="ru-RU"/>
        </w:rPr>
        <w:t>муниципального округа</w:t>
      </w:r>
      <w:r>
        <w:rPr>
          <w:rFonts w:ascii="Times New Roman" w:eastAsia="Times New Roman" w:hAnsi="Times New Roman" w:cs="Times New Roman"/>
          <w:sz w:val="20"/>
          <w:szCs w:val="20"/>
          <w:lang w:eastAsia="ru-RU"/>
        </w:rPr>
        <w:t xml:space="preserve"> «Об утверждении отчета</w:t>
      </w:r>
    </w:p>
    <w:p w:rsidR="00C56795" w:rsidRPr="003929E5" w:rsidRDefault="00C56795" w:rsidP="00C56795">
      <w:pPr>
        <w:spacing w:after="0" w:line="240" w:lineRule="auto"/>
        <w:ind w:right="38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 исполнении бюджета Ононского муниципального округа за 2025г.</w:t>
      </w:r>
      <w:r w:rsidRPr="003929E5">
        <w:rPr>
          <w:rFonts w:ascii="Times New Roman" w:eastAsia="Times New Roman" w:hAnsi="Times New Roman" w:cs="Times New Roman"/>
          <w:sz w:val="20"/>
          <w:szCs w:val="20"/>
          <w:lang w:eastAsia="ru-RU"/>
        </w:rPr>
        <w:t>»</w:t>
      </w:r>
    </w:p>
    <w:p w:rsidR="00C56795" w:rsidRDefault="003C28ED" w:rsidP="00C56795">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от 30,03.2026 г. №3</w:t>
      </w:r>
    </w:p>
    <w:p w:rsidR="00C56795" w:rsidRDefault="00C56795" w:rsidP="00C56795">
      <w:pPr>
        <w:spacing w:after="0" w:line="240" w:lineRule="auto"/>
        <w:ind w:right="381"/>
        <w:jc w:val="right"/>
        <w:rPr>
          <w:rFonts w:ascii="Times New Roman" w:eastAsia="Times New Roman" w:hAnsi="Times New Roman" w:cs="Times New Roman"/>
          <w:sz w:val="20"/>
          <w:szCs w:val="20"/>
          <w:u w:val="single"/>
          <w:lang w:eastAsia="ru-RU"/>
        </w:rPr>
      </w:pPr>
    </w:p>
    <w:p w:rsidR="00C56795" w:rsidRDefault="00C56795" w:rsidP="00C56795">
      <w:pPr>
        <w:jc w:val="center"/>
        <w:rPr>
          <w:rFonts w:ascii="Times New Roman" w:hAnsi="Times New Roman" w:cs="Times New Roman"/>
          <w:b/>
          <w:sz w:val="28"/>
        </w:rPr>
      </w:pPr>
      <w:r w:rsidRPr="00C56795">
        <w:rPr>
          <w:rFonts w:ascii="Times New Roman" w:hAnsi="Times New Roman" w:cs="Times New Roman"/>
          <w:b/>
          <w:sz w:val="28"/>
        </w:rPr>
        <w:t>Квалификация видов муниципального внутреннего долга Ононского муниципального округа по состоянию на 01 января 2026 года.</w:t>
      </w:r>
    </w:p>
    <w:tbl>
      <w:tblPr>
        <w:tblW w:w="11640" w:type="dxa"/>
        <w:tblInd w:w="-1574" w:type="dxa"/>
        <w:tblLook w:val="04A0" w:firstRow="1" w:lastRow="0" w:firstColumn="1" w:lastColumn="0" w:noHBand="0" w:noVBand="1"/>
      </w:tblPr>
      <w:tblGrid>
        <w:gridCol w:w="880"/>
        <w:gridCol w:w="5540"/>
        <w:gridCol w:w="2980"/>
        <w:gridCol w:w="2240"/>
      </w:tblGrid>
      <w:tr w:rsidR="00C56795" w:rsidRPr="00C56795" w:rsidTr="000877E3">
        <w:trPr>
          <w:trHeight w:val="39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 п/п</w:t>
            </w:r>
          </w:p>
        </w:tc>
        <w:tc>
          <w:tcPr>
            <w:tcW w:w="5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Программы</w:t>
            </w:r>
          </w:p>
        </w:tc>
        <w:tc>
          <w:tcPr>
            <w:tcW w:w="5220" w:type="dxa"/>
            <w:gridSpan w:val="2"/>
            <w:tcBorders>
              <w:top w:val="single" w:sz="4" w:space="0" w:color="auto"/>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Сумма, тыс. руб.</w:t>
            </w:r>
          </w:p>
        </w:tc>
      </w:tr>
      <w:tr w:rsidR="00C56795" w:rsidRPr="00C56795" w:rsidTr="000877E3">
        <w:trPr>
          <w:trHeight w:val="78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C56795" w:rsidRPr="00C56795" w:rsidRDefault="00C56795" w:rsidP="00C56795">
            <w:pPr>
              <w:spacing w:after="0" w:line="240" w:lineRule="auto"/>
              <w:rPr>
                <w:rFonts w:ascii="Times New Roman" w:eastAsia="Times New Roman" w:hAnsi="Times New Roman" w:cs="Times New Roman"/>
                <w:b/>
                <w:bCs/>
                <w:sz w:val="24"/>
                <w:szCs w:val="24"/>
                <w:lang w:eastAsia="ru-RU"/>
              </w:rPr>
            </w:pPr>
          </w:p>
        </w:tc>
        <w:tc>
          <w:tcPr>
            <w:tcW w:w="5540" w:type="dxa"/>
            <w:vMerge/>
            <w:tcBorders>
              <w:top w:val="single" w:sz="4" w:space="0" w:color="auto"/>
              <w:left w:val="single" w:sz="4" w:space="0" w:color="auto"/>
              <w:bottom w:val="single" w:sz="4" w:space="0" w:color="auto"/>
              <w:right w:val="single" w:sz="4" w:space="0" w:color="auto"/>
            </w:tcBorders>
            <w:vAlign w:val="center"/>
            <w:hideMark/>
          </w:tcPr>
          <w:p w:rsidR="00C56795" w:rsidRPr="00C56795" w:rsidRDefault="00C56795" w:rsidP="00C56795">
            <w:pPr>
              <w:spacing w:after="0" w:line="240" w:lineRule="auto"/>
              <w:rPr>
                <w:rFonts w:ascii="Times New Roman" w:eastAsia="Times New Roman" w:hAnsi="Times New Roman" w:cs="Times New Roman"/>
                <w:b/>
                <w:bCs/>
                <w:sz w:val="24"/>
                <w:szCs w:val="24"/>
                <w:lang w:eastAsia="ru-RU"/>
              </w:rPr>
            </w:pPr>
          </w:p>
        </w:tc>
        <w:tc>
          <w:tcPr>
            <w:tcW w:w="298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на 01.01.2025г.</w:t>
            </w:r>
          </w:p>
        </w:tc>
        <w:tc>
          <w:tcPr>
            <w:tcW w:w="224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на 01.01.2026г.</w:t>
            </w:r>
          </w:p>
        </w:tc>
      </w:tr>
      <w:tr w:rsidR="00C56795" w:rsidRPr="00C56795" w:rsidTr="000877E3">
        <w:trPr>
          <w:trHeight w:val="79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w:t>
            </w:r>
          </w:p>
        </w:tc>
        <w:tc>
          <w:tcPr>
            <w:tcW w:w="554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Задолженность третьих лиц, переоформленная в муниципальный долг муниципального округа</w:t>
            </w:r>
          </w:p>
        </w:tc>
        <w:tc>
          <w:tcPr>
            <w:tcW w:w="298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right"/>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0,00</w:t>
            </w:r>
          </w:p>
        </w:tc>
        <w:tc>
          <w:tcPr>
            <w:tcW w:w="224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right"/>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0,00</w:t>
            </w:r>
          </w:p>
        </w:tc>
      </w:tr>
      <w:tr w:rsidR="00C56795" w:rsidRPr="00C56795" w:rsidTr="000877E3">
        <w:trPr>
          <w:trHeight w:val="79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center"/>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2</w:t>
            </w:r>
          </w:p>
        </w:tc>
        <w:tc>
          <w:tcPr>
            <w:tcW w:w="554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Кредитные соглашения и договоры, заключенные от имени муниципального округа</w:t>
            </w:r>
          </w:p>
        </w:tc>
        <w:tc>
          <w:tcPr>
            <w:tcW w:w="298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right"/>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10 306,60</w:t>
            </w:r>
          </w:p>
        </w:tc>
        <w:tc>
          <w:tcPr>
            <w:tcW w:w="224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right"/>
              <w:rPr>
                <w:rFonts w:ascii="Times New Roman" w:eastAsia="Times New Roman" w:hAnsi="Times New Roman" w:cs="Times New Roman"/>
                <w:sz w:val="24"/>
                <w:szCs w:val="24"/>
                <w:lang w:eastAsia="ru-RU"/>
              </w:rPr>
            </w:pPr>
            <w:r w:rsidRPr="00C56795">
              <w:rPr>
                <w:rFonts w:ascii="Times New Roman" w:eastAsia="Times New Roman" w:hAnsi="Times New Roman" w:cs="Times New Roman"/>
                <w:sz w:val="24"/>
                <w:szCs w:val="24"/>
                <w:lang w:eastAsia="ru-RU"/>
              </w:rPr>
              <w:t>8 432,20</w:t>
            </w:r>
          </w:p>
        </w:tc>
      </w:tr>
      <w:tr w:rsidR="00C56795" w:rsidRPr="00C56795" w:rsidTr="000877E3">
        <w:trPr>
          <w:trHeight w:val="49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jc w:val="center"/>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 </w:t>
            </w:r>
          </w:p>
        </w:tc>
        <w:tc>
          <w:tcPr>
            <w:tcW w:w="5540" w:type="dxa"/>
            <w:tcBorders>
              <w:top w:val="nil"/>
              <w:left w:val="nil"/>
              <w:bottom w:val="single" w:sz="4" w:space="0" w:color="auto"/>
              <w:right w:val="single" w:sz="4" w:space="0" w:color="auto"/>
            </w:tcBorders>
            <w:shd w:val="clear" w:color="auto" w:fill="auto"/>
            <w:noWrap/>
            <w:vAlign w:val="center"/>
            <w:hideMark/>
          </w:tcPr>
          <w:p w:rsidR="00C56795" w:rsidRPr="00C56795" w:rsidRDefault="00C56795" w:rsidP="00C56795">
            <w:pPr>
              <w:spacing w:after="0" w:line="240" w:lineRule="auto"/>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ИТОГО:</w:t>
            </w:r>
          </w:p>
        </w:tc>
        <w:tc>
          <w:tcPr>
            <w:tcW w:w="298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right"/>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10 306,60</w:t>
            </w:r>
          </w:p>
        </w:tc>
        <w:tc>
          <w:tcPr>
            <w:tcW w:w="2240" w:type="dxa"/>
            <w:tcBorders>
              <w:top w:val="nil"/>
              <w:left w:val="nil"/>
              <w:bottom w:val="single" w:sz="4" w:space="0" w:color="auto"/>
              <w:right w:val="single" w:sz="4" w:space="0" w:color="auto"/>
            </w:tcBorders>
            <w:shd w:val="clear" w:color="auto" w:fill="auto"/>
            <w:vAlign w:val="center"/>
            <w:hideMark/>
          </w:tcPr>
          <w:p w:rsidR="00C56795" w:rsidRPr="00C56795" w:rsidRDefault="00C56795" w:rsidP="00C56795">
            <w:pPr>
              <w:spacing w:after="0" w:line="240" w:lineRule="auto"/>
              <w:jc w:val="right"/>
              <w:rPr>
                <w:rFonts w:ascii="Times New Roman" w:eastAsia="Times New Roman" w:hAnsi="Times New Roman" w:cs="Times New Roman"/>
                <w:b/>
                <w:bCs/>
                <w:sz w:val="24"/>
                <w:szCs w:val="24"/>
                <w:lang w:eastAsia="ru-RU"/>
              </w:rPr>
            </w:pPr>
            <w:r w:rsidRPr="00C56795">
              <w:rPr>
                <w:rFonts w:ascii="Times New Roman" w:eastAsia="Times New Roman" w:hAnsi="Times New Roman" w:cs="Times New Roman"/>
                <w:b/>
                <w:bCs/>
                <w:sz w:val="24"/>
                <w:szCs w:val="24"/>
                <w:lang w:eastAsia="ru-RU"/>
              </w:rPr>
              <w:t>8 432,20</w:t>
            </w:r>
          </w:p>
        </w:tc>
      </w:tr>
    </w:tbl>
    <w:p w:rsidR="000877E3" w:rsidRDefault="000877E3" w:rsidP="00C56795">
      <w:pPr>
        <w:jc w:val="center"/>
        <w:rPr>
          <w:rFonts w:ascii="Times New Roman" w:hAnsi="Times New Roman" w:cs="Times New Roman"/>
          <w:b/>
        </w:rPr>
        <w:sectPr w:rsidR="000877E3" w:rsidSect="00C56795">
          <w:pgSz w:w="11906" w:h="16838"/>
          <w:pgMar w:top="1134" w:right="850" w:bottom="1134" w:left="1701" w:header="708" w:footer="708" w:gutter="0"/>
          <w:cols w:space="708"/>
          <w:docGrid w:linePitch="360"/>
        </w:sectPr>
      </w:pPr>
    </w:p>
    <w:p w:rsidR="000877E3" w:rsidRDefault="000877E3" w:rsidP="000877E3">
      <w:pPr>
        <w:jc w:val="center"/>
        <w:rPr>
          <w:rFonts w:ascii="Times New Roman" w:hAnsi="Times New Roman" w:cs="Times New Roman"/>
          <w:b/>
        </w:rPr>
      </w:pPr>
      <w:r w:rsidRPr="000877E3">
        <w:rPr>
          <w:rFonts w:ascii="Times New Roman" w:hAnsi="Times New Roman" w:cs="Times New Roman"/>
          <w:b/>
          <w:sz w:val="28"/>
        </w:rPr>
        <w:lastRenderedPageBreak/>
        <w:t>Сведения об исполнении бюджета Ононского муниципального округа</w:t>
      </w:r>
    </w:p>
    <w:p w:rsidR="000877E3" w:rsidRDefault="000877E3" w:rsidP="000877E3">
      <w:pPr>
        <w:jc w:val="center"/>
        <w:rPr>
          <w:rFonts w:ascii="Times New Roman" w:hAnsi="Times New Roman" w:cs="Times New Roman"/>
          <w:b/>
          <w:sz w:val="24"/>
        </w:rPr>
      </w:pPr>
      <w:r w:rsidRPr="000877E3">
        <w:rPr>
          <w:rFonts w:ascii="Times New Roman" w:hAnsi="Times New Roman" w:cs="Times New Roman"/>
          <w:b/>
          <w:sz w:val="24"/>
        </w:rPr>
        <w:t>1. Доходы бюджета</w:t>
      </w:r>
    </w:p>
    <w:tbl>
      <w:tblPr>
        <w:tblW w:w="15580" w:type="dxa"/>
        <w:tblLook w:val="04A0" w:firstRow="1" w:lastRow="0" w:firstColumn="1" w:lastColumn="0" w:noHBand="0" w:noVBand="1"/>
      </w:tblPr>
      <w:tblGrid>
        <w:gridCol w:w="5340"/>
        <w:gridCol w:w="1420"/>
        <w:gridCol w:w="2520"/>
        <w:gridCol w:w="2100"/>
        <w:gridCol w:w="2100"/>
        <w:gridCol w:w="2100"/>
      </w:tblGrid>
      <w:tr w:rsidR="000877E3" w:rsidRPr="000877E3" w:rsidTr="000877E3">
        <w:trPr>
          <w:trHeight w:val="259"/>
        </w:trPr>
        <w:tc>
          <w:tcPr>
            <w:tcW w:w="534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Наименование показателя</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Код строки</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Код дохода по бюджетной классификации</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Утвержденные бюджетные назначения</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Исполнено</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Неисполненные назначения</w:t>
            </w:r>
          </w:p>
        </w:tc>
      </w:tr>
      <w:tr w:rsidR="000877E3" w:rsidRPr="000877E3" w:rsidTr="000877E3">
        <w:trPr>
          <w:trHeight w:val="240"/>
        </w:trPr>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r>
      <w:tr w:rsidR="000877E3" w:rsidRPr="000877E3" w:rsidTr="000877E3">
        <w:trPr>
          <w:trHeight w:val="285"/>
        </w:trPr>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r>
      <w:tr w:rsidR="000877E3" w:rsidRPr="000877E3" w:rsidTr="000877E3">
        <w:trPr>
          <w:trHeight w:val="285"/>
        </w:trPr>
        <w:tc>
          <w:tcPr>
            <w:tcW w:w="5340" w:type="dxa"/>
            <w:tcBorders>
              <w:top w:val="nil"/>
              <w:left w:val="single" w:sz="4" w:space="0" w:color="000000"/>
              <w:bottom w:val="single" w:sz="4"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w:t>
            </w:r>
          </w:p>
        </w:tc>
        <w:tc>
          <w:tcPr>
            <w:tcW w:w="142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w:t>
            </w:r>
          </w:p>
        </w:tc>
        <w:tc>
          <w:tcPr>
            <w:tcW w:w="252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w:t>
            </w:r>
          </w:p>
        </w:tc>
        <w:tc>
          <w:tcPr>
            <w:tcW w:w="210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w:t>
            </w:r>
          </w:p>
        </w:tc>
        <w:tc>
          <w:tcPr>
            <w:tcW w:w="210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w:t>
            </w:r>
          </w:p>
        </w:tc>
        <w:tc>
          <w:tcPr>
            <w:tcW w:w="210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w:t>
            </w:r>
          </w:p>
        </w:tc>
      </w:tr>
      <w:tr w:rsidR="000877E3" w:rsidRPr="000877E3" w:rsidTr="000877E3">
        <w:trPr>
          <w:trHeight w:val="34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Доходы бюджета - всего</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x</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1 119 719 598,95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1 125 958 579,69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-6 238 980,74</w:t>
            </w:r>
          </w:p>
        </w:tc>
      </w:tr>
      <w:tr w:rsidR="000877E3" w:rsidRPr="000877E3" w:rsidTr="000877E3">
        <w:trPr>
          <w:trHeight w:val="300"/>
        </w:trPr>
        <w:tc>
          <w:tcPr>
            <w:tcW w:w="5340" w:type="dxa"/>
            <w:tcBorders>
              <w:top w:val="nil"/>
              <w:left w:val="single" w:sz="4" w:space="0" w:color="000000"/>
              <w:bottom w:val="nil"/>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в том числе:</w:t>
            </w:r>
          </w:p>
        </w:tc>
        <w:tc>
          <w:tcPr>
            <w:tcW w:w="142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52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НАЛОГОВЫЕ И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195 173 600,00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207 629 780,08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-12 456 180,08</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НА ПРИБЫЛЬ,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133 344 000,00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144 919 526,17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-11 575 526,17</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133 344 000,00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144 919 526,17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-11 575 526,17</w:t>
            </w:r>
          </w:p>
        </w:tc>
      </w:tr>
      <w:tr w:rsidR="000877E3" w:rsidRPr="000877E3" w:rsidTr="000877E3">
        <w:trPr>
          <w:trHeight w:val="33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97 856 000,00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103 173 069,75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-5 317 069,75</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97 856 000,00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103 122 710,14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-5 266 710,14</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000 1 01 02010 01 3000 110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50 359,61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4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895 788,00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-788,00</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000 1 01 02020 01 1000 110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895 788,00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-788,00</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874 000,00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983 010,33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-109 010,33</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874 000,00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973 812,17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-99 812,17</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000 1 01 02030 01 3000 110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9 198,16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000 1 01 02130 01 0000 110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224 000,00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224 250,00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000 1 01 02130 01 1000 110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224 000,00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224 250,00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000 1 01 02200 01 0000 110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249 983,00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6 017,00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000 1 01 02200 01 1000 110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249 983,00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6 017,00</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000 1 01 02210 01 0000 110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33 239 000,00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39 353 908,21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-6 114 908,21</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000 1 01 02210 01 1000 110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33 239 000,00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39 353 908,21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-6 114 908,21</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000 1 01 02230 01 0000 110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39 516,88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000 1 01 02230 01 1000 110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39 516,88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НА ТОВАРЫ (РАБОТЫ, УСЛУГИ), РЕАЛИЗУЕМЫЕ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33 510 400,00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33 552 406,59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-42 006,59</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Акцизы по подакцизным товарам (продукции), производимым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33 502 100,00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33 544 086,59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-41 986,59</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17 097 400,00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17 016 188,96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81 211,04</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000 1 03 02231 01 0000 110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17 097 400,00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17 016 188,96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81 211,04</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моторные масла для дизельных и (или) карбюраторных (</w:t>
            </w:r>
            <w:proofErr w:type="spellStart"/>
            <w:r w:rsidRPr="000877E3">
              <w:rPr>
                <w:rFonts w:ascii="Arial" w:eastAsia="Times New Roman" w:hAnsi="Arial" w:cs="Calibri"/>
                <w:color w:val="000000"/>
                <w:sz w:val="16"/>
                <w:szCs w:val="16"/>
                <w:lang w:eastAsia="ru-RU"/>
              </w:rPr>
              <w:t>инжекторных</w:t>
            </w:r>
            <w:proofErr w:type="spellEnd"/>
            <w:r w:rsidRPr="000877E3">
              <w:rPr>
                <w:rFonts w:ascii="Arial" w:eastAsia="Times New Roman" w:hAnsi="Arial"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000 1 03 02240 01 0000 110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99 568,29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-1 868,29</w:t>
            </w:r>
          </w:p>
        </w:tc>
      </w:tr>
      <w:tr w:rsidR="000877E3" w:rsidRPr="000877E3" w:rsidTr="000877E3">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моторные масла для дизельных и (или) карбюраторных (</w:t>
            </w:r>
            <w:proofErr w:type="spellStart"/>
            <w:r w:rsidRPr="000877E3">
              <w:rPr>
                <w:rFonts w:ascii="Arial" w:eastAsia="Times New Roman" w:hAnsi="Arial" w:cs="Calibri"/>
                <w:color w:val="000000"/>
                <w:sz w:val="16"/>
                <w:szCs w:val="16"/>
                <w:lang w:eastAsia="ru-RU"/>
              </w:rPr>
              <w:t>инжекторных</w:t>
            </w:r>
            <w:proofErr w:type="spellEnd"/>
            <w:r w:rsidRPr="000877E3">
              <w:rPr>
                <w:rFonts w:ascii="Arial" w:eastAsia="Times New Roman" w:hAnsi="Arial"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000 1 03 02241 01 0000 110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99 568,29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-1 868,29</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18 155 400,00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18 129 720,01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25 679,99</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000 1 03 02251 01 0000 110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18 155 400,00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18 129 720,01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25 679,99</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000 1 03 02260 01 0000 110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-1 848 400,00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-1 701 390,67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-147 009,33</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000 1 03 02261 01 0000 110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-1 848 400,00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-1 701 390,67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-147 009,33</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Туристический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8 320,00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000 1 03 03000 01 1000 110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8 320,00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НА СОВОКУПНЫЙ ДОХОД</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9 386 900,00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9 282 155,85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104 744,15</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в связи с применением упрощенной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6 561 900,00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6 308 709,38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253 190,62</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4 411 436,61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-110 436,61</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000 1 05 01011 01 0000 110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4 411 436,61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-110 436,61</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000 1 05 01011 01 1000 110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4 403 840,27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-102 840,27</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000 1 05 01011 01 3000 110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7 596,34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1 897 128,80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363 771,20</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000 1 05 01021 01 0000 110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1 897 128,80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363 771,20</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000 1 05 01021 01 1000 110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1 894 737,72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366 162,28</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000 1 05 01021 01 3000 110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2 391,08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Минимальный налог, зачисляемый в бюджеты субъектов Российской Федерации (за налоговые периоды, истекшие до 1 января 2016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143,97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000 1 05 01050 01 1000 110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143,97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762 000,00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763 396,40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-1 396,40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762 000,00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763 396,40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-1 396,40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762 000,00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761 094,00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906,00</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000 1 05 03010 01 3000 110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2 302,40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Налог, взимаемый в связи с применением патентной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000 1 05 04000 02 0000 110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2 210 050,07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-147 050,07</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000 1 05 04060 02 0000 110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2 210 050,07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-147 050,07</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000 1 05 04060 02 1000 110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2 210 050,07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-147 050,07</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НА ИМУЩЕСТВО</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5 400 000,00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5 597 702,73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-197 702,73</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имущество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1 333 879,49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-33 879,49</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000 1 06 01020 14 0000 110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1 333 879,49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-33 879,49</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000 1 06 01020 14 1000 110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1 333 879,49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-33 879,49</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4 100 000,00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4 263 823,24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-163 823,24</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 с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000 1 06 06030 00 0000 110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966 300,00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995 017,98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-28 717,98</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000 1 06 06032 14 0000 110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966 300,00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995 017,98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-28 717,98</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000 1 06 06032 14 1000 110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966 300,00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995 017,98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-28 717,98</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 с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000 1 06 06040 00 0000 110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3 133 700,00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3 268 805,26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-135 105,26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000 1 06 06042 14 0000 110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3 133 700,00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3 268 805,26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-135 105,26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000 1 06 06042 14 1000 110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3 133 700,00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3 268 805,26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-135 105,26</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ГОСУДАРСТВЕННАЯ ПОШЛИНА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000 1 08 00000 00 0000 000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6 102 796,16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-127 796,16</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000 1 08 03000 01 0000 110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6 102 796,16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-127 796,16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000 1 08 03010 01 0000 110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6 102 796,16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-127 796,16</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w:t>
            </w:r>
            <w:proofErr w:type="spellStart"/>
            <w:r w:rsidRPr="000877E3">
              <w:rPr>
                <w:rFonts w:ascii="Arial" w:eastAsia="Times New Roman" w:hAnsi="Arial" w:cs="Calibri"/>
                <w:color w:val="000000"/>
                <w:sz w:val="16"/>
                <w:szCs w:val="16"/>
                <w:lang w:eastAsia="ru-RU"/>
              </w:rPr>
              <w:t>отмененно</w:t>
            </w:r>
            <w:proofErr w:type="spellEnd"/>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000 1 08 03010 01 1000 110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5 975 000,00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6 102 796,16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-127 796,16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000 1 08 03010 01 1050 110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5 893 000,00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6 016 088,56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-123 088,56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000 1 08 03010 01 1060 110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82 000,00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86 707,60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-4 707,60</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ИСПОЛЬЗОВАНИЯ ИМУЩЕСТВА, НАХОДЯЩЕГОСЯ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2 055 300,00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2 280 468,25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-225 168,25</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000 1 11 05000 00 0000 120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2 055 300,00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2 280 468,25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-225 168,25</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000 1 11 05010 00 0000 120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1 865 300,00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2 105 362,85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-240 062,85</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000 1 11 05012 14 0000 120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1 865 300,00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2 105 362,85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-240 062,85</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000 1 11 05012 14 0110 120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1 865 300,00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2 105 362,85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-240 062,85</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сдачи в аренду имущества, составляющего государственную (муниципальную) казну (за исключением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000 1 11 05070 00 0000 120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175 105,40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14 894,60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000 1 11 05074 14 0110 120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175 105,40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14 894,60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ПЛАТЕЖИ ПРИ ПОЛЬЗОВАНИИ ПРИРОДНЫМИ РЕСУРСАМИ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25 175,85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-175,85</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негативное воздействие на окружающую среду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000 1 12 01000 01 0000 120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25 175,85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-175,85</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Плата за выбросы загрязняющих веществ в атмосферный воздух стационарными объектами &lt;10&gt;</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000 1 12 01010 01 0000 120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18 200,00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18 396,05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-196,05</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(пени по соответствующему платежу)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000 1 12 01010 01 2100 120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62,32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000 1 12 01010 01 6000 120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18 200,00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18 333,73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-133,73</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размещение отходов производства и потребления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000 1 12 01040 01 0000 120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6 800,00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6 779,80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20,20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размещение отходов производства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000 1 12 01041 01 0000 120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6 800,00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6 779,80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20,20</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размещение отходов производства (пени по соответствующему платежу)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000 1 12 01041 01 2100 120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32,58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000 1 12 01041 01 6000 120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6 800,00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6 747,22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52,78</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ОКАЗАНИЯ ПЛАТНЫХ УСЛУГ И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-287,59</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000 1 13 02000 00 0000 130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-287,59</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000 1 13 02990 00 0000 130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-287,59</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доходы от компенсации затрат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000 1 13 02994 14 0000 130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-287,59</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ПРОДАЖИ МАТЕРИАЛЬНЫХ И НЕМАТЕРИАЛЬНЫХ АКТИВОВ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2 287 000,00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2 247 965,08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39 034,92</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000 1 14 02000 00 0000 000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1 736 476,78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523,22</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000 1 14 02040 14 0000 410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1 736 476,78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523,22</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000 1 14 02043 14 0110 410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1 736 476,78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523,22</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продажи земельных участков, находящихся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000 1 14 06000 00 0000 430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511 488,30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38 511,70</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продажи земельных участков, государственная собственность на которые не разграничена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000 1 14 06010 00 0000 430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511 488,30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38 511,70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000 1 14 06012 14 0110 430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511 488,30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38 511,70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ШТРАФЫ, САНКЦИИ, ВОЗМЕЩЕНИЕ УЩЕРБА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1 158 375,01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-428 375,01</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138 700,00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132 343,54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6 356,46</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000 1 16 01053 01 0000 140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000 1 16 01053 01 0059 140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000 1 16 01053 01 0351 140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6 650,00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000 1 16 01053 01 9000 140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000 1 16 01060 01 0000 140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42 568,12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32 431,88</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000 1 16 01063 01 0000 140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42 568,12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32 431,88</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0877E3">
              <w:rPr>
                <w:rFonts w:ascii="Arial" w:eastAsia="Times New Roman" w:hAnsi="Arial" w:cs="Calibri"/>
                <w:color w:val="000000"/>
                <w:sz w:val="16"/>
                <w:szCs w:val="16"/>
                <w:lang w:eastAsia="ru-RU"/>
              </w:rPr>
              <w:t>психоактивных</w:t>
            </w:r>
            <w:proofErr w:type="spellEnd"/>
            <w:r w:rsidRPr="000877E3">
              <w:rPr>
                <w:rFonts w:ascii="Arial" w:eastAsia="Times New Roman" w:hAnsi="Arial" w:cs="Calibri"/>
                <w:color w:val="000000"/>
                <w:sz w:val="16"/>
                <w:szCs w:val="16"/>
                <w:lang w:eastAsia="ru-RU"/>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000 1 16 01063 01 0009 140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18 260,90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11 739,10</w:t>
            </w:r>
          </w:p>
        </w:tc>
      </w:tr>
      <w:tr w:rsidR="000877E3" w:rsidRPr="000877E3" w:rsidTr="000877E3">
        <w:trPr>
          <w:trHeight w:val="29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0877E3">
              <w:rPr>
                <w:rFonts w:ascii="Arial" w:eastAsia="Times New Roman" w:hAnsi="Arial" w:cs="Calibri"/>
                <w:color w:val="000000"/>
                <w:sz w:val="16"/>
                <w:szCs w:val="16"/>
                <w:lang w:eastAsia="ru-RU"/>
              </w:rPr>
              <w:t>психоактивных</w:t>
            </w:r>
            <w:proofErr w:type="spellEnd"/>
            <w:r w:rsidRPr="000877E3">
              <w:rPr>
                <w:rFonts w:ascii="Arial" w:eastAsia="Times New Roman" w:hAnsi="Arial" w:cs="Calibri"/>
                <w:color w:val="000000"/>
                <w:sz w:val="16"/>
                <w:szCs w:val="16"/>
                <w:lang w:eastAsia="ru-RU"/>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000 1 16 01063 01 0091 140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000 1 16 01063 01 0101 140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18 307,22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26 692,78</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000 1 16 01080 01 0000 140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000 1 16 01083 01 0000 140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r>
      <w:tr w:rsidR="000877E3" w:rsidRPr="000877E3" w:rsidTr="000877E3">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000 1 16 01083 01 0037 140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000 1 16 01130 01 0000 140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000 1 16 01133 01 9000 140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000 1 16 01140 01 0000 140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000 1 16 01143 01 0000 140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000 1 16 01143 01 9000 140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000 1 16 01153 01 0000 140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7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000 1 16 01153 01 0006 140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000 1 16 01170 01 0000 140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000 1 16 01173 01 0000 140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000 1 16 01173 01 0007 140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000 1 16 01190 01 0000 140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14 850,40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-8 150,40</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000 1 16 01193 01 0000 140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14 850,40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-8 150,40</w:t>
            </w:r>
          </w:p>
        </w:tc>
      </w:tr>
      <w:tr w:rsidR="000877E3" w:rsidRPr="000877E3" w:rsidTr="000877E3">
        <w:trPr>
          <w:trHeight w:val="29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000 1 16 01193 01 0005 140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3 500,00</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000 1 16 01193 01 0007 140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000 1 16 01193 01 0013 140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1 500,40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000 1 16 01193 01 0029 140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000 1 16 01200 01 0000 140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58 375,02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-8 375,02</w:t>
            </w:r>
          </w:p>
        </w:tc>
      </w:tr>
      <w:tr w:rsidR="000877E3" w:rsidRPr="000877E3" w:rsidTr="000877E3">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000 1 16 01203 01 0000 140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58 375,02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-8 375,02</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000 1 16 01203 01 0010 140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000 1 16 01203 01 9000 140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48 375,02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-8 375,02</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000 1 16 01330 00 0000 140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68 250,00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1 750,00</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000 1 16 01333 01 0000 140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68 250,00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1 750,00</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000 1 16 02000 02 0000 140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43 393,86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-93,86</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000 1 16 02020 02 0000 140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43 393,86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-93,86</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000 1 16 02020 02 0110 140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43 393,86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-93,86</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Платежи в целях возмещения причиненного ущерба (убытков)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000 1 16 10000 00 0000 140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178 000,00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178 991,04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-991,04</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116 344,89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-1 344,89</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000 1 16 10100 14 0000 140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116 344,89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-1 344,89</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000 1 16 10120 00 0000 140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62 646,15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353,85</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000 1 16 10123 01 0000 140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62 396,15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603,85</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000 1 16 10123 01 0141 140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62 396,15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603,85</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000 1 16 10129 01 0000 140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000 1 16 10129 01 9000 140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Платежи, уплачиваемые в целях возмещения вреда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735 396,57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-435 396,57</w:t>
            </w:r>
          </w:p>
        </w:tc>
      </w:tr>
      <w:tr w:rsidR="000877E3" w:rsidRPr="000877E3" w:rsidTr="000877E3">
        <w:trPr>
          <w:trHeight w:val="27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000 1 16 11050 01 0000 140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735 396,57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-435 396,57</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000 1 17 00000 00 0000 000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2 920,80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Невыясненные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000 1 17 01000 00 0000 180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-2 608,61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Невыясненные поступления, зачисляемые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000 1 17 01040 14 0000 180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-2 608,61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000 1 17 01040 14 0110 180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-10,55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000 1 17 05000 00 0000 180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5 539,96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неналоговые доходы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000 1 17 05040 14 0000 180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5 539,96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924 545 998,95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918 328 799,61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6 217 199,34</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ПОСТУПЛЕНИЯ ОТ ДРУГИХ БЮДЖЕТОВ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925 676 899,32</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919 459 699,98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6 217 199,34</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404 431 038,00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404 431 038,00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на выравнивание бюджетной обеспеченности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000 2 02 15001 00 0000 150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000 2 02 15001 14 0000 150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бюджетам на поддержку мер по обеспечению сбалансированности бюджетов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000 2 02 15002 00 0000 150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90 791 584,00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90 791 584,00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бюджетам муниципальных округов на поддержку мер по обеспечению сбалансированности бюджетов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000 2 02 15002 14 0000 150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90 791 584,00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90 791 584,00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(гранты) бюджетам за достижение показателей деятельности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000 2 02 16549 00 0000 150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3 539 300,00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3 539 300,00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Дотации (гранты) бюджетам муниципальных округов за достижение показателей деятельности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000 2 02 16549 14 0000 150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3 539 300,00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3 539 300,00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дотации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100 585 154,00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100 585 154,00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дотации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000 2 02 19999 14 0000 150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100 585 154,00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100 585 154,00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бюджетной системы Российской Федерации (межбюджетные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77 774 897,54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77 430 524,14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344 373,40</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реализацию мероприятий по модернизации коммунальной инфраструктуры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000 2 02 25154 00 0000 150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по модернизации коммунальной инфраструктуры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000 2 02 25154 14 0000 150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000 2 02 25179 00 0000 150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934 422,03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934 421,99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0,04</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000 2 02 25179 14 0000 150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934 422,03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934 421,99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0,04</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000 2 02 25304 00 0000 150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7 929 272,35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7 584 898,99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344 373,36</w:t>
            </w:r>
          </w:p>
        </w:tc>
      </w:tr>
      <w:tr w:rsidR="000877E3" w:rsidRPr="000877E3" w:rsidTr="000877E3">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000 2 02 25304 14 0000 150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7 929 272,35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7 584 898,99</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344 373,36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000 2 02 25467 00 0000 150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000 2 02 25467 14 0000 150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000 2 02 25497 00 0000 150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000 2 02 25505 00 0000 150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000 2 02 25505 14 0000 150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поддержку отрасли культуры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000 2 02 25519 00 0000 150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поддержку отрасли культуры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000 2 02 25519 14 0000 150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реализацию программ формирования современной городской среды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000 2 02 25555 00 0000 150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Субсидии бюджетам муниципальных округов на реализацию программ формирования современной городской среды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000 2 02 25555 14 0000 150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обеспечение комплексного развития сельских территорий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000 2 02 25576 00 0000 150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обеспечение комплексного развития сельских территорий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000 2 02 25576 14 0000 150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599 699,93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599 699,93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бюджетам муниципальных округов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000 2 02 25599 14 0000 150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599 699,93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599 699,93</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2 277 730,97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2 277 730,97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субсидии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000 2 02 29999 14 0000 150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2 277 730,97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2 277 730,97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372 323 937,64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370 477 792,70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1 846 144,94</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000 2 02 30024 00 0000 150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364 867 386,86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363 082 357,70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1 785 029,16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муниципальных округов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000 2 02 30024 14 0000 150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364 867 386,86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363 082 357,70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1 785 029,16</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000 2 02 30027 00 0000 150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6 792 550,78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6 737 435,00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55 115,78</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000 2 02 30027 14 0000 150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6 792 550,78</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6 737 435,00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55 115,78</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000 2 02 35118 00 0000 150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000 2 02 35118 14 0000 150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000 2 02 35120 00 0000 150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r>
      <w:tr w:rsidR="000877E3" w:rsidRPr="000877E3" w:rsidTr="000877E3">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000 2 02 35120 14 0000 150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r>
      <w:tr w:rsidR="000877E3" w:rsidRPr="000877E3" w:rsidTr="000877E3">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межбюджетные трансферты</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71 147 026,14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67 120 345,14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4 026 681,00</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000 2 02 45050 00 0000 150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000 2 02 45050 14 0000 150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000 2 02 45303 00 0000 150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lastRenderedPageBreak/>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000 2 02 45303 14 0000 150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межбюджетные трансферты, передаваемые бюджетам</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43 769 434,14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39 742 753,14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4 026 681,00</w:t>
            </w:r>
          </w:p>
        </w:tc>
      </w:tr>
      <w:tr w:rsidR="000877E3" w:rsidRPr="000877E3" w:rsidTr="000877E3">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межбюджетные трансферты, передаваемые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000 2 02 49999 14 0000 150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43 769 434,14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39 742 753,14</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4 026 681,00</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000 2 19 00000 00 0000 000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000 2 19 00000 14 0000 150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0877E3">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ind w:firstLineChars="200" w:firstLine="320"/>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Возврат остатков субсидий на реализацию мероприятий по обеспечению жильем молодых семей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000 2 19 25497 14 0000 150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bl>
    <w:p w:rsidR="000877E3" w:rsidRDefault="000877E3" w:rsidP="000877E3">
      <w:pPr>
        <w:jc w:val="center"/>
        <w:rPr>
          <w:rFonts w:ascii="Times New Roman" w:hAnsi="Times New Roman" w:cs="Times New Roman"/>
          <w:b/>
          <w:sz w:val="24"/>
        </w:rPr>
        <w:sectPr w:rsidR="000877E3" w:rsidSect="000877E3">
          <w:pgSz w:w="16838" w:h="11906" w:orient="landscape"/>
          <w:pgMar w:top="1701" w:right="1134" w:bottom="850" w:left="1134" w:header="708" w:footer="708" w:gutter="0"/>
          <w:cols w:space="708"/>
          <w:docGrid w:linePitch="360"/>
        </w:sectPr>
      </w:pPr>
    </w:p>
    <w:p w:rsidR="000877E3" w:rsidRDefault="000877E3" w:rsidP="000877E3">
      <w:pPr>
        <w:jc w:val="center"/>
        <w:rPr>
          <w:rFonts w:ascii="Times New Roman" w:hAnsi="Times New Roman" w:cs="Times New Roman"/>
          <w:b/>
          <w:sz w:val="24"/>
        </w:rPr>
      </w:pPr>
      <w:r w:rsidRPr="000877E3">
        <w:rPr>
          <w:rFonts w:ascii="Times New Roman" w:hAnsi="Times New Roman" w:cs="Times New Roman"/>
          <w:b/>
          <w:sz w:val="24"/>
        </w:rPr>
        <w:lastRenderedPageBreak/>
        <w:t xml:space="preserve">                                              2. Расходы бюджета</w:t>
      </w:r>
      <w:r w:rsidRPr="000877E3">
        <w:rPr>
          <w:rFonts w:ascii="Times New Roman" w:hAnsi="Times New Roman" w:cs="Times New Roman"/>
          <w:b/>
          <w:sz w:val="24"/>
        </w:rPr>
        <w:tab/>
      </w:r>
      <w:r w:rsidRPr="000877E3">
        <w:rPr>
          <w:rFonts w:ascii="Times New Roman" w:hAnsi="Times New Roman" w:cs="Times New Roman"/>
          <w:b/>
          <w:sz w:val="24"/>
        </w:rPr>
        <w:tab/>
      </w:r>
    </w:p>
    <w:tbl>
      <w:tblPr>
        <w:tblW w:w="15588" w:type="dxa"/>
        <w:tblLook w:val="04A0" w:firstRow="1" w:lastRow="0" w:firstColumn="1" w:lastColumn="0" w:noHBand="0" w:noVBand="1"/>
      </w:tblPr>
      <w:tblGrid>
        <w:gridCol w:w="5340"/>
        <w:gridCol w:w="1420"/>
        <w:gridCol w:w="2820"/>
        <w:gridCol w:w="2100"/>
        <w:gridCol w:w="2100"/>
        <w:gridCol w:w="1808"/>
      </w:tblGrid>
      <w:tr w:rsidR="000877E3" w:rsidRPr="000877E3" w:rsidTr="00D64F1F">
        <w:trPr>
          <w:trHeight w:val="240"/>
        </w:trPr>
        <w:tc>
          <w:tcPr>
            <w:tcW w:w="534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Наименование показателя</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Код строки</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Код расхода по бюджетной классификации</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Утвержденные бюджетные назначения</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Исполнено</w:t>
            </w:r>
          </w:p>
        </w:tc>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Неисполненные назначения</w:t>
            </w:r>
          </w:p>
        </w:tc>
      </w:tr>
      <w:tr w:rsidR="000877E3" w:rsidRPr="000877E3" w:rsidTr="00D64F1F">
        <w:trPr>
          <w:trHeight w:val="240"/>
        </w:trPr>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8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1808"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r>
      <w:tr w:rsidR="000877E3" w:rsidRPr="000877E3" w:rsidTr="00D64F1F">
        <w:trPr>
          <w:trHeight w:val="222"/>
        </w:trPr>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82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c>
          <w:tcPr>
            <w:tcW w:w="1808" w:type="dxa"/>
            <w:vMerge/>
            <w:tcBorders>
              <w:top w:val="single" w:sz="4" w:space="0" w:color="000000"/>
              <w:left w:val="single" w:sz="4" w:space="0" w:color="000000"/>
              <w:bottom w:val="single" w:sz="4" w:space="0" w:color="000000"/>
              <w:right w:val="single" w:sz="4" w:space="0" w:color="000000"/>
            </w:tcBorders>
            <w:vAlign w:val="center"/>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p>
        </w:tc>
      </w:tr>
      <w:tr w:rsidR="000877E3" w:rsidRPr="000877E3" w:rsidTr="00D64F1F">
        <w:trPr>
          <w:trHeight w:val="240"/>
        </w:trPr>
        <w:tc>
          <w:tcPr>
            <w:tcW w:w="5340" w:type="dxa"/>
            <w:tcBorders>
              <w:top w:val="nil"/>
              <w:left w:val="single" w:sz="4" w:space="0" w:color="000000"/>
              <w:bottom w:val="single" w:sz="4"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w:t>
            </w:r>
          </w:p>
        </w:tc>
        <w:tc>
          <w:tcPr>
            <w:tcW w:w="142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w:t>
            </w:r>
          </w:p>
        </w:tc>
        <w:tc>
          <w:tcPr>
            <w:tcW w:w="282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w:t>
            </w:r>
          </w:p>
        </w:tc>
        <w:tc>
          <w:tcPr>
            <w:tcW w:w="210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w:t>
            </w:r>
          </w:p>
        </w:tc>
        <w:tc>
          <w:tcPr>
            <w:tcW w:w="2100"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w:t>
            </w:r>
          </w:p>
        </w:tc>
        <w:tc>
          <w:tcPr>
            <w:tcW w:w="1808" w:type="dxa"/>
            <w:tcBorders>
              <w:top w:val="nil"/>
              <w:left w:val="nil"/>
              <w:bottom w:val="single" w:sz="8" w:space="0" w:color="000000"/>
              <w:right w:val="single" w:sz="4" w:space="0" w:color="000000"/>
            </w:tcBorders>
            <w:shd w:val="clear" w:color="auto" w:fill="auto"/>
            <w:noWrap/>
            <w:vAlign w:val="center"/>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w:t>
            </w:r>
          </w:p>
        </w:tc>
      </w:tr>
      <w:tr w:rsidR="000877E3" w:rsidRPr="000877E3" w:rsidTr="00D64F1F">
        <w:trPr>
          <w:trHeight w:val="33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Расходы бюджета - всего</w:t>
            </w:r>
          </w:p>
        </w:tc>
        <w:tc>
          <w:tcPr>
            <w:tcW w:w="14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x</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1 157 831 436,46</w:t>
            </w:r>
          </w:p>
        </w:tc>
        <w:tc>
          <w:tcPr>
            <w:tcW w:w="2100" w:type="dxa"/>
            <w:tcBorders>
              <w:top w:val="nil"/>
              <w:left w:val="nil"/>
              <w:bottom w:val="single" w:sz="4"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1 130 529 132,92</w:t>
            </w:r>
          </w:p>
        </w:tc>
        <w:tc>
          <w:tcPr>
            <w:tcW w:w="1808" w:type="dxa"/>
            <w:tcBorders>
              <w:top w:val="nil"/>
              <w:left w:val="nil"/>
              <w:bottom w:val="single" w:sz="4" w:space="0" w:color="000000"/>
              <w:right w:val="single" w:sz="8"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27 302 303,54</w:t>
            </w:r>
          </w:p>
        </w:tc>
      </w:tr>
      <w:tr w:rsidR="000877E3" w:rsidRPr="000877E3" w:rsidTr="00D64F1F">
        <w:trPr>
          <w:trHeight w:val="240"/>
        </w:trPr>
        <w:tc>
          <w:tcPr>
            <w:tcW w:w="5340" w:type="dxa"/>
            <w:tcBorders>
              <w:top w:val="nil"/>
              <w:left w:val="single" w:sz="4" w:space="0" w:color="000000"/>
              <w:bottom w:val="nil"/>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в том числе:</w:t>
            </w:r>
          </w:p>
        </w:tc>
        <w:tc>
          <w:tcPr>
            <w:tcW w:w="142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82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c>
          <w:tcPr>
            <w:tcW w:w="1808" w:type="dxa"/>
            <w:tcBorders>
              <w:top w:val="nil"/>
              <w:left w:val="nil"/>
              <w:bottom w:val="nil"/>
              <w:right w:val="single" w:sz="8"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1 857 250,72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0,20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1 857 250,72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0,20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1 857 250,72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0,20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1 857 250,72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1 857 250,52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0,20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000 0102 0000020300 122 220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000 0102 0000020300 122 226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51 280,00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000 0102 0000020300 129 213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274 223,00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462 571,03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000 0102 0000029300 129 213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54 953,00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295 673,63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0102 00000Д8040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216 540,30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664 000,00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111 650,00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Работы, услуги по содержанию имущества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000 0103 0000020400 244 225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Уплата прочих налогов, сборов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000 0103 0000020400 852 000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000 0103 0000020400 852 200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000 0103 0000020400 852 290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пошлины и сборы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000 0103 0000020400 852 291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265 700,00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0103 00000Д8040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3 238,80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30 065 409,57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000 0104 0000020400 122 220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000 0104 0000020400 122 226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3 944 252,00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3 312 722,58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000 0104 0000029400 129 213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337 172,00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222 587,85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67 967,29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84 074,86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84 074,86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84 074,86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84 074,86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основных средств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000 0104 0000079206 244 310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9 074,86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9 074,86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000 0104 0000079206 244 346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9 074,86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9 074,86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000 0104 0000079207 244 000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000 0104 0000079207 244 300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000 0104 0000079207 244 340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000 0104 0000079207 244 349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5 200,00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000 0104 0000079491 350 000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000 0104 0000079491 350 200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000 0104 0000079491 350 290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000 0104 0000079491 350 296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539 512,00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000 0104 0000079492 350 000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000 0104 0000079492 350 200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000 0104 0000079492 350 290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000 0104 0000079492 350 296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1 530 944,00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4 972 766,48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0104 00000Д8040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3 139 650,21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000 0105 0000051200 244 000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000 0105 0000051200 244 300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000 0105 0000051200 244 340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000 0105 0000051200 244 349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6 000,00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5 177 680,38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000 0106 0000020400 122 220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000 0106 0000020400 122 226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31 680,00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1 030 139,08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414 057,00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384 735,94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29 321,06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366 607,00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337 285,94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29 321,06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366 607,00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337 285,94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29 321,06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Услуги связи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000 0106 0000020400 244 221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160 100,00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130 778,94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29 321,06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206 507,00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206 507,00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47 450,00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47 450,00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47 450,00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47 450,00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47 450,00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47 450,00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Уплата иных платежей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000 0106 0000020400 853 000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000 0106 0000020400 853 200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000 0106 0000020400 853 290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Штрафы за нарушение законодательства о налогах и сборах, законодательства о страховых взносах</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000 0106 0000020400 853 292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80,47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570 894,25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000 0106 0000029400 129 213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50 588,07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000 0106 0000079491 350 000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000 0106 0000079491 350 200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000 0106 0000079491 350 290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000 0106 0000079491 350 296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88 536,00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000 0106 0000079492 350 000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000 0106 0000079492 350 200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000 0106 0000079492 350 290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000 0106 0000079492 350 296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251 286,00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2 224 793,57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0106 00000Д8040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1 045 277,26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000 0113 0000009300 611 000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238 118 600,37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236 765 466,17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1 353 134,20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000 0113 0000009300 611 200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238 118 600,37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236 765 466,17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1 353 134,20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000 0113 0000009300 611 240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238 118 600,37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236 765 466,17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1 353 134,20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000 0113 0000009300 611 241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238 118 600,37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236 765 466,17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1 353 134,20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10 669 575,00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персоналу учреждений, за исключением фонда оплаты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000 0113 0000045299 112 220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000 0113 0000045299 112 226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000 0113 0000045299 119 213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2 582 500,00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230 761,00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230 761,00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160 761,00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160 761,00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160 761,00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160 761,00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160 761,00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160 761,00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основных средств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000 0113 0000045299 244 310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000 0113 0000045299 244 349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000 0113 0000070500 321 000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000 0113 0000070500 321 200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000 0113 0000070500 321 260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000 0113 0000070500 321 262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000 0113 0000078186 612 000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000 0113 0000078186 612 200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000 0113 0000078186 612 240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000 0113 0000078186 612 241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5 381 000,00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52 080,00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000 0113 0000079492 611 241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198 092,00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835 910,62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833 650,81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2 259,81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689 402,62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687 142,81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2 259,81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689 402,62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687 142,81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2 259,81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682 892,41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680 632,60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2 259,81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Страхование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000 0113 0000093990 244 227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6 510,21</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146 508,00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146 508,00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основных средств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000 0113 0000093990 244 310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62 399,00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62 399,00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84 109,00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84 109,00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000 0113 0000093990 244 346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Закупка энергетических ресурсов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000 0113 0000093990 247 000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000 0113 0000093990 247 200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000 0113 0000093990 247 220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Коммунальные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000 0113 0000093990 247 223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577 420,59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000 0113 0000093990 321 260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000 0113 0000093990 321 262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3 922 770,70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2 706 917,00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1 215 853,70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3 922 770,70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2 706 917,00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1 215 853,70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3 922 770,70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2 706 917,00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1 215 853,70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3 922 770,70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2 706 917,00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1 215 853,70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Исполнение судебных актов Российской Федерации и мировых соглашений по возмещению причиненного вреда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000 0113 0000093990 831 000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000 0113 0000093990 831 200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000 0113 0000093990 831 290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000 0113 0000093990 831 296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Уплата налога на имущество организаций и земельного налога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000 0113 0000093990 851 290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пошлины и сборы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000 0113 0000093990 851 291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214 062,00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Уплата прочих налогов, сборов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232 901,03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230 896,03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2 005,00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232 901,03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230 896,03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2 005,00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000 0113 0000093990 852 290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232 901,03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230 896,03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2 005,00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пошлины и сборы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000 0113 0000093990 852 291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232 901,03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230 896,03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2 005,00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Уплата иных платежей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370 266,92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367 766,92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370 266,92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367 766,92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370 266,92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367 766,92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Налоги, пошлины и сборы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000 0113 0000093990 853 291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Штрафы за нарушение законодательства о налогах и сборах, законодательства о страховых взносах</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000 0113 0000093990 853 292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2 500,00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Штрафы за нарушение законодательства о закупках и нарушение условий контрактов (договоров)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000 0113 0000093990 853 293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7 266,92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7 266,92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000 0113 0000093990 853 297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3 260 550,00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119 213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1 681 169,10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0113 00000Д8040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19 863 669,26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432 992,64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137 329,69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87 677,67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87 677,67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87 677,67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87 677,67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основных средств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000 0203 0000051180 244 310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87 677,67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87 677,67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000 0309 0000024799 611 000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000 0309 0000024799 611 200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000 0309 0000024799 611 240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000 0309 0000024799 611 241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162 720,00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000 0310 0000000704 611 000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000 0310 0000000704 611 200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000 0310 0000000704 611 240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000 0310 0000000704 611 241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2 665 191,98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1 311 013,44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1 022 328,44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288 685,00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1 311 013,44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1 022 328,44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288 685,00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1 311 013,44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1 022 328,44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288 685,00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1 311 013,44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1 022 328,44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288 685,00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000 0310 0000021810 612 241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81 758,82</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00000S9118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00000S9118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0,01</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00000S9118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0,01</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0310 00000S9118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2 307 731,48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0,01</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000 0314 0000024799 611 000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000 0314 0000024799 611 200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000 0314 0000024799 611 240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000 0314 0000024799 611 241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4 723 551,86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00000Д8040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00000Д8040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00000Д8040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0314 00000Д8040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1 751 565,54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000 0405 0000077265 611 000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4 995 257,64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3 221 055,50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1 774 202,14</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000 0405 0000077265 611 200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4 995 257,64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3 221 055,50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1 774 202,14</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000 0405 0000077265 611 240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4 995 257,64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3 221 055,50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1 774 202,14</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000 0405 0000077265 611 241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4 995 257,64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3 221 055,50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1 774 202,14</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000 0405 0000079265 611 000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000 0405 0000079265 611 200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000 0405 0000079265 611 240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000 0405 0000079265 611 241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140 400,00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00000L5990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630 962,53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605 757,50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25 205,03</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00000L5990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630 962,53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605 757,50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25 205,03</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00000L5990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630 962,53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605 757,50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25 205,03</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0405 00000L5990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630 962,53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605 757,50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25 205,03</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000 0407 0000077672 244 000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000 0407 0000077672 244 300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000 0407 0000077672 244 340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000 0407 0000077672 244 346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284 000,00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000 0409 0000031517 611 000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71 261 205,24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54 834 295,13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16 426 910,11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000 0409 0000031517 611 200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71 261 205,24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54 834 295,13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16 426 910,11</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000 0409 0000031517 611 240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71 261 205,24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54 834 295,13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16 426 910,11</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000 0409 0000031517 611 241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71 261 205,24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54 834 295,13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16 426 910,11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00000SД016 612 000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00000SД016 612 200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00000SД016 612 240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0409 00000SД016 612 241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19 566 842,16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000 0502 0000099999 611 000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000 0502 0000099999 611 200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000 0502 0000099999 611 240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000 0502 0000099999 611 241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1 499 496,00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000И351540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000И351540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000И351540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0502 000И351540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39 661 990,00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00000L5763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00000L5763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00000L5763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00000L5763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414 260,00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000И455550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000И455550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000И455550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0503 000И455550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3 039 513,68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000 0602 0000040100 611 000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350 597,63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193 196,27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157 401,36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000 0602 0000040100 611 200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350 597,63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193 196,27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157 401,36</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000 0602 0000040100 611 240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350 597,63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193 196,27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157 401,36</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000 0602 0000040100 611 241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350 597,63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193 196,27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157 401,36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000 0605 0000077264 612 000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000 0605 0000077264 612 200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000 0605 0000077264 612 240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000 0605 0000077264 612 241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4 000 000,00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000 0605 0000077277 612 000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2 752 647,39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97 352,61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000 0605 0000077277 612 200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2 752 647,39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97 352,61</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000 0605 0000077277 612 240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2 752 647,39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97 352,61</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000 0605 0000077277 612 241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2 752 647,39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97 352,61</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000 0701 0000042099 611 000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17 849 836,49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17 720 018,72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129 817,77</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000 0701 0000042099 611 200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17 849 836,49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17 720 018,72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129 817,77</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000 0701 0000042099 611 240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17 849 836,49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17 720 018,72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129 817,77</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000 0701 0000042099 611 241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17 849 836,49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17 720 018,72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129 817,77</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000 0701 0000071201 611 000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000 0701 0000071201 611 200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000 0701 0000071201 611 240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000 0701 0000071201 611 241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62 536 300,00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000007123Б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1 011 500,00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1 010 988,00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512,00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000007123Б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1 011 500,00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1 010 988,00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512,00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000007123Б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1 011 500,00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1 010 988,00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512,00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000007123Б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1 011 500,00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1 010 988,00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512,00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000 0701 0000078186 612 000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000 0701 0000078186 612 200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000 0701 0000078186 612 240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000 0701 0000078186 612 241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000 0701 0000079492 611 000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000 0701 0000079492 611 200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000 0701 0000079492 611 240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000 0701 0000079492 611 241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6 510,00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00000Д8040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00000Д8040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00000Д8040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0701 00000Д8040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9 028 108,50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000 0702 0000042199 611 000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54 916 337,70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53 943 901,56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972 436,14</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000 0702 0000042199 611 200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54 916 337,70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53 943 901,56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972 436,14</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000 0702 0000042199 611 240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54 916 337,70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53 943 901,56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972 436,14</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000 0702 0000042199 611 241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54 916 337,70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53 943 901,56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972 436,14</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000 0702 0000071031 612 000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1 790 200,00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1 783 866,00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6 334,00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000 0702 0000071031 612 200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1 790 200,00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1 783 866,00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6 334,00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000 0702 0000071031 612 240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1 790 200,00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1 783 866,00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6 334,00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000 0702 0000071031 612 241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1 790 200,00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1 783 866,00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6 334,00</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000 0702 0000071202 611 000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000 0702 0000071202 611 200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000 0702 0000071202 611 240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000 0702 0000071202 611 241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291 179 400,00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000 0702 0000071217 612 000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2 714 600,00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2 695 400,00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000 0702 0000071217 612 200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2 714 600,00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2 695 400,00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000 0702 0000071217 612 240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2 714 600,00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2 695 400,00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000 0702 0000071217 612 241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2 714 600,00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2 695 400,00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000 0702 0000071218 612 000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876 800,00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000 0702 0000071218 612 200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876 800,00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000 0702 0000071218 612 240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876 800,00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5 500,00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000 0702 0000071218 612 241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876 800,00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871 300,00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5 500,00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000007121Б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785 300,00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784 665,00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000007121Б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785 300,00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784 665,00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635,00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000007121Б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785 300,00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784 665,00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635,00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000007121Б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785 300,00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784 665,00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635,00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000 0702 0000078186 612 000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000 0702 0000078186 612 200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000 0702 0000078186 612 240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000 0702 0000078186 612 241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2 128 000,00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000 0702 0000079492 611 000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000 0702 0000079492 611 200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000 0702 0000079492 611 240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000 0702 0000079492 611 241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84 630,00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00000L3040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8 026 559,22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7 661 514,14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365 045,08</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00000L3040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8 026 559,22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7 661 514,14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365 045,08</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00000L3040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8 026 559,22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7 661 514,14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365 045,08</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00000L3040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8 026 559,22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7 661 514,14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365 045,08</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00000Д8040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00000Д8040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00000Д8040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00000Д8040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14 110 254,75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000Ю653030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000Ю653030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000Ю653030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0702 000Ю653030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27 094 407,00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000 0703 0000042399 611 000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19 201 604,80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18 938 156,94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263 447,86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000 0703 0000042399 611 200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19 201 604,80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18 938 156,94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263 447,86</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000 0703 0000042399 611 240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19 201 604,80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18 938 156,94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263 447,86</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000 0703 0000042399 611 241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19 201 604,80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18 938 156,94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263 447,86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000 0703 0000078186 612 000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000 0703 0000078186 612 200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000 0703 0000078186 612 240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000 0703 0000078186 612 241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127 800,00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000 0703 0000079492 611 000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000 0703 0000079492 611 200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000 0703 0000079492 611 240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000 0703 0000079492 611 241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19 530,00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000 0703 0000079503 611 000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000 0703 0000079503 611 200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000 0703 0000079503 611 240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000 0703 0000079503 611 241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000 0703 0000079504 611 000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000 0703 0000079504 611 200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000 0703 0000079504 611 240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000 0703 0000079504 611 241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000 0703 0000079505 611 000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000 0703 0000079505 611 200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000 0703 0000079505 611 240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000 0703 0000079505 611 241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000 0703 0000079506 611 000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000 0703 0000079506 611 200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000 0703 0000079506 611 240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000 0703 0000079506 611 241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000 0703 0000079507 611 000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000 0703 0000079507 611 200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000 0703 0000079507 611 240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000 0703 0000079507 611 241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00000Д8040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00000Д8040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00000Д8040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0703 00000Д8040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10 199 338,00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1 544 046,47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177 002,38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320 178,29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000 0709 0000029400 129 213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40 334,62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2 734 232,00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000 0709 0000045299 119 213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352 186,00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695 456,35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695 456,05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0,30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504 033,35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504 033,05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0,30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504 033,35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504 033,05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0,30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Услуги связи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000 0709 0000045299 244 221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169 483,35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169 483,05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0,30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Транспортные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000 0709 0000045299 244 222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2 668,00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331 882,00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331 882,00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191 423,00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191 423,00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191 423,00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191 423,00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000 0709 0000045299 244 346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139 248,00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139 248,00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000 0709 0000045299 244 349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52 175,00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52 175,00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000 0709 0000071432 611 000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000 0709 0000071432 611 200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000 0709 0000071432 611 240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000 0709 0000071432 611 241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1 406 160,00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707 502,00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194 258,00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000 0709 0000079202 244 346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25 430,00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1 184 085,00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390 766,00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120 449,00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120 449,00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88 091,82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88 091,82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88 091,82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88 091,82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Услуги связи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000 0709 0000079211 244 221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28 091,82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28 091,82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60 000,00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Поступление нефинансовых активов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000 0709 0000079211 244 300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32 357,18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32 357,18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000 0709 0000079211 244 340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32 357,18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32 357,18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000 0709 0000079211 244 346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27 357,18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27 357,18</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Увеличение стоимости прочих материальных запасов однократного применения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000 0709 0000079211 244 349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Уплата иных платежей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000 0709 0000079211 853 000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000 0709 0000079211 853 200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000 0709 0000079211 853 290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Штрафы за нарушение законодательства о налогах и сборах, законодательства о страховых взносах</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000 0709 0000079211 853 292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000 0709 0000079491 350 000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000 0709 0000079491 350 200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000 0709 0000079491 350 290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000 0709 0000079491 350 296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171 864,00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000 0709 0000079492 350 000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000 0709 0000079492 350 200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000 0709 0000079492 350 290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000 0709 0000079492 350 296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390 600,00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000 0709 0000079501 611 000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000 0709 0000079501 611 200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000 0709 0000079501 611 240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000 0709 0000079501 611 241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1 468 819,00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119 213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113 485,80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1 164 434,00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00000Д8040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197 402,00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000Ю650500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000Ю650500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000Ю650500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000Ю650500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283 185,00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000Ю651790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944 334,30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943 860,64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473,66</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000Ю651790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944 334,30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943 860,64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473,66</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000Ю651790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944 334,30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943 860,64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473,66</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0709 000Ю651790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944 334,30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943 860,64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473,66</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000 0801 0000044099 611 000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000 0801 0000044099 611 200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000 0801 0000044099 611 240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000 0801 0000044099 611 241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22 509 980,89</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000 0801 0000044199 611 000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000 0801 0000044199 611 200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000 0801 0000044199 611 240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000 0801 0000044199 611 241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3 057 840,66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000 0801 0000044299 611 000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000 0801 0000044299 611 200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000 0801 0000044299 611 240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000 0801 0000044299 611 241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14 234 333,65</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000 0801 0000072516 612 000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000 0801 0000072516 612 200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000 0801 0000072516 612 240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000 0801 0000072516 612 241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110 000,00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000 0801 0000078186 612 000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000 0801 0000078186 612 200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000 0801 0000078186 612 240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000 0801 0000078186 612 241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100 000,00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000 0801 0000079502 611 000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000 0801 0000079502 611 200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000 0801 0000079502 611 240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000 0801 0000079502 611 241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17 310,00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00000L4670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00000L4670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00000L4670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00000L4670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767 272,04</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00000L5190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00000L5190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00000L5190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00000L5190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89 966,37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00000Д8040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00000Д8040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00000Д8040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0801 00000Д8040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24 323 992,00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1 031 326,00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191 185,00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28 077,00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000 0804 0000029400 129 213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8 479,00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000 0804 0000079491 350 000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000 0804 0000079491 350 200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000 0804 0000079491 350 290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000 0804 0000079491 350 296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57 288,00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Премии и гранты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000 0804 0000079492 350 000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000 0804 0000079492 350 200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000 0804 0000079492 350 290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выплаты текущего характера физическим лицам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000 0804 0000079492 350 296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148 428,00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иные цели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00000L5050 612 000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00000L5050 612 200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00000L5050 612 240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00000L5050 612 241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20 263 424,52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Фонд оплаты труда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121 210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Заработная плата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121 211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276 592,00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8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129 000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129 200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труда,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129 210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Начисления на выплаты по оплате труда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0804 00000Д8040 129 213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70 079,80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Иные пенсии, социальные доплаты к пенсиям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000 1001 0000049110 312 000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4 861 001,94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4 860 776,87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225,07</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000 1001 0000049110 312 200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4 861 001,94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4 860 776,87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225,07</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000 1001 0000049110 312 260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4 861 001,94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4 860 776,87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225,07</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Пенсии, пособия, выплачиваемые работодателями, нанимателями бывшим работникам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000 1001 0000049110 312 264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4 861 001,94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4 860 776,87</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225,07</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000 1003 0000092300 313 000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372 498,06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357 058,06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15 440,00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000 1003 0000092300 313 200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372 498,06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357 058,06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15 440,00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000 1003 0000092300 313 260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372 498,06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357 058,06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15 440,00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Пенсии, пособия, выплачиваемые работодателями, нанимателями бывшим работникам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000 1003 0000092300 313 264</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372 498,06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357 058,06</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15 440,00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гражданам на приобретение жилья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00000L5764 322 000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00000L5764 322 200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00000L5764 322 260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1003 00000L5764 322 262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2 471 189,62</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2 615,00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000 1004 0000071230 321 000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259 585,00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259 285,00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000 1004 0000071230 321 200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259 585,00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259 285,00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000 1004 0000071230 321 260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259 585,00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259 285,00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000 1004 0000071230 321 262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259 585,00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259 285,00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300,00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32 824,00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28 666,00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4 158,00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32 824,00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28 666,00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4 158,00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32 824,00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28 666,00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4 158,00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32 824,00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28 666,00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4 158,00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000 1004 0000072411 313 000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000 1004 0000072411 313 200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000 1004 0000072411 313 260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000 1004 0000072411 313 262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2 858 075,00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31 714,92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21 805,00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9 909,92</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31 714,92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21 805,00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9 909,92</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31 714,92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21 805,00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9 909,92</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31 714,92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21 805,00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9 909,92</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Приобретение товаров, работ и услуг в пользу граждан в целях их социального обеспечения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000 1004 0000072421 323 000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2 496 306,08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2 483 826,00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12 480,08</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000 1004 0000072421 323 200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2 496 306,08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2 483 826,00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12 480,08</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000 1004 0000072421 323 220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2 496 306,08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2 483 826,00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12 480,08</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000 1004 0000072421 323 226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2 496 306,08</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2 483 826,00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12 480,08</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Прочая закупка товаров, работ и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000 1004 0000072431 244 000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27 902,00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17 949,00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9 953,00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000 1004 0000072431 244 200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27 902,00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17 949,00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9 953,00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Оплата работ, услуг</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000 1004 0000072431 244 220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27 902,00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17 949,00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9 953,00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Прочие работы, услуги</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000 1004 0000072431 244 226</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27 902,00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17 949,00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9 953,00</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000 1004 0000072431 313 000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1 813 778,00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1 795 162,00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18 616,00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000 1004 0000072431 313 200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1 813 778,00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1 795 162,00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18 616,00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000 1004 0000072431 313 260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1 813 778,00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1 795 162,00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18 616,00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000 1004 0000072431 313 262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1 813 778,00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1 795 162,00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18 616,00</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гражданам на приобретение жилья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00000L4970 322 000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921 846,61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921 816,00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30,61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00000L4970 322 200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921 846,61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921 816,00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30,61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Социальное обеспечение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00000L4970 322 260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921 846,61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921 816,00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30,61</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Пособия по социальной помощи населению в денежной форме</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1004 00000L4970 322 262</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921 846,61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921 816,00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30,61</w:t>
            </w:r>
          </w:p>
        </w:tc>
      </w:tr>
      <w:tr w:rsidR="000877E3" w:rsidRPr="000877E3" w:rsidTr="00D64F1F">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000 1006 0000004927 611 000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000 1006 0000004927 611 200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текущего характера организациям</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000 1006 0000004927 611 240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000 1006 0000004927 611 241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912 054,00</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Обслуживание муниципального долга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000 1301 0000006065 730 000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Расходы</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000 1301 0000006065 730 200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Обслуживание государственного (муниципального) долга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000 1301 0000006065 730 230</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 xml:space="preserve">  Обслуживание внутреннего долга</w:t>
            </w:r>
          </w:p>
        </w:tc>
        <w:tc>
          <w:tcPr>
            <w:tcW w:w="14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000 1301 0000006065 730 231</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2100" w:type="dxa"/>
            <w:tcBorders>
              <w:top w:val="nil"/>
              <w:left w:val="nil"/>
              <w:bottom w:val="single" w:sz="4" w:space="0" w:color="000000"/>
              <w:right w:val="single" w:sz="4"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10 306,63</w:t>
            </w:r>
          </w:p>
        </w:tc>
        <w:tc>
          <w:tcPr>
            <w:tcW w:w="1808" w:type="dxa"/>
            <w:tcBorders>
              <w:top w:val="nil"/>
              <w:left w:val="nil"/>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w:t>
            </w:r>
          </w:p>
        </w:tc>
      </w:tr>
      <w:tr w:rsidR="000877E3" w:rsidRPr="000877E3" w:rsidTr="00D64F1F">
        <w:trPr>
          <w:trHeight w:val="315"/>
        </w:trPr>
        <w:tc>
          <w:tcPr>
            <w:tcW w:w="5340"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0877E3" w:rsidRPr="000877E3" w:rsidRDefault="000877E3" w:rsidP="000877E3">
            <w:pPr>
              <w:spacing w:after="0" w:line="240" w:lineRule="auto"/>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Результат исполнения бюджета (дефицит / профицит)</w:t>
            </w:r>
          </w:p>
        </w:tc>
        <w:tc>
          <w:tcPr>
            <w:tcW w:w="1420" w:type="dxa"/>
            <w:tcBorders>
              <w:top w:val="single" w:sz="8" w:space="0" w:color="000000"/>
              <w:left w:val="nil"/>
              <w:bottom w:val="single" w:sz="8"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450</w:t>
            </w:r>
          </w:p>
        </w:tc>
        <w:tc>
          <w:tcPr>
            <w:tcW w:w="2820" w:type="dxa"/>
            <w:tcBorders>
              <w:top w:val="single" w:sz="8" w:space="0" w:color="000000"/>
              <w:left w:val="nil"/>
              <w:bottom w:val="single" w:sz="8"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x</w:t>
            </w:r>
          </w:p>
        </w:tc>
        <w:tc>
          <w:tcPr>
            <w:tcW w:w="2100" w:type="dxa"/>
            <w:tcBorders>
              <w:top w:val="single" w:sz="8" w:space="0" w:color="000000"/>
              <w:left w:val="nil"/>
              <w:bottom w:val="single" w:sz="8"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-38 111 837,51</w:t>
            </w:r>
          </w:p>
        </w:tc>
        <w:tc>
          <w:tcPr>
            <w:tcW w:w="2100" w:type="dxa"/>
            <w:tcBorders>
              <w:top w:val="single" w:sz="8" w:space="0" w:color="000000"/>
              <w:left w:val="nil"/>
              <w:bottom w:val="single" w:sz="8" w:space="0" w:color="000000"/>
              <w:right w:val="single" w:sz="4" w:space="0" w:color="000000"/>
            </w:tcBorders>
            <w:shd w:val="clear" w:color="auto" w:fill="auto"/>
            <w:noWrap/>
            <w:vAlign w:val="bottom"/>
            <w:hideMark/>
          </w:tcPr>
          <w:p w:rsidR="000877E3" w:rsidRPr="000877E3" w:rsidRDefault="000877E3" w:rsidP="000877E3">
            <w:pPr>
              <w:spacing w:after="0" w:line="240" w:lineRule="auto"/>
              <w:jc w:val="right"/>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-4 570 553,23</w:t>
            </w:r>
          </w:p>
        </w:tc>
        <w:tc>
          <w:tcPr>
            <w:tcW w:w="1808" w:type="dxa"/>
            <w:tcBorders>
              <w:top w:val="single" w:sz="8" w:space="0" w:color="000000"/>
              <w:left w:val="nil"/>
              <w:bottom w:val="single" w:sz="8" w:space="0" w:color="000000"/>
              <w:right w:val="single" w:sz="8" w:space="0" w:color="000000"/>
            </w:tcBorders>
            <w:shd w:val="clear" w:color="auto" w:fill="auto"/>
            <w:noWrap/>
            <w:vAlign w:val="bottom"/>
            <w:hideMark/>
          </w:tcPr>
          <w:p w:rsidR="000877E3" w:rsidRPr="000877E3" w:rsidRDefault="000877E3" w:rsidP="000877E3">
            <w:pPr>
              <w:spacing w:after="0" w:line="240" w:lineRule="auto"/>
              <w:jc w:val="center"/>
              <w:rPr>
                <w:rFonts w:ascii="Arial" w:eastAsia="Times New Roman" w:hAnsi="Arial" w:cs="Calibri"/>
                <w:color w:val="000000"/>
                <w:sz w:val="16"/>
                <w:szCs w:val="16"/>
                <w:lang w:eastAsia="ru-RU"/>
              </w:rPr>
            </w:pPr>
            <w:r w:rsidRPr="000877E3">
              <w:rPr>
                <w:rFonts w:ascii="Arial" w:eastAsia="Times New Roman" w:hAnsi="Arial" w:cs="Calibri"/>
                <w:color w:val="000000"/>
                <w:sz w:val="16"/>
                <w:szCs w:val="16"/>
                <w:lang w:eastAsia="ru-RU"/>
              </w:rPr>
              <w:t>x</w:t>
            </w:r>
          </w:p>
        </w:tc>
      </w:tr>
    </w:tbl>
    <w:p w:rsidR="00D64F1F" w:rsidRDefault="000877E3" w:rsidP="000877E3">
      <w:pPr>
        <w:jc w:val="center"/>
        <w:rPr>
          <w:rFonts w:ascii="Times New Roman" w:hAnsi="Times New Roman" w:cs="Times New Roman"/>
          <w:b/>
          <w:sz w:val="24"/>
        </w:rPr>
        <w:sectPr w:rsidR="00D64F1F" w:rsidSect="000877E3">
          <w:pgSz w:w="16838" w:h="11906" w:orient="landscape"/>
          <w:pgMar w:top="1701" w:right="1134" w:bottom="850" w:left="1134" w:header="708" w:footer="708" w:gutter="0"/>
          <w:cols w:space="708"/>
          <w:docGrid w:linePitch="360"/>
        </w:sectPr>
      </w:pPr>
      <w:r w:rsidRPr="000877E3">
        <w:rPr>
          <w:rFonts w:ascii="Times New Roman" w:hAnsi="Times New Roman" w:cs="Times New Roman"/>
          <w:b/>
          <w:sz w:val="24"/>
        </w:rPr>
        <w:tab/>
      </w:r>
    </w:p>
    <w:p w:rsidR="000877E3" w:rsidRDefault="00D64F1F" w:rsidP="00D64F1F">
      <w:pPr>
        <w:jc w:val="center"/>
        <w:rPr>
          <w:rFonts w:ascii="Times New Roman" w:hAnsi="Times New Roman" w:cs="Times New Roman"/>
          <w:b/>
          <w:sz w:val="24"/>
        </w:rPr>
      </w:pPr>
      <w:r w:rsidRPr="00D64F1F">
        <w:rPr>
          <w:rFonts w:ascii="Times New Roman" w:hAnsi="Times New Roman" w:cs="Times New Roman"/>
          <w:b/>
          <w:sz w:val="24"/>
        </w:rPr>
        <w:t>3. Источники финансирования дефицита бюджета</w:t>
      </w:r>
    </w:p>
    <w:p w:rsidR="00D64F1F" w:rsidRPr="00C56795" w:rsidRDefault="000877E3" w:rsidP="000877E3">
      <w:pPr>
        <w:jc w:val="center"/>
        <w:rPr>
          <w:rFonts w:ascii="Times New Roman" w:hAnsi="Times New Roman" w:cs="Times New Roman"/>
          <w:b/>
        </w:rPr>
      </w:pPr>
      <w:r w:rsidRPr="000877E3">
        <w:rPr>
          <w:rFonts w:ascii="Times New Roman" w:hAnsi="Times New Roman" w:cs="Times New Roman"/>
          <w:b/>
        </w:rPr>
        <w:tab/>
      </w:r>
      <w:r w:rsidRPr="000877E3">
        <w:rPr>
          <w:rFonts w:ascii="Times New Roman" w:hAnsi="Times New Roman" w:cs="Times New Roman"/>
          <w:b/>
        </w:rPr>
        <w:tab/>
      </w:r>
      <w:r w:rsidRPr="000877E3">
        <w:rPr>
          <w:rFonts w:ascii="Times New Roman" w:hAnsi="Times New Roman" w:cs="Times New Roman"/>
          <w:b/>
        </w:rPr>
        <w:tab/>
      </w:r>
      <w:r w:rsidRPr="000877E3">
        <w:rPr>
          <w:rFonts w:ascii="Times New Roman" w:hAnsi="Times New Roman" w:cs="Times New Roman"/>
          <w:b/>
        </w:rPr>
        <w:tab/>
      </w:r>
    </w:p>
    <w:tbl>
      <w:tblPr>
        <w:tblW w:w="15457" w:type="dxa"/>
        <w:tblLook w:val="04A0" w:firstRow="1" w:lastRow="0" w:firstColumn="1" w:lastColumn="0" w:noHBand="0" w:noVBand="1"/>
      </w:tblPr>
      <w:tblGrid>
        <w:gridCol w:w="5185"/>
        <w:gridCol w:w="1378"/>
        <w:gridCol w:w="2777"/>
        <w:gridCol w:w="2039"/>
        <w:gridCol w:w="2039"/>
        <w:gridCol w:w="2039"/>
      </w:tblGrid>
      <w:tr w:rsidR="00D64F1F" w:rsidRPr="00D64F1F" w:rsidTr="00D64F1F">
        <w:trPr>
          <w:trHeight w:val="271"/>
        </w:trPr>
        <w:tc>
          <w:tcPr>
            <w:tcW w:w="51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Наименование показателя</w:t>
            </w:r>
          </w:p>
        </w:tc>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Код строки</w:t>
            </w:r>
          </w:p>
        </w:tc>
        <w:tc>
          <w:tcPr>
            <w:tcW w:w="27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Код источника финансирования дефицита бюджета по бюджетной классификации</w:t>
            </w:r>
          </w:p>
        </w:tc>
        <w:tc>
          <w:tcPr>
            <w:tcW w:w="20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Утвержденные бюджетные назначения</w:t>
            </w:r>
          </w:p>
        </w:tc>
        <w:tc>
          <w:tcPr>
            <w:tcW w:w="20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Исполнено</w:t>
            </w:r>
          </w:p>
        </w:tc>
        <w:tc>
          <w:tcPr>
            <w:tcW w:w="20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Неисполненные назначения</w:t>
            </w:r>
          </w:p>
        </w:tc>
      </w:tr>
      <w:tr w:rsidR="00D64F1F" w:rsidRPr="00D64F1F" w:rsidTr="00D64F1F">
        <w:trPr>
          <w:trHeight w:val="241"/>
        </w:trPr>
        <w:tc>
          <w:tcPr>
            <w:tcW w:w="5185"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777"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r>
      <w:tr w:rsidR="00D64F1F" w:rsidRPr="00D64F1F" w:rsidTr="00D64F1F">
        <w:trPr>
          <w:trHeight w:val="241"/>
        </w:trPr>
        <w:tc>
          <w:tcPr>
            <w:tcW w:w="5185"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777"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r>
      <w:tr w:rsidR="00D64F1F" w:rsidRPr="00D64F1F" w:rsidTr="00D64F1F">
        <w:trPr>
          <w:trHeight w:val="225"/>
        </w:trPr>
        <w:tc>
          <w:tcPr>
            <w:tcW w:w="5185"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777"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r>
      <w:tr w:rsidR="00D64F1F" w:rsidRPr="00D64F1F" w:rsidTr="00D64F1F">
        <w:trPr>
          <w:trHeight w:val="210"/>
        </w:trPr>
        <w:tc>
          <w:tcPr>
            <w:tcW w:w="5185"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777"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p>
        </w:tc>
      </w:tr>
      <w:tr w:rsidR="00D64F1F" w:rsidRPr="00D64F1F" w:rsidTr="00D64F1F">
        <w:trPr>
          <w:trHeight w:val="241"/>
        </w:trPr>
        <w:tc>
          <w:tcPr>
            <w:tcW w:w="5185" w:type="dxa"/>
            <w:tcBorders>
              <w:top w:val="nil"/>
              <w:left w:val="single" w:sz="4" w:space="0" w:color="000000"/>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w:t>
            </w:r>
          </w:p>
        </w:tc>
        <w:tc>
          <w:tcPr>
            <w:tcW w:w="1378" w:type="dxa"/>
            <w:tcBorders>
              <w:top w:val="nil"/>
              <w:left w:val="nil"/>
              <w:bottom w:val="single" w:sz="8"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2</w:t>
            </w:r>
          </w:p>
        </w:tc>
        <w:tc>
          <w:tcPr>
            <w:tcW w:w="2777" w:type="dxa"/>
            <w:tcBorders>
              <w:top w:val="nil"/>
              <w:left w:val="nil"/>
              <w:bottom w:val="single" w:sz="8"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3</w:t>
            </w:r>
          </w:p>
        </w:tc>
        <w:tc>
          <w:tcPr>
            <w:tcW w:w="2039" w:type="dxa"/>
            <w:tcBorders>
              <w:top w:val="nil"/>
              <w:left w:val="nil"/>
              <w:bottom w:val="single" w:sz="8"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4</w:t>
            </w:r>
          </w:p>
        </w:tc>
        <w:tc>
          <w:tcPr>
            <w:tcW w:w="2039" w:type="dxa"/>
            <w:tcBorders>
              <w:top w:val="nil"/>
              <w:left w:val="nil"/>
              <w:bottom w:val="single" w:sz="8"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w:t>
            </w:r>
          </w:p>
        </w:tc>
        <w:tc>
          <w:tcPr>
            <w:tcW w:w="2039" w:type="dxa"/>
            <w:tcBorders>
              <w:top w:val="nil"/>
              <w:left w:val="nil"/>
              <w:bottom w:val="single" w:sz="8"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6</w:t>
            </w:r>
          </w:p>
        </w:tc>
      </w:tr>
      <w:tr w:rsidR="00D64F1F" w:rsidRPr="00D64F1F" w:rsidTr="00D64F1F">
        <w:trPr>
          <w:trHeight w:val="36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Источники финансирования дефицита бюджета - всего</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500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38 111 837,51</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4 570 553,23</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33 541 284,28</w:t>
            </w:r>
          </w:p>
        </w:tc>
      </w:tr>
      <w:tr w:rsidR="00D64F1F" w:rsidRPr="00D64F1F" w:rsidTr="00D64F1F">
        <w:trPr>
          <w:trHeight w:val="24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ind w:firstLineChars="200" w:firstLine="320"/>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в том числе:</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8"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r>
      <w:tr w:rsidR="00D64F1F" w:rsidRPr="00D64F1F" w:rsidTr="00D64F1F">
        <w:trPr>
          <w:trHeight w:val="36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источники внутреннего финансирования бюджета</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r>
      <w:tr w:rsidR="00D64F1F" w:rsidRPr="00D64F1F" w:rsidTr="00D64F1F">
        <w:trPr>
          <w:trHeight w:val="241"/>
        </w:trPr>
        <w:tc>
          <w:tcPr>
            <w:tcW w:w="5185" w:type="dxa"/>
            <w:tcBorders>
              <w:top w:val="nil"/>
              <w:left w:val="single" w:sz="4" w:space="0" w:color="000000"/>
              <w:bottom w:val="nil"/>
              <w:right w:val="single" w:sz="8" w:space="0" w:color="000000"/>
            </w:tcBorders>
            <w:shd w:val="clear" w:color="auto" w:fill="auto"/>
            <w:vAlign w:val="bottom"/>
            <w:hideMark/>
          </w:tcPr>
          <w:p w:rsidR="00D64F1F" w:rsidRPr="00D64F1F" w:rsidRDefault="00D64F1F" w:rsidP="00D64F1F">
            <w:pPr>
              <w:spacing w:after="0" w:line="240" w:lineRule="auto"/>
              <w:ind w:firstLineChars="200" w:firstLine="320"/>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из них:</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8"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r>
      <w:tr w:rsidR="00D64F1F" w:rsidRPr="00D64F1F" w:rsidTr="00D64F1F">
        <w:trPr>
          <w:trHeight w:val="467"/>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Бюджетные кредиты из других бюджетов бюджетной системы Российской Федерации</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000 01 03 00 00 00 0000 000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r>
      <w:tr w:rsidR="00D64F1F" w:rsidRPr="00D64F1F" w:rsidTr="00D64F1F">
        <w:trPr>
          <w:trHeight w:val="467"/>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Бюджетные кредиты из других бюджетов бюджетной системы Российской Федерации в валюте Российской Федерации</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000 01 03 01 00 00 0000 000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r>
      <w:tr w:rsidR="00D64F1F" w:rsidRPr="00D64F1F" w:rsidTr="00D64F1F">
        <w:trPr>
          <w:trHeight w:val="693"/>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000 01 03 01 00 00 0000 800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r>
      <w:tr w:rsidR="00D64F1F" w:rsidRPr="00D64F1F" w:rsidTr="00D64F1F">
        <w:trPr>
          <w:trHeight w:val="693"/>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520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000 01 03 01 00 14 0000 810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-1 874 394,12</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r>
      <w:tr w:rsidR="00D64F1F" w:rsidRPr="00D64F1F" w:rsidTr="00D64F1F">
        <w:trPr>
          <w:trHeight w:val="283"/>
        </w:trPr>
        <w:tc>
          <w:tcPr>
            <w:tcW w:w="518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w:eastAsia="Times New Roman" w:hAnsi="Arial" w:cs="Arial"/>
                <w:color w:val="000000"/>
                <w:sz w:val="16"/>
                <w:szCs w:val="16"/>
                <w:lang w:eastAsia="ru-RU"/>
              </w:rPr>
            </w:pPr>
            <w:r w:rsidRPr="00D64F1F">
              <w:rPr>
                <w:rFonts w:ascii="Arial" w:eastAsia="Times New Roman" w:hAnsi="Arial" w:cs="Arial"/>
                <w:color w:val="000000"/>
                <w:sz w:val="16"/>
                <w:szCs w:val="16"/>
                <w:lang w:eastAsia="ru-RU"/>
              </w:rPr>
              <w:t>источники внешнего финансирования</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620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w:t>
            </w:r>
          </w:p>
        </w:tc>
      </w:tr>
      <w:tr w:rsidR="00D64F1F" w:rsidRPr="00D64F1F" w:rsidTr="00D64F1F">
        <w:trPr>
          <w:trHeight w:val="260"/>
        </w:trPr>
        <w:tc>
          <w:tcPr>
            <w:tcW w:w="5185" w:type="dxa"/>
            <w:tcBorders>
              <w:top w:val="nil"/>
              <w:left w:val="single" w:sz="4" w:space="0" w:color="000000"/>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rPr>
                <w:rFonts w:ascii="Arial" w:eastAsia="Times New Roman" w:hAnsi="Arial" w:cs="Arial"/>
                <w:color w:val="000000"/>
                <w:sz w:val="16"/>
                <w:szCs w:val="16"/>
                <w:lang w:eastAsia="ru-RU"/>
              </w:rPr>
            </w:pPr>
            <w:r w:rsidRPr="00D64F1F">
              <w:rPr>
                <w:rFonts w:ascii="Arial" w:eastAsia="Times New Roman" w:hAnsi="Arial" w:cs="Arial"/>
                <w:color w:val="000000"/>
                <w:sz w:val="16"/>
                <w:szCs w:val="16"/>
                <w:lang w:eastAsia="ru-RU"/>
              </w:rPr>
              <w:t>из них:</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c>
          <w:tcPr>
            <w:tcW w:w="2039" w:type="dxa"/>
            <w:tcBorders>
              <w:top w:val="nil"/>
              <w:left w:val="nil"/>
              <w:bottom w:val="single" w:sz="4" w:space="0" w:color="000000"/>
              <w:right w:val="single" w:sz="8" w:space="0" w:color="000000"/>
            </w:tcBorders>
            <w:shd w:val="clear" w:color="auto" w:fill="auto"/>
            <w:noWrap/>
            <w:vAlign w:val="center"/>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w:t>
            </w:r>
          </w:p>
        </w:tc>
      </w:tr>
      <w:tr w:rsidR="00D64F1F" w:rsidRPr="00D64F1F" w:rsidTr="00D64F1F">
        <w:trPr>
          <w:trHeight w:val="283"/>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w:eastAsia="Times New Roman" w:hAnsi="Arial" w:cs="Arial"/>
                <w:color w:val="000000"/>
                <w:sz w:val="16"/>
                <w:szCs w:val="16"/>
                <w:lang w:eastAsia="ru-RU"/>
              </w:rPr>
            </w:pPr>
            <w:r w:rsidRPr="00D64F1F">
              <w:rPr>
                <w:rFonts w:ascii="Arial" w:eastAsia="Times New Roman" w:hAnsi="Arial" w:cs="Arial"/>
                <w:color w:val="000000"/>
                <w:sz w:val="16"/>
                <w:szCs w:val="16"/>
                <w:lang w:eastAsia="ru-RU"/>
              </w:rPr>
              <w:t>Изменение остатков средств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700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000 01 05 00 00 00 0000 000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39 986 231,63</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6 444 947,35</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33 541 284,28</w:t>
            </w:r>
          </w:p>
        </w:tc>
      </w:tr>
      <w:tr w:rsidR="00D64F1F" w:rsidRPr="00D64F1F" w:rsidTr="00D64F1F">
        <w:trPr>
          <w:trHeight w:val="283"/>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w:eastAsia="Times New Roman" w:hAnsi="Arial" w:cs="Arial"/>
                <w:color w:val="000000"/>
                <w:sz w:val="16"/>
                <w:szCs w:val="16"/>
                <w:lang w:eastAsia="ru-RU"/>
              </w:rPr>
            </w:pPr>
            <w:r w:rsidRPr="00D64F1F">
              <w:rPr>
                <w:rFonts w:ascii="Arial" w:eastAsia="Times New Roman" w:hAnsi="Arial" w:cs="Arial"/>
                <w:color w:val="000000"/>
                <w:sz w:val="16"/>
                <w:szCs w:val="16"/>
                <w:lang w:eastAsia="ru-RU"/>
              </w:rPr>
              <w:t>увеличение остатков средств, всего</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710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000 01 05 00 00 00 0000 500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-1 119 719 598,95</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-1 143 589 582,78</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30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Увеличение остатков средств бюджетов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710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000 01 00 00 00 00 0000 500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-1 119 719 598,95</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-1 143 589 582,78</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30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Увеличение прочих остатков средств бюджетов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710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000 01 05 02 00 00 0000 500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-1 119 719 598,95</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-1 143 589 582,78</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30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Увеличение прочих остатков денежных средств бюджетов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710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000 01 05 02 01 00 0000 510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-1 119 719 598,95</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-1 143 589 582,78</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467"/>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Увеличение прочих остатков денежных средств бюджетов муниципальных округов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710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000 01 05 02 01 14 0000 510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-1 119 719 598,95</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-1 143 589 582,78</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283"/>
        </w:trPr>
        <w:tc>
          <w:tcPr>
            <w:tcW w:w="518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w:eastAsia="Times New Roman" w:hAnsi="Arial" w:cs="Arial"/>
                <w:color w:val="000000"/>
                <w:sz w:val="16"/>
                <w:szCs w:val="16"/>
                <w:lang w:eastAsia="ru-RU"/>
              </w:rPr>
            </w:pPr>
            <w:r w:rsidRPr="00D64F1F">
              <w:rPr>
                <w:rFonts w:ascii="Arial" w:eastAsia="Times New Roman" w:hAnsi="Arial" w:cs="Arial"/>
                <w:color w:val="000000"/>
                <w:sz w:val="16"/>
                <w:szCs w:val="16"/>
                <w:lang w:eastAsia="ru-RU"/>
              </w:rPr>
              <w:t>уменьшение остатков средств, всего</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000 01 05 00 00 00 0000 600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1 159 705 830,58</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1 150 034 530,13</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30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Уменьшение остатков средств бюджетов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000 01 00 00 00 00 0000 600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1 159 705 830,58</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1 150 034 530,13</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30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Уменьшение прочих остатков средств бюджетов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000 01 05 02 00 00 0000 600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1 159 705 830,58</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1 150 034 530,13</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301"/>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Уменьшение прочих остатков денежных средств бюджетов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000 01 05 02 01 00 0000 610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1 159 705 830,58</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1 150 034 530,13</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r w:rsidR="00D64F1F" w:rsidRPr="00D64F1F" w:rsidTr="00D64F1F">
        <w:trPr>
          <w:trHeight w:val="467"/>
        </w:trPr>
        <w:tc>
          <w:tcPr>
            <w:tcW w:w="5185" w:type="dxa"/>
            <w:tcBorders>
              <w:top w:val="nil"/>
              <w:left w:val="single" w:sz="4" w:space="0" w:color="000000"/>
              <w:bottom w:val="single" w:sz="4" w:space="0" w:color="000000"/>
              <w:right w:val="single" w:sz="8" w:space="0" w:color="000000"/>
            </w:tcBorders>
            <w:shd w:val="clear" w:color="auto" w:fill="auto"/>
            <w:vAlign w:val="bottom"/>
            <w:hideMark/>
          </w:tcPr>
          <w:p w:rsidR="00D64F1F" w:rsidRPr="00D64F1F" w:rsidRDefault="00D64F1F" w:rsidP="00D64F1F">
            <w:pPr>
              <w:spacing w:after="0" w:line="240" w:lineRule="auto"/>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 xml:space="preserve">  Уменьшение прочих остатков денежных средств бюджетов муниципальных округов</w:t>
            </w:r>
          </w:p>
        </w:tc>
        <w:tc>
          <w:tcPr>
            <w:tcW w:w="1378"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720</w:t>
            </w:r>
          </w:p>
        </w:tc>
        <w:tc>
          <w:tcPr>
            <w:tcW w:w="2777" w:type="dxa"/>
            <w:tcBorders>
              <w:top w:val="nil"/>
              <w:left w:val="nil"/>
              <w:bottom w:val="single" w:sz="4" w:space="0" w:color="000000"/>
              <w:right w:val="single" w:sz="4" w:space="0" w:color="000000"/>
            </w:tcBorders>
            <w:shd w:val="clear" w:color="auto" w:fill="auto"/>
            <w:noWrap/>
            <w:vAlign w:val="center"/>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000 01 05 02 01 14 0000 610</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1 159 705 830,58</w:t>
            </w:r>
          </w:p>
        </w:tc>
        <w:tc>
          <w:tcPr>
            <w:tcW w:w="2039" w:type="dxa"/>
            <w:tcBorders>
              <w:top w:val="nil"/>
              <w:left w:val="nil"/>
              <w:bottom w:val="single" w:sz="4" w:space="0" w:color="000000"/>
              <w:right w:val="single" w:sz="4" w:space="0" w:color="000000"/>
            </w:tcBorders>
            <w:shd w:val="clear" w:color="auto" w:fill="auto"/>
            <w:noWrap/>
            <w:vAlign w:val="bottom"/>
            <w:hideMark/>
          </w:tcPr>
          <w:p w:rsidR="00D64F1F" w:rsidRPr="00D64F1F" w:rsidRDefault="00D64F1F" w:rsidP="00D64F1F">
            <w:pPr>
              <w:spacing w:after="0" w:line="240" w:lineRule="auto"/>
              <w:jc w:val="right"/>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1 150 034 530,13</w:t>
            </w:r>
          </w:p>
        </w:tc>
        <w:tc>
          <w:tcPr>
            <w:tcW w:w="2039" w:type="dxa"/>
            <w:tcBorders>
              <w:top w:val="nil"/>
              <w:left w:val="nil"/>
              <w:bottom w:val="single" w:sz="4" w:space="0" w:color="000000"/>
              <w:right w:val="single" w:sz="8" w:space="0" w:color="000000"/>
            </w:tcBorders>
            <w:shd w:val="clear" w:color="auto" w:fill="auto"/>
            <w:noWrap/>
            <w:vAlign w:val="bottom"/>
            <w:hideMark/>
          </w:tcPr>
          <w:p w:rsidR="00D64F1F" w:rsidRPr="00D64F1F" w:rsidRDefault="00D64F1F" w:rsidP="00D64F1F">
            <w:pPr>
              <w:spacing w:after="0" w:line="240" w:lineRule="auto"/>
              <w:jc w:val="center"/>
              <w:rPr>
                <w:rFonts w:ascii="Arial Cyr" w:eastAsia="Times New Roman" w:hAnsi="Arial Cyr" w:cs="Calibri"/>
                <w:color w:val="000000"/>
                <w:sz w:val="16"/>
                <w:szCs w:val="16"/>
                <w:lang w:eastAsia="ru-RU"/>
              </w:rPr>
            </w:pPr>
            <w:r w:rsidRPr="00D64F1F">
              <w:rPr>
                <w:rFonts w:ascii="Arial Cyr" w:eastAsia="Times New Roman" w:hAnsi="Arial Cyr" w:cs="Calibri"/>
                <w:color w:val="000000"/>
                <w:sz w:val="16"/>
                <w:szCs w:val="16"/>
                <w:lang w:eastAsia="ru-RU"/>
              </w:rPr>
              <w:t>X</w:t>
            </w:r>
          </w:p>
        </w:tc>
      </w:tr>
    </w:tbl>
    <w:p w:rsidR="00D64F1F" w:rsidRDefault="00D64F1F" w:rsidP="000877E3">
      <w:pPr>
        <w:jc w:val="center"/>
        <w:rPr>
          <w:rFonts w:ascii="Times New Roman" w:hAnsi="Times New Roman" w:cs="Times New Roman"/>
          <w:b/>
        </w:rPr>
        <w:sectPr w:rsidR="00D64F1F" w:rsidSect="000877E3">
          <w:pgSz w:w="16838" w:h="11906" w:orient="landscape"/>
          <w:pgMar w:top="1701" w:right="1134" w:bottom="850" w:left="1134" w:header="708" w:footer="708" w:gutter="0"/>
          <w:cols w:space="708"/>
          <w:docGrid w:linePitch="360"/>
        </w:sectPr>
      </w:pPr>
    </w:p>
    <w:p w:rsidR="00D64F1F" w:rsidRDefault="00D64F1F" w:rsidP="00D64F1F">
      <w:pPr>
        <w:jc w:val="center"/>
        <w:rPr>
          <w:rFonts w:ascii="Times New Roman" w:hAnsi="Times New Roman" w:cs="Times New Roman"/>
          <w:b/>
          <w:sz w:val="28"/>
        </w:rPr>
      </w:pPr>
      <w:r w:rsidRPr="00D64F1F">
        <w:rPr>
          <w:rFonts w:ascii="Times New Roman" w:hAnsi="Times New Roman" w:cs="Times New Roman"/>
          <w:b/>
          <w:sz w:val="28"/>
        </w:rPr>
        <w:t>Отчет</w:t>
      </w:r>
      <w:r>
        <w:rPr>
          <w:rFonts w:ascii="Times New Roman" w:hAnsi="Times New Roman" w:cs="Times New Roman"/>
          <w:b/>
          <w:sz w:val="28"/>
        </w:rPr>
        <w:t xml:space="preserve"> </w:t>
      </w:r>
    </w:p>
    <w:p w:rsidR="000877E3" w:rsidRDefault="00D64F1F" w:rsidP="00D64F1F">
      <w:pPr>
        <w:jc w:val="center"/>
        <w:rPr>
          <w:rFonts w:ascii="Times New Roman" w:hAnsi="Times New Roman" w:cs="Times New Roman"/>
          <w:b/>
          <w:sz w:val="28"/>
        </w:rPr>
      </w:pPr>
      <w:r w:rsidRPr="00D64F1F">
        <w:rPr>
          <w:rFonts w:ascii="Times New Roman" w:hAnsi="Times New Roman" w:cs="Times New Roman"/>
          <w:b/>
          <w:sz w:val="28"/>
        </w:rPr>
        <w:t>о численности муниципальных служащих,  работников муниципальных учреждений и фактических расходов на оплату труда Ононского муниципального округа на 01.01.2026г.</w:t>
      </w:r>
    </w:p>
    <w:tbl>
      <w:tblPr>
        <w:tblW w:w="11445" w:type="dxa"/>
        <w:tblInd w:w="-1423" w:type="dxa"/>
        <w:tblLook w:val="04A0" w:firstRow="1" w:lastRow="0" w:firstColumn="1" w:lastColumn="0" w:noHBand="0" w:noVBand="1"/>
      </w:tblPr>
      <w:tblGrid>
        <w:gridCol w:w="2573"/>
        <w:gridCol w:w="3177"/>
        <w:gridCol w:w="2762"/>
        <w:gridCol w:w="2933"/>
      </w:tblGrid>
      <w:tr w:rsidR="00D64F1F" w:rsidRPr="00D64F1F" w:rsidTr="00D64F1F">
        <w:trPr>
          <w:trHeight w:val="900"/>
        </w:trPr>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6"/>
                <w:szCs w:val="26"/>
                <w:lang w:eastAsia="ru-RU"/>
              </w:rPr>
            </w:pPr>
            <w:r w:rsidRPr="00D64F1F">
              <w:rPr>
                <w:rFonts w:ascii="Times New Roman" w:eastAsia="Times New Roman" w:hAnsi="Times New Roman" w:cs="Times New Roman"/>
                <w:sz w:val="26"/>
                <w:szCs w:val="26"/>
                <w:lang w:eastAsia="ru-RU"/>
              </w:rPr>
              <w:t>Численность, ед.</w:t>
            </w:r>
          </w:p>
        </w:tc>
        <w:tc>
          <w:tcPr>
            <w:tcW w:w="5695" w:type="dxa"/>
            <w:gridSpan w:val="2"/>
            <w:tcBorders>
              <w:top w:val="single" w:sz="4" w:space="0" w:color="auto"/>
              <w:left w:val="nil"/>
              <w:bottom w:val="single" w:sz="4" w:space="0" w:color="auto"/>
              <w:right w:val="single" w:sz="4" w:space="0" w:color="000000"/>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6"/>
                <w:szCs w:val="26"/>
                <w:lang w:eastAsia="ru-RU"/>
              </w:rPr>
            </w:pPr>
            <w:r w:rsidRPr="00D64F1F">
              <w:rPr>
                <w:rFonts w:ascii="Times New Roman" w:eastAsia="Times New Roman" w:hAnsi="Times New Roman" w:cs="Times New Roman"/>
                <w:sz w:val="26"/>
                <w:szCs w:val="26"/>
                <w:lang w:eastAsia="ru-RU"/>
              </w:rPr>
              <w:t xml:space="preserve">Фактические затраты на денежное содержание, (КОСГУ 211,266) </w:t>
            </w:r>
            <w:proofErr w:type="spellStart"/>
            <w:r w:rsidRPr="00D64F1F">
              <w:rPr>
                <w:rFonts w:ascii="Times New Roman" w:eastAsia="Times New Roman" w:hAnsi="Times New Roman" w:cs="Times New Roman"/>
                <w:sz w:val="26"/>
                <w:szCs w:val="26"/>
                <w:lang w:eastAsia="ru-RU"/>
              </w:rPr>
              <w:t>тыс.руб</w:t>
            </w:r>
            <w:proofErr w:type="spellEnd"/>
            <w:r w:rsidRPr="00D64F1F">
              <w:rPr>
                <w:rFonts w:ascii="Times New Roman" w:eastAsia="Times New Roman" w:hAnsi="Times New Roman" w:cs="Times New Roman"/>
                <w:sz w:val="26"/>
                <w:szCs w:val="26"/>
                <w:lang w:eastAsia="ru-RU"/>
              </w:rPr>
              <w:t>.</w:t>
            </w:r>
          </w:p>
        </w:tc>
      </w:tr>
      <w:tr w:rsidR="00D64F1F" w:rsidRPr="00D64F1F" w:rsidTr="00D64F1F">
        <w:trPr>
          <w:trHeight w:val="1782"/>
        </w:trPr>
        <w:tc>
          <w:tcPr>
            <w:tcW w:w="2573"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6"/>
                <w:szCs w:val="26"/>
                <w:lang w:eastAsia="ru-RU"/>
              </w:rPr>
            </w:pPr>
            <w:r w:rsidRPr="00D64F1F">
              <w:rPr>
                <w:rFonts w:ascii="Times New Roman" w:eastAsia="Times New Roman" w:hAnsi="Times New Roman" w:cs="Times New Roman"/>
                <w:sz w:val="26"/>
                <w:szCs w:val="26"/>
                <w:lang w:eastAsia="ru-RU"/>
              </w:rPr>
              <w:t>Муниципальных служащих органов местного самоуправления</w:t>
            </w:r>
          </w:p>
        </w:tc>
        <w:tc>
          <w:tcPr>
            <w:tcW w:w="3177"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6"/>
                <w:szCs w:val="26"/>
                <w:lang w:eastAsia="ru-RU"/>
              </w:rPr>
            </w:pPr>
            <w:r w:rsidRPr="00D64F1F">
              <w:rPr>
                <w:rFonts w:ascii="Times New Roman" w:eastAsia="Times New Roman" w:hAnsi="Times New Roman" w:cs="Times New Roman"/>
                <w:sz w:val="26"/>
                <w:szCs w:val="26"/>
                <w:lang w:eastAsia="ru-RU"/>
              </w:rPr>
              <w:t>Работников муниципальных учреждений</w:t>
            </w:r>
          </w:p>
        </w:tc>
        <w:tc>
          <w:tcPr>
            <w:tcW w:w="276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6"/>
                <w:szCs w:val="26"/>
                <w:lang w:eastAsia="ru-RU"/>
              </w:rPr>
            </w:pPr>
            <w:r w:rsidRPr="00D64F1F">
              <w:rPr>
                <w:rFonts w:ascii="Times New Roman" w:eastAsia="Times New Roman" w:hAnsi="Times New Roman" w:cs="Times New Roman"/>
                <w:sz w:val="26"/>
                <w:szCs w:val="26"/>
                <w:lang w:eastAsia="ru-RU"/>
              </w:rPr>
              <w:t>Муниципальных служащих органов местного самоуправления</w:t>
            </w:r>
          </w:p>
        </w:tc>
        <w:tc>
          <w:tcPr>
            <w:tcW w:w="293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6"/>
                <w:szCs w:val="26"/>
                <w:lang w:eastAsia="ru-RU"/>
              </w:rPr>
            </w:pPr>
            <w:r w:rsidRPr="00D64F1F">
              <w:rPr>
                <w:rFonts w:ascii="Times New Roman" w:eastAsia="Times New Roman" w:hAnsi="Times New Roman" w:cs="Times New Roman"/>
                <w:sz w:val="26"/>
                <w:szCs w:val="26"/>
                <w:lang w:eastAsia="ru-RU"/>
              </w:rPr>
              <w:t>Работников муниципальных учреждений</w:t>
            </w:r>
          </w:p>
        </w:tc>
      </w:tr>
      <w:tr w:rsidR="00D64F1F" w:rsidRPr="00D64F1F" w:rsidTr="00D64F1F">
        <w:trPr>
          <w:trHeight w:val="514"/>
        </w:trPr>
        <w:tc>
          <w:tcPr>
            <w:tcW w:w="2573"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0"/>
                <w:szCs w:val="20"/>
                <w:lang w:eastAsia="ru-RU"/>
              </w:rPr>
            </w:pPr>
            <w:r w:rsidRPr="00D64F1F">
              <w:rPr>
                <w:rFonts w:ascii="Times New Roman" w:eastAsia="Times New Roman" w:hAnsi="Times New Roman" w:cs="Times New Roman"/>
                <w:sz w:val="20"/>
                <w:szCs w:val="20"/>
                <w:lang w:eastAsia="ru-RU"/>
              </w:rPr>
              <w:t>1</w:t>
            </w:r>
          </w:p>
        </w:tc>
        <w:tc>
          <w:tcPr>
            <w:tcW w:w="3177" w:type="dxa"/>
            <w:tcBorders>
              <w:top w:val="nil"/>
              <w:left w:val="nil"/>
              <w:bottom w:val="single" w:sz="4" w:space="0" w:color="auto"/>
              <w:right w:val="single" w:sz="4" w:space="0" w:color="auto"/>
            </w:tcBorders>
            <w:shd w:val="clear" w:color="auto" w:fill="auto"/>
            <w:noWrap/>
            <w:vAlign w:val="center"/>
            <w:hideMark/>
          </w:tcPr>
          <w:p w:rsidR="00D64F1F" w:rsidRPr="00D64F1F" w:rsidRDefault="00D64F1F" w:rsidP="00D64F1F">
            <w:pPr>
              <w:spacing w:after="0" w:line="240" w:lineRule="auto"/>
              <w:jc w:val="center"/>
              <w:rPr>
                <w:rFonts w:ascii="Times New Roman" w:eastAsia="Times New Roman" w:hAnsi="Times New Roman" w:cs="Times New Roman"/>
                <w:sz w:val="20"/>
                <w:szCs w:val="20"/>
                <w:lang w:eastAsia="ru-RU"/>
              </w:rPr>
            </w:pPr>
            <w:r w:rsidRPr="00D64F1F">
              <w:rPr>
                <w:rFonts w:ascii="Times New Roman" w:eastAsia="Times New Roman" w:hAnsi="Times New Roman" w:cs="Times New Roman"/>
                <w:sz w:val="20"/>
                <w:szCs w:val="20"/>
                <w:lang w:eastAsia="ru-RU"/>
              </w:rPr>
              <w:t>2</w:t>
            </w:r>
          </w:p>
        </w:tc>
        <w:tc>
          <w:tcPr>
            <w:tcW w:w="2762" w:type="dxa"/>
            <w:tcBorders>
              <w:top w:val="nil"/>
              <w:left w:val="nil"/>
              <w:bottom w:val="single" w:sz="4" w:space="0" w:color="auto"/>
              <w:right w:val="single" w:sz="4" w:space="0" w:color="auto"/>
            </w:tcBorders>
            <w:shd w:val="clear" w:color="auto" w:fill="auto"/>
            <w:noWrap/>
            <w:vAlign w:val="center"/>
            <w:hideMark/>
          </w:tcPr>
          <w:p w:rsidR="00D64F1F" w:rsidRPr="00D64F1F" w:rsidRDefault="00D64F1F" w:rsidP="00D64F1F">
            <w:pPr>
              <w:spacing w:after="0" w:line="240" w:lineRule="auto"/>
              <w:jc w:val="center"/>
              <w:rPr>
                <w:rFonts w:ascii="Times New Roman" w:eastAsia="Times New Roman" w:hAnsi="Times New Roman" w:cs="Times New Roman"/>
                <w:sz w:val="20"/>
                <w:szCs w:val="20"/>
                <w:lang w:eastAsia="ru-RU"/>
              </w:rPr>
            </w:pPr>
            <w:r w:rsidRPr="00D64F1F">
              <w:rPr>
                <w:rFonts w:ascii="Times New Roman" w:eastAsia="Times New Roman" w:hAnsi="Times New Roman" w:cs="Times New Roman"/>
                <w:sz w:val="20"/>
                <w:szCs w:val="20"/>
                <w:lang w:eastAsia="ru-RU"/>
              </w:rPr>
              <w:t>3</w:t>
            </w:r>
          </w:p>
        </w:tc>
        <w:tc>
          <w:tcPr>
            <w:tcW w:w="2933" w:type="dxa"/>
            <w:tcBorders>
              <w:top w:val="nil"/>
              <w:left w:val="nil"/>
              <w:bottom w:val="single" w:sz="4" w:space="0" w:color="auto"/>
              <w:right w:val="single" w:sz="4" w:space="0" w:color="auto"/>
            </w:tcBorders>
            <w:shd w:val="clear" w:color="auto" w:fill="auto"/>
            <w:noWrap/>
            <w:vAlign w:val="center"/>
            <w:hideMark/>
          </w:tcPr>
          <w:p w:rsidR="00D64F1F" w:rsidRPr="00D64F1F" w:rsidRDefault="00D64F1F" w:rsidP="00D64F1F">
            <w:pPr>
              <w:spacing w:after="0" w:line="240" w:lineRule="auto"/>
              <w:jc w:val="center"/>
              <w:rPr>
                <w:rFonts w:ascii="Times New Roman" w:eastAsia="Times New Roman" w:hAnsi="Times New Roman" w:cs="Times New Roman"/>
                <w:sz w:val="20"/>
                <w:szCs w:val="20"/>
                <w:lang w:eastAsia="ru-RU"/>
              </w:rPr>
            </w:pPr>
            <w:r w:rsidRPr="00D64F1F">
              <w:rPr>
                <w:rFonts w:ascii="Times New Roman" w:eastAsia="Times New Roman" w:hAnsi="Times New Roman" w:cs="Times New Roman"/>
                <w:sz w:val="20"/>
                <w:szCs w:val="20"/>
                <w:lang w:eastAsia="ru-RU"/>
              </w:rPr>
              <w:t>4</w:t>
            </w:r>
          </w:p>
        </w:tc>
      </w:tr>
      <w:tr w:rsidR="00D64F1F" w:rsidRPr="00D64F1F" w:rsidTr="00D64F1F">
        <w:trPr>
          <w:trHeight w:val="661"/>
        </w:trPr>
        <w:tc>
          <w:tcPr>
            <w:tcW w:w="2573"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69</w:t>
            </w:r>
          </w:p>
        </w:tc>
        <w:tc>
          <w:tcPr>
            <w:tcW w:w="3177" w:type="dxa"/>
            <w:tcBorders>
              <w:top w:val="nil"/>
              <w:left w:val="nil"/>
              <w:bottom w:val="single" w:sz="4" w:space="0" w:color="auto"/>
              <w:right w:val="single" w:sz="4" w:space="0" w:color="auto"/>
            </w:tcBorders>
            <w:shd w:val="clear" w:color="auto" w:fill="auto"/>
            <w:noWrap/>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856</w:t>
            </w:r>
          </w:p>
        </w:tc>
        <w:tc>
          <w:tcPr>
            <w:tcW w:w="2762" w:type="dxa"/>
            <w:tcBorders>
              <w:top w:val="nil"/>
              <w:left w:val="nil"/>
              <w:bottom w:val="single" w:sz="4" w:space="0" w:color="auto"/>
              <w:right w:val="single" w:sz="4" w:space="0" w:color="auto"/>
            </w:tcBorders>
            <w:shd w:val="clear" w:color="auto" w:fill="auto"/>
            <w:noWrap/>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50 302,00</w:t>
            </w:r>
          </w:p>
        </w:tc>
        <w:tc>
          <w:tcPr>
            <w:tcW w:w="2933" w:type="dxa"/>
            <w:tcBorders>
              <w:top w:val="nil"/>
              <w:left w:val="nil"/>
              <w:bottom w:val="single" w:sz="4" w:space="0" w:color="auto"/>
              <w:right w:val="single" w:sz="4" w:space="0" w:color="auto"/>
            </w:tcBorders>
            <w:shd w:val="clear" w:color="auto" w:fill="auto"/>
            <w:noWrap/>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503 311,00</w:t>
            </w:r>
          </w:p>
        </w:tc>
      </w:tr>
    </w:tbl>
    <w:p w:rsidR="00D64F1F" w:rsidRDefault="00D64F1F" w:rsidP="00D64F1F">
      <w:pPr>
        <w:jc w:val="center"/>
        <w:rPr>
          <w:rFonts w:ascii="Times New Roman" w:hAnsi="Times New Roman" w:cs="Times New Roman"/>
          <w:b/>
          <w:sz w:val="28"/>
        </w:rPr>
        <w:sectPr w:rsidR="00D64F1F" w:rsidSect="00D64F1F">
          <w:pgSz w:w="11906" w:h="16838"/>
          <w:pgMar w:top="1134" w:right="850" w:bottom="1134" w:left="1701" w:header="708" w:footer="708" w:gutter="0"/>
          <w:cols w:space="708"/>
          <w:docGrid w:linePitch="360"/>
        </w:sectPr>
      </w:pP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Отчет</w:t>
      </w: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о погашении задолженности по бюджетным кредитам</w:t>
      </w: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за 2025 год.</w:t>
      </w: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p>
    <w:p w:rsidR="00D64F1F" w:rsidRPr="00D64F1F" w:rsidRDefault="00D64F1F" w:rsidP="00D64F1F">
      <w:pPr>
        <w:spacing w:after="0" w:line="240" w:lineRule="auto"/>
        <w:ind w:firstLine="709"/>
        <w:jc w:val="both"/>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Погашение задолженности по бюджетным кредитам за 2025 год производилось с сумме 1874,4 тыс. руб.</w:t>
      </w: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p>
    <w:p w:rsidR="00D64F1F" w:rsidRPr="00D64F1F" w:rsidRDefault="00D64F1F" w:rsidP="00D64F1F">
      <w:pPr>
        <w:spacing w:after="0" w:line="240" w:lineRule="auto"/>
        <w:ind w:firstLine="708"/>
        <w:jc w:val="both"/>
        <w:rPr>
          <w:rFonts w:ascii="Times New Roman" w:eastAsia="Times New Roman" w:hAnsi="Times New Roman" w:cs="Times New Roman"/>
          <w:sz w:val="24"/>
          <w:szCs w:val="24"/>
          <w:lang w:eastAsia="ru-RU"/>
        </w:rPr>
      </w:pP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 xml:space="preserve">Отчет </w:t>
      </w:r>
    </w:p>
    <w:p w:rsidR="00D64F1F" w:rsidRPr="00D64F1F" w:rsidRDefault="00D64F1F" w:rsidP="00D64F1F">
      <w:pPr>
        <w:spacing w:after="0" w:line="240" w:lineRule="auto"/>
        <w:ind w:firstLine="708"/>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о предоставлении муниципальных гарантий за 2025 год</w:t>
      </w:r>
    </w:p>
    <w:p w:rsidR="00D64F1F" w:rsidRPr="00D64F1F" w:rsidRDefault="00D64F1F" w:rsidP="00D64F1F">
      <w:pPr>
        <w:spacing w:after="0" w:line="240" w:lineRule="auto"/>
        <w:ind w:firstLine="708"/>
        <w:jc w:val="center"/>
        <w:rPr>
          <w:rFonts w:ascii="Times New Roman" w:eastAsia="Times New Roman" w:hAnsi="Times New Roman" w:cs="Times New Roman"/>
          <w:sz w:val="24"/>
          <w:szCs w:val="24"/>
          <w:lang w:eastAsia="ru-RU"/>
        </w:rPr>
      </w:pPr>
    </w:p>
    <w:p w:rsidR="00D64F1F" w:rsidRPr="00D64F1F" w:rsidRDefault="00D64F1F" w:rsidP="00D64F1F">
      <w:pPr>
        <w:spacing w:after="0" w:line="240" w:lineRule="auto"/>
        <w:ind w:firstLine="708"/>
        <w:jc w:val="both"/>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8"/>
          <w:szCs w:val="28"/>
          <w:lang w:eastAsia="ru-RU"/>
        </w:rPr>
        <w:t>Муниципальные гарантии за 2025 год не предоставлялись.</w:t>
      </w:r>
    </w:p>
    <w:p w:rsidR="00D64F1F" w:rsidRPr="00D64F1F" w:rsidRDefault="00D64F1F" w:rsidP="00D64F1F">
      <w:pPr>
        <w:spacing w:after="0" w:line="240" w:lineRule="auto"/>
        <w:rPr>
          <w:rFonts w:ascii="Times New Roman" w:eastAsia="Times New Roman" w:hAnsi="Times New Roman" w:cs="Times New Roman"/>
          <w:sz w:val="24"/>
          <w:szCs w:val="24"/>
          <w:lang w:eastAsia="ru-RU"/>
        </w:rPr>
      </w:pPr>
    </w:p>
    <w:p w:rsidR="00D64F1F" w:rsidRPr="00D64F1F" w:rsidRDefault="00D64F1F" w:rsidP="00D64F1F">
      <w:pPr>
        <w:spacing w:after="0" w:line="240" w:lineRule="auto"/>
        <w:rPr>
          <w:rFonts w:ascii="Times New Roman" w:eastAsia="Times New Roman" w:hAnsi="Times New Roman" w:cs="Times New Roman"/>
          <w:sz w:val="24"/>
          <w:szCs w:val="24"/>
          <w:lang w:eastAsia="ru-RU"/>
        </w:rPr>
      </w:pPr>
    </w:p>
    <w:p w:rsidR="00D64F1F" w:rsidRPr="00D64F1F" w:rsidRDefault="00D64F1F" w:rsidP="00D64F1F">
      <w:pPr>
        <w:spacing w:after="0" w:line="240" w:lineRule="auto"/>
        <w:rPr>
          <w:rFonts w:ascii="Times New Roman" w:eastAsia="Times New Roman" w:hAnsi="Times New Roman" w:cs="Times New Roman"/>
          <w:sz w:val="24"/>
          <w:szCs w:val="24"/>
          <w:lang w:eastAsia="ru-RU"/>
        </w:rPr>
      </w:pP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 xml:space="preserve">Отчет </w:t>
      </w: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об использовании средств резервного фонда 2025 год.</w:t>
      </w:r>
    </w:p>
    <w:p w:rsidR="00D64F1F" w:rsidRPr="00D64F1F" w:rsidRDefault="00D64F1F" w:rsidP="00D64F1F">
      <w:pPr>
        <w:spacing w:after="0" w:line="240" w:lineRule="auto"/>
        <w:jc w:val="center"/>
        <w:rPr>
          <w:rFonts w:ascii="Times New Roman" w:eastAsia="Times New Roman" w:hAnsi="Times New Roman" w:cs="Times New Roman"/>
          <w:b/>
          <w:sz w:val="28"/>
          <w:szCs w:val="28"/>
          <w:lang w:eastAsia="ru-RU"/>
        </w:rPr>
      </w:pP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За 2025 год расходы за счет средств резервного фонда составили 200,0 тыс. руб.</w:t>
      </w: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 xml:space="preserve">- 160,0 тыс. руб. для оказания материальной помощи семьям погибших военнослужащих, участников специальной операции на Украине. </w:t>
      </w: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- 40,0 тыс. руб. на приобретение венков.</w:t>
      </w: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p>
    <w:p w:rsidR="00D64F1F" w:rsidRPr="00D64F1F" w:rsidRDefault="00D64F1F" w:rsidP="00D64F1F">
      <w:pPr>
        <w:spacing w:after="0" w:line="240" w:lineRule="auto"/>
        <w:ind w:firstLine="708"/>
        <w:jc w:val="both"/>
        <w:rPr>
          <w:rFonts w:ascii="Times New Roman" w:eastAsia="Times New Roman" w:hAnsi="Times New Roman" w:cs="Times New Roman"/>
          <w:sz w:val="28"/>
          <w:szCs w:val="28"/>
          <w:lang w:eastAsia="ru-RU"/>
        </w:rPr>
      </w:pPr>
    </w:p>
    <w:p w:rsidR="00D64F1F" w:rsidRPr="00D64F1F" w:rsidRDefault="00D64F1F" w:rsidP="00D64F1F">
      <w:pPr>
        <w:tabs>
          <w:tab w:val="left" w:pos="3285"/>
        </w:tabs>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Отчет</w:t>
      </w:r>
    </w:p>
    <w:p w:rsidR="00D64F1F" w:rsidRPr="00D64F1F" w:rsidRDefault="00D64F1F" w:rsidP="00D64F1F">
      <w:pPr>
        <w:tabs>
          <w:tab w:val="left" w:pos="3285"/>
        </w:tabs>
        <w:spacing w:after="0" w:line="240" w:lineRule="auto"/>
        <w:jc w:val="center"/>
        <w:rPr>
          <w:rFonts w:ascii="Times New Roman" w:eastAsia="Times New Roman" w:hAnsi="Times New Roman" w:cs="Times New Roman"/>
          <w:b/>
          <w:sz w:val="28"/>
          <w:szCs w:val="28"/>
          <w:lang w:eastAsia="ru-RU"/>
        </w:rPr>
      </w:pPr>
      <w:r w:rsidRPr="00D64F1F">
        <w:rPr>
          <w:rFonts w:ascii="Times New Roman" w:eastAsia="Times New Roman" w:hAnsi="Times New Roman" w:cs="Times New Roman"/>
          <w:b/>
          <w:sz w:val="28"/>
          <w:szCs w:val="28"/>
          <w:lang w:eastAsia="ru-RU"/>
        </w:rPr>
        <w:t>об исполнении бюджетных ассигнований дорожного фонда.</w:t>
      </w: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Остаток на 01.01.2025г.        41319,4  тыс. руб.;</w:t>
      </w: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Поступило средств – 33544,1 тыс. руб.;</w:t>
      </w: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Использовано – 54834,3 тыс. руб.;</w:t>
      </w:r>
    </w:p>
    <w:p w:rsidR="00D64F1F" w:rsidRPr="00D64F1F" w:rsidRDefault="00D64F1F" w:rsidP="00D64F1F">
      <w:pPr>
        <w:tabs>
          <w:tab w:val="left" w:pos="3285"/>
        </w:tabs>
        <w:spacing w:after="0" w:line="240" w:lineRule="auto"/>
        <w:rPr>
          <w:rFonts w:ascii="Times New Roman" w:eastAsia="Times New Roman" w:hAnsi="Times New Roman" w:cs="Times New Roman"/>
          <w:sz w:val="28"/>
          <w:szCs w:val="28"/>
          <w:lang w:eastAsia="ru-RU"/>
        </w:rPr>
      </w:pPr>
    </w:p>
    <w:p w:rsidR="00D64F1F" w:rsidRPr="00D64F1F" w:rsidRDefault="00D64F1F" w:rsidP="00D64F1F">
      <w:pPr>
        <w:tabs>
          <w:tab w:val="left" w:pos="2790"/>
        </w:tabs>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8"/>
          <w:szCs w:val="28"/>
          <w:lang w:eastAsia="ru-RU"/>
        </w:rPr>
        <w:t>Остаток на 01.01.2026г. – 20029,2</w:t>
      </w:r>
      <w:r w:rsidRPr="00D64F1F">
        <w:rPr>
          <w:rFonts w:ascii="Times New Roman" w:eastAsia="Times New Roman" w:hAnsi="Times New Roman" w:cs="Times New Roman"/>
          <w:color w:val="FFFFFF"/>
          <w:sz w:val="28"/>
          <w:szCs w:val="28"/>
          <w:lang w:eastAsia="ru-RU"/>
        </w:rPr>
        <w:t xml:space="preserve"> </w:t>
      </w:r>
      <w:r w:rsidRPr="00D64F1F">
        <w:rPr>
          <w:rFonts w:ascii="Times New Roman" w:eastAsia="Times New Roman" w:hAnsi="Times New Roman" w:cs="Times New Roman"/>
          <w:sz w:val="28"/>
          <w:szCs w:val="28"/>
          <w:lang w:eastAsia="ru-RU"/>
        </w:rPr>
        <w:t>тыс. руб.</w:t>
      </w:r>
    </w:p>
    <w:p w:rsidR="00D64F1F" w:rsidRPr="00D64F1F" w:rsidRDefault="00D64F1F" w:rsidP="00D64F1F">
      <w:pPr>
        <w:spacing w:after="0" w:line="240" w:lineRule="auto"/>
        <w:rPr>
          <w:rFonts w:ascii="Times New Roman" w:eastAsia="Times New Roman" w:hAnsi="Times New Roman" w:cs="Times New Roman"/>
          <w:sz w:val="24"/>
          <w:szCs w:val="24"/>
          <w:lang w:eastAsia="ru-RU"/>
        </w:rPr>
      </w:pPr>
    </w:p>
    <w:p w:rsidR="00D64F1F" w:rsidRDefault="00D64F1F" w:rsidP="00D64F1F">
      <w:pPr>
        <w:tabs>
          <w:tab w:val="left" w:pos="7230"/>
        </w:tabs>
        <w:spacing w:after="0" w:line="240" w:lineRule="auto"/>
        <w:rPr>
          <w:rFonts w:ascii="Times New Roman" w:eastAsia="Times New Roman" w:hAnsi="Times New Roman" w:cs="Times New Roman"/>
          <w:sz w:val="24"/>
          <w:szCs w:val="24"/>
          <w:lang w:eastAsia="ru-RU"/>
        </w:rPr>
        <w:sectPr w:rsidR="00D64F1F" w:rsidSect="00C00710">
          <w:pgSz w:w="11906" w:h="16838"/>
          <w:pgMar w:top="851" w:right="851" w:bottom="1134" w:left="1701" w:header="709" w:footer="709" w:gutter="0"/>
          <w:cols w:space="708"/>
          <w:docGrid w:linePitch="360"/>
        </w:sectPr>
      </w:pPr>
      <w:r w:rsidRPr="00D64F1F">
        <w:rPr>
          <w:rFonts w:ascii="Times New Roman" w:eastAsia="Times New Roman" w:hAnsi="Times New Roman" w:cs="Times New Roman"/>
          <w:sz w:val="24"/>
          <w:szCs w:val="24"/>
          <w:lang w:eastAsia="ru-RU"/>
        </w:rPr>
        <w:tab/>
      </w:r>
    </w:p>
    <w:p w:rsidR="00D64F1F" w:rsidRPr="00D64F1F" w:rsidRDefault="00D64F1F" w:rsidP="00D64F1F">
      <w:pPr>
        <w:tabs>
          <w:tab w:val="left" w:pos="7230"/>
        </w:tabs>
        <w:spacing w:after="0" w:line="240" w:lineRule="auto"/>
        <w:jc w:val="center"/>
        <w:rPr>
          <w:rFonts w:ascii="Times New Roman" w:eastAsia="Times New Roman" w:hAnsi="Times New Roman" w:cs="Times New Roman"/>
          <w:b/>
          <w:sz w:val="28"/>
          <w:szCs w:val="24"/>
          <w:lang w:eastAsia="ru-RU"/>
        </w:rPr>
      </w:pPr>
      <w:r w:rsidRPr="00D64F1F">
        <w:rPr>
          <w:rFonts w:ascii="Times New Roman" w:eastAsia="Times New Roman" w:hAnsi="Times New Roman" w:cs="Times New Roman"/>
          <w:b/>
          <w:sz w:val="28"/>
          <w:szCs w:val="24"/>
          <w:lang w:eastAsia="ru-RU"/>
        </w:rPr>
        <w:t>Сведения об отдельных показателях исполнения бюджета Ононского муниципального округа финансируемого за счет средств местных бюджетов</w:t>
      </w:r>
    </w:p>
    <w:p w:rsidR="00D64F1F" w:rsidRDefault="00D64F1F" w:rsidP="00D64F1F">
      <w:pPr>
        <w:tabs>
          <w:tab w:val="left" w:pos="7230"/>
        </w:tabs>
        <w:spacing w:after="0" w:line="240" w:lineRule="auto"/>
        <w:jc w:val="center"/>
        <w:rPr>
          <w:rFonts w:ascii="Times New Roman" w:eastAsia="Times New Roman" w:hAnsi="Times New Roman" w:cs="Times New Roman"/>
          <w:b/>
          <w:sz w:val="28"/>
          <w:szCs w:val="24"/>
          <w:lang w:eastAsia="ru-RU"/>
        </w:rPr>
      </w:pPr>
      <w:r w:rsidRPr="00D64F1F">
        <w:rPr>
          <w:rFonts w:ascii="Times New Roman" w:eastAsia="Times New Roman" w:hAnsi="Times New Roman" w:cs="Times New Roman"/>
          <w:b/>
          <w:sz w:val="28"/>
          <w:szCs w:val="24"/>
          <w:lang w:eastAsia="ru-RU"/>
        </w:rPr>
        <w:t>по состоянию на 01 января 2026 года</w:t>
      </w:r>
    </w:p>
    <w:p w:rsidR="00D64F1F" w:rsidRDefault="00D64F1F" w:rsidP="00D64F1F">
      <w:pPr>
        <w:tabs>
          <w:tab w:val="left" w:pos="7230"/>
        </w:tabs>
        <w:spacing w:after="0" w:line="240" w:lineRule="auto"/>
        <w:jc w:val="center"/>
        <w:rPr>
          <w:rFonts w:ascii="Times New Roman" w:eastAsia="Times New Roman" w:hAnsi="Times New Roman" w:cs="Times New Roman"/>
          <w:b/>
          <w:sz w:val="28"/>
          <w:szCs w:val="24"/>
          <w:lang w:eastAsia="ru-RU"/>
        </w:rPr>
      </w:pPr>
    </w:p>
    <w:tbl>
      <w:tblPr>
        <w:tblW w:w="9872" w:type="dxa"/>
        <w:tblInd w:w="-691" w:type="dxa"/>
        <w:tblLook w:val="04A0" w:firstRow="1" w:lastRow="0" w:firstColumn="1" w:lastColumn="0" w:noHBand="0" w:noVBand="1"/>
      </w:tblPr>
      <w:tblGrid>
        <w:gridCol w:w="1102"/>
        <w:gridCol w:w="5652"/>
        <w:gridCol w:w="1313"/>
        <w:gridCol w:w="1805"/>
      </w:tblGrid>
      <w:tr w:rsidR="00D64F1F" w:rsidRPr="00D64F1F" w:rsidTr="00D64F1F">
        <w:trPr>
          <w:trHeight w:val="920"/>
        </w:trPr>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 п/п</w:t>
            </w:r>
          </w:p>
        </w:tc>
        <w:tc>
          <w:tcPr>
            <w:tcW w:w="5652" w:type="dxa"/>
            <w:tcBorders>
              <w:top w:val="single" w:sz="4" w:space="0" w:color="auto"/>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Показатели</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КЭКР</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Данные в тыс. рублей</w:t>
            </w:r>
          </w:p>
        </w:tc>
      </w:tr>
      <w:tr w:rsidR="00D64F1F" w:rsidRPr="00D64F1F" w:rsidTr="00D64F1F">
        <w:trPr>
          <w:trHeight w:val="905"/>
        </w:trPr>
        <w:tc>
          <w:tcPr>
            <w:tcW w:w="1102" w:type="dxa"/>
            <w:tcBorders>
              <w:top w:val="nil"/>
              <w:left w:val="single" w:sz="4" w:space="0" w:color="auto"/>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b/>
                <w:bCs/>
                <w:sz w:val="24"/>
                <w:szCs w:val="24"/>
                <w:lang w:eastAsia="ru-RU"/>
              </w:rPr>
            </w:pPr>
            <w:r w:rsidRPr="00D64F1F">
              <w:rPr>
                <w:rFonts w:ascii="Times New Roman" w:eastAsia="Times New Roman" w:hAnsi="Times New Roman" w:cs="Times New Roman"/>
                <w:b/>
                <w:bCs/>
                <w:sz w:val="24"/>
                <w:szCs w:val="24"/>
                <w:lang w:eastAsia="ru-RU"/>
              </w:rPr>
              <w:t>1</w:t>
            </w:r>
          </w:p>
        </w:tc>
        <w:tc>
          <w:tcPr>
            <w:tcW w:w="5652"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rPr>
                <w:rFonts w:ascii="Times New Roman" w:eastAsia="Times New Roman" w:hAnsi="Times New Roman" w:cs="Times New Roman"/>
                <w:b/>
                <w:bCs/>
                <w:sz w:val="24"/>
                <w:szCs w:val="24"/>
                <w:lang w:eastAsia="ru-RU"/>
              </w:rPr>
            </w:pPr>
            <w:r w:rsidRPr="00D64F1F">
              <w:rPr>
                <w:rFonts w:ascii="Times New Roman" w:eastAsia="Times New Roman" w:hAnsi="Times New Roman" w:cs="Times New Roman"/>
                <w:b/>
                <w:bCs/>
                <w:sz w:val="24"/>
                <w:szCs w:val="24"/>
                <w:lang w:eastAsia="ru-RU"/>
              </w:rPr>
              <w:t>Кредиторская задолженность всего по ФОТ - Всего (стр. 1.1+1.1.2)</w:t>
            </w:r>
          </w:p>
        </w:tc>
        <w:tc>
          <w:tcPr>
            <w:tcW w:w="1313"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 </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r w:rsidR="00D64F1F" w:rsidRPr="00D64F1F" w:rsidTr="00D64F1F">
        <w:trPr>
          <w:trHeight w:val="736"/>
        </w:trPr>
        <w:tc>
          <w:tcPr>
            <w:tcW w:w="1102" w:type="dxa"/>
            <w:tcBorders>
              <w:top w:val="nil"/>
              <w:left w:val="single" w:sz="4" w:space="0" w:color="auto"/>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b/>
                <w:bCs/>
                <w:sz w:val="24"/>
                <w:szCs w:val="24"/>
                <w:lang w:eastAsia="ru-RU"/>
              </w:rPr>
            </w:pPr>
            <w:r w:rsidRPr="00D64F1F">
              <w:rPr>
                <w:rFonts w:ascii="Times New Roman" w:eastAsia="Times New Roman" w:hAnsi="Times New Roman" w:cs="Times New Roman"/>
                <w:b/>
                <w:bCs/>
                <w:sz w:val="24"/>
                <w:szCs w:val="24"/>
                <w:lang w:eastAsia="ru-RU"/>
              </w:rPr>
              <w:t>1.1.</w:t>
            </w:r>
          </w:p>
        </w:tc>
        <w:tc>
          <w:tcPr>
            <w:tcW w:w="5652"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rPr>
                <w:rFonts w:ascii="Times New Roman" w:eastAsia="Times New Roman" w:hAnsi="Times New Roman" w:cs="Times New Roman"/>
                <w:b/>
                <w:bCs/>
                <w:sz w:val="24"/>
                <w:szCs w:val="24"/>
                <w:lang w:eastAsia="ru-RU"/>
              </w:rPr>
            </w:pPr>
            <w:r w:rsidRPr="00D64F1F">
              <w:rPr>
                <w:rFonts w:ascii="Times New Roman" w:eastAsia="Times New Roman" w:hAnsi="Times New Roman" w:cs="Times New Roman"/>
                <w:b/>
                <w:bCs/>
                <w:sz w:val="24"/>
                <w:szCs w:val="24"/>
                <w:lang w:eastAsia="ru-RU"/>
              </w:rPr>
              <w:t>Оплата труда (1.1.1+1.1.2)</w:t>
            </w:r>
          </w:p>
        </w:tc>
        <w:tc>
          <w:tcPr>
            <w:tcW w:w="1313"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211</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r w:rsidR="00D64F1F" w:rsidRPr="00D64F1F" w:rsidTr="00D64F1F">
        <w:trPr>
          <w:trHeight w:val="798"/>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1.1.1.</w:t>
            </w:r>
          </w:p>
        </w:tc>
        <w:tc>
          <w:tcPr>
            <w:tcW w:w="565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из них просроченная заработная плата</w:t>
            </w:r>
          </w:p>
        </w:tc>
        <w:tc>
          <w:tcPr>
            <w:tcW w:w="131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211</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r w:rsidR="00D64F1F" w:rsidRPr="00D64F1F" w:rsidTr="00D64F1F">
        <w:trPr>
          <w:trHeight w:val="844"/>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1.1.1.1</w:t>
            </w:r>
          </w:p>
        </w:tc>
        <w:tc>
          <w:tcPr>
            <w:tcW w:w="565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в том числе НДФЛ</w:t>
            </w:r>
          </w:p>
        </w:tc>
        <w:tc>
          <w:tcPr>
            <w:tcW w:w="131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 </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0"/>
                <w:szCs w:val="20"/>
                <w:lang w:eastAsia="ru-RU"/>
              </w:rPr>
            </w:pPr>
            <w:r w:rsidRPr="00D64F1F">
              <w:rPr>
                <w:rFonts w:ascii="Times New Roman" w:eastAsia="Times New Roman" w:hAnsi="Times New Roman" w:cs="Times New Roman"/>
                <w:sz w:val="20"/>
                <w:szCs w:val="20"/>
                <w:lang w:eastAsia="ru-RU"/>
              </w:rPr>
              <w:t>0,0</w:t>
            </w:r>
          </w:p>
        </w:tc>
      </w:tr>
      <w:tr w:rsidR="00D64F1F" w:rsidRPr="00D64F1F" w:rsidTr="00D64F1F">
        <w:trPr>
          <w:trHeight w:val="1058"/>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1.1.2.</w:t>
            </w:r>
          </w:p>
        </w:tc>
        <w:tc>
          <w:tcPr>
            <w:tcW w:w="565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из них текущая задолженность по заработной плате за прошедший отчетный месяц за сентябрь 2025 года</w:t>
            </w:r>
          </w:p>
        </w:tc>
        <w:tc>
          <w:tcPr>
            <w:tcW w:w="131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211</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r w:rsidR="00D64F1F" w:rsidRPr="00D64F1F" w:rsidTr="00D64F1F">
        <w:trPr>
          <w:trHeight w:val="1058"/>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1.1.2.1</w:t>
            </w:r>
          </w:p>
        </w:tc>
        <w:tc>
          <w:tcPr>
            <w:tcW w:w="565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в том числе НДФЛ</w:t>
            </w:r>
          </w:p>
        </w:tc>
        <w:tc>
          <w:tcPr>
            <w:tcW w:w="131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 </w:t>
            </w:r>
          </w:p>
        </w:tc>
        <w:tc>
          <w:tcPr>
            <w:tcW w:w="1805"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0"/>
                <w:szCs w:val="20"/>
                <w:lang w:eastAsia="ru-RU"/>
              </w:rPr>
            </w:pPr>
            <w:r w:rsidRPr="00D64F1F">
              <w:rPr>
                <w:rFonts w:ascii="Times New Roman" w:eastAsia="Times New Roman" w:hAnsi="Times New Roman" w:cs="Times New Roman"/>
                <w:sz w:val="20"/>
                <w:szCs w:val="20"/>
                <w:lang w:eastAsia="ru-RU"/>
              </w:rPr>
              <w:t>0,0</w:t>
            </w:r>
          </w:p>
        </w:tc>
      </w:tr>
      <w:tr w:rsidR="00D64F1F" w:rsidRPr="00D64F1F" w:rsidTr="00D64F1F">
        <w:trPr>
          <w:trHeight w:val="966"/>
        </w:trPr>
        <w:tc>
          <w:tcPr>
            <w:tcW w:w="1102" w:type="dxa"/>
            <w:tcBorders>
              <w:top w:val="nil"/>
              <w:left w:val="single" w:sz="4" w:space="0" w:color="auto"/>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b/>
                <w:bCs/>
                <w:sz w:val="24"/>
                <w:szCs w:val="24"/>
                <w:lang w:eastAsia="ru-RU"/>
              </w:rPr>
            </w:pPr>
            <w:r w:rsidRPr="00D64F1F">
              <w:rPr>
                <w:rFonts w:ascii="Times New Roman" w:eastAsia="Times New Roman" w:hAnsi="Times New Roman" w:cs="Times New Roman"/>
                <w:b/>
                <w:bCs/>
                <w:sz w:val="24"/>
                <w:szCs w:val="24"/>
                <w:lang w:eastAsia="ru-RU"/>
              </w:rPr>
              <w:t>1.2.</w:t>
            </w:r>
          </w:p>
        </w:tc>
        <w:tc>
          <w:tcPr>
            <w:tcW w:w="5652"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rPr>
                <w:rFonts w:ascii="Times New Roman" w:eastAsia="Times New Roman" w:hAnsi="Times New Roman" w:cs="Times New Roman"/>
                <w:b/>
                <w:bCs/>
                <w:sz w:val="24"/>
                <w:szCs w:val="24"/>
                <w:lang w:eastAsia="ru-RU"/>
              </w:rPr>
            </w:pPr>
            <w:r w:rsidRPr="00D64F1F">
              <w:rPr>
                <w:rFonts w:ascii="Times New Roman" w:eastAsia="Times New Roman" w:hAnsi="Times New Roman" w:cs="Times New Roman"/>
                <w:b/>
                <w:bCs/>
                <w:sz w:val="24"/>
                <w:szCs w:val="24"/>
                <w:lang w:eastAsia="ru-RU"/>
              </w:rPr>
              <w:t>Начисления на оплату труда (1.2.1+1.2.2)</w:t>
            </w:r>
          </w:p>
        </w:tc>
        <w:tc>
          <w:tcPr>
            <w:tcW w:w="1313"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213</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r w:rsidR="00D64F1F" w:rsidRPr="00D64F1F" w:rsidTr="00D64F1F">
        <w:trPr>
          <w:trHeight w:val="1074"/>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1.2.1.</w:t>
            </w:r>
          </w:p>
        </w:tc>
        <w:tc>
          <w:tcPr>
            <w:tcW w:w="565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из них просроченная по начислениям на оплату труда</w:t>
            </w:r>
          </w:p>
        </w:tc>
        <w:tc>
          <w:tcPr>
            <w:tcW w:w="131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213</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r w:rsidR="00D64F1F" w:rsidRPr="00D64F1F" w:rsidTr="00D64F1F">
        <w:trPr>
          <w:trHeight w:val="1197"/>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1.2.2.</w:t>
            </w:r>
          </w:p>
        </w:tc>
        <w:tc>
          <w:tcPr>
            <w:tcW w:w="5652"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из них текущая задолженность по начислениям на оплату труда за прошедший отчетный месяц за сентябрь 2025 года</w:t>
            </w:r>
          </w:p>
        </w:tc>
        <w:tc>
          <w:tcPr>
            <w:tcW w:w="1313" w:type="dxa"/>
            <w:tcBorders>
              <w:top w:val="nil"/>
              <w:left w:val="nil"/>
              <w:bottom w:val="single" w:sz="4" w:space="0" w:color="auto"/>
              <w:right w:val="single" w:sz="4" w:space="0" w:color="auto"/>
            </w:tcBorders>
            <w:shd w:val="clear" w:color="auto" w:fill="auto"/>
            <w:vAlign w:val="center"/>
            <w:hideMark/>
          </w:tcPr>
          <w:p w:rsidR="00D64F1F" w:rsidRPr="00D64F1F" w:rsidRDefault="00D64F1F" w:rsidP="00D64F1F">
            <w:pPr>
              <w:spacing w:after="0" w:line="240" w:lineRule="auto"/>
              <w:jc w:val="center"/>
              <w:rPr>
                <w:rFonts w:ascii="Times New Roman" w:eastAsia="Times New Roman" w:hAnsi="Times New Roman" w:cs="Times New Roman"/>
                <w:sz w:val="24"/>
                <w:szCs w:val="24"/>
                <w:lang w:eastAsia="ru-RU"/>
              </w:rPr>
            </w:pPr>
            <w:r w:rsidRPr="00D64F1F">
              <w:rPr>
                <w:rFonts w:ascii="Times New Roman" w:eastAsia="Times New Roman" w:hAnsi="Times New Roman" w:cs="Times New Roman"/>
                <w:sz w:val="24"/>
                <w:szCs w:val="24"/>
                <w:lang w:eastAsia="ru-RU"/>
              </w:rPr>
              <w:t>213</w:t>
            </w:r>
          </w:p>
        </w:tc>
        <w:tc>
          <w:tcPr>
            <w:tcW w:w="1805" w:type="dxa"/>
            <w:tcBorders>
              <w:top w:val="nil"/>
              <w:left w:val="nil"/>
              <w:bottom w:val="single" w:sz="4" w:space="0" w:color="auto"/>
              <w:right w:val="single" w:sz="4" w:space="0" w:color="auto"/>
            </w:tcBorders>
            <w:shd w:val="clear" w:color="000000" w:fill="FFFFFF"/>
            <w:vAlign w:val="center"/>
            <w:hideMark/>
          </w:tcPr>
          <w:p w:rsidR="00D64F1F" w:rsidRPr="00D64F1F" w:rsidRDefault="00D64F1F" w:rsidP="00D64F1F">
            <w:pPr>
              <w:spacing w:after="0" w:line="240" w:lineRule="auto"/>
              <w:jc w:val="center"/>
              <w:rPr>
                <w:rFonts w:ascii="Times New Roman" w:eastAsia="Times New Roman" w:hAnsi="Times New Roman" w:cs="Times New Roman"/>
                <w:sz w:val="28"/>
                <w:szCs w:val="28"/>
                <w:lang w:eastAsia="ru-RU"/>
              </w:rPr>
            </w:pPr>
            <w:r w:rsidRPr="00D64F1F">
              <w:rPr>
                <w:rFonts w:ascii="Times New Roman" w:eastAsia="Times New Roman" w:hAnsi="Times New Roman" w:cs="Times New Roman"/>
                <w:sz w:val="28"/>
                <w:szCs w:val="28"/>
                <w:lang w:eastAsia="ru-RU"/>
              </w:rPr>
              <w:t>0,0</w:t>
            </w:r>
          </w:p>
        </w:tc>
      </w:tr>
    </w:tbl>
    <w:p w:rsidR="0073093F" w:rsidRDefault="0073093F" w:rsidP="00D64F1F">
      <w:pPr>
        <w:tabs>
          <w:tab w:val="left" w:pos="7230"/>
        </w:tabs>
        <w:spacing w:after="0" w:line="240" w:lineRule="auto"/>
        <w:jc w:val="center"/>
        <w:rPr>
          <w:rFonts w:ascii="Times New Roman" w:eastAsia="Times New Roman" w:hAnsi="Times New Roman" w:cs="Times New Roman"/>
          <w:b/>
          <w:sz w:val="28"/>
          <w:szCs w:val="24"/>
          <w:lang w:eastAsia="ru-RU"/>
        </w:rPr>
        <w:sectPr w:rsidR="0073093F" w:rsidSect="00C00710">
          <w:pgSz w:w="11906" w:h="16838"/>
          <w:pgMar w:top="851" w:right="851" w:bottom="1134" w:left="1701" w:header="709" w:footer="709" w:gutter="0"/>
          <w:cols w:space="708"/>
          <w:docGrid w:linePitch="360"/>
        </w:sectPr>
      </w:pPr>
    </w:p>
    <w:p w:rsidR="0073093F" w:rsidRPr="0073093F" w:rsidRDefault="0073093F" w:rsidP="0073093F">
      <w:pPr>
        <w:tabs>
          <w:tab w:val="left" w:pos="7230"/>
        </w:tabs>
        <w:spacing w:after="0" w:line="240" w:lineRule="auto"/>
        <w:jc w:val="center"/>
        <w:rPr>
          <w:rFonts w:ascii="Times New Roman" w:eastAsia="Times New Roman" w:hAnsi="Times New Roman" w:cs="Times New Roman"/>
          <w:b/>
          <w:sz w:val="28"/>
          <w:szCs w:val="24"/>
          <w:lang w:eastAsia="ru-RU"/>
        </w:rPr>
      </w:pPr>
      <w:r w:rsidRPr="0073093F">
        <w:rPr>
          <w:rFonts w:ascii="Times New Roman" w:eastAsia="Times New Roman" w:hAnsi="Times New Roman" w:cs="Times New Roman"/>
          <w:b/>
          <w:sz w:val="28"/>
          <w:szCs w:val="24"/>
          <w:lang w:eastAsia="ru-RU"/>
        </w:rPr>
        <w:t>КОНТРОЛЬНО-СЧЕТНАЯ ПАЛАТА ОНОНСКОГО МУНИЦИПАЛЬНОГО ОКРУГА</w:t>
      </w:r>
    </w:p>
    <w:p w:rsidR="0073093F" w:rsidRPr="0073093F" w:rsidRDefault="0073093F" w:rsidP="0073093F">
      <w:pPr>
        <w:tabs>
          <w:tab w:val="left" w:pos="7230"/>
        </w:tabs>
        <w:spacing w:after="0" w:line="240" w:lineRule="auto"/>
        <w:jc w:val="center"/>
        <w:rPr>
          <w:rFonts w:ascii="Times New Roman" w:eastAsia="Times New Roman" w:hAnsi="Times New Roman" w:cs="Times New Roman"/>
          <w:b/>
          <w:sz w:val="28"/>
          <w:szCs w:val="24"/>
          <w:lang w:eastAsia="ru-RU"/>
        </w:rPr>
      </w:pPr>
      <w:r w:rsidRPr="0073093F">
        <w:rPr>
          <w:rFonts w:ascii="Times New Roman" w:eastAsia="Times New Roman" w:hAnsi="Times New Roman" w:cs="Times New Roman"/>
          <w:b/>
          <w:sz w:val="28"/>
          <w:szCs w:val="24"/>
          <w:lang w:eastAsia="ru-RU"/>
        </w:rPr>
        <w:t xml:space="preserve">674480  Забайкальский край, </w:t>
      </w:r>
      <w:proofErr w:type="spellStart"/>
      <w:r w:rsidRPr="0073093F">
        <w:rPr>
          <w:rFonts w:ascii="Times New Roman" w:eastAsia="Times New Roman" w:hAnsi="Times New Roman" w:cs="Times New Roman"/>
          <w:b/>
          <w:sz w:val="28"/>
          <w:szCs w:val="24"/>
          <w:lang w:eastAsia="ru-RU"/>
        </w:rPr>
        <w:t>Ононский</w:t>
      </w:r>
      <w:proofErr w:type="spellEnd"/>
      <w:r w:rsidRPr="0073093F">
        <w:rPr>
          <w:rFonts w:ascii="Times New Roman" w:eastAsia="Times New Roman" w:hAnsi="Times New Roman" w:cs="Times New Roman"/>
          <w:b/>
          <w:sz w:val="28"/>
          <w:szCs w:val="24"/>
          <w:lang w:eastAsia="ru-RU"/>
        </w:rPr>
        <w:t xml:space="preserve"> район, Нижний Цасучей, Комсомольская ул., д. 35,</w:t>
      </w:r>
    </w:p>
    <w:p w:rsidR="0073093F" w:rsidRPr="0073093F" w:rsidRDefault="0073093F" w:rsidP="0073093F">
      <w:pPr>
        <w:tabs>
          <w:tab w:val="left" w:pos="7230"/>
        </w:tabs>
        <w:spacing w:after="0" w:line="240" w:lineRule="auto"/>
        <w:jc w:val="center"/>
        <w:rPr>
          <w:rFonts w:ascii="Times New Roman" w:eastAsia="Times New Roman" w:hAnsi="Times New Roman" w:cs="Times New Roman"/>
          <w:b/>
          <w:sz w:val="28"/>
          <w:szCs w:val="24"/>
          <w:lang w:eastAsia="ru-RU"/>
        </w:rPr>
      </w:pPr>
      <w:r w:rsidRPr="0073093F">
        <w:rPr>
          <w:rFonts w:ascii="Times New Roman" w:eastAsia="Times New Roman" w:hAnsi="Times New Roman" w:cs="Times New Roman"/>
          <w:b/>
          <w:sz w:val="28"/>
          <w:szCs w:val="24"/>
          <w:lang w:eastAsia="ru-RU"/>
        </w:rPr>
        <w:t>ksp-onon@mail.ru</w:t>
      </w:r>
    </w:p>
    <w:p w:rsidR="0073093F" w:rsidRPr="0073093F" w:rsidRDefault="0073093F" w:rsidP="0073093F">
      <w:pPr>
        <w:tabs>
          <w:tab w:val="left" w:pos="7230"/>
        </w:tabs>
        <w:spacing w:after="0" w:line="240" w:lineRule="auto"/>
        <w:jc w:val="center"/>
        <w:rPr>
          <w:rFonts w:ascii="Times New Roman" w:eastAsia="Times New Roman" w:hAnsi="Times New Roman" w:cs="Times New Roman"/>
          <w:b/>
          <w:sz w:val="28"/>
          <w:szCs w:val="24"/>
          <w:lang w:eastAsia="ru-RU"/>
        </w:rPr>
      </w:pPr>
      <w:r w:rsidRPr="0073093F">
        <w:rPr>
          <w:rFonts w:ascii="Times New Roman" w:eastAsia="Times New Roman" w:hAnsi="Times New Roman" w:cs="Times New Roman"/>
          <w:b/>
          <w:sz w:val="28"/>
          <w:szCs w:val="24"/>
          <w:lang w:eastAsia="ru-RU"/>
        </w:rPr>
        <w:t>ОКПО 24729645, ОГРН 1137580000360, ИНН/КПП 7516003174/751601001</w:t>
      </w:r>
    </w:p>
    <w:p w:rsidR="0073093F" w:rsidRPr="0073093F" w:rsidRDefault="0073093F" w:rsidP="0073093F">
      <w:pPr>
        <w:spacing w:after="0" w:line="240" w:lineRule="auto"/>
        <w:ind w:firstLine="357"/>
        <w:contextualSpacing/>
        <w:jc w:val="center"/>
        <w:rPr>
          <w:rFonts w:ascii="Times New Roman" w:eastAsia="Times New Roman" w:hAnsi="Times New Roman" w:cs="Times New Roman"/>
          <w:b/>
          <w:sz w:val="26"/>
          <w:szCs w:val="26"/>
          <w:lang w:eastAsia="ru-RU"/>
        </w:rPr>
      </w:pPr>
      <w:r w:rsidRPr="0073093F">
        <w:rPr>
          <w:rFonts w:ascii="Times New Roman" w:eastAsia="Times New Roman" w:hAnsi="Times New Roman" w:cs="Times New Roman"/>
          <w:b/>
          <w:sz w:val="26"/>
          <w:szCs w:val="26"/>
          <w:lang w:eastAsia="ru-RU"/>
        </w:rPr>
        <w:t>ЗАКЛЮЧЕНИЕ</w:t>
      </w:r>
    </w:p>
    <w:p w:rsidR="0073093F" w:rsidRPr="0073093F" w:rsidRDefault="0073093F" w:rsidP="0073093F">
      <w:pPr>
        <w:spacing w:after="0" w:line="240" w:lineRule="auto"/>
        <w:contextualSpacing/>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по результатам экспертно-аналитического мероприятия «Внешняя проверка отчета об исполнении бюджета Ононского муниципального округа за  2025 год»</w:t>
      </w:r>
    </w:p>
    <w:p w:rsidR="0073093F" w:rsidRPr="0073093F" w:rsidRDefault="0073093F" w:rsidP="0073093F">
      <w:pPr>
        <w:shd w:val="clear" w:color="auto" w:fill="FFFFFF"/>
        <w:spacing w:after="0" w:line="240" w:lineRule="auto"/>
        <w:contextualSpacing/>
        <w:jc w:val="both"/>
        <w:rPr>
          <w:rFonts w:ascii="Times New Roman" w:eastAsia="Calibri" w:hAnsi="Times New Roman" w:cs="Times New Roman"/>
          <w:sz w:val="28"/>
          <w:szCs w:val="28"/>
          <w:lang w:eastAsia="ru-RU"/>
        </w:rPr>
      </w:pPr>
    </w:p>
    <w:p w:rsidR="0073093F" w:rsidRPr="0073093F" w:rsidRDefault="0073093F" w:rsidP="0073093F">
      <w:pPr>
        <w:shd w:val="clear" w:color="auto" w:fill="FFFFFF"/>
        <w:spacing w:after="0" w:line="240" w:lineRule="auto"/>
        <w:contextualSpacing/>
        <w:jc w:val="both"/>
        <w:rPr>
          <w:rFonts w:ascii="Times New Roman" w:eastAsia="Calibri" w:hAnsi="Times New Roman" w:cs="Times New Roman"/>
          <w:sz w:val="28"/>
          <w:szCs w:val="28"/>
          <w:lang w:eastAsia="ru-RU"/>
        </w:rPr>
      </w:pPr>
      <w:r w:rsidRPr="0073093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73093F">
        <w:rPr>
          <w:rFonts w:ascii="Times New Roman" w:eastAsia="Calibri" w:hAnsi="Times New Roman" w:cs="Times New Roman"/>
          <w:sz w:val="28"/>
          <w:szCs w:val="28"/>
          <w:lang w:eastAsia="ru-RU"/>
        </w:rPr>
        <w:t>11.03.2026 г.</w:t>
      </w:r>
      <w:r w:rsidRPr="0073093F">
        <w:rPr>
          <w:rFonts w:ascii="Times New Roman" w:eastAsia="Calibri" w:hAnsi="Times New Roman" w:cs="Times New Roman"/>
          <w:sz w:val="28"/>
          <w:szCs w:val="28"/>
          <w:lang w:eastAsia="ru-RU"/>
        </w:rPr>
        <w:tab/>
        <w:t xml:space="preserve">                                                                   </w:t>
      </w:r>
      <w:r>
        <w:rPr>
          <w:rFonts w:ascii="Times New Roman" w:eastAsia="Calibri" w:hAnsi="Times New Roman" w:cs="Times New Roman"/>
          <w:sz w:val="28"/>
          <w:szCs w:val="28"/>
          <w:lang w:eastAsia="ru-RU"/>
        </w:rPr>
        <w:t xml:space="preserve">                    </w:t>
      </w:r>
      <w:r w:rsidRPr="0073093F">
        <w:rPr>
          <w:rFonts w:ascii="Times New Roman" w:eastAsia="Calibri" w:hAnsi="Times New Roman" w:cs="Times New Roman"/>
          <w:sz w:val="28"/>
          <w:szCs w:val="28"/>
          <w:lang w:eastAsia="ru-RU"/>
        </w:rPr>
        <w:t>№ 2</w:t>
      </w:r>
    </w:p>
    <w:p w:rsidR="0073093F" w:rsidRPr="0073093F" w:rsidRDefault="0073093F" w:rsidP="0073093F">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73093F" w:rsidRPr="0073093F" w:rsidRDefault="0073093F" w:rsidP="0073093F">
      <w:pPr>
        <w:spacing w:after="20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b/>
          <w:sz w:val="28"/>
          <w:szCs w:val="28"/>
          <w:lang w:eastAsia="ru-RU"/>
        </w:rPr>
        <w:t>Основание для проведения экспертно-аналитического мероприятия</w:t>
      </w:r>
      <w:r w:rsidRPr="0073093F">
        <w:rPr>
          <w:rFonts w:ascii="Times New Roman" w:eastAsia="Times New Roman" w:hAnsi="Times New Roman" w:cs="Times New Roman"/>
          <w:sz w:val="28"/>
          <w:szCs w:val="28"/>
          <w:lang w:eastAsia="ru-RU"/>
        </w:rPr>
        <w:t xml:space="preserve">: </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Статья 264.2 Бюджетного кодекса РФ, Положение «О контрольно-счетной палате Ононского муниципального округа, утвержденное решением Совета Ононского муниципального округа от 01.12.2023 г. № 38, Ст.10 Положения о бюджетном процессе в Ононском муниципальном округе, утвержденного решением Совета Ононского муниципального округа от 23.04.2024,  план  работы  Контрольно-счетной палаты Ононского  муниципального округа  на 2026 год, приказ председателя Контрольно-счетной палаты  Ононского муниципального округа от 10.03.2026 г. №  3 -ОД.</w:t>
      </w:r>
    </w:p>
    <w:p w:rsidR="0073093F" w:rsidRPr="0073093F" w:rsidRDefault="0073093F" w:rsidP="0073093F">
      <w:pPr>
        <w:spacing w:after="20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b/>
          <w:sz w:val="28"/>
          <w:szCs w:val="28"/>
          <w:lang w:eastAsia="ru-RU"/>
        </w:rPr>
        <w:t>Предмет экспертно-аналитического мероприятия</w:t>
      </w:r>
      <w:r w:rsidRPr="0073093F">
        <w:rPr>
          <w:rFonts w:ascii="Times New Roman" w:eastAsia="Times New Roman" w:hAnsi="Times New Roman" w:cs="Times New Roman"/>
          <w:sz w:val="28"/>
          <w:szCs w:val="28"/>
          <w:lang w:eastAsia="ru-RU"/>
        </w:rPr>
        <w:t>: отчет об исполнении бюджета Ононского муниципального округа за  2025 год.</w:t>
      </w:r>
    </w:p>
    <w:p w:rsidR="0073093F" w:rsidRPr="0073093F" w:rsidRDefault="0073093F" w:rsidP="0073093F">
      <w:pPr>
        <w:shd w:val="clear" w:color="auto" w:fill="FFFFFF"/>
        <w:spacing w:after="20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b/>
          <w:sz w:val="28"/>
          <w:szCs w:val="28"/>
          <w:lang w:eastAsia="ru-RU"/>
        </w:rPr>
        <w:t>Срок проведения экспертно-аналитического мероприятия</w:t>
      </w:r>
      <w:r w:rsidRPr="0073093F">
        <w:rPr>
          <w:rFonts w:ascii="Times New Roman" w:eastAsia="Times New Roman" w:hAnsi="Times New Roman" w:cs="Times New Roman"/>
          <w:sz w:val="28"/>
          <w:szCs w:val="28"/>
          <w:lang w:eastAsia="ru-RU"/>
        </w:rPr>
        <w:t>: с 10 по 13 марта  2026 г.</w:t>
      </w:r>
    </w:p>
    <w:p w:rsidR="0073093F" w:rsidRPr="0073093F" w:rsidRDefault="0073093F" w:rsidP="0073093F">
      <w:pPr>
        <w:spacing w:after="20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b/>
          <w:sz w:val="28"/>
          <w:szCs w:val="28"/>
          <w:lang w:eastAsia="ru-RU"/>
        </w:rPr>
        <w:t>Цель внешней проверки</w:t>
      </w:r>
      <w:r w:rsidRPr="0073093F">
        <w:rPr>
          <w:rFonts w:ascii="Times New Roman" w:eastAsia="Times New Roman" w:hAnsi="Times New Roman" w:cs="Times New Roman"/>
          <w:sz w:val="28"/>
          <w:szCs w:val="28"/>
          <w:lang w:eastAsia="ru-RU"/>
        </w:rPr>
        <w:t xml:space="preserve">: </w:t>
      </w:r>
    </w:p>
    <w:p w:rsidR="0073093F" w:rsidRPr="0073093F" w:rsidRDefault="0073093F" w:rsidP="0073093F">
      <w:pPr>
        <w:spacing w:after="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 xml:space="preserve">-установление своевременности и полноты представления бюджетной отчетности, ее соответствие требованиям нормативных правовых актов; </w:t>
      </w:r>
    </w:p>
    <w:p w:rsidR="0073093F" w:rsidRPr="0073093F" w:rsidRDefault="0073093F" w:rsidP="0073093F">
      <w:pPr>
        <w:spacing w:after="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-оценка достоверности показателей бюджетной отчетности, законности и результативности исполнения утвержденных бюджетных назначений.</w:t>
      </w:r>
    </w:p>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Calibri" w:eastAsia="Times New Roman" w:hAnsi="Calibri" w:cs="Times New Roman"/>
          <w:sz w:val="28"/>
          <w:szCs w:val="28"/>
          <w:lang w:eastAsia="ru-RU"/>
        </w:rPr>
        <w:tab/>
      </w:r>
      <w:r w:rsidRPr="0073093F">
        <w:rPr>
          <w:rFonts w:ascii="Times New Roman" w:eastAsia="Times New Roman" w:hAnsi="Times New Roman" w:cs="Times New Roman"/>
          <w:b/>
          <w:sz w:val="28"/>
          <w:szCs w:val="28"/>
          <w:lang w:eastAsia="ru-RU"/>
        </w:rPr>
        <w:t>Проверяемый период деятельности</w:t>
      </w:r>
      <w:r w:rsidRPr="0073093F">
        <w:rPr>
          <w:rFonts w:ascii="Times New Roman" w:eastAsia="Times New Roman" w:hAnsi="Times New Roman" w:cs="Times New Roman"/>
          <w:sz w:val="28"/>
          <w:szCs w:val="28"/>
          <w:lang w:eastAsia="ru-RU"/>
        </w:rPr>
        <w:t>: 2025 год.</w:t>
      </w:r>
    </w:p>
    <w:p w:rsidR="0073093F" w:rsidRPr="0073093F" w:rsidRDefault="0073093F" w:rsidP="0073093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3093F" w:rsidRPr="0073093F" w:rsidRDefault="0073093F" w:rsidP="0073093F">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bCs/>
          <w:sz w:val="28"/>
          <w:szCs w:val="28"/>
          <w:lang w:eastAsia="ru-RU"/>
        </w:rPr>
        <w:t xml:space="preserve">Проверка своевременности и полноты представления отчета об исполнении бюджета </w:t>
      </w:r>
      <w:r w:rsidRPr="0073093F">
        <w:rPr>
          <w:rFonts w:ascii="Times New Roman" w:eastAsia="Times New Roman" w:hAnsi="Times New Roman" w:cs="Times New Roman"/>
          <w:b/>
          <w:sz w:val="28"/>
          <w:szCs w:val="28"/>
          <w:lang w:eastAsia="ru-RU"/>
        </w:rPr>
        <w:t>Ононского муниципального округа</w:t>
      </w:r>
    </w:p>
    <w:p w:rsidR="0073093F" w:rsidRPr="0073093F" w:rsidRDefault="0073093F" w:rsidP="0073093F">
      <w:pPr>
        <w:spacing w:after="0" w:line="240" w:lineRule="auto"/>
        <w:ind w:left="1080"/>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за  2025 год</w:t>
      </w:r>
    </w:p>
    <w:p w:rsidR="0073093F" w:rsidRPr="0073093F" w:rsidRDefault="0073093F" w:rsidP="0073093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3093F">
        <w:rPr>
          <w:rFonts w:ascii="Times New Roman" w:eastAsia="Times New Roman" w:hAnsi="Times New Roman" w:cs="Times New Roman"/>
          <w:color w:val="000000"/>
          <w:sz w:val="28"/>
          <w:szCs w:val="28"/>
          <w:lang w:eastAsia="ru-RU"/>
        </w:rPr>
        <w:t>Проверкой своевременности и полноты представления отчета об исполнении бюджета Ононского муниципального округа за  2025 год установлено :  в соответствии со статьей 264.2 Бюджетного Кодекса Российской Федерации от 31.07.1998 года № 145-ФЗ (с изменениями), статьей 32 Положения о бюджетном процессе в Ононском муниципальном округе, утвержденного решением Совета Ононского муниципального округа , Администрация Ононского муниципального округа  направляет не позднее 1 апреля текущего года в Контрольно-счетную палату Ононского муниципального округа,  1 мая текущего финансового года в Совет  Ононского муниципального округа годовой отчет об исполнении бюджета Ононского муниципального округа.</w:t>
      </w:r>
    </w:p>
    <w:p w:rsidR="0073093F" w:rsidRPr="0073093F" w:rsidRDefault="0073093F" w:rsidP="0073093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3093F">
        <w:rPr>
          <w:rFonts w:ascii="Times New Roman" w:eastAsia="Times New Roman" w:hAnsi="Times New Roman" w:cs="Times New Roman"/>
          <w:color w:val="000000"/>
          <w:sz w:val="28"/>
          <w:szCs w:val="28"/>
          <w:lang w:eastAsia="ru-RU"/>
        </w:rPr>
        <w:t xml:space="preserve">Администрацией Ононского муниципального округа сопроводительным письмом </w:t>
      </w:r>
      <w:r w:rsidRPr="0073093F">
        <w:rPr>
          <w:rFonts w:ascii="Times New Roman" w:eastAsia="Times New Roman" w:hAnsi="Times New Roman" w:cs="Times New Roman"/>
          <w:sz w:val="28"/>
          <w:szCs w:val="28"/>
          <w:lang w:eastAsia="ru-RU"/>
        </w:rPr>
        <w:t>от 05.03.2026</w:t>
      </w:r>
      <w:r w:rsidRPr="0073093F">
        <w:rPr>
          <w:rFonts w:ascii="Times New Roman" w:eastAsia="Times New Roman" w:hAnsi="Times New Roman" w:cs="Times New Roman"/>
          <w:color w:val="000000"/>
          <w:sz w:val="28"/>
          <w:szCs w:val="28"/>
          <w:lang w:eastAsia="ru-RU"/>
        </w:rPr>
        <w:t xml:space="preserve"> года  представлена бюджетная отчетность в Контрольно-счетную палату Ононского муниципального округа. </w:t>
      </w:r>
    </w:p>
    <w:p w:rsidR="0073093F" w:rsidRPr="0073093F" w:rsidRDefault="0073093F" w:rsidP="0073093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Проверкой вопроса своевременности предоставления отчета об исполнении бюджета </w:t>
      </w:r>
      <w:r w:rsidRPr="0073093F">
        <w:rPr>
          <w:rFonts w:ascii="Times New Roman" w:eastAsia="Times New Roman" w:hAnsi="Times New Roman" w:cs="Times New Roman"/>
          <w:color w:val="000000"/>
          <w:sz w:val="28"/>
          <w:szCs w:val="28"/>
          <w:lang w:eastAsia="ru-RU"/>
        </w:rPr>
        <w:t xml:space="preserve">Ононского муниципального округа </w:t>
      </w:r>
      <w:r w:rsidRPr="0073093F">
        <w:rPr>
          <w:rFonts w:ascii="Times New Roman" w:eastAsia="Times New Roman" w:hAnsi="Times New Roman" w:cs="Times New Roman"/>
          <w:sz w:val="28"/>
          <w:szCs w:val="28"/>
          <w:lang w:eastAsia="ru-RU"/>
        </w:rPr>
        <w:t xml:space="preserve">за 2025 год нарушения срока представления отчета не установлено. </w:t>
      </w:r>
    </w:p>
    <w:p w:rsidR="0073093F" w:rsidRPr="0073093F" w:rsidRDefault="0073093F" w:rsidP="0073093F">
      <w:pPr>
        <w:spacing w:after="0" w:line="240" w:lineRule="auto"/>
        <w:jc w:val="center"/>
        <w:rPr>
          <w:rFonts w:ascii="Times New Roman" w:eastAsia="Times New Roman" w:hAnsi="Times New Roman" w:cs="Times New Roman"/>
          <w:b/>
          <w:bCs/>
          <w:sz w:val="28"/>
          <w:szCs w:val="28"/>
          <w:lang w:eastAsia="ru-RU"/>
        </w:rPr>
      </w:pPr>
    </w:p>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bCs/>
          <w:sz w:val="28"/>
          <w:szCs w:val="28"/>
          <w:lang w:val="en-US" w:eastAsia="ru-RU"/>
        </w:rPr>
        <w:t>II</w:t>
      </w:r>
      <w:r w:rsidRPr="0073093F">
        <w:rPr>
          <w:rFonts w:ascii="Times New Roman" w:eastAsia="Times New Roman" w:hAnsi="Times New Roman" w:cs="Times New Roman"/>
          <w:b/>
          <w:bCs/>
          <w:sz w:val="28"/>
          <w:szCs w:val="28"/>
          <w:lang w:eastAsia="ru-RU"/>
        </w:rPr>
        <w:t xml:space="preserve">. </w:t>
      </w:r>
      <w:r w:rsidRPr="0073093F">
        <w:rPr>
          <w:rFonts w:ascii="Times New Roman" w:eastAsia="Times New Roman" w:hAnsi="Times New Roman" w:cs="Times New Roman"/>
          <w:b/>
          <w:sz w:val="28"/>
          <w:szCs w:val="28"/>
          <w:lang w:eastAsia="ru-RU"/>
        </w:rPr>
        <w:t> Оценка основных показателей бюджетной отчетности</w:t>
      </w:r>
    </w:p>
    <w:p w:rsidR="0073093F" w:rsidRPr="0073093F" w:rsidRDefault="0073093F" w:rsidP="0073093F">
      <w:pPr>
        <w:spacing w:after="0" w:line="240" w:lineRule="auto"/>
        <w:ind w:firstLine="709"/>
        <w:contextualSpacing/>
        <w:jc w:val="both"/>
        <w:rPr>
          <w:rFonts w:ascii="Times New Roman" w:eastAsia="Times New Roman" w:hAnsi="Times New Roman" w:cs="Times New Roman"/>
          <w:sz w:val="28"/>
          <w:szCs w:val="28"/>
          <w:lang w:eastAsia="ru-RU"/>
        </w:rPr>
      </w:pPr>
    </w:p>
    <w:p w:rsidR="0073093F" w:rsidRPr="0073093F" w:rsidRDefault="0073093F" w:rsidP="0073093F">
      <w:pPr>
        <w:spacing w:after="0" w:line="24" w:lineRule="atLeast"/>
        <w:contextualSpacing/>
        <w:jc w:val="both"/>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sz w:val="28"/>
          <w:szCs w:val="28"/>
          <w:lang w:eastAsia="ru-RU"/>
        </w:rPr>
        <w:t xml:space="preserve">   Решением Совета Ононского муниципального округа от 26.12.2024 № 77</w:t>
      </w:r>
      <w:r w:rsidRPr="0073093F">
        <w:rPr>
          <w:rFonts w:ascii="Calibri" w:eastAsia="Times New Roman" w:hAnsi="Calibri" w:cs="Times New Roman"/>
          <w:sz w:val="28"/>
          <w:szCs w:val="28"/>
          <w:lang w:eastAsia="ru-RU"/>
        </w:rPr>
        <w:t xml:space="preserve"> </w:t>
      </w:r>
      <w:r w:rsidRPr="0073093F">
        <w:rPr>
          <w:rFonts w:ascii="Times New Roman" w:eastAsia="Times New Roman" w:hAnsi="Times New Roman" w:cs="Times New Roman"/>
          <w:sz w:val="28"/>
          <w:szCs w:val="28"/>
          <w:lang w:eastAsia="ru-RU"/>
        </w:rPr>
        <w:t xml:space="preserve">первоначально бюджет Ононского муниципального округа на 2025 год  был утвержден с объемом доходов в сумме 711706,8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объемом расходов в сумме 709832,4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w:t>
      </w:r>
      <w:r w:rsidRPr="0073093F">
        <w:rPr>
          <w:rFonts w:ascii="Times New Roman" w:eastAsia="Times New Roman" w:hAnsi="Times New Roman" w:cs="Times New Roman"/>
          <w:i/>
          <w:sz w:val="28"/>
          <w:szCs w:val="28"/>
          <w:lang w:eastAsia="ru-RU"/>
        </w:rPr>
        <w:t xml:space="preserve">;  </w:t>
      </w:r>
      <w:r w:rsidRPr="0073093F">
        <w:rPr>
          <w:rFonts w:ascii="Times New Roman" w:eastAsia="Times New Roman" w:hAnsi="Times New Roman" w:cs="Times New Roman"/>
          <w:sz w:val="28"/>
          <w:szCs w:val="28"/>
          <w:lang w:eastAsia="ru-RU"/>
        </w:rPr>
        <w:t xml:space="preserve">профицитом бюджета в сумме 1874,4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w:t>
      </w:r>
    </w:p>
    <w:p w:rsidR="0073093F" w:rsidRPr="0073093F" w:rsidRDefault="0073093F" w:rsidP="0073093F">
      <w:pPr>
        <w:spacing w:after="0" w:line="240" w:lineRule="auto"/>
        <w:jc w:val="both"/>
        <w:rPr>
          <w:rFonts w:ascii="Times New Roman" w:eastAsia="Times New Roman" w:hAnsi="Times New Roman" w:cs="Times New Roman"/>
          <w:sz w:val="28"/>
          <w:szCs w:val="28"/>
          <w:lang w:eastAsia="ru-RU"/>
        </w:rPr>
      </w:pPr>
      <w:r w:rsidRPr="0073093F">
        <w:rPr>
          <w:rFonts w:ascii="Calibri" w:eastAsia="Times New Roman" w:hAnsi="Calibri" w:cs="Times New Roman"/>
          <w:sz w:val="28"/>
          <w:szCs w:val="28"/>
          <w:lang w:eastAsia="ru-RU"/>
        </w:rPr>
        <w:t xml:space="preserve">           </w:t>
      </w:r>
      <w:r w:rsidRPr="0073093F">
        <w:rPr>
          <w:rFonts w:ascii="Times New Roman" w:eastAsia="Times New Roman" w:hAnsi="Times New Roman" w:cs="Times New Roman"/>
          <w:sz w:val="28"/>
          <w:szCs w:val="28"/>
          <w:lang w:eastAsia="ru-RU"/>
        </w:rPr>
        <w:t>  В течение года Советом Ононского</w:t>
      </w:r>
      <w:r w:rsidRPr="0073093F">
        <w:rPr>
          <w:rFonts w:ascii="Times New Roman" w:eastAsia="Times New Roman" w:hAnsi="Times New Roman" w:cs="Times New Roman"/>
          <w:sz w:val="26"/>
          <w:szCs w:val="26"/>
          <w:lang w:eastAsia="ru-RU"/>
        </w:rPr>
        <w:t xml:space="preserve"> </w:t>
      </w:r>
      <w:r w:rsidRPr="0073093F">
        <w:rPr>
          <w:rFonts w:ascii="Times New Roman" w:eastAsia="Times New Roman" w:hAnsi="Times New Roman" w:cs="Times New Roman"/>
          <w:sz w:val="28"/>
          <w:szCs w:val="28"/>
          <w:lang w:eastAsia="ru-RU"/>
        </w:rPr>
        <w:t>муниципального округа были</w:t>
      </w:r>
      <w:r w:rsidRPr="0073093F">
        <w:rPr>
          <w:rFonts w:ascii="Times New Roman" w:eastAsia="Times New Roman" w:hAnsi="Times New Roman" w:cs="Times New Roman"/>
          <w:sz w:val="26"/>
          <w:szCs w:val="26"/>
          <w:lang w:eastAsia="ru-RU"/>
        </w:rPr>
        <w:t xml:space="preserve"> </w:t>
      </w:r>
      <w:r w:rsidRPr="0073093F">
        <w:rPr>
          <w:rFonts w:ascii="Times New Roman" w:eastAsia="Times New Roman" w:hAnsi="Times New Roman" w:cs="Times New Roman"/>
          <w:sz w:val="28"/>
          <w:szCs w:val="28"/>
          <w:lang w:eastAsia="ru-RU"/>
        </w:rPr>
        <w:t>приняты  решения, изменяющие и дополняющие показатели бюджета округа. Необходимость уточнения в течение года бюджетных назначений связана с увеличением безвозмездных поступлений от других бюджетов бюджетной системы РФ и поступлением собственных доходов в объемах, отличных от ранее запланированных показателей, а также с изменением ассигнований на финансирование действующих расходных обязательств и обеспечением финансирования вновь принятых расходных обязательств.</w:t>
      </w:r>
    </w:p>
    <w:p w:rsidR="0073093F" w:rsidRPr="0073093F" w:rsidRDefault="0073093F" w:rsidP="0073093F">
      <w:pPr>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Проектом Решения Совета Ононского муниципального округа предлагается  утвердить отчет </w:t>
      </w:r>
      <w:r w:rsidRPr="0073093F">
        <w:rPr>
          <w:rFonts w:ascii="Calibri" w:eastAsia="Times New Roman" w:hAnsi="Calibri" w:cs="Times New Roman"/>
          <w:sz w:val="28"/>
          <w:szCs w:val="28"/>
          <w:lang w:eastAsia="ru-RU"/>
        </w:rPr>
        <w:t xml:space="preserve"> </w:t>
      </w:r>
      <w:r w:rsidRPr="0073093F">
        <w:rPr>
          <w:rFonts w:ascii="Times New Roman" w:eastAsia="Times New Roman" w:hAnsi="Times New Roman" w:cs="Times New Roman"/>
          <w:sz w:val="28"/>
          <w:szCs w:val="28"/>
          <w:lang w:eastAsia="ru-RU"/>
        </w:rPr>
        <w:t>об исполнении бюджета Ононского муниципального округа за 2025 год по доходам в сумме 1125958,6 тыс. руб., по расходам в сумме 1130529,1 тыс. руб. с превышением расходов над доходами на сумму 4570,5 тыс. руб.</w:t>
      </w:r>
    </w:p>
    <w:p w:rsidR="0073093F" w:rsidRPr="0073093F" w:rsidRDefault="0073093F" w:rsidP="0073093F">
      <w:pPr>
        <w:spacing w:after="0" w:line="240" w:lineRule="auto"/>
        <w:ind w:firstLine="708"/>
        <w:jc w:val="both"/>
        <w:rPr>
          <w:rFonts w:ascii="Times New Roman" w:eastAsia="Times New Roman" w:hAnsi="Times New Roman" w:cs="Times New Roman"/>
          <w:b/>
          <w:bCs/>
          <w:sz w:val="28"/>
          <w:szCs w:val="28"/>
          <w:lang w:eastAsia="ru-RU"/>
        </w:rPr>
      </w:pPr>
    </w:p>
    <w:p w:rsidR="0073093F" w:rsidRPr="0073093F" w:rsidRDefault="0073093F" w:rsidP="0073093F">
      <w:pPr>
        <w:spacing w:after="0" w:line="240" w:lineRule="auto"/>
        <w:ind w:firstLine="708"/>
        <w:jc w:val="both"/>
        <w:rPr>
          <w:rFonts w:ascii="Times New Roman" w:eastAsia="Times New Roman" w:hAnsi="Times New Roman" w:cs="Times New Roman"/>
          <w:b/>
          <w:bCs/>
          <w:sz w:val="28"/>
          <w:szCs w:val="28"/>
          <w:lang w:eastAsia="ru-RU"/>
        </w:rPr>
      </w:pPr>
      <w:r w:rsidRPr="0073093F">
        <w:rPr>
          <w:rFonts w:ascii="Times New Roman" w:eastAsia="Times New Roman" w:hAnsi="Times New Roman" w:cs="Times New Roman"/>
          <w:b/>
          <w:bCs/>
          <w:sz w:val="28"/>
          <w:szCs w:val="28"/>
          <w:lang w:val="en-US" w:eastAsia="ru-RU"/>
        </w:rPr>
        <w:t>III</w:t>
      </w:r>
      <w:r w:rsidRPr="0073093F">
        <w:rPr>
          <w:rFonts w:ascii="Times New Roman" w:eastAsia="Times New Roman" w:hAnsi="Times New Roman" w:cs="Times New Roman"/>
          <w:b/>
          <w:bCs/>
          <w:sz w:val="28"/>
          <w:szCs w:val="28"/>
          <w:lang w:eastAsia="ru-RU"/>
        </w:rPr>
        <w:t xml:space="preserve">. Анализ исполнения доходной части бюджета </w:t>
      </w:r>
      <w:r w:rsidRPr="0073093F">
        <w:rPr>
          <w:rFonts w:ascii="Times New Roman" w:eastAsia="Times New Roman" w:hAnsi="Times New Roman" w:cs="Times New Roman"/>
          <w:b/>
          <w:sz w:val="28"/>
          <w:szCs w:val="28"/>
          <w:lang w:eastAsia="ru-RU"/>
        </w:rPr>
        <w:t>Ононского муниципального округа</w:t>
      </w:r>
      <w:r w:rsidRPr="0073093F">
        <w:rPr>
          <w:rFonts w:ascii="Times New Roman" w:eastAsia="Times New Roman" w:hAnsi="Times New Roman" w:cs="Times New Roman"/>
          <w:sz w:val="28"/>
          <w:szCs w:val="28"/>
          <w:lang w:eastAsia="ru-RU"/>
        </w:rPr>
        <w:t xml:space="preserve"> </w:t>
      </w:r>
      <w:r w:rsidRPr="0073093F">
        <w:rPr>
          <w:rFonts w:ascii="Times New Roman" w:eastAsia="Times New Roman" w:hAnsi="Times New Roman" w:cs="Times New Roman"/>
          <w:b/>
          <w:bCs/>
          <w:sz w:val="28"/>
          <w:szCs w:val="28"/>
          <w:lang w:eastAsia="ru-RU"/>
        </w:rPr>
        <w:t>в разрезе источников доходов за 2025 год.</w:t>
      </w:r>
    </w:p>
    <w:p w:rsidR="0073093F" w:rsidRPr="0073093F" w:rsidRDefault="0073093F" w:rsidP="0073093F">
      <w:pPr>
        <w:spacing w:after="200" w:line="240" w:lineRule="auto"/>
        <w:ind w:firstLine="709"/>
        <w:contextualSpacing/>
        <w:jc w:val="both"/>
        <w:rPr>
          <w:rFonts w:ascii="Times New Roman" w:eastAsia="Times New Roman" w:hAnsi="Times New Roman" w:cs="Times New Roman"/>
          <w:sz w:val="28"/>
          <w:szCs w:val="28"/>
          <w:lang w:eastAsia="ru-RU"/>
        </w:rPr>
      </w:pPr>
    </w:p>
    <w:p w:rsidR="0073093F" w:rsidRPr="0073093F" w:rsidRDefault="0073093F" w:rsidP="0073093F">
      <w:pPr>
        <w:spacing w:after="200" w:line="240" w:lineRule="auto"/>
        <w:ind w:firstLine="709"/>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Доходная часть бюджета в 2025 году   исполнена в сумме 1125958,6</w:t>
      </w:r>
      <w:r w:rsidRPr="0073093F">
        <w:rPr>
          <w:rFonts w:ascii="Times New Roman" w:eastAsia="Times New Roman" w:hAnsi="Times New Roman" w:cs="Times New Roman"/>
          <w:sz w:val="26"/>
          <w:szCs w:val="26"/>
          <w:lang w:eastAsia="ru-RU"/>
        </w:rPr>
        <w:t xml:space="preserve"> </w:t>
      </w:r>
      <w:r w:rsidRPr="0073093F">
        <w:rPr>
          <w:rFonts w:ascii="Times New Roman" w:eastAsia="Times New Roman" w:hAnsi="Times New Roman" w:cs="Times New Roman"/>
          <w:sz w:val="28"/>
          <w:szCs w:val="28"/>
          <w:lang w:eastAsia="ru-RU"/>
        </w:rPr>
        <w:t>тыс. рублей, или 101,1 процента к утвержденным годовым назначениям. По сравнению с  2023 годом объем доходов увеличился на 51848,9</w:t>
      </w:r>
      <w:r w:rsidRPr="0073093F">
        <w:rPr>
          <w:rFonts w:ascii="Times New Roman" w:eastAsia="Times New Roman" w:hAnsi="Times New Roman" w:cs="Times New Roman"/>
          <w:sz w:val="26"/>
          <w:szCs w:val="26"/>
          <w:lang w:eastAsia="ru-RU"/>
        </w:rPr>
        <w:t xml:space="preserve"> </w:t>
      </w:r>
      <w:r w:rsidRPr="0073093F">
        <w:rPr>
          <w:rFonts w:ascii="Times New Roman" w:eastAsia="Times New Roman" w:hAnsi="Times New Roman" w:cs="Times New Roman"/>
          <w:sz w:val="28"/>
          <w:szCs w:val="28"/>
          <w:lang w:eastAsia="ru-RU"/>
        </w:rPr>
        <w:t>тыс. рублей.</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8"/>
          <w:szCs w:val="28"/>
          <w:lang w:eastAsia="ru-RU"/>
        </w:rPr>
        <w:tab/>
        <w:t>Анализ исполнения доходной части бюджета муниципального района в 2025 году в сравнении с  2024 годом приводится в таблице 1.</w:t>
      </w:r>
      <w:r w:rsidRPr="0073093F">
        <w:rPr>
          <w:rFonts w:ascii="Times New Roman" w:eastAsia="Times New Roman" w:hAnsi="Times New Roman" w:cs="Times New Roman"/>
          <w:sz w:val="26"/>
          <w:szCs w:val="26"/>
          <w:lang w:eastAsia="ru-RU"/>
        </w:rPr>
        <w:t xml:space="preserve">   </w:t>
      </w:r>
      <w:r w:rsidRPr="0073093F">
        <w:rPr>
          <w:rFonts w:ascii="Times New Roman" w:eastAsia="Times New Roman" w:hAnsi="Times New Roman" w:cs="Times New Roman"/>
          <w:i/>
          <w:iCs/>
          <w:sz w:val="26"/>
          <w:szCs w:val="26"/>
          <w:lang w:eastAsia="ru-RU"/>
        </w:rPr>
        <w:t> </w:t>
      </w:r>
    </w:p>
    <w:p w:rsidR="0073093F" w:rsidRPr="0073093F" w:rsidRDefault="0073093F" w:rsidP="0073093F">
      <w:pPr>
        <w:spacing w:before="100" w:beforeAutospacing="1" w:after="100" w:afterAutospacing="1" w:line="240" w:lineRule="auto"/>
        <w:contextualSpacing/>
        <w:jc w:val="right"/>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Таблица № 1 (</w:t>
      </w:r>
      <w:proofErr w:type="spellStart"/>
      <w:r w:rsidRPr="0073093F">
        <w:rPr>
          <w:rFonts w:ascii="Times New Roman" w:eastAsia="Times New Roman" w:hAnsi="Times New Roman" w:cs="Times New Roman"/>
          <w:sz w:val="26"/>
          <w:szCs w:val="26"/>
          <w:lang w:eastAsia="ru-RU"/>
        </w:rPr>
        <w:t>тыс.руб</w:t>
      </w:r>
      <w:proofErr w:type="spellEnd"/>
      <w:r w:rsidRPr="0073093F">
        <w:rPr>
          <w:rFonts w:ascii="Times New Roman" w:eastAsia="Times New Roman" w:hAnsi="Times New Roman" w:cs="Times New Roman"/>
          <w:sz w:val="26"/>
          <w:szCs w:val="26"/>
          <w:lang w:eastAsia="ru-RU"/>
        </w:rPr>
        <w:t>.)</w:t>
      </w:r>
    </w:p>
    <w:tbl>
      <w:tblPr>
        <w:tblW w:w="98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2322"/>
        <w:gridCol w:w="2322"/>
        <w:gridCol w:w="2322"/>
      </w:tblGrid>
      <w:tr w:rsidR="0073093F" w:rsidRPr="0073093F" w:rsidTr="0073093F">
        <w:trPr>
          <w:trHeight w:val="524"/>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 xml:space="preserve">Виды доходов </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2024 год</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2025 год</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Отклонение</w:t>
            </w:r>
          </w:p>
        </w:tc>
      </w:tr>
      <w:tr w:rsidR="0073093F" w:rsidRPr="0073093F" w:rsidTr="0073093F">
        <w:trPr>
          <w:trHeight w:val="1315"/>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 xml:space="preserve">Собственные доходы, в </w:t>
            </w:r>
            <w:proofErr w:type="spellStart"/>
            <w:r w:rsidRPr="0073093F">
              <w:rPr>
                <w:rFonts w:ascii="Times New Roman" w:eastAsia="Times New Roman" w:hAnsi="Times New Roman" w:cs="Times New Roman"/>
                <w:sz w:val="26"/>
                <w:szCs w:val="26"/>
                <w:lang w:eastAsia="ru-RU"/>
              </w:rPr>
              <w:t>т.ч</w:t>
            </w:r>
            <w:proofErr w:type="spellEnd"/>
            <w:r w:rsidRPr="0073093F">
              <w:rPr>
                <w:rFonts w:ascii="Times New Roman" w:eastAsia="Times New Roman" w:hAnsi="Times New Roman" w:cs="Times New Roman"/>
                <w:sz w:val="26"/>
                <w:szCs w:val="26"/>
                <w:lang w:eastAsia="ru-RU"/>
              </w:rPr>
              <w:t>.:</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182680,8</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207629,8</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+24949,0</w:t>
            </w:r>
          </w:p>
        </w:tc>
      </w:tr>
      <w:tr w:rsidR="0073093F" w:rsidRPr="0073093F" w:rsidTr="0073093F">
        <w:trPr>
          <w:trHeight w:val="501"/>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i/>
                <w:sz w:val="26"/>
                <w:szCs w:val="26"/>
                <w:lang w:eastAsia="ru-RU"/>
              </w:rPr>
            </w:pPr>
            <w:r w:rsidRPr="0073093F">
              <w:rPr>
                <w:rFonts w:ascii="Times New Roman" w:eastAsia="Times New Roman" w:hAnsi="Times New Roman" w:cs="Times New Roman"/>
                <w:i/>
                <w:sz w:val="26"/>
                <w:szCs w:val="26"/>
                <w:lang w:eastAsia="ru-RU"/>
              </w:rPr>
              <w:t>Налоговые</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179923,4</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199454,6</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+19531,2</w:t>
            </w:r>
          </w:p>
        </w:tc>
      </w:tr>
      <w:tr w:rsidR="0073093F" w:rsidRPr="0073093F" w:rsidTr="0073093F">
        <w:trPr>
          <w:trHeight w:val="524"/>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i/>
                <w:sz w:val="26"/>
                <w:szCs w:val="26"/>
                <w:lang w:eastAsia="ru-RU"/>
              </w:rPr>
            </w:pPr>
            <w:r w:rsidRPr="0073093F">
              <w:rPr>
                <w:rFonts w:ascii="Times New Roman" w:eastAsia="Times New Roman" w:hAnsi="Times New Roman" w:cs="Times New Roman"/>
                <w:i/>
                <w:sz w:val="26"/>
                <w:szCs w:val="26"/>
                <w:lang w:eastAsia="ru-RU"/>
              </w:rPr>
              <w:t xml:space="preserve">Неналоговые  </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2757,4</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8175,2</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-5417,8</w:t>
            </w:r>
          </w:p>
        </w:tc>
      </w:tr>
      <w:tr w:rsidR="0073093F" w:rsidRPr="0073093F" w:rsidTr="0073093F">
        <w:trPr>
          <w:trHeight w:val="1047"/>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Безвозмездные поступления</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 xml:space="preserve">731184,2 </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918328,8</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+187144,6</w:t>
            </w:r>
          </w:p>
        </w:tc>
      </w:tr>
      <w:tr w:rsidR="0073093F" w:rsidRPr="0073093F" w:rsidTr="0073093F">
        <w:trPr>
          <w:trHeight w:val="524"/>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Возврат остатков</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-200,0</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-1130,9</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p>
        </w:tc>
      </w:tr>
      <w:tr w:rsidR="0073093F" w:rsidRPr="0073093F" w:rsidTr="0073093F">
        <w:trPr>
          <w:trHeight w:val="501"/>
        </w:trPr>
        <w:tc>
          <w:tcPr>
            <w:tcW w:w="2860"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Доходы всего</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913865,0</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1125958,6</w:t>
            </w:r>
          </w:p>
        </w:tc>
        <w:tc>
          <w:tcPr>
            <w:tcW w:w="2322"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+212093,6</w:t>
            </w:r>
          </w:p>
        </w:tc>
      </w:tr>
    </w:tbl>
    <w:p w:rsidR="0073093F" w:rsidRPr="0073093F" w:rsidRDefault="0073093F" w:rsidP="0073093F">
      <w:pPr>
        <w:spacing w:after="200" w:line="276" w:lineRule="auto"/>
        <w:ind w:firstLine="708"/>
        <w:jc w:val="both"/>
        <w:rPr>
          <w:rFonts w:ascii="Times New Roman" w:eastAsia="Times New Roman" w:hAnsi="Times New Roman" w:cs="Times New Roman"/>
          <w:sz w:val="28"/>
          <w:szCs w:val="28"/>
          <w:lang w:eastAsia="ru-RU"/>
        </w:rPr>
      </w:pPr>
    </w:p>
    <w:p w:rsidR="0073093F" w:rsidRPr="0073093F" w:rsidRDefault="0073093F" w:rsidP="0073093F">
      <w:pPr>
        <w:spacing w:after="200" w:line="276"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   В целом поступление доходов за 2025 год по сравнению с  2024 г. увеличилось на </w:t>
      </w:r>
      <w:r w:rsidRPr="0073093F">
        <w:rPr>
          <w:rFonts w:ascii="Times New Roman" w:eastAsia="Times New Roman" w:hAnsi="Times New Roman" w:cs="Times New Roman"/>
          <w:sz w:val="28"/>
          <w:szCs w:val="28"/>
          <w:lang w:eastAsia="ru-RU"/>
        </w:rPr>
        <w:softHyphen/>
      </w:r>
      <w:r w:rsidRPr="0073093F">
        <w:rPr>
          <w:rFonts w:ascii="Times New Roman" w:eastAsia="Times New Roman" w:hAnsi="Times New Roman" w:cs="Times New Roman"/>
          <w:sz w:val="28"/>
          <w:szCs w:val="28"/>
          <w:lang w:eastAsia="ru-RU"/>
        </w:rPr>
        <w:softHyphen/>
      </w:r>
      <w:r w:rsidRPr="0073093F">
        <w:rPr>
          <w:rFonts w:ascii="Times New Roman" w:eastAsia="Times New Roman" w:hAnsi="Times New Roman" w:cs="Times New Roman"/>
          <w:sz w:val="28"/>
          <w:szCs w:val="28"/>
          <w:lang w:eastAsia="ru-RU"/>
        </w:rPr>
        <w:softHyphen/>
        <w:t xml:space="preserve"> 212093,6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или на 23,2 % в основном за счет налоговых доходов и безвозмездных поступлений. Следует отметить, что налоговых доходов в 2025 году по сравнению с 2024 годом поступило больше на 19531,2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или на 10,8 %. Безвозмездных поступлений поступило 918328,8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что на 187144,6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иди на 25,6 % больше, чем в предыдущем году.</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Общий анализ исполнения доходной части районного бюджета за  2025 год в процентном соотношении к утверждённым бюджетным назначениям на 2025 год приведен в таблице 2:</w:t>
      </w:r>
    </w:p>
    <w:p w:rsidR="0073093F" w:rsidRPr="0073093F" w:rsidRDefault="0073093F" w:rsidP="0073093F">
      <w:pPr>
        <w:spacing w:before="100" w:beforeAutospacing="1" w:after="100" w:afterAutospacing="1" w:line="240" w:lineRule="auto"/>
        <w:contextualSpacing/>
        <w:jc w:val="right"/>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Таблица № 2 (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6"/>
        <w:gridCol w:w="1977"/>
        <w:gridCol w:w="1966"/>
        <w:gridCol w:w="1785"/>
      </w:tblGrid>
      <w:tr w:rsidR="0073093F" w:rsidRPr="0073093F" w:rsidTr="003C5C19">
        <w:tc>
          <w:tcPr>
            <w:tcW w:w="450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Наименование дохода</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 xml:space="preserve">План, </w:t>
            </w:r>
          </w:p>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рублей</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 xml:space="preserve">Факт, </w:t>
            </w:r>
          </w:p>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рублей</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Исполнение в%</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 xml:space="preserve">Доходы бюджета - всего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1119719598,95</w:t>
            </w:r>
          </w:p>
        </w:tc>
        <w:tc>
          <w:tcPr>
            <w:tcW w:w="1843"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1125958579,69</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100,1%</w:t>
            </w:r>
          </w:p>
        </w:tc>
      </w:tr>
      <w:tr w:rsidR="0073093F" w:rsidRPr="0073093F" w:rsidTr="003C5C19">
        <w:tc>
          <w:tcPr>
            <w:tcW w:w="4503"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В том числе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b/>
                <w:bCs/>
                <w:color w:val="000000"/>
                <w:sz w:val="20"/>
                <w:szCs w:val="20"/>
                <w:lang w:eastAsia="ru-RU"/>
              </w:rPr>
              <w:t>НАЛОГОВЫЕ И НЕНАЛОГОВЫЕ ДОХОДЫ</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73093F">
              <w:rPr>
                <w:rFonts w:ascii="Times New Roman" w:eastAsia="Times New Roman" w:hAnsi="Times New Roman" w:cs="Times New Roman"/>
                <w:b/>
                <w:sz w:val="24"/>
                <w:szCs w:val="24"/>
                <w:lang w:eastAsia="ru-RU"/>
              </w:rPr>
              <w:t>195173600,00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73093F">
              <w:rPr>
                <w:rFonts w:ascii="Times New Roman" w:eastAsia="Times New Roman" w:hAnsi="Times New Roman" w:cs="Times New Roman"/>
                <w:b/>
                <w:sz w:val="24"/>
                <w:szCs w:val="24"/>
                <w:lang w:eastAsia="ru-RU"/>
              </w:rPr>
              <w:t>207629780,08</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73093F">
              <w:rPr>
                <w:rFonts w:ascii="Times New Roman" w:eastAsia="Times New Roman" w:hAnsi="Times New Roman" w:cs="Times New Roman"/>
                <w:b/>
                <w:sz w:val="24"/>
                <w:szCs w:val="24"/>
                <w:lang w:eastAsia="ru-RU"/>
              </w:rPr>
              <w:t>106,4%</w:t>
            </w:r>
          </w:p>
        </w:tc>
      </w:tr>
      <w:tr w:rsidR="0073093F" w:rsidRPr="0073093F" w:rsidTr="003C5C19">
        <w:trPr>
          <w:trHeight w:val="430"/>
        </w:trPr>
        <w:tc>
          <w:tcPr>
            <w:tcW w:w="4503" w:type="dxa"/>
          </w:tcPr>
          <w:p w:rsidR="0073093F" w:rsidRPr="0073093F" w:rsidRDefault="0073093F" w:rsidP="0073093F">
            <w:pPr>
              <w:spacing w:before="100" w:beforeAutospacing="1" w:after="0" w:line="240" w:lineRule="auto"/>
              <w:contextualSpacing/>
              <w:jc w:val="both"/>
              <w:rPr>
                <w:rFonts w:ascii="Times New Roman" w:eastAsia="Times New Roman" w:hAnsi="Times New Roman" w:cs="Times New Roman"/>
                <w:sz w:val="20"/>
                <w:szCs w:val="20"/>
                <w:lang w:eastAsia="ru-RU"/>
              </w:rPr>
            </w:pPr>
            <w:r w:rsidRPr="0073093F">
              <w:rPr>
                <w:rFonts w:ascii="Times New Roman" w:eastAsia="Times New Roman" w:hAnsi="Times New Roman" w:cs="Times New Roman"/>
                <w:sz w:val="20"/>
                <w:szCs w:val="20"/>
                <w:lang w:eastAsia="ru-RU"/>
              </w:rPr>
              <w:t>НАЛОГИ НА ПРИБЫЛЬ, ДОХОДЫ (НДФЛ)</w:t>
            </w:r>
          </w:p>
        </w:tc>
        <w:tc>
          <w:tcPr>
            <w:tcW w:w="1984"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133344000,00</w:t>
            </w:r>
          </w:p>
        </w:tc>
        <w:tc>
          <w:tcPr>
            <w:tcW w:w="1843"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144919526,17</w:t>
            </w:r>
          </w:p>
        </w:tc>
        <w:tc>
          <w:tcPr>
            <w:tcW w:w="1807"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108,7%</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 (АКЦИЗЫ)</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33510400,00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33552406,59</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100,1%</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НАЛОГИ НА СОВОКУПНЫЙ ДОХОД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9386900,00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9282155,85</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98,9%</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НАЛОГИ НА ИМУЩЕСТВО</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5400000,00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5597702,73</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103,7%</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ГОСУДАРСТВЕННАЯ ПОШЛИНА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5975000,00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6102796,16</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102,1%</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ДОХОДЫ ОТ ИСПОЛЬЗОВАНИЯ ИМУЩЕСТВА, НАХОДЯЩЕГОСЯ В ГОСУДАРСТВЕННОЙ И МУНИЦИПАЛЬНОЙ СОБСТВЕННОСТИ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2055300,00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2280468,25</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111,0%</w:t>
            </w:r>
          </w:p>
        </w:tc>
      </w:tr>
      <w:tr w:rsidR="0073093F" w:rsidRPr="0073093F" w:rsidTr="003C5C19">
        <w:trPr>
          <w:trHeight w:val="473"/>
        </w:trPr>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ПЛАТЕЖИ ПРИ ПОЛЬЗОВАНИИ ПРИРОДНЫМИ РЕСУРСАМИ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25000,00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25175,85</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100,7%</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ДОХОДЫ ОТ ОКАЗАНИЯ ПЛАТНЫХ УСЛУГ И КОМПЕНСАЦИИ ЗАТРАТ ГОСУДАРСТВА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2460000,00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2460287,59</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100%</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2287000,00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2247965,08</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98,3%</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ШТРАФЫ, САНКЦИИ, ВОЗМЕЩЕНИЕ УЩЕРБА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730000,00</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1158375,01</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158,7%</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color w:val="000000"/>
                <w:sz w:val="20"/>
                <w:szCs w:val="20"/>
                <w:lang w:eastAsia="ru-RU"/>
              </w:rPr>
              <w:t xml:space="preserve">ПРОЧИЕ НЕНАЛОГОВЫЕ ДОХОДЫ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2920,80</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w:t>
            </w:r>
          </w:p>
        </w:tc>
      </w:tr>
      <w:tr w:rsidR="0073093F" w:rsidRPr="0073093F" w:rsidTr="003C5C19">
        <w:tc>
          <w:tcPr>
            <w:tcW w:w="4503" w:type="dxa"/>
          </w:tcPr>
          <w:p w:rsidR="0073093F" w:rsidRPr="0073093F" w:rsidRDefault="0073093F" w:rsidP="007309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3093F">
              <w:rPr>
                <w:rFonts w:ascii="Times New Roman" w:eastAsia="Times New Roman" w:hAnsi="Times New Roman" w:cs="Times New Roman"/>
                <w:b/>
                <w:bCs/>
                <w:color w:val="000000"/>
                <w:sz w:val="20"/>
                <w:szCs w:val="20"/>
                <w:lang w:eastAsia="ru-RU"/>
              </w:rPr>
              <w:t xml:space="preserve">БЕЗВОЗМЕЗДНЫЕ ПОСТУПЛЕНИЯ </w:t>
            </w:r>
          </w:p>
        </w:tc>
        <w:tc>
          <w:tcPr>
            <w:tcW w:w="1984"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73093F">
              <w:rPr>
                <w:rFonts w:ascii="Times New Roman" w:eastAsia="Times New Roman" w:hAnsi="Times New Roman" w:cs="Times New Roman"/>
                <w:b/>
                <w:sz w:val="24"/>
                <w:szCs w:val="24"/>
                <w:lang w:eastAsia="ru-RU"/>
              </w:rPr>
              <w:t>924545998,95</w:t>
            </w:r>
          </w:p>
        </w:tc>
        <w:tc>
          <w:tcPr>
            <w:tcW w:w="1843"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73093F">
              <w:rPr>
                <w:rFonts w:ascii="Times New Roman" w:eastAsia="Times New Roman" w:hAnsi="Times New Roman" w:cs="Times New Roman"/>
                <w:b/>
                <w:sz w:val="24"/>
                <w:szCs w:val="24"/>
                <w:lang w:eastAsia="ru-RU"/>
              </w:rPr>
              <w:t>918328799,61</w:t>
            </w:r>
          </w:p>
        </w:tc>
        <w:tc>
          <w:tcPr>
            <w:tcW w:w="1807"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73093F">
              <w:rPr>
                <w:rFonts w:ascii="Times New Roman" w:eastAsia="Times New Roman" w:hAnsi="Times New Roman" w:cs="Times New Roman"/>
                <w:b/>
                <w:sz w:val="24"/>
                <w:szCs w:val="24"/>
                <w:lang w:eastAsia="ru-RU"/>
              </w:rPr>
              <w:t>99,3%</w:t>
            </w:r>
          </w:p>
        </w:tc>
      </w:tr>
    </w:tbl>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p>
    <w:p w:rsidR="0073093F" w:rsidRPr="0073093F" w:rsidRDefault="0073093F" w:rsidP="0073093F">
      <w:pPr>
        <w:spacing w:after="200" w:line="240" w:lineRule="auto"/>
        <w:ind w:firstLine="709"/>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В структуре доходов удельный вес собственных (налоговых и неналоговых) доходов составил 18,4%. На долю безвозмездных поступлений приходится 81,6%. В сравнении с прошлым 2024 годом удельный вес собственных доходов уменьшился на 1,6% (20%)</w:t>
      </w:r>
    </w:p>
    <w:p w:rsidR="0073093F" w:rsidRPr="0073093F" w:rsidRDefault="0073093F" w:rsidP="0073093F">
      <w:pPr>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Основным источником доходов  является налог на доходы физических лиц (69,8</w:t>
      </w:r>
      <w:r w:rsidRPr="0073093F">
        <w:rPr>
          <w:rFonts w:ascii="Times New Roman" w:eastAsia="Times New Roman" w:hAnsi="Times New Roman" w:cs="Times New Roman"/>
          <w:color w:val="FF0000"/>
          <w:sz w:val="28"/>
          <w:szCs w:val="28"/>
          <w:lang w:eastAsia="ru-RU"/>
        </w:rPr>
        <w:t xml:space="preserve"> </w:t>
      </w:r>
      <w:r w:rsidRPr="0073093F">
        <w:rPr>
          <w:rFonts w:ascii="Times New Roman" w:eastAsia="Times New Roman" w:hAnsi="Times New Roman" w:cs="Times New Roman"/>
          <w:sz w:val="28"/>
          <w:szCs w:val="28"/>
          <w:lang w:eastAsia="ru-RU"/>
        </w:rPr>
        <w:t xml:space="preserve">% в общем объеме собственных доходов). </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sz w:val="26"/>
          <w:szCs w:val="26"/>
          <w:lang w:eastAsia="ru-RU"/>
        </w:rPr>
        <w:tab/>
      </w:r>
      <w:r w:rsidRPr="0073093F">
        <w:rPr>
          <w:rFonts w:ascii="Times New Roman" w:eastAsia="Times New Roman" w:hAnsi="Times New Roman" w:cs="Times New Roman"/>
          <w:sz w:val="28"/>
          <w:szCs w:val="28"/>
          <w:lang w:eastAsia="ru-RU"/>
        </w:rPr>
        <w:t xml:space="preserve">Поступление </w:t>
      </w:r>
      <w:r w:rsidRPr="0073093F">
        <w:rPr>
          <w:rFonts w:ascii="Times New Roman" w:eastAsia="Times New Roman" w:hAnsi="Times New Roman" w:cs="Times New Roman"/>
          <w:b/>
          <w:bCs/>
          <w:sz w:val="28"/>
          <w:szCs w:val="28"/>
          <w:lang w:eastAsia="ru-RU"/>
        </w:rPr>
        <w:t xml:space="preserve">налога на доходы физических лиц </w:t>
      </w:r>
      <w:r w:rsidRPr="0073093F">
        <w:rPr>
          <w:rFonts w:ascii="Times New Roman" w:eastAsia="Times New Roman" w:hAnsi="Times New Roman" w:cs="Times New Roman"/>
          <w:sz w:val="28"/>
          <w:szCs w:val="28"/>
          <w:lang w:eastAsia="ru-RU"/>
        </w:rPr>
        <w:t>по итогам 2025 года составило 144919,5</w:t>
      </w:r>
      <w:r w:rsidRPr="0073093F">
        <w:rPr>
          <w:rFonts w:ascii="Times New Roman" w:eastAsia="Times New Roman" w:hAnsi="Times New Roman" w:cs="Times New Roman"/>
          <w:sz w:val="24"/>
          <w:szCs w:val="24"/>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108,7% от плана.</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sz w:val="28"/>
          <w:szCs w:val="28"/>
          <w:lang w:eastAsia="ru-RU"/>
        </w:rPr>
        <w:t>Акцизы по подакцизным товарам (продукции), производимым на территории Российской Федерации ( на дизельное топливо, моторные масла, автомобильный бензин)</w:t>
      </w:r>
      <w:r w:rsidRPr="0073093F">
        <w:rPr>
          <w:rFonts w:ascii="Times New Roman" w:eastAsia="Times New Roman" w:hAnsi="Times New Roman" w:cs="Times New Roman"/>
          <w:sz w:val="28"/>
          <w:szCs w:val="28"/>
          <w:lang w:eastAsia="ru-RU"/>
        </w:rPr>
        <w:t xml:space="preserve"> исполнены на 100,1 % к годовому плану и составили сумму 33552,4</w:t>
      </w:r>
      <w:r w:rsidRPr="0073093F">
        <w:rPr>
          <w:rFonts w:ascii="Calibri" w:eastAsia="Times New Roman" w:hAnsi="Calibri" w:cs="Times New Roman"/>
          <w:lang w:eastAsia="ru-RU"/>
        </w:rPr>
        <w:t xml:space="preserve"> </w:t>
      </w:r>
      <w:r w:rsidRPr="0073093F">
        <w:rPr>
          <w:rFonts w:ascii="Times New Roman" w:eastAsia="Times New Roman" w:hAnsi="Times New Roman" w:cs="Times New Roman"/>
          <w:sz w:val="28"/>
          <w:szCs w:val="28"/>
          <w:lang w:eastAsia="ru-RU"/>
        </w:rPr>
        <w:t>тыс. руб., </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 xml:space="preserve">По </w:t>
      </w:r>
      <w:r w:rsidRPr="0073093F">
        <w:rPr>
          <w:rFonts w:ascii="Times New Roman" w:eastAsia="Times New Roman" w:hAnsi="Times New Roman" w:cs="Times New Roman"/>
          <w:b/>
          <w:sz w:val="28"/>
          <w:szCs w:val="28"/>
          <w:lang w:eastAsia="ru-RU"/>
        </w:rPr>
        <w:t xml:space="preserve">налогу, взимаемому в связи с применением упрощенной системы налогообложения </w:t>
      </w:r>
      <w:r w:rsidRPr="0073093F">
        <w:rPr>
          <w:rFonts w:ascii="Times New Roman" w:eastAsia="Times New Roman" w:hAnsi="Times New Roman" w:cs="Times New Roman"/>
          <w:sz w:val="28"/>
          <w:szCs w:val="28"/>
          <w:lang w:eastAsia="ru-RU"/>
        </w:rPr>
        <w:t xml:space="preserve"> поступление составило  6308,7</w:t>
      </w:r>
      <w:r w:rsidRPr="0073093F">
        <w:rPr>
          <w:rFonts w:ascii="Calibri" w:eastAsia="Times New Roman" w:hAnsi="Calibri"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96,1% к плану.</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 xml:space="preserve">Поступления </w:t>
      </w:r>
      <w:r w:rsidRPr="0073093F">
        <w:rPr>
          <w:rFonts w:ascii="Times New Roman" w:eastAsia="Times New Roman" w:hAnsi="Times New Roman" w:cs="Times New Roman"/>
          <w:b/>
          <w:bCs/>
          <w:sz w:val="28"/>
          <w:szCs w:val="28"/>
          <w:lang w:eastAsia="ru-RU"/>
        </w:rPr>
        <w:t xml:space="preserve">по единому сельскохозяйственному налогу </w:t>
      </w:r>
      <w:r w:rsidRPr="0073093F">
        <w:rPr>
          <w:rFonts w:ascii="Times New Roman" w:eastAsia="Times New Roman" w:hAnsi="Times New Roman" w:cs="Times New Roman"/>
          <w:sz w:val="28"/>
          <w:szCs w:val="28"/>
          <w:lang w:eastAsia="ru-RU"/>
        </w:rPr>
        <w:t>составили 763,4</w:t>
      </w:r>
      <w:r w:rsidRPr="0073093F">
        <w:rPr>
          <w:rFonts w:ascii="Calibri" w:eastAsia="Times New Roman" w:hAnsi="Calibri"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или на 100,2% к годовому плану. </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 xml:space="preserve">Поступление </w:t>
      </w:r>
      <w:r w:rsidRPr="0073093F">
        <w:rPr>
          <w:rFonts w:ascii="Times New Roman" w:eastAsia="Times New Roman" w:hAnsi="Times New Roman" w:cs="Times New Roman"/>
          <w:b/>
          <w:bCs/>
          <w:sz w:val="28"/>
          <w:szCs w:val="28"/>
          <w:lang w:eastAsia="ru-RU"/>
        </w:rPr>
        <w:t>налога, взимаемого в связи с применением патентной системы налогообложения,</w:t>
      </w:r>
      <w:r w:rsidRPr="0073093F">
        <w:rPr>
          <w:rFonts w:ascii="Times New Roman" w:eastAsia="Times New Roman" w:hAnsi="Times New Roman" w:cs="Times New Roman"/>
          <w:sz w:val="28"/>
          <w:szCs w:val="28"/>
          <w:lang w:eastAsia="ru-RU"/>
        </w:rPr>
        <w:t xml:space="preserve"> за 2025 год составило 2210,1 тыс. руб.</w:t>
      </w:r>
      <w:r w:rsidRPr="0073093F">
        <w:rPr>
          <w:rFonts w:ascii="Calibri" w:eastAsia="Times New Roman" w:hAnsi="Calibri" w:cs="Times New Roman"/>
          <w:lang w:eastAsia="ru-RU"/>
        </w:rPr>
        <w:t xml:space="preserve"> </w:t>
      </w:r>
      <w:r w:rsidRPr="0073093F">
        <w:rPr>
          <w:rFonts w:ascii="Times New Roman" w:eastAsia="Times New Roman" w:hAnsi="Times New Roman" w:cs="Times New Roman"/>
          <w:sz w:val="28"/>
          <w:szCs w:val="28"/>
          <w:lang w:eastAsia="ru-RU"/>
        </w:rPr>
        <w:t>, или 107,1% от годового плана.</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 xml:space="preserve">Поступления </w:t>
      </w:r>
      <w:r w:rsidRPr="0073093F">
        <w:rPr>
          <w:rFonts w:ascii="Times New Roman" w:eastAsia="Times New Roman" w:hAnsi="Times New Roman" w:cs="Times New Roman"/>
          <w:b/>
          <w:bCs/>
          <w:sz w:val="28"/>
          <w:szCs w:val="28"/>
          <w:lang w:eastAsia="ru-RU"/>
        </w:rPr>
        <w:t xml:space="preserve">по налогам на имущество </w:t>
      </w:r>
      <w:r w:rsidRPr="0073093F">
        <w:rPr>
          <w:rFonts w:ascii="Times New Roman" w:eastAsia="Times New Roman" w:hAnsi="Times New Roman" w:cs="Times New Roman"/>
          <w:sz w:val="28"/>
          <w:szCs w:val="28"/>
          <w:lang w:eastAsia="ru-RU"/>
        </w:rPr>
        <w:t>составили 5597,7</w:t>
      </w:r>
      <w:r w:rsidRPr="0073093F">
        <w:rPr>
          <w:rFonts w:ascii="Calibri" w:eastAsia="Times New Roman" w:hAnsi="Calibri"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на 103,7% к годовому плану.</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 xml:space="preserve">Сборы </w:t>
      </w:r>
      <w:r w:rsidRPr="0073093F">
        <w:rPr>
          <w:rFonts w:ascii="Times New Roman" w:eastAsia="Times New Roman" w:hAnsi="Times New Roman" w:cs="Times New Roman"/>
          <w:b/>
          <w:bCs/>
          <w:sz w:val="28"/>
          <w:szCs w:val="28"/>
          <w:lang w:eastAsia="ru-RU"/>
        </w:rPr>
        <w:t>по государственной пошлине</w:t>
      </w:r>
      <w:r w:rsidRPr="0073093F">
        <w:rPr>
          <w:rFonts w:ascii="Times New Roman" w:eastAsia="Times New Roman" w:hAnsi="Times New Roman" w:cs="Times New Roman"/>
          <w:sz w:val="28"/>
          <w:szCs w:val="28"/>
          <w:lang w:eastAsia="ru-RU"/>
        </w:rPr>
        <w:t xml:space="preserve"> исполнены на 102,1%. При плане 5975,0</w:t>
      </w:r>
      <w:r w:rsidRPr="0073093F">
        <w:rPr>
          <w:rFonts w:ascii="Calibri" w:eastAsia="Times New Roman" w:hAnsi="Calibri" w:cs="Times New Roman"/>
          <w:lang w:eastAsia="ru-RU"/>
        </w:rPr>
        <w:t xml:space="preserve"> </w:t>
      </w:r>
      <w:r w:rsidRPr="0073093F">
        <w:rPr>
          <w:rFonts w:ascii="Times New Roman" w:eastAsia="Times New Roman" w:hAnsi="Times New Roman" w:cs="Times New Roman"/>
          <w:sz w:val="28"/>
          <w:szCs w:val="28"/>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в бюджет поступило 6102,8</w:t>
      </w:r>
      <w:r w:rsidRPr="0073093F">
        <w:rPr>
          <w:rFonts w:ascii="Calibri" w:eastAsia="Times New Roman" w:hAnsi="Calibri"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eastAsia="ru-RU"/>
        </w:rPr>
        <w:t xml:space="preserve">Неналоговых доходов </w:t>
      </w:r>
      <w:r w:rsidRPr="0073093F">
        <w:rPr>
          <w:rFonts w:ascii="Times New Roman" w:eastAsia="Times New Roman" w:hAnsi="Times New Roman" w:cs="Times New Roman"/>
          <w:sz w:val="28"/>
          <w:szCs w:val="28"/>
          <w:lang w:eastAsia="ru-RU"/>
        </w:rPr>
        <w:t>поступило 8175,2</w:t>
      </w:r>
      <w:r w:rsidRPr="0073093F">
        <w:rPr>
          <w:rFonts w:ascii="Times New Roman" w:eastAsia="Times New Roman" w:hAnsi="Times New Roman"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sz w:val="28"/>
          <w:szCs w:val="28"/>
          <w:lang w:eastAsia="ru-RU"/>
        </w:rPr>
        <w:t xml:space="preserve">Одним из основных источников неналоговых доходов бюджета являются </w:t>
      </w:r>
      <w:r w:rsidRPr="0073093F">
        <w:rPr>
          <w:rFonts w:ascii="Times New Roman" w:eastAsia="Times New Roman" w:hAnsi="Times New Roman" w:cs="Times New Roman"/>
          <w:b/>
          <w:bCs/>
          <w:sz w:val="28"/>
          <w:szCs w:val="28"/>
          <w:lang w:eastAsia="ru-RU"/>
        </w:rPr>
        <w:t>доходы от использования имущества, находящегося в государственной и муниципальной собственности</w:t>
      </w:r>
      <w:r w:rsidRPr="0073093F">
        <w:rPr>
          <w:rFonts w:ascii="Times New Roman" w:eastAsia="Times New Roman" w:hAnsi="Times New Roman" w:cs="Times New Roman"/>
          <w:sz w:val="28"/>
          <w:szCs w:val="28"/>
          <w:lang w:eastAsia="ru-RU"/>
        </w:rPr>
        <w:t>, которые за 2025 год поступили в сумме 2280,5</w:t>
      </w:r>
      <w:r w:rsidRPr="0073093F">
        <w:rPr>
          <w:rFonts w:ascii="Calibri" w:eastAsia="Times New Roman" w:hAnsi="Calibri"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111% к плану.</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73093F">
        <w:rPr>
          <w:rFonts w:ascii="Times New Roman" w:eastAsia="Times New Roman" w:hAnsi="Times New Roman" w:cs="Times New Roman"/>
          <w:b/>
          <w:sz w:val="28"/>
          <w:szCs w:val="28"/>
          <w:lang w:eastAsia="ru-RU"/>
        </w:rPr>
        <w:t>Доходы от платежей при пользовании природными ресурсами</w:t>
      </w:r>
      <w:r w:rsidRPr="0073093F">
        <w:rPr>
          <w:rFonts w:ascii="Times New Roman" w:eastAsia="Times New Roman" w:hAnsi="Times New Roman" w:cs="Times New Roman"/>
          <w:sz w:val="28"/>
          <w:szCs w:val="28"/>
          <w:lang w:eastAsia="ru-RU"/>
        </w:rPr>
        <w:t xml:space="preserve"> поступило в бюджет  25,2  тыс. руб. или  100 %.</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shd w:val="clear" w:color="auto" w:fill="FFFFFF"/>
          <w:lang w:eastAsia="ru-RU"/>
        </w:rPr>
        <w:t xml:space="preserve">Доходы </w:t>
      </w:r>
      <w:r w:rsidRPr="0073093F">
        <w:rPr>
          <w:rFonts w:ascii="Times New Roman" w:eastAsia="Times New Roman" w:hAnsi="Times New Roman" w:cs="Times New Roman"/>
          <w:b/>
          <w:bCs/>
          <w:sz w:val="28"/>
          <w:szCs w:val="28"/>
          <w:lang w:eastAsia="ru-RU"/>
        </w:rPr>
        <w:t xml:space="preserve">от оказания платных услуг </w:t>
      </w:r>
      <w:r w:rsidRPr="0073093F">
        <w:rPr>
          <w:rFonts w:ascii="Times New Roman" w:eastAsia="Times New Roman" w:hAnsi="Times New Roman" w:cs="Times New Roman"/>
          <w:b/>
          <w:sz w:val="28"/>
          <w:szCs w:val="28"/>
          <w:lang w:eastAsia="ru-RU"/>
        </w:rPr>
        <w:t xml:space="preserve">и компенсации затрат государства </w:t>
      </w:r>
      <w:r w:rsidRPr="0073093F">
        <w:rPr>
          <w:rFonts w:ascii="Times New Roman" w:eastAsia="Times New Roman" w:hAnsi="Times New Roman" w:cs="Times New Roman"/>
          <w:sz w:val="28"/>
          <w:szCs w:val="28"/>
          <w:lang w:eastAsia="ru-RU"/>
        </w:rPr>
        <w:t xml:space="preserve">за  2025 год  в бюджет  поступило 2460,3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при плане 2460,0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100%.</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eastAsia="ru-RU"/>
        </w:rPr>
        <w:t xml:space="preserve">Доходы от продажи  материальных и нематериальных активов: </w:t>
      </w:r>
      <w:r w:rsidRPr="0073093F">
        <w:rPr>
          <w:rFonts w:ascii="Times New Roman" w:eastAsia="Times New Roman" w:hAnsi="Times New Roman" w:cs="Times New Roman"/>
          <w:sz w:val="28"/>
          <w:szCs w:val="28"/>
          <w:lang w:eastAsia="ru-RU"/>
        </w:rPr>
        <w:t>поступило 2248,0</w:t>
      </w:r>
      <w:r w:rsidRPr="0073093F">
        <w:rPr>
          <w:rFonts w:ascii="Calibri" w:eastAsia="Times New Roman" w:hAnsi="Calibri" w:cs="Times New Roman"/>
          <w:lang w:eastAsia="ru-RU"/>
        </w:rPr>
        <w:t xml:space="preserve">  </w:t>
      </w:r>
      <w:r w:rsidRPr="0073093F">
        <w:rPr>
          <w:rFonts w:ascii="Times New Roman" w:eastAsia="Times New Roman" w:hAnsi="Times New Roman" w:cs="Times New Roman"/>
          <w:sz w:val="28"/>
          <w:szCs w:val="28"/>
          <w:lang w:eastAsia="ru-RU"/>
        </w:rPr>
        <w:t>тыс. руб., при плане 2287,0 тыс. руб., или  98,3% от плана.</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          Доходы </w:t>
      </w:r>
      <w:r w:rsidRPr="0073093F">
        <w:rPr>
          <w:rFonts w:ascii="Times New Roman" w:eastAsia="Times New Roman" w:hAnsi="Times New Roman" w:cs="Times New Roman"/>
          <w:b/>
          <w:bCs/>
          <w:sz w:val="28"/>
          <w:szCs w:val="28"/>
          <w:lang w:eastAsia="ru-RU"/>
        </w:rPr>
        <w:t xml:space="preserve">по штрафам и санкциям, возмещению ущерба </w:t>
      </w:r>
      <w:r w:rsidRPr="0073093F">
        <w:rPr>
          <w:rFonts w:ascii="Times New Roman" w:eastAsia="Times New Roman" w:hAnsi="Times New Roman" w:cs="Times New Roman"/>
          <w:sz w:val="28"/>
          <w:szCs w:val="28"/>
          <w:lang w:eastAsia="ru-RU"/>
        </w:rPr>
        <w:t>поступили в сумме 1158,4</w:t>
      </w:r>
      <w:r w:rsidRPr="0073093F">
        <w:rPr>
          <w:rFonts w:ascii="Calibri" w:eastAsia="Times New Roman" w:hAnsi="Calibri" w:cs="Times New Roman"/>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при плане 730,0 тыс. руб., или  158,7% от плана.</w:t>
      </w:r>
      <w:r w:rsidRPr="0073093F">
        <w:rPr>
          <w:rFonts w:ascii="Times New Roman" w:eastAsia="Times New Roman" w:hAnsi="Times New Roman" w:cs="Times New Roman"/>
          <w:sz w:val="28"/>
          <w:szCs w:val="28"/>
          <w:lang w:eastAsia="ru-RU"/>
        </w:rPr>
        <w:tab/>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b/>
          <w:sz w:val="28"/>
          <w:szCs w:val="28"/>
          <w:lang w:eastAsia="ru-RU"/>
        </w:rPr>
        <w:t xml:space="preserve">Прочие неналоговые доходы </w:t>
      </w:r>
      <w:r w:rsidRPr="0073093F">
        <w:rPr>
          <w:rFonts w:ascii="Times New Roman" w:eastAsia="Times New Roman" w:hAnsi="Times New Roman" w:cs="Times New Roman"/>
          <w:sz w:val="28"/>
          <w:szCs w:val="28"/>
          <w:lang w:eastAsia="ru-RU"/>
        </w:rPr>
        <w:t xml:space="preserve"> 2025 г. в бюджет поступили в сумме 2,9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По данному виду дохода в бюджете на 2025 год поступления не планировались. </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Объем доходов местного бюджета </w:t>
      </w:r>
      <w:r w:rsidRPr="0073093F">
        <w:rPr>
          <w:rFonts w:ascii="Times New Roman" w:eastAsia="Times New Roman" w:hAnsi="Times New Roman" w:cs="Times New Roman"/>
          <w:b/>
          <w:bCs/>
          <w:sz w:val="28"/>
          <w:szCs w:val="28"/>
          <w:lang w:eastAsia="ru-RU"/>
        </w:rPr>
        <w:t>по группе «Безвозмездные поступления»</w:t>
      </w:r>
      <w:r w:rsidRPr="0073093F">
        <w:rPr>
          <w:rFonts w:ascii="Times New Roman" w:eastAsia="Times New Roman" w:hAnsi="Times New Roman" w:cs="Times New Roman"/>
          <w:sz w:val="28"/>
          <w:szCs w:val="28"/>
          <w:lang w:eastAsia="ru-RU"/>
        </w:rPr>
        <w:t xml:space="preserve"> составил 918328,8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по отношению к  2024 году сумма безвозмездных поступлений от других бюджетов бюджетной системы РФ увеличилась на 187144,6</w:t>
      </w:r>
      <w:r w:rsidRPr="0073093F">
        <w:rPr>
          <w:rFonts w:ascii="Times New Roman" w:eastAsia="Times New Roman" w:hAnsi="Times New Roman" w:cs="Times New Roman"/>
          <w:sz w:val="26"/>
          <w:szCs w:val="26"/>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Структура безвозмездных поступлений бюджета за 2025г. представлена в таблице 3.</w:t>
      </w:r>
    </w:p>
    <w:p w:rsidR="0073093F" w:rsidRDefault="0073093F" w:rsidP="0073093F">
      <w:pPr>
        <w:spacing w:before="100" w:beforeAutospacing="1" w:after="100" w:afterAutospacing="1" w:line="240" w:lineRule="auto"/>
        <w:contextualSpacing/>
        <w:jc w:val="right"/>
        <w:rPr>
          <w:rFonts w:ascii="Times New Roman" w:eastAsia="Times New Roman" w:hAnsi="Times New Roman" w:cs="Times New Roman"/>
          <w:b/>
          <w:bCs/>
          <w:sz w:val="26"/>
          <w:szCs w:val="26"/>
          <w:lang w:eastAsia="ru-RU"/>
        </w:rPr>
      </w:pPr>
      <w:r w:rsidRPr="0073093F">
        <w:rPr>
          <w:rFonts w:ascii="Times New Roman" w:eastAsia="Times New Roman" w:hAnsi="Times New Roman" w:cs="Times New Roman"/>
          <w:b/>
          <w:bCs/>
          <w:sz w:val="26"/>
          <w:szCs w:val="26"/>
          <w:lang w:eastAsia="ru-RU"/>
        </w:rPr>
        <w:t>       </w:t>
      </w:r>
    </w:p>
    <w:p w:rsidR="0073093F" w:rsidRPr="0073093F" w:rsidRDefault="0073093F" w:rsidP="0073093F">
      <w:pPr>
        <w:spacing w:before="100" w:beforeAutospacing="1" w:after="100" w:afterAutospacing="1" w:line="240" w:lineRule="auto"/>
        <w:contextualSpacing/>
        <w:jc w:val="right"/>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Таблица № 3(руб.)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2234"/>
        <w:gridCol w:w="2093"/>
        <w:gridCol w:w="2004"/>
      </w:tblGrid>
      <w:tr w:rsidR="0073093F" w:rsidRPr="0073093F" w:rsidTr="003C5C19">
        <w:tc>
          <w:tcPr>
            <w:tcW w:w="2977" w:type="dxa"/>
          </w:tcPr>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 xml:space="preserve">Наименование </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Утверждено</w:t>
            </w: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Исполнено</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Отклонение</w:t>
            </w:r>
          </w:p>
        </w:tc>
      </w:tr>
      <w:tr w:rsidR="0073093F" w:rsidRPr="0073093F" w:rsidTr="003C5C19">
        <w:tc>
          <w:tcPr>
            <w:tcW w:w="2977"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 xml:space="preserve">Дотации </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404431,0</w:t>
            </w: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404431,0</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w:t>
            </w:r>
          </w:p>
        </w:tc>
      </w:tr>
      <w:tr w:rsidR="0073093F" w:rsidRPr="0073093F" w:rsidTr="003C5C19">
        <w:tc>
          <w:tcPr>
            <w:tcW w:w="2977"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 xml:space="preserve">Субсидии </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77774,9</w:t>
            </w: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77430,5</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-344,4</w:t>
            </w:r>
          </w:p>
        </w:tc>
      </w:tr>
      <w:tr w:rsidR="0073093F" w:rsidRPr="0073093F" w:rsidTr="003C5C19">
        <w:tc>
          <w:tcPr>
            <w:tcW w:w="2977"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 xml:space="preserve">Субвенции </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372323,9</w:t>
            </w: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370477,8</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-1846,1</w:t>
            </w:r>
          </w:p>
        </w:tc>
      </w:tr>
      <w:tr w:rsidR="0073093F" w:rsidRPr="0073093F" w:rsidTr="003C5C19">
        <w:tc>
          <w:tcPr>
            <w:tcW w:w="2977"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Прочие межбюджетные трансферты</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71147,0</w:t>
            </w: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67120,3</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-4026,7</w:t>
            </w:r>
          </w:p>
        </w:tc>
      </w:tr>
      <w:tr w:rsidR="0073093F" w:rsidRPr="0073093F" w:rsidTr="003C5C19">
        <w:tc>
          <w:tcPr>
            <w:tcW w:w="2977"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Возврат остатков</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-1130,9</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p>
        </w:tc>
      </w:tr>
      <w:tr w:rsidR="0073093F" w:rsidRPr="0073093F" w:rsidTr="003C5C19">
        <w:tc>
          <w:tcPr>
            <w:tcW w:w="2977" w:type="dxa"/>
          </w:tcPr>
          <w:p w:rsidR="0073093F" w:rsidRPr="0073093F" w:rsidRDefault="0073093F" w:rsidP="0073093F">
            <w:pPr>
              <w:spacing w:before="100" w:beforeAutospacing="1" w:after="100" w:afterAutospacing="1" w:line="240" w:lineRule="auto"/>
              <w:contextualSpacing/>
              <w:rPr>
                <w:rFonts w:ascii="Times New Roman" w:eastAsia="Times New Roman" w:hAnsi="Times New Roman" w:cs="Times New Roman"/>
                <w:b/>
                <w:sz w:val="26"/>
                <w:szCs w:val="26"/>
                <w:lang w:eastAsia="ru-RU"/>
              </w:rPr>
            </w:pPr>
            <w:r w:rsidRPr="0073093F">
              <w:rPr>
                <w:rFonts w:ascii="Times New Roman" w:eastAsia="Times New Roman" w:hAnsi="Times New Roman" w:cs="Times New Roman"/>
                <w:b/>
                <w:sz w:val="26"/>
                <w:szCs w:val="26"/>
                <w:lang w:eastAsia="ru-RU"/>
              </w:rPr>
              <w:t xml:space="preserve">Всего </w:t>
            </w:r>
          </w:p>
        </w:tc>
        <w:tc>
          <w:tcPr>
            <w:tcW w:w="2410"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6"/>
                <w:szCs w:val="26"/>
                <w:lang w:eastAsia="ru-RU"/>
              </w:rPr>
            </w:pPr>
            <w:r w:rsidRPr="0073093F">
              <w:rPr>
                <w:rFonts w:ascii="Times New Roman" w:eastAsia="Times New Roman" w:hAnsi="Times New Roman" w:cs="Times New Roman"/>
                <w:b/>
                <w:sz w:val="26"/>
                <w:szCs w:val="26"/>
                <w:lang w:eastAsia="ru-RU"/>
              </w:rPr>
              <w:t>925676,8</w:t>
            </w:r>
          </w:p>
        </w:tc>
        <w:tc>
          <w:tcPr>
            <w:tcW w:w="2268"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6"/>
                <w:szCs w:val="26"/>
                <w:lang w:eastAsia="ru-RU"/>
              </w:rPr>
            </w:pPr>
            <w:r w:rsidRPr="0073093F">
              <w:rPr>
                <w:rFonts w:ascii="Times New Roman" w:eastAsia="Times New Roman" w:hAnsi="Times New Roman" w:cs="Times New Roman"/>
                <w:b/>
                <w:sz w:val="26"/>
                <w:szCs w:val="26"/>
                <w:lang w:eastAsia="ru-RU"/>
              </w:rPr>
              <w:t>918328,7</w:t>
            </w:r>
          </w:p>
        </w:tc>
        <w:tc>
          <w:tcPr>
            <w:tcW w:w="2126" w:type="dxa"/>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sz w:val="26"/>
                <w:szCs w:val="26"/>
                <w:lang w:eastAsia="ru-RU"/>
              </w:rPr>
            </w:pPr>
            <w:r w:rsidRPr="0073093F">
              <w:rPr>
                <w:rFonts w:ascii="Times New Roman" w:eastAsia="Times New Roman" w:hAnsi="Times New Roman" w:cs="Times New Roman"/>
                <w:b/>
                <w:sz w:val="26"/>
                <w:szCs w:val="26"/>
                <w:lang w:eastAsia="ru-RU"/>
              </w:rPr>
              <w:t>-7348,1</w:t>
            </w:r>
          </w:p>
        </w:tc>
      </w:tr>
    </w:tbl>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6"/>
          <w:szCs w:val="26"/>
          <w:lang w:eastAsia="ru-RU"/>
        </w:rPr>
      </w:pP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Согласно данным, представленным в таблице 3, в 2025 году в структуре безвозмездных поступлений  </w:t>
      </w:r>
      <w:r w:rsidRPr="0073093F">
        <w:rPr>
          <w:rFonts w:ascii="Times New Roman" w:eastAsia="Times New Roman" w:hAnsi="Times New Roman" w:cs="Times New Roman"/>
          <w:b/>
          <w:bCs/>
          <w:sz w:val="28"/>
          <w:szCs w:val="28"/>
          <w:lang w:eastAsia="ru-RU"/>
        </w:rPr>
        <w:t xml:space="preserve">дотации  </w:t>
      </w:r>
      <w:r w:rsidRPr="0073093F">
        <w:rPr>
          <w:rFonts w:ascii="Times New Roman" w:eastAsia="Times New Roman" w:hAnsi="Times New Roman" w:cs="Times New Roman"/>
          <w:sz w:val="28"/>
          <w:szCs w:val="28"/>
          <w:lang w:eastAsia="ru-RU"/>
        </w:rPr>
        <w:t xml:space="preserve">занимают 44  %. Плановые назначения 2025 года по дотациям исполнены на 100% (при плане 404431,0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исполнение составило 404431,0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Удельный вес </w:t>
      </w:r>
      <w:r w:rsidRPr="0073093F">
        <w:rPr>
          <w:rFonts w:ascii="Times New Roman" w:eastAsia="Times New Roman" w:hAnsi="Times New Roman" w:cs="Times New Roman"/>
          <w:b/>
          <w:sz w:val="28"/>
          <w:szCs w:val="28"/>
          <w:lang w:eastAsia="ru-RU"/>
        </w:rPr>
        <w:t>субсидий</w:t>
      </w:r>
      <w:r w:rsidRPr="0073093F">
        <w:rPr>
          <w:rFonts w:ascii="Times New Roman" w:eastAsia="Times New Roman" w:hAnsi="Times New Roman" w:cs="Times New Roman"/>
          <w:sz w:val="28"/>
          <w:szCs w:val="28"/>
          <w:lang w:eastAsia="ru-RU"/>
        </w:rPr>
        <w:t xml:space="preserve"> в безвозмездных поступлениях составляет 8,4%.(при плане 77774,9</w:t>
      </w:r>
      <w:r w:rsidRPr="0073093F">
        <w:rPr>
          <w:rFonts w:ascii="Times New Roman" w:eastAsia="Times New Roman" w:hAnsi="Times New Roman" w:cs="Times New Roman"/>
          <w:sz w:val="26"/>
          <w:szCs w:val="26"/>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исполнение составило 77430,5</w:t>
      </w:r>
      <w:r w:rsidRPr="0073093F">
        <w:rPr>
          <w:rFonts w:ascii="Times New Roman" w:eastAsia="Times New Roman" w:hAnsi="Times New Roman" w:cs="Times New Roman"/>
          <w:sz w:val="26"/>
          <w:szCs w:val="26"/>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99,6 %)</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 Удельный вес в безвозмездных поступлениях от других бюджетов бюджетной системы РФ  в 2025 году </w:t>
      </w:r>
      <w:r w:rsidRPr="0073093F">
        <w:rPr>
          <w:rFonts w:ascii="Times New Roman" w:eastAsia="Times New Roman" w:hAnsi="Times New Roman" w:cs="Times New Roman"/>
          <w:b/>
          <w:bCs/>
          <w:sz w:val="28"/>
          <w:szCs w:val="28"/>
          <w:lang w:eastAsia="ru-RU"/>
        </w:rPr>
        <w:t xml:space="preserve">субвенций </w:t>
      </w:r>
      <w:r w:rsidRPr="0073093F">
        <w:rPr>
          <w:rFonts w:ascii="Times New Roman" w:eastAsia="Times New Roman" w:hAnsi="Times New Roman" w:cs="Times New Roman"/>
          <w:sz w:val="28"/>
          <w:szCs w:val="28"/>
          <w:lang w:eastAsia="ru-RU"/>
        </w:rPr>
        <w:t>составляет 40,3% (при плане 372323,9</w:t>
      </w:r>
      <w:r w:rsidRPr="0073093F">
        <w:rPr>
          <w:rFonts w:ascii="Times New Roman" w:eastAsia="Times New Roman" w:hAnsi="Times New Roman" w:cs="Times New Roman"/>
          <w:sz w:val="26"/>
          <w:szCs w:val="26"/>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исполнение составило 370477,8 </w:t>
      </w:r>
      <w:r w:rsidRPr="0073093F">
        <w:rPr>
          <w:rFonts w:ascii="Times New Roman" w:eastAsia="Times New Roman" w:hAnsi="Times New Roman" w:cs="Times New Roman"/>
          <w:sz w:val="26"/>
          <w:szCs w:val="26"/>
          <w:lang w:eastAsia="ru-RU"/>
        </w:rPr>
        <w:t xml:space="preserve">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99,5%</w:t>
      </w:r>
      <w:r w:rsidRPr="0073093F">
        <w:rPr>
          <w:rFonts w:ascii="Times New Roman" w:eastAsia="Times New Roman" w:hAnsi="Times New Roman" w:cs="Times New Roman"/>
          <w:b/>
          <w:bCs/>
          <w:sz w:val="28"/>
          <w:szCs w:val="28"/>
          <w:lang w:eastAsia="ru-RU"/>
        </w:rPr>
        <w:t>)</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eastAsia="ru-RU"/>
        </w:rPr>
        <w:t xml:space="preserve">          </w:t>
      </w:r>
      <w:r w:rsidRPr="0073093F">
        <w:rPr>
          <w:rFonts w:ascii="Times New Roman" w:eastAsia="Times New Roman" w:hAnsi="Times New Roman" w:cs="Times New Roman"/>
          <w:sz w:val="28"/>
          <w:szCs w:val="28"/>
          <w:lang w:eastAsia="ru-RU"/>
        </w:rPr>
        <w:t xml:space="preserve">Отчет об исполнении бюджета по состоянию на 1 января 2026 года по разделу I «Доходы бюджета» составлен в разрезе кодов классификации доходов бюджетов Российской Федерации, закрепленных за главными администраторами доходов местного бюджета. </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6"/>
          <w:szCs w:val="26"/>
          <w:lang w:eastAsia="ru-RU"/>
        </w:rPr>
        <w:tab/>
      </w:r>
    </w:p>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val="en-US" w:eastAsia="ru-RU"/>
        </w:rPr>
        <w:t>IV</w:t>
      </w:r>
      <w:r w:rsidRPr="0073093F">
        <w:rPr>
          <w:rFonts w:ascii="Times New Roman" w:eastAsia="Times New Roman" w:hAnsi="Times New Roman" w:cs="Times New Roman"/>
          <w:b/>
          <w:bCs/>
          <w:sz w:val="28"/>
          <w:szCs w:val="28"/>
          <w:lang w:eastAsia="ru-RU"/>
        </w:rPr>
        <w:t>. Расходы бюджета за 2025 год</w:t>
      </w:r>
    </w:p>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p>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eastAsia="ru-RU"/>
        </w:rPr>
        <w:t>1. Анализ исполнения бюджета по расходам</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Исполнение бюджета Ононского муниципального округа по расходам осуществляется в соответствии с требованиями Бюджетного Кодекса Российской Федерации от 31.07.1998 года № 145-ФЗ (с изменениями),  Положения о бюджетном процессе в Ононском  муниципальном округе, утвержденного решением Совета Ононского муниципального округа 23.04.2024. </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Исполнение расходов бюджета осуществлялось Комитетом по финансам администрации Ононского муниципального округа на основе сводной бюджетной росписи, сформированного кассового плана и заявок на финансирование, представляемых главными распорядителями средств бюджета (ст. 215.1.БК РФ).</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        Расходы в целом исполнены в общей сумме 1130529,1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xml:space="preserve">. при уточненном плане 1157831,4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 или на  97,6%.</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Общий анализ исполнения расходной части районного бюджета за  2025 год в процентном соотношении к утверждённым бюджетным назначениям на 2025 год приведен в таблице 4:</w:t>
      </w:r>
    </w:p>
    <w:p w:rsidR="0073093F" w:rsidRPr="0073093F" w:rsidRDefault="0073093F" w:rsidP="0073093F">
      <w:pPr>
        <w:spacing w:before="100" w:beforeAutospacing="1" w:after="100" w:afterAutospacing="1" w:line="240" w:lineRule="auto"/>
        <w:contextualSpacing/>
        <w:jc w:val="right"/>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 Таблица № 4 (</w:t>
      </w:r>
      <w:proofErr w:type="spellStart"/>
      <w:r w:rsidRPr="0073093F">
        <w:rPr>
          <w:rFonts w:ascii="Times New Roman" w:eastAsia="Times New Roman" w:hAnsi="Times New Roman" w:cs="Times New Roman"/>
          <w:sz w:val="28"/>
          <w:szCs w:val="28"/>
          <w:lang w:eastAsia="ru-RU"/>
        </w:rPr>
        <w:t>тыс.руб</w:t>
      </w:r>
      <w:proofErr w:type="spellEnd"/>
      <w:r w:rsidRPr="0073093F">
        <w:rPr>
          <w:rFonts w:ascii="Times New Roman" w:eastAsia="Times New Roman" w:hAnsi="Times New Roman" w:cs="Times New Roman"/>
          <w:sz w:val="28"/>
          <w:szCs w:val="28"/>
          <w:lang w:eastAsia="ru-RU"/>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3595"/>
        <w:gridCol w:w="1781"/>
        <w:gridCol w:w="1759"/>
        <w:gridCol w:w="1691"/>
      </w:tblGrid>
      <w:tr w:rsidR="0073093F" w:rsidRPr="0073093F" w:rsidTr="0073093F">
        <w:trPr>
          <w:trHeight w:val="1290"/>
        </w:trPr>
        <w:tc>
          <w:tcPr>
            <w:tcW w:w="922"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Код</w:t>
            </w:r>
          </w:p>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по ФКР</w:t>
            </w:r>
          </w:p>
        </w:tc>
        <w:tc>
          <w:tcPr>
            <w:tcW w:w="3595"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Наименование дохода</w:t>
            </w:r>
          </w:p>
        </w:tc>
        <w:tc>
          <w:tcPr>
            <w:tcW w:w="1781"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Плановые</w:t>
            </w:r>
          </w:p>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назначения</w:t>
            </w:r>
          </w:p>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p>
        </w:tc>
        <w:tc>
          <w:tcPr>
            <w:tcW w:w="1759"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Факт</w:t>
            </w:r>
          </w:p>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с начала года</w:t>
            </w:r>
          </w:p>
        </w:tc>
        <w:tc>
          <w:tcPr>
            <w:tcW w:w="1691" w:type="dxa"/>
          </w:tcPr>
          <w:p w:rsidR="0073093F" w:rsidRPr="0073093F" w:rsidRDefault="0073093F" w:rsidP="0073093F">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Исполнение в% от годовых назначений</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3093F">
              <w:rPr>
                <w:rFonts w:ascii="Times New Roman" w:eastAsia="Times New Roman" w:hAnsi="Times New Roman" w:cs="Times New Roman"/>
                <w:b/>
                <w:bCs/>
                <w:color w:val="000000"/>
                <w:sz w:val="24"/>
                <w:szCs w:val="24"/>
                <w:lang w:eastAsia="ru-RU"/>
              </w:rPr>
              <w:t>01</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ОБЩЕГОСУДАРСТВЕННЫЕ ВОПРОСЫ</w:t>
            </w:r>
          </w:p>
        </w:tc>
        <w:tc>
          <w:tcPr>
            <w:tcW w:w="1781" w:type="dxa"/>
            <w:vAlign w:val="center"/>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b/>
                <w:bCs/>
                <w:sz w:val="24"/>
                <w:szCs w:val="24"/>
                <w:lang w:eastAsia="ru-RU"/>
              </w:rPr>
              <w:t>352339,4</w:t>
            </w:r>
          </w:p>
        </w:tc>
        <w:tc>
          <w:tcPr>
            <w:tcW w:w="1759" w:type="dxa"/>
            <w:vAlign w:val="center"/>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b/>
                <w:bCs/>
                <w:sz w:val="24"/>
                <w:szCs w:val="24"/>
                <w:lang w:eastAsia="ru-RU"/>
              </w:rPr>
              <w:t>349723,0</w:t>
            </w:r>
          </w:p>
        </w:tc>
        <w:tc>
          <w:tcPr>
            <w:tcW w:w="1691" w:type="dxa"/>
            <w:vAlign w:val="center"/>
          </w:tcPr>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73093F">
              <w:rPr>
                <w:rFonts w:ascii="Times New Roman" w:eastAsia="Times New Roman" w:hAnsi="Times New Roman" w:cs="Times New Roman"/>
                <w:sz w:val="24"/>
                <w:szCs w:val="24"/>
                <w:lang w:eastAsia="ru-RU"/>
              </w:rPr>
              <w:t>99,3%</w:t>
            </w:r>
          </w:p>
        </w:tc>
      </w:tr>
      <w:tr w:rsidR="0073093F" w:rsidRPr="0073093F" w:rsidTr="0073093F">
        <w:trPr>
          <w:trHeight w:val="1089"/>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0102</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Функционирование высшего должностного лица муниципального образования (глава МО)</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3212,5</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3212,5</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1377"/>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0103</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власти и местного самоуправления</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1066,3</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1066,3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0104</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Функционирование высшего органа исполнительной власти</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48224,7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48219,5</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0105</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Судебная система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6,0</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0,0%</w:t>
            </w:r>
          </w:p>
        </w:tc>
      </w:tr>
      <w:tr w:rsidR="0073093F" w:rsidRPr="0073093F" w:rsidTr="0073093F">
        <w:trPr>
          <w:trHeight w:val="826"/>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0106</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10885,0</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10855,7</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99,7%</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0113</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Другие общегосударственные вопросы</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288944,9</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286369,1</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99,1%</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02</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НАЦИОНАЛЬНАЯ ОБОРОНА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658,0</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658,0</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1102"/>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03</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13003,5</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12633,1</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97,2%</w:t>
            </w:r>
          </w:p>
        </w:tc>
      </w:tr>
      <w:tr w:rsidR="0073093F" w:rsidRPr="0073093F" w:rsidTr="0073093F">
        <w:trPr>
          <w:trHeight w:val="1102"/>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0309</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162,7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162,7</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04</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НАЦИОНАЛЬНАЯ ЭКОНОМИКА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96878,7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78652,4</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81,2%</w:t>
            </w:r>
          </w:p>
        </w:tc>
      </w:tr>
      <w:tr w:rsidR="0073093F" w:rsidRPr="0073093F" w:rsidTr="0073093F">
        <w:trPr>
          <w:trHeight w:val="263"/>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73093F">
              <w:rPr>
                <w:rFonts w:ascii="Times New Roman" w:eastAsia="Times New Roman" w:hAnsi="Times New Roman" w:cs="Times New Roman"/>
                <w:bCs/>
                <w:color w:val="000000"/>
                <w:sz w:val="24"/>
                <w:szCs w:val="24"/>
                <w:lang w:eastAsia="ru-RU"/>
              </w:rPr>
              <w:t>0405</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73093F">
              <w:rPr>
                <w:rFonts w:ascii="Times New Roman" w:eastAsia="Times New Roman" w:hAnsi="Times New Roman" w:cs="Times New Roman"/>
                <w:bCs/>
                <w:color w:val="000000"/>
                <w:sz w:val="24"/>
                <w:szCs w:val="24"/>
                <w:lang w:eastAsia="ru-RU"/>
              </w:rPr>
              <w:t>Сельское хозяйство</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5766,6</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3967,2</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68,8%</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73093F">
              <w:rPr>
                <w:rFonts w:ascii="Times New Roman" w:eastAsia="Times New Roman" w:hAnsi="Times New Roman" w:cs="Times New Roman"/>
                <w:bCs/>
                <w:color w:val="000000"/>
                <w:sz w:val="24"/>
                <w:szCs w:val="24"/>
                <w:lang w:eastAsia="ru-RU"/>
              </w:rPr>
              <w:t>0407</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73093F">
              <w:rPr>
                <w:rFonts w:ascii="Times New Roman" w:eastAsia="Times New Roman" w:hAnsi="Times New Roman" w:cs="Times New Roman"/>
                <w:bCs/>
                <w:color w:val="000000"/>
                <w:sz w:val="24"/>
                <w:szCs w:val="24"/>
                <w:lang w:eastAsia="ru-RU"/>
              </w:rPr>
              <w:t>Лесное хозяйство</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3093F">
              <w:rPr>
                <w:rFonts w:ascii="Times New Roman" w:eastAsia="Times New Roman" w:hAnsi="Times New Roman" w:cs="Times New Roman"/>
                <w:b/>
                <w:bCs/>
                <w:color w:val="000000"/>
                <w:sz w:val="24"/>
                <w:szCs w:val="24"/>
                <w:lang w:eastAsia="ru-RU"/>
              </w:rPr>
              <w:t>284,0</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3093F">
              <w:rPr>
                <w:rFonts w:ascii="Times New Roman" w:eastAsia="Times New Roman" w:hAnsi="Times New Roman" w:cs="Times New Roman"/>
                <w:b/>
                <w:bCs/>
                <w:color w:val="000000"/>
                <w:sz w:val="24"/>
                <w:szCs w:val="24"/>
                <w:lang w:eastAsia="ru-RU"/>
              </w:rPr>
              <w:t>284,0</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0409</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Дорожное хозяйство (дорожные фонды)</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90828,0</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74401,1</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81,9%</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0412</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Проведение кадастровых работ</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3093F" w:rsidRPr="0073093F" w:rsidTr="0073093F">
        <w:trPr>
          <w:trHeight w:val="826"/>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05</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ЖИЛИЩНО-КОММУНАЛЬНОЕ ХОЗЯЙСТВО</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44615,3</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44615,3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3093F">
              <w:rPr>
                <w:rFonts w:ascii="Times New Roman" w:eastAsia="Times New Roman" w:hAnsi="Times New Roman" w:cs="Times New Roman"/>
                <w:b/>
                <w:bCs/>
                <w:color w:val="000000"/>
                <w:sz w:val="24"/>
                <w:szCs w:val="24"/>
                <w:lang w:eastAsia="ru-RU"/>
              </w:rPr>
              <w:t>06</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3093F">
              <w:rPr>
                <w:rFonts w:ascii="Times New Roman" w:eastAsia="Times New Roman" w:hAnsi="Times New Roman" w:cs="Times New Roman"/>
                <w:b/>
                <w:bCs/>
                <w:color w:val="000000"/>
                <w:sz w:val="24"/>
                <w:szCs w:val="24"/>
                <w:lang w:eastAsia="ru-RU"/>
              </w:rPr>
              <w:t>ОХРАНА ОКРУЖАЮЩЕЙ СРЕДЫ</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7200,6</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2945,8</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40,9%</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07</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ОБРАЗОВАНИЕ</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538778,7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537015,3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99,7%</w:t>
            </w:r>
          </w:p>
        </w:tc>
      </w:tr>
      <w:tr w:rsidR="0073093F" w:rsidRPr="0073093F" w:rsidTr="0073093F">
        <w:trPr>
          <w:trHeight w:val="263"/>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0701</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Дошкольное образование</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90687,3</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90556,9</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99,9%</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0702</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Общее образование</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403706,5</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402337,3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99,7%</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0703</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Дополнительное образование</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29658,3</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29394,8</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99,1%</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0707</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Молодежная политика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3093F" w:rsidRPr="0073093F" w:rsidTr="0073093F">
        <w:trPr>
          <w:trHeight w:val="563"/>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0709</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Другие вопросы в области образования</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14726,7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14726,2</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08</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КУЛЬТУРА, КИНЕМАТОГРАФИЯ</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87285,6</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87285,6</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0801</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Культура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65210,7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65210,7</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0804</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22074,9</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22074,9</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263"/>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10</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СОЦИАЛЬНАЯ ПОЛИТИКА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17061,4</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16990,3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99,6%</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1001</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Пенсионное обеспечение</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4861,0</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4860,8</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1003</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 xml:space="preserve">Социальное обеспечение населения </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2843,7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2828,2</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99,5%</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1004</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Социальное обеспечение населения</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9356,7</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9301,3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99,4%</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1006</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912,1</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912,1</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11</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ФИЗИЧЕСКАЯ КУЛЬТУРА И СПОРТ</w:t>
            </w:r>
          </w:p>
        </w:tc>
        <w:tc>
          <w:tcPr>
            <w:tcW w:w="1781"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w:t>
            </w:r>
          </w:p>
        </w:tc>
        <w:tc>
          <w:tcPr>
            <w:tcW w:w="1759"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w:t>
            </w:r>
          </w:p>
        </w:tc>
        <w:tc>
          <w:tcPr>
            <w:tcW w:w="1691"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w:t>
            </w:r>
          </w:p>
        </w:tc>
      </w:tr>
      <w:tr w:rsidR="0073093F" w:rsidRPr="0073093F" w:rsidTr="0073093F">
        <w:trPr>
          <w:trHeight w:val="67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12</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СРЕДСТВА МАССОВОЙ ИНФОРМАЦИИ</w:t>
            </w:r>
          </w:p>
        </w:tc>
        <w:tc>
          <w:tcPr>
            <w:tcW w:w="1781"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w:t>
            </w:r>
          </w:p>
        </w:tc>
        <w:tc>
          <w:tcPr>
            <w:tcW w:w="1759"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w:t>
            </w:r>
          </w:p>
        </w:tc>
        <w:tc>
          <w:tcPr>
            <w:tcW w:w="1691"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color w:val="000000"/>
                <w:sz w:val="24"/>
                <w:szCs w:val="24"/>
                <w:lang w:eastAsia="ru-RU"/>
              </w:rPr>
              <w:t>-</w:t>
            </w:r>
          </w:p>
        </w:tc>
      </w:tr>
      <w:tr w:rsidR="0073093F" w:rsidRPr="0073093F" w:rsidTr="0073093F">
        <w:trPr>
          <w:trHeight w:val="826"/>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color w:val="000000"/>
                <w:sz w:val="24"/>
                <w:szCs w:val="24"/>
                <w:lang w:eastAsia="ru-RU"/>
              </w:rPr>
              <w:t>13</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color w:val="000000"/>
                <w:sz w:val="24"/>
                <w:szCs w:val="24"/>
                <w:lang w:eastAsia="ru-RU"/>
              </w:rPr>
              <w:t>ОБСЛУЖИВАНИЕ ГОСУДАРСТВЕННОГО И МУНИЦИПАЛЬНОГО ДОЛГА</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10,3</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10,3</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100,0%</w:t>
            </w:r>
          </w:p>
        </w:tc>
      </w:tr>
      <w:tr w:rsidR="0073093F" w:rsidRPr="0073093F" w:rsidTr="0073093F">
        <w:trPr>
          <w:trHeight w:val="551"/>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14</w:t>
            </w: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МЕЖБЮДЖЕТНЫЕ ТРАНСФЕРТЫ</w:t>
            </w:r>
          </w:p>
        </w:tc>
        <w:tc>
          <w:tcPr>
            <w:tcW w:w="1781"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color w:val="000000"/>
                <w:sz w:val="24"/>
                <w:szCs w:val="24"/>
                <w:lang w:eastAsia="ru-RU"/>
              </w:rPr>
              <w:t>-</w:t>
            </w:r>
          </w:p>
        </w:tc>
        <w:tc>
          <w:tcPr>
            <w:tcW w:w="1759"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color w:val="000000"/>
                <w:sz w:val="24"/>
                <w:szCs w:val="24"/>
                <w:lang w:eastAsia="ru-RU"/>
              </w:rPr>
              <w:t>-</w:t>
            </w:r>
          </w:p>
        </w:tc>
        <w:tc>
          <w:tcPr>
            <w:tcW w:w="1691"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color w:val="000000"/>
                <w:sz w:val="24"/>
                <w:szCs w:val="24"/>
                <w:lang w:eastAsia="ru-RU"/>
              </w:rPr>
              <w:t>-</w:t>
            </w:r>
          </w:p>
        </w:tc>
      </w:tr>
      <w:tr w:rsidR="0073093F" w:rsidRPr="0073093F" w:rsidTr="0073093F">
        <w:trPr>
          <w:trHeight w:val="275"/>
        </w:trPr>
        <w:tc>
          <w:tcPr>
            <w:tcW w:w="922"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95" w:type="dxa"/>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3093F">
              <w:rPr>
                <w:rFonts w:ascii="Times New Roman" w:eastAsia="Times New Roman" w:hAnsi="Times New Roman" w:cs="Times New Roman"/>
                <w:b/>
                <w:bCs/>
                <w:color w:val="000000"/>
                <w:sz w:val="24"/>
                <w:szCs w:val="24"/>
                <w:lang w:eastAsia="ru-RU"/>
              </w:rPr>
              <w:t>ИТОГО</w:t>
            </w:r>
          </w:p>
        </w:tc>
        <w:tc>
          <w:tcPr>
            <w:tcW w:w="178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1157831,4</w:t>
            </w:r>
          </w:p>
        </w:tc>
        <w:tc>
          <w:tcPr>
            <w:tcW w:w="1759"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b/>
                <w:bCs/>
                <w:color w:val="000000"/>
                <w:sz w:val="24"/>
                <w:szCs w:val="24"/>
                <w:lang w:eastAsia="ru-RU"/>
              </w:rPr>
              <w:t>1130529,1</w:t>
            </w:r>
          </w:p>
        </w:tc>
        <w:tc>
          <w:tcPr>
            <w:tcW w:w="1691" w:type="dxa"/>
            <w:vAlign w:val="center"/>
          </w:tcPr>
          <w:p w:rsidR="0073093F" w:rsidRPr="0073093F" w:rsidRDefault="0073093F" w:rsidP="0073093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3093F">
              <w:rPr>
                <w:rFonts w:ascii="Times New Roman" w:eastAsia="Times New Roman" w:hAnsi="Times New Roman" w:cs="Times New Roman"/>
                <w:color w:val="000000"/>
                <w:sz w:val="24"/>
                <w:szCs w:val="24"/>
                <w:lang w:eastAsia="ru-RU"/>
              </w:rPr>
              <w:t>97,6%</w:t>
            </w:r>
          </w:p>
        </w:tc>
      </w:tr>
    </w:tbl>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Детальная информация относительно выполнения расходной части  бюджета муниципального округа отражена в текстовой части Пояснительной записки.</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Проведённым анализом исполнения расходной части бюджета округа за  2025 год установлено, наибольший удельный вес в общей структуре расходов составляют расходы по разделу 01 «Общегосударственные вопросы» - 31%,  </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b/>
          <w:sz w:val="26"/>
          <w:szCs w:val="26"/>
          <w:lang w:eastAsia="ru-RU"/>
        </w:rPr>
      </w:pPr>
      <w:r w:rsidRPr="0073093F">
        <w:rPr>
          <w:rFonts w:ascii="Times New Roman" w:eastAsia="Times New Roman" w:hAnsi="Times New Roman" w:cs="Times New Roman"/>
          <w:sz w:val="28"/>
          <w:szCs w:val="28"/>
          <w:lang w:eastAsia="ru-RU"/>
        </w:rPr>
        <w:t>07  «Образование» - 48 %, 08  «Культура, кинематография» - 8%.</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b/>
          <w:sz w:val="28"/>
          <w:szCs w:val="28"/>
          <w:lang w:eastAsia="ru-RU"/>
        </w:rPr>
      </w:pPr>
    </w:p>
    <w:p w:rsid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P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2. Анализ исполнения муниципальных программ</w:t>
      </w:r>
    </w:p>
    <w:p w:rsidR="0073093F" w:rsidRP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Pr="0073093F" w:rsidRDefault="0073093F" w:rsidP="0073093F">
      <w:pPr>
        <w:spacing w:after="0" w:line="240" w:lineRule="auto"/>
        <w:ind w:firstLine="709"/>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Информация об исполнении муниципальных программ представлена в таблице 5:</w:t>
      </w:r>
    </w:p>
    <w:p w:rsidR="0073093F" w:rsidRPr="0073093F" w:rsidRDefault="0073093F" w:rsidP="0073093F">
      <w:pPr>
        <w:spacing w:after="0" w:line="240" w:lineRule="auto"/>
        <w:ind w:firstLine="709"/>
        <w:contextualSpacing/>
        <w:jc w:val="right"/>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eastAsia="ru-RU"/>
        </w:rPr>
        <w:t> </w:t>
      </w:r>
      <w:r w:rsidRPr="0073093F">
        <w:rPr>
          <w:rFonts w:ascii="Times New Roman" w:eastAsia="Times New Roman" w:hAnsi="Times New Roman" w:cs="Times New Roman"/>
          <w:sz w:val="28"/>
          <w:szCs w:val="28"/>
          <w:lang w:eastAsia="ru-RU"/>
        </w:rPr>
        <w:t>Таблица № 5(тыс. руб.)</w:t>
      </w:r>
    </w:p>
    <w:tbl>
      <w:tblPr>
        <w:tblW w:w="104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312"/>
        <w:gridCol w:w="947"/>
        <w:gridCol w:w="1624"/>
      </w:tblGrid>
      <w:tr w:rsidR="0073093F" w:rsidRPr="0073093F" w:rsidTr="0073093F">
        <w:trPr>
          <w:trHeight w:val="842"/>
        </w:trPr>
        <w:tc>
          <w:tcPr>
            <w:tcW w:w="541" w:type="dxa"/>
          </w:tcPr>
          <w:p w:rsidR="0073093F" w:rsidRPr="0073093F" w:rsidRDefault="0073093F" w:rsidP="0073093F">
            <w:pPr>
              <w:spacing w:after="20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w:t>
            </w:r>
          </w:p>
        </w:tc>
        <w:tc>
          <w:tcPr>
            <w:tcW w:w="7312" w:type="dxa"/>
          </w:tcPr>
          <w:p w:rsidR="0073093F" w:rsidRPr="0073093F" w:rsidRDefault="0073093F" w:rsidP="0073093F">
            <w:pPr>
              <w:spacing w:after="20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Наименование</w:t>
            </w:r>
          </w:p>
        </w:tc>
        <w:tc>
          <w:tcPr>
            <w:tcW w:w="947" w:type="dxa"/>
          </w:tcPr>
          <w:p w:rsidR="0073093F" w:rsidRPr="0073093F" w:rsidRDefault="0073093F" w:rsidP="0073093F">
            <w:pPr>
              <w:spacing w:after="20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План 2025г.</w:t>
            </w:r>
          </w:p>
        </w:tc>
        <w:tc>
          <w:tcPr>
            <w:tcW w:w="1624" w:type="dxa"/>
            <w:vAlign w:val="center"/>
          </w:tcPr>
          <w:p w:rsidR="0073093F" w:rsidRPr="0073093F" w:rsidRDefault="0073093F" w:rsidP="0073093F">
            <w:pPr>
              <w:spacing w:after="20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Исполнено</w:t>
            </w:r>
          </w:p>
        </w:tc>
      </w:tr>
      <w:tr w:rsidR="0073093F" w:rsidRPr="0073093F" w:rsidTr="0073093F">
        <w:trPr>
          <w:trHeight w:val="691"/>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w:t>
            </w:r>
          </w:p>
        </w:tc>
        <w:tc>
          <w:tcPr>
            <w:tcW w:w="7312" w:type="dxa"/>
          </w:tcPr>
          <w:p w:rsidR="0073093F" w:rsidRPr="0073093F" w:rsidRDefault="0073093F" w:rsidP="0073093F">
            <w:pPr>
              <w:spacing w:after="0" w:line="240" w:lineRule="auto"/>
              <w:rPr>
                <w:rFonts w:ascii="Times New Roman" w:eastAsia="Times New Roman" w:hAnsi="Times New Roman" w:cs="Times New Roman"/>
                <w:bCs/>
                <w:sz w:val="28"/>
                <w:szCs w:val="28"/>
                <w:lang w:eastAsia="ru-RU"/>
              </w:rPr>
            </w:pPr>
            <w:proofErr w:type="spellStart"/>
            <w:r w:rsidRPr="0073093F">
              <w:rPr>
                <w:rFonts w:ascii="Times New Roman" w:eastAsia="Times New Roman" w:hAnsi="Times New Roman" w:cs="Times New Roman"/>
                <w:bCs/>
                <w:sz w:val="28"/>
                <w:szCs w:val="28"/>
                <w:lang w:eastAsia="ru-RU"/>
              </w:rPr>
              <w:t>Софинансирование</w:t>
            </w:r>
            <w:proofErr w:type="spellEnd"/>
            <w:r w:rsidRPr="0073093F">
              <w:rPr>
                <w:rFonts w:ascii="Times New Roman" w:eastAsia="Times New Roman" w:hAnsi="Times New Roman" w:cs="Times New Roman"/>
                <w:bCs/>
                <w:sz w:val="28"/>
                <w:szCs w:val="28"/>
                <w:lang w:eastAsia="ru-RU"/>
              </w:rPr>
              <w:t xml:space="preserve"> программы "Организация, оздоровление, занятости детей"</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100,0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100,0</w:t>
            </w:r>
          </w:p>
        </w:tc>
      </w:tr>
      <w:tr w:rsidR="0073093F" w:rsidRPr="0073093F" w:rsidTr="0073093F">
        <w:trPr>
          <w:trHeight w:val="641"/>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2</w:t>
            </w:r>
          </w:p>
        </w:tc>
        <w:tc>
          <w:tcPr>
            <w:tcW w:w="7312" w:type="dxa"/>
          </w:tcPr>
          <w:p w:rsidR="0073093F" w:rsidRPr="0073093F" w:rsidRDefault="0073093F" w:rsidP="0073093F">
            <w:pPr>
              <w:spacing w:after="0" w:line="240" w:lineRule="auto"/>
              <w:rPr>
                <w:rFonts w:ascii="Times New Roman" w:eastAsia="Times New Roman" w:hAnsi="Times New Roman" w:cs="Times New Roman"/>
                <w:bCs/>
                <w:sz w:val="28"/>
                <w:szCs w:val="28"/>
                <w:lang w:eastAsia="ru-RU"/>
              </w:rPr>
            </w:pPr>
            <w:proofErr w:type="spellStart"/>
            <w:r w:rsidRPr="0073093F">
              <w:rPr>
                <w:rFonts w:ascii="Times New Roman" w:eastAsia="Times New Roman" w:hAnsi="Times New Roman" w:cs="Times New Roman"/>
                <w:bCs/>
                <w:sz w:val="28"/>
                <w:szCs w:val="28"/>
                <w:lang w:eastAsia="ru-RU"/>
              </w:rPr>
              <w:t>Софинансирование</w:t>
            </w:r>
            <w:proofErr w:type="spellEnd"/>
            <w:r w:rsidRPr="0073093F">
              <w:rPr>
                <w:rFonts w:ascii="Times New Roman" w:eastAsia="Times New Roman" w:hAnsi="Times New Roman" w:cs="Times New Roman"/>
                <w:bCs/>
                <w:sz w:val="28"/>
                <w:szCs w:val="28"/>
                <w:lang w:eastAsia="ru-RU"/>
              </w:rPr>
              <w:t xml:space="preserve"> на создание источников наружного противопожарного водоснабжения</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30,0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30,0</w:t>
            </w:r>
          </w:p>
        </w:tc>
      </w:tr>
      <w:tr w:rsidR="0073093F" w:rsidRPr="0073093F" w:rsidTr="0073093F">
        <w:trPr>
          <w:trHeight w:val="968"/>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w:t>
            </w:r>
          </w:p>
        </w:tc>
        <w:tc>
          <w:tcPr>
            <w:tcW w:w="7312" w:type="dxa"/>
          </w:tcPr>
          <w:p w:rsidR="0073093F" w:rsidRPr="0073093F" w:rsidRDefault="0073093F" w:rsidP="0073093F">
            <w:pPr>
              <w:spacing w:after="0" w:line="240" w:lineRule="auto"/>
              <w:rPr>
                <w:rFonts w:ascii="Times New Roman" w:eastAsia="Times New Roman" w:hAnsi="Times New Roman" w:cs="Times New Roman"/>
                <w:bCs/>
                <w:sz w:val="28"/>
                <w:szCs w:val="28"/>
                <w:lang w:eastAsia="ru-RU"/>
              </w:rPr>
            </w:pPr>
            <w:proofErr w:type="spellStart"/>
            <w:r w:rsidRPr="0073093F">
              <w:rPr>
                <w:rFonts w:ascii="Times New Roman" w:eastAsia="Times New Roman" w:hAnsi="Times New Roman" w:cs="Times New Roman"/>
                <w:bCs/>
                <w:sz w:val="28"/>
                <w:szCs w:val="28"/>
                <w:lang w:eastAsia="ru-RU"/>
              </w:rPr>
              <w:t>Софинансирование</w:t>
            </w:r>
            <w:proofErr w:type="spellEnd"/>
            <w:r w:rsidRPr="0073093F">
              <w:rPr>
                <w:rFonts w:ascii="Times New Roman" w:eastAsia="Times New Roman" w:hAnsi="Times New Roman" w:cs="Times New Roman"/>
                <w:bCs/>
                <w:sz w:val="28"/>
                <w:szCs w:val="28"/>
                <w:lang w:eastAsia="ru-RU"/>
              </w:rPr>
              <w:t xml:space="preserve"> комплексного развития сельских территорий (реализация проектов по благоустройству общественных пространств на сельских территориях)</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55,2</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55,2</w:t>
            </w:r>
          </w:p>
        </w:tc>
      </w:tr>
      <w:tr w:rsidR="0073093F" w:rsidRPr="0073093F" w:rsidTr="0073093F">
        <w:trPr>
          <w:trHeight w:val="653"/>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4</w:t>
            </w:r>
          </w:p>
        </w:tc>
        <w:tc>
          <w:tcPr>
            <w:tcW w:w="7312" w:type="dxa"/>
          </w:tcPr>
          <w:p w:rsidR="0073093F" w:rsidRPr="0073093F" w:rsidRDefault="0073093F" w:rsidP="0073093F">
            <w:pPr>
              <w:spacing w:after="0" w:line="240" w:lineRule="auto"/>
              <w:rPr>
                <w:rFonts w:ascii="Times New Roman" w:eastAsia="Times New Roman" w:hAnsi="Times New Roman" w:cs="Times New Roman"/>
                <w:bCs/>
                <w:sz w:val="28"/>
                <w:szCs w:val="28"/>
                <w:lang w:eastAsia="ru-RU"/>
              </w:rPr>
            </w:pPr>
            <w:proofErr w:type="spellStart"/>
            <w:r w:rsidRPr="0073093F">
              <w:rPr>
                <w:rFonts w:ascii="Times New Roman" w:eastAsia="Times New Roman" w:hAnsi="Times New Roman" w:cs="Times New Roman"/>
                <w:bCs/>
                <w:sz w:val="28"/>
                <w:szCs w:val="28"/>
                <w:lang w:eastAsia="ru-RU"/>
              </w:rPr>
              <w:t>Софинансирование</w:t>
            </w:r>
            <w:proofErr w:type="spellEnd"/>
            <w:r w:rsidRPr="0073093F">
              <w:rPr>
                <w:rFonts w:ascii="Times New Roman" w:eastAsia="Times New Roman" w:hAnsi="Times New Roman" w:cs="Times New Roman"/>
                <w:bCs/>
                <w:sz w:val="28"/>
                <w:szCs w:val="28"/>
                <w:lang w:eastAsia="ru-RU"/>
              </w:rPr>
              <w:t xml:space="preserve"> на проведение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9,9</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9,4</w:t>
            </w:r>
          </w:p>
        </w:tc>
      </w:tr>
      <w:tr w:rsidR="0073093F" w:rsidRPr="0073093F" w:rsidTr="0073093F">
        <w:trPr>
          <w:trHeight w:val="327"/>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w:t>
            </w:r>
          </w:p>
        </w:tc>
        <w:tc>
          <w:tcPr>
            <w:tcW w:w="7312" w:type="dxa"/>
          </w:tcPr>
          <w:p w:rsidR="0073093F" w:rsidRPr="0073093F" w:rsidRDefault="0073093F" w:rsidP="0073093F">
            <w:pPr>
              <w:spacing w:after="0" w:line="240" w:lineRule="auto"/>
              <w:rPr>
                <w:rFonts w:ascii="Times New Roman" w:eastAsia="Times New Roman" w:hAnsi="Times New Roman" w:cs="Times New Roman"/>
                <w:bCs/>
                <w:sz w:val="28"/>
                <w:szCs w:val="28"/>
                <w:lang w:eastAsia="ru-RU"/>
              </w:rPr>
            </w:pPr>
            <w:r w:rsidRPr="0073093F">
              <w:rPr>
                <w:rFonts w:ascii="Times New Roman" w:eastAsia="Times New Roman" w:hAnsi="Times New Roman" w:cs="Times New Roman"/>
                <w:bCs/>
                <w:sz w:val="28"/>
                <w:szCs w:val="28"/>
                <w:lang w:eastAsia="ru-RU"/>
              </w:rPr>
              <w:t>Сохранение и развитие культуры и искусства</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17,3</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17,3</w:t>
            </w:r>
          </w:p>
        </w:tc>
      </w:tr>
      <w:tr w:rsidR="0073093F" w:rsidRPr="0073093F" w:rsidTr="0073093F">
        <w:trPr>
          <w:trHeight w:val="641"/>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6</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kern w:val="28"/>
                <w:sz w:val="28"/>
                <w:szCs w:val="28"/>
                <w:lang w:eastAsia="ru-RU"/>
              </w:rPr>
            </w:pPr>
            <w:proofErr w:type="spellStart"/>
            <w:r w:rsidRPr="0073093F">
              <w:rPr>
                <w:rFonts w:ascii="Times New Roman" w:eastAsia="Times New Roman" w:hAnsi="Times New Roman" w:cs="Times New Roman"/>
                <w:kern w:val="28"/>
                <w:sz w:val="28"/>
                <w:szCs w:val="28"/>
                <w:lang w:eastAsia="ru-RU"/>
              </w:rPr>
              <w:t>Софинансирование</w:t>
            </w:r>
            <w:proofErr w:type="spellEnd"/>
            <w:r w:rsidRPr="0073093F">
              <w:rPr>
                <w:rFonts w:ascii="Times New Roman" w:eastAsia="Times New Roman" w:hAnsi="Times New Roman" w:cs="Times New Roman"/>
                <w:kern w:val="28"/>
                <w:sz w:val="28"/>
                <w:szCs w:val="28"/>
                <w:lang w:eastAsia="ru-RU"/>
              </w:rPr>
              <w:t xml:space="preserve"> на реализацию программ формирования современной городской среды</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39,5</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39,5</w:t>
            </w:r>
          </w:p>
        </w:tc>
      </w:tr>
      <w:tr w:rsidR="0073093F" w:rsidRPr="0073093F" w:rsidTr="0073093F">
        <w:trPr>
          <w:trHeight w:val="314"/>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7</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kern w:val="28"/>
                <w:sz w:val="28"/>
                <w:szCs w:val="28"/>
                <w:lang w:eastAsia="ru-RU"/>
              </w:rPr>
            </w:pPr>
            <w:proofErr w:type="spellStart"/>
            <w:r w:rsidRPr="0073093F">
              <w:rPr>
                <w:rFonts w:ascii="Times New Roman" w:eastAsia="Times New Roman" w:hAnsi="Times New Roman" w:cs="Times New Roman"/>
                <w:kern w:val="28"/>
                <w:sz w:val="28"/>
                <w:szCs w:val="28"/>
                <w:lang w:eastAsia="ru-RU"/>
              </w:rPr>
              <w:t>Софинансирование</w:t>
            </w:r>
            <w:proofErr w:type="spellEnd"/>
            <w:r w:rsidRPr="0073093F">
              <w:rPr>
                <w:rFonts w:ascii="Times New Roman" w:eastAsia="Times New Roman" w:hAnsi="Times New Roman" w:cs="Times New Roman"/>
                <w:kern w:val="28"/>
                <w:sz w:val="28"/>
                <w:szCs w:val="28"/>
                <w:lang w:eastAsia="ru-RU"/>
              </w:rPr>
              <w:t xml:space="preserve"> горячего питания</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97,3</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76,6</w:t>
            </w:r>
          </w:p>
        </w:tc>
      </w:tr>
      <w:tr w:rsidR="0073093F" w:rsidRPr="0073093F" w:rsidTr="0073093F">
        <w:trPr>
          <w:trHeight w:val="1295"/>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8</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kern w:val="28"/>
                <w:sz w:val="28"/>
                <w:szCs w:val="28"/>
                <w:lang w:eastAsia="ru-RU"/>
              </w:rPr>
            </w:pPr>
            <w:proofErr w:type="spellStart"/>
            <w:r w:rsidRPr="0073093F">
              <w:rPr>
                <w:rFonts w:ascii="Times New Roman" w:eastAsia="Times New Roman" w:hAnsi="Times New Roman" w:cs="Times New Roman"/>
                <w:sz w:val="28"/>
                <w:szCs w:val="28"/>
                <w:lang w:eastAsia="ru-RU"/>
              </w:rPr>
              <w:t>Софинансирование</w:t>
            </w:r>
            <w:proofErr w:type="spellEnd"/>
            <w:r w:rsidRPr="0073093F">
              <w:rPr>
                <w:rFonts w:ascii="Times New Roman" w:eastAsia="Times New Roman" w:hAnsi="Times New Roman" w:cs="Times New Roman"/>
                <w:sz w:val="28"/>
                <w:szCs w:val="28"/>
                <w:lang w:eastAsia="ru-RU"/>
              </w:rPr>
              <w:t xml:space="preserve"> на 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537,8</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537,8</w:t>
            </w:r>
          </w:p>
        </w:tc>
      </w:tr>
      <w:tr w:rsidR="0073093F" w:rsidRPr="0073093F" w:rsidTr="0073093F">
        <w:trPr>
          <w:trHeight w:val="641"/>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9</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3093F">
              <w:rPr>
                <w:rFonts w:ascii="Times New Roman" w:eastAsia="Times New Roman" w:hAnsi="Times New Roman" w:cs="Times New Roman"/>
                <w:sz w:val="28"/>
                <w:szCs w:val="28"/>
                <w:lang w:eastAsia="ru-RU"/>
              </w:rPr>
              <w:t>Софинансирование</w:t>
            </w:r>
            <w:proofErr w:type="spellEnd"/>
            <w:r w:rsidRPr="0073093F">
              <w:rPr>
                <w:rFonts w:ascii="Times New Roman" w:eastAsia="Times New Roman" w:hAnsi="Times New Roman" w:cs="Times New Roman"/>
                <w:sz w:val="28"/>
                <w:szCs w:val="28"/>
                <w:lang w:eastAsia="ru-RU"/>
              </w:rPr>
              <w:t xml:space="preserve"> на  государственную поддержку отрасли культуры</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w:t>
            </w:r>
          </w:p>
        </w:tc>
      </w:tr>
      <w:tr w:rsidR="0073093F" w:rsidRPr="0073093F" w:rsidTr="0073093F">
        <w:trPr>
          <w:trHeight w:val="968"/>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3093F">
              <w:rPr>
                <w:rFonts w:ascii="Times New Roman" w:eastAsia="Times New Roman" w:hAnsi="Times New Roman" w:cs="Times New Roman"/>
                <w:sz w:val="28"/>
                <w:szCs w:val="28"/>
                <w:lang w:eastAsia="ru-RU"/>
              </w:rPr>
              <w:t>Софинансирование</w:t>
            </w:r>
            <w:proofErr w:type="spellEnd"/>
            <w:r w:rsidRPr="0073093F">
              <w:rPr>
                <w:rFonts w:ascii="Times New Roman" w:eastAsia="Times New Roman" w:hAnsi="Times New Roman" w:cs="Times New Roman"/>
                <w:sz w:val="28"/>
                <w:szCs w:val="28"/>
                <w:lang w:eastAsia="ru-RU"/>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10,0</w:t>
            </w:r>
          </w:p>
        </w:tc>
      </w:tr>
      <w:tr w:rsidR="0073093F" w:rsidRPr="0073093F" w:rsidTr="0073093F">
        <w:trPr>
          <w:trHeight w:val="653"/>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11</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3093F">
              <w:rPr>
                <w:rFonts w:ascii="Times New Roman" w:eastAsia="Times New Roman" w:hAnsi="Times New Roman" w:cs="Times New Roman"/>
                <w:sz w:val="28"/>
                <w:szCs w:val="28"/>
                <w:lang w:eastAsia="ru-RU"/>
              </w:rPr>
              <w:t>Софинансирование</w:t>
            </w:r>
            <w:proofErr w:type="spellEnd"/>
            <w:r w:rsidRPr="0073093F">
              <w:rPr>
                <w:rFonts w:ascii="Times New Roman" w:eastAsia="Times New Roman" w:hAnsi="Times New Roman" w:cs="Times New Roman"/>
                <w:sz w:val="28"/>
                <w:szCs w:val="28"/>
                <w:lang w:eastAsia="ru-RU"/>
              </w:rPr>
              <w:t xml:space="preserve"> мероприятий планов социального развития центров экономического роста</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263,4</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263,4</w:t>
            </w:r>
          </w:p>
        </w:tc>
      </w:tr>
      <w:tr w:rsidR="0073093F" w:rsidRPr="0073093F" w:rsidTr="0073093F">
        <w:trPr>
          <w:trHeight w:val="996"/>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12</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3093F">
              <w:rPr>
                <w:rFonts w:ascii="Times New Roman" w:eastAsia="Times New Roman" w:hAnsi="Times New Roman" w:cs="Times New Roman"/>
                <w:sz w:val="28"/>
                <w:szCs w:val="28"/>
                <w:lang w:eastAsia="ru-RU"/>
              </w:rPr>
              <w:t>Софинансирование</w:t>
            </w:r>
            <w:proofErr w:type="spellEnd"/>
            <w:r w:rsidRPr="0073093F">
              <w:rPr>
                <w:rFonts w:ascii="Times New Roman" w:eastAsia="Times New Roman" w:hAnsi="Times New Roman" w:cs="Times New Roman"/>
                <w:sz w:val="28"/>
                <w:szCs w:val="28"/>
                <w:lang w:eastAsia="ru-RU"/>
              </w:rPr>
              <w:t xml:space="preserve"> на подготовку проектов межевания земельных участков и проведение кадастровых работ</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31,3</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6,1</w:t>
            </w:r>
          </w:p>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p>
        </w:tc>
      </w:tr>
      <w:tr w:rsidR="0073093F" w:rsidRPr="0073093F" w:rsidTr="0073093F">
        <w:trPr>
          <w:trHeight w:val="738"/>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13</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Реализация мероприятий по модернизации коммунальной инфраструктуры</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515,6</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515,6</w:t>
            </w:r>
          </w:p>
        </w:tc>
      </w:tr>
      <w:tr w:rsidR="0073093F" w:rsidRPr="0073093F" w:rsidTr="0073093F">
        <w:trPr>
          <w:trHeight w:val="559"/>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14</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Реализация мероприятий по обеспечению жильем молодых семей</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173,0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173,0</w:t>
            </w:r>
          </w:p>
        </w:tc>
      </w:tr>
      <w:tr w:rsidR="0073093F" w:rsidRPr="0073093F" w:rsidTr="0073093F">
        <w:trPr>
          <w:trHeight w:val="559"/>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15</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Муниципальная программа «Укрепление общественного здоровья на 2025-2030 годы» </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30,0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30,0</w:t>
            </w:r>
          </w:p>
        </w:tc>
      </w:tr>
      <w:tr w:rsidR="0073093F" w:rsidRPr="0073093F" w:rsidTr="0073093F">
        <w:trPr>
          <w:trHeight w:val="559"/>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16</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«Профилактика террористической и экстремистской деятельности на территории Ононского муниципального округа на 2024-2026»</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10,0</w:t>
            </w:r>
          </w:p>
        </w:tc>
      </w:tr>
      <w:tr w:rsidR="0073093F" w:rsidRPr="0073093F" w:rsidTr="0073093F">
        <w:trPr>
          <w:trHeight w:val="559"/>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17</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«Комплексные меры профилактики правонарушений и преступлений на территории Ононского муниципального округа 2024-2026 годы»</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15,0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15,0</w:t>
            </w:r>
          </w:p>
        </w:tc>
      </w:tr>
      <w:tr w:rsidR="0073093F" w:rsidRPr="0073093F" w:rsidTr="0073093F">
        <w:trPr>
          <w:trHeight w:val="559"/>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18</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«Комплексные меры противодействия злоупотреблению наркотиками, их незаконному обороту и алкоголизации населения на 2021-2025 годы на территории Ононского муниципального округа»</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15,0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15,0</w:t>
            </w:r>
          </w:p>
        </w:tc>
      </w:tr>
      <w:tr w:rsidR="0073093F" w:rsidRPr="0073093F" w:rsidTr="0073093F">
        <w:trPr>
          <w:trHeight w:val="559"/>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20</w:t>
            </w:r>
          </w:p>
        </w:tc>
        <w:tc>
          <w:tcPr>
            <w:tcW w:w="7312" w:type="dxa"/>
          </w:tcPr>
          <w:p w:rsidR="0073093F" w:rsidRPr="0073093F" w:rsidRDefault="0073093F" w:rsidP="0073093F">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«Профилактика безнадзорности и правонарушений несовершеннолетних на территории муниципального района «</w:t>
            </w:r>
            <w:proofErr w:type="spellStart"/>
            <w:r w:rsidRPr="0073093F">
              <w:rPr>
                <w:rFonts w:ascii="Times New Roman" w:eastAsia="Times New Roman" w:hAnsi="Times New Roman" w:cs="Times New Roman"/>
                <w:sz w:val="28"/>
                <w:szCs w:val="28"/>
                <w:lang w:eastAsia="ru-RU"/>
              </w:rPr>
              <w:t>Ононский</w:t>
            </w:r>
            <w:proofErr w:type="spellEnd"/>
            <w:r w:rsidRPr="0073093F">
              <w:rPr>
                <w:rFonts w:ascii="Times New Roman" w:eastAsia="Times New Roman" w:hAnsi="Times New Roman" w:cs="Times New Roman"/>
                <w:sz w:val="28"/>
                <w:szCs w:val="28"/>
                <w:lang w:eastAsia="ru-RU"/>
              </w:rPr>
              <w:t xml:space="preserve"> район» на 2023-2025 годы»</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40,0</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40,0</w:t>
            </w:r>
          </w:p>
        </w:tc>
      </w:tr>
      <w:tr w:rsidR="0073093F" w:rsidRPr="0073093F" w:rsidTr="0073093F">
        <w:trPr>
          <w:trHeight w:val="314"/>
        </w:trPr>
        <w:tc>
          <w:tcPr>
            <w:tcW w:w="541" w:type="dxa"/>
          </w:tcPr>
          <w:p w:rsidR="0073093F" w:rsidRPr="0073093F" w:rsidRDefault="0073093F" w:rsidP="0073093F">
            <w:pPr>
              <w:spacing w:after="0" w:line="240" w:lineRule="auto"/>
              <w:rPr>
                <w:rFonts w:ascii="Times New Roman" w:eastAsia="Times New Roman" w:hAnsi="Times New Roman" w:cs="Times New Roman"/>
                <w:sz w:val="28"/>
                <w:szCs w:val="28"/>
                <w:lang w:eastAsia="ru-RU"/>
              </w:rPr>
            </w:pPr>
          </w:p>
        </w:tc>
        <w:tc>
          <w:tcPr>
            <w:tcW w:w="7312" w:type="dxa"/>
          </w:tcPr>
          <w:p w:rsidR="0073093F" w:rsidRPr="0073093F" w:rsidRDefault="0073093F" w:rsidP="0073093F">
            <w:pPr>
              <w:tabs>
                <w:tab w:val="left" w:pos="8460"/>
              </w:tabs>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ИТОГО</w:t>
            </w:r>
          </w:p>
        </w:tc>
        <w:tc>
          <w:tcPr>
            <w:tcW w:w="947" w:type="dxa"/>
          </w:tcPr>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1991,5</w:t>
            </w:r>
          </w:p>
        </w:tc>
        <w:tc>
          <w:tcPr>
            <w:tcW w:w="1624" w:type="dxa"/>
          </w:tcPr>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1945,1</w:t>
            </w:r>
          </w:p>
        </w:tc>
      </w:tr>
    </w:tbl>
    <w:p w:rsidR="0073093F" w:rsidRPr="0073093F" w:rsidRDefault="0073093F" w:rsidP="0073093F">
      <w:pPr>
        <w:spacing w:after="0" w:line="240" w:lineRule="auto"/>
        <w:outlineLvl w:val="0"/>
        <w:rPr>
          <w:rFonts w:ascii="Times New Roman" w:eastAsia="Times New Roman" w:hAnsi="Times New Roman" w:cs="Times New Roman"/>
          <w:b/>
          <w:sz w:val="28"/>
          <w:szCs w:val="28"/>
          <w:lang w:eastAsia="ru-RU"/>
        </w:rPr>
      </w:pPr>
    </w:p>
    <w:p w:rsidR="0073093F" w:rsidRPr="0073093F" w:rsidRDefault="0073093F" w:rsidP="0073093F">
      <w:pPr>
        <w:spacing w:after="0" w:line="240" w:lineRule="auto"/>
        <w:ind w:firstLine="708"/>
        <w:jc w:val="center"/>
        <w:outlineLvl w:val="0"/>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sz w:val="28"/>
          <w:szCs w:val="28"/>
          <w:lang w:eastAsia="ru-RU"/>
        </w:rPr>
        <w:t>3.Дефицит (профицит) бюджета и источники внутреннего финансирования.</w:t>
      </w:r>
    </w:p>
    <w:p w:rsidR="0073093F" w:rsidRPr="0073093F" w:rsidRDefault="0073093F" w:rsidP="0073093F">
      <w:pPr>
        <w:spacing w:after="0" w:line="240" w:lineRule="auto"/>
        <w:ind w:firstLine="708"/>
        <w:jc w:val="both"/>
        <w:outlineLvl w:val="0"/>
        <w:rPr>
          <w:rFonts w:ascii="Times New Roman" w:eastAsia="Times New Roman" w:hAnsi="Times New Roman" w:cs="Times New Roman"/>
          <w:sz w:val="28"/>
          <w:szCs w:val="28"/>
          <w:lang w:eastAsia="ru-RU"/>
        </w:rPr>
      </w:pPr>
    </w:p>
    <w:p w:rsidR="0073093F" w:rsidRPr="0073093F" w:rsidRDefault="0073093F" w:rsidP="0073093F">
      <w:pPr>
        <w:spacing w:after="0" w:line="240" w:lineRule="auto"/>
        <w:ind w:firstLine="708"/>
        <w:jc w:val="both"/>
        <w:outlineLvl w:val="0"/>
        <w:rPr>
          <w:rFonts w:ascii="Times New Roman" w:eastAsia="Times New Roman" w:hAnsi="Times New Roman" w:cs="Times New Roman"/>
          <w:b/>
          <w:bCs/>
          <w:sz w:val="28"/>
          <w:szCs w:val="28"/>
          <w:lang w:eastAsia="ru-RU"/>
        </w:rPr>
      </w:pPr>
      <w:r w:rsidRPr="0073093F">
        <w:rPr>
          <w:rFonts w:ascii="Times New Roman" w:eastAsia="Times New Roman" w:hAnsi="Times New Roman" w:cs="Times New Roman"/>
          <w:sz w:val="28"/>
          <w:szCs w:val="28"/>
          <w:lang w:eastAsia="ru-RU"/>
        </w:rPr>
        <w:t xml:space="preserve">В соответствии с представленным отчетом, бюджет за 2025 год исполнен с </w:t>
      </w:r>
      <w:proofErr w:type="spellStart"/>
      <w:r w:rsidRPr="0073093F">
        <w:rPr>
          <w:rFonts w:ascii="Calibri" w:eastAsia="Times New Roman" w:hAnsi="Calibri" w:cs="Times New Roman"/>
          <w:sz w:val="28"/>
          <w:szCs w:val="28"/>
          <w:lang w:eastAsia="ru-RU"/>
        </w:rPr>
        <w:t>с</w:t>
      </w:r>
      <w:proofErr w:type="spellEnd"/>
      <w:r w:rsidRPr="0073093F">
        <w:rPr>
          <w:rFonts w:ascii="Calibri" w:eastAsia="Times New Roman" w:hAnsi="Calibri" w:cs="Times New Roman"/>
          <w:sz w:val="28"/>
          <w:szCs w:val="28"/>
          <w:lang w:eastAsia="ru-RU"/>
        </w:rPr>
        <w:t xml:space="preserve"> </w:t>
      </w:r>
      <w:r w:rsidRPr="0073093F">
        <w:rPr>
          <w:rFonts w:ascii="Times New Roman" w:eastAsia="Times New Roman" w:hAnsi="Times New Roman" w:cs="Times New Roman"/>
          <w:sz w:val="28"/>
          <w:szCs w:val="28"/>
          <w:lang w:eastAsia="ru-RU"/>
        </w:rPr>
        <w:t xml:space="preserve">превышением </w:t>
      </w:r>
      <w:r w:rsidRPr="0073093F">
        <w:rPr>
          <w:rFonts w:ascii="Calibri" w:eastAsia="Times New Roman" w:hAnsi="Calibri" w:cs="Times New Roman"/>
          <w:sz w:val="28"/>
          <w:szCs w:val="28"/>
          <w:lang w:eastAsia="ru-RU"/>
        </w:rPr>
        <w:t xml:space="preserve"> </w:t>
      </w:r>
      <w:r w:rsidRPr="0073093F">
        <w:rPr>
          <w:rFonts w:ascii="Times New Roman" w:eastAsia="Times New Roman" w:hAnsi="Times New Roman" w:cs="Times New Roman"/>
          <w:sz w:val="28"/>
          <w:szCs w:val="28"/>
          <w:lang w:eastAsia="ru-RU"/>
        </w:rPr>
        <w:t>расходов над доходами на сумму 4570,5 тыс. руб.</w:t>
      </w:r>
    </w:p>
    <w:p w:rsidR="0073093F" w:rsidRPr="0073093F" w:rsidRDefault="0073093F" w:rsidP="0073093F">
      <w:pPr>
        <w:spacing w:after="0" w:line="240" w:lineRule="auto"/>
        <w:ind w:firstLine="708"/>
        <w:jc w:val="both"/>
        <w:outlineLvl w:val="0"/>
        <w:rPr>
          <w:rFonts w:ascii="Times New Roman" w:eastAsia="Times New Roman" w:hAnsi="Times New Roman" w:cs="Times New Roman"/>
          <w:b/>
          <w:bCs/>
          <w:sz w:val="28"/>
          <w:szCs w:val="28"/>
          <w:lang w:eastAsia="ru-RU"/>
        </w:rPr>
      </w:pPr>
    </w:p>
    <w:p w:rsidR="0073093F" w:rsidRPr="0073093F" w:rsidRDefault="0073093F" w:rsidP="0073093F">
      <w:pPr>
        <w:spacing w:after="0" w:line="240" w:lineRule="auto"/>
        <w:ind w:firstLine="708"/>
        <w:jc w:val="both"/>
        <w:outlineLvl w:val="0"/>
        <w:rPr>
          <w:rFonts w:ascii="Times New Roman" w:eastAsia="Times New Roman" w:hAnsi="Times New Roman" w:cs="Times New Roman"/>
          <w:sz w:val="28"/>
          <w:szCs w:val="28"/>
          <w:lang w:eastAsia="ru-RU"/>
        </w:rPr>
      </w:pPr>
      <w:r w:rsidRPr="0073093F">
        <w:rPr>
          <w:rFonts w:ascii="Times New Roman" w:eastAsia="Times New Roman" w:hAnsi="Times New Roman" w:cs="Times New Roman"/>
          <w:b/>
          <w:bCs/>
          <w:sz w:val="28"/>
          <w:szCs w:val="28"/>
          <w:lang w:eastAsia="ru-RU"/>
        </w:rPr>
        <w:t>4. Анализ использования средств резервного фонда за 2025 год</w:t>
      </w:r>
    </w:p>
    <w:p w:rsidR="0073093F" w:rsidRPr="0073093F" w:rsidRDefault="0073093F" w:rsidP="0073093F">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r>
    </w:p>
    <w:p w:rsidR="0073093F" w:rsidRPr="0073093F" w:rsidRDefault="0073093F" w:rsidP="0073093F">
      <w:pPr>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За 2025 год расходы за счет средств резервного фонда составили 200,0 тыс. руб.</w:t>
      </w:r>
    </w:p>
    <w:p w:rsidR="0073093F" w:rsidRPr="0073093F" w:rsidRDefault="0073093F" w:rsidP="0073093F">
      <w:pPr>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- 160,0 тыс. руб. для оказания материальной помощи семьям погибших военнослужащих, участников специальной операции на Украине. </w:t>
      </w:r>
    </w:p>
    <w:p w:rsidR="0073093F" w:rsidRPr="0073093F" w:rsidRDefault="0073093F" w:rsidP="0073093F">
      <w:pPr>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- 40,0 тыс. руб. на приобретение венков.</w:t>
      </w:r>
    </w:p>
    <w:p w:rsidR="0073093F" w:rsidRPr="0073093F" w:rsidRDefault="0073093F" w:rsidP="0073093F">
      <w:pPr>
        <w:spacing w:after="0" w:line="276" w:lineRule="auto"/>
        <w:jc w:val="both"/>
        <w:rPr>
          <w:rFonts w:ascii="Times New Roman" w:eastAsia="Times New Roman" w:hAnsi="Times New Roman" w:cs="Times New Roman"/>
          <w:sz w:val="28"/>
          <w:szCs w:val="28"/>
          <w:lang w:eastAsia="ru-RU"/>
        </w:rPr>
      </w:pPr>
    </w:p>
    <w:p w:rsidR="0073093F" w:rsidRP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5. Отчет о погашении задолженности по бюджетным кредитам</w:t>
      </w:r>
    </w:p>
    <w:p w:rsidR="0073093F" w:rsidRPr="0073093F" w:rsidRDefault="0073093F" w:rsidP="0073093F">
      <w:pPr>
        <w:spacing w:before="100" w:beforeAutospacing="1" w:after="100" w:afterAutospacing="1" w:line="240" w:lineRule="auto"/>
        <w:ind w:firstLine="708"/>
        <w:contextualSpacing/>
        <w:jc w:val="center"/>
        <w:rPr>
          <w:rFonts w:ascii="Times New Roman" w:eastAsia="Times New Roman" w:hAnsi="Times New Roman" w:cs="Times New Roman"/>
          <w:b/>
          <w:sz w:val="28"/>
          <w:szCs w:val="28"/>
          <w:lang w:eastAsia="ru-RU"/>
        </w:rPr>
      </w:pPr>
    </w:p>
    <w:p w:rsidR="0073093F" w:rsidRPr="0073093F" w:rsidRDefault="0073093F" w:rsidP="0073093F">
      <w:pPr>
        <w:spacing w:after="200" w:line="240" w:lineRule="auto"/>
        <w:ind w:firstLine="709"/>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Погашение задолженности по бюджетным кредитам за 2025 год производилось с сумме 1874,4 тыс. руб.</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eastAsia="ru-RU"/>
        </w:rPr>
        <w:tab/>
        <w:t>6. Отчет об исполнении бюджетных ассигнований дорожного фонда</w:t>
      </w:r>
    </w:p>
    <w:p w:rsidR="0073093F" w:rsidRPr="0073093F" w:rsidRDefault="0073093F" w:rsidP="0073093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sz w:val="28"/>
          <w:szCs w:val="28"/>
          <w:lang w:eastAsia="ru-RU"/>
        </w:rPr>
        <w:t>      </w:t>
      </w:r>
    </w:p>
    <w:p w:rsidR="0073093F" w:rsidRPr="0073093F" w:rsidRDefault="0073093F" w:rsidP="0073093F">
      <w:pPr>
        <w:tabs>
          <w:tab w:val="left" w:pos="3285"/>
        </w:tabs>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Остаток на 01.01.2025г.        41319,4  тыс. руб.;</w:t>
      </w:r>
    </w:p>
    <w:p w:rsidR="0073093F" w:rsidRPr="0073093F" w:rsidRDefault="0073093F" w:rsidP="0073093F">
      <w:pPr>
        <w:tabs>
          <w:tab w:val="left" w:pos="3285"/>
        </w:tabs>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Поступило средств – 33544,1 тыс. руб.;</w:t>
      </w:r>
    </w:p>
    <w:p w:rsidR="0073093F" w:rsidRPr="0073093F" w:rsidRDefault="0073093F" w:rsidP="0073093F">
      <w:pPr>
        <w:tabs>
          <w:tab w:val="left" w:pos="3285"/>
        </w:tabs>
        <w:spacing w:after="0" w:line="240" w:lineRule="auto"/>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Использовано – 54834,3 тыс. руб.;</w:t>
      </w:r>
    </w:p>
    <w:p w:rsidR="0073093F" w:rsidRPr="0073093F" w:rsidRDefault="0073093F" w:rsidP="0073093F">
      <w:pPr>
        <w:tabs>
          <w:tab w:val="left" w:pos="2790"/>
        </w:tabs>
        <w:spacing w:after="0" w:line="240" w:lineRule="auto"/>
        <w:rPr>
          <w:rFonts w:ascii="Times New Roman" w:eastAsia="Times New Roman" w:hAnsi="Times New Roman" w:cs="Times New Roman"/>
          <w:lang w:eastAsia="ru-RU"/>
        </w:rPr>
      </w:pPr>
      <w:r w:rsidRPr="0073093F">
        <w:rPr>
          <w:rFonts w:ascii="Times New Roman" w:eastAsia="Times New Roman" w:hAnsi="Times New Roman" w:cs="Times New Roman"/>
          <w:sz w:val="28"/>
          <w:szCs w:val="28"/>
          <w:lang w:eastAsia="ru-RU"/>
        </w:rPr>
        <w:t>Остаток на 01.01.2026г. – 20029,2</w:t>
      </w:r>
      <w:r w:rsidRPr="0073093F">
        <w:rPr>
          <w:rFonts w:ascii="Times New Roman" w:eastAsia="Times New Roman" w:hAnsi="Times New Roman" w:cs="Times New Roman"/>
          <w:color w:val="FFFFFF"/>
          <w:sz w:val="28"/>
          <w:szCs w:val="28"/>
          <w:lang w:eastAsia="ru-RU"/>
        </w:rPr>
        <w:t xml:space="preserve"> </w:t>
      </w:r>
      <w:r w:rsidRPr="0073093F">
        <w:rPr>
          <w:rFonts w:ascii="Times New Roman" w:eastAsia="Times New Roman" w:hAnsi="Times New Roman" w:cs="Times New Roman"/>
          <w:sz w:val="28"/>
          <w:szCs w:val="28"/>
          <w:lang w:eastAsia="ru-RU"/>
        </w:rPr>
        <w:t>тыс. руб.</w:t>
      </w:r>
    </w:p>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p>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p>
    <w:p w:rsidR="0073093F" w:rsidRPr="003C28ED" w:rsidRDefault="0073093F" w:rsidP="0073093F">
      <w:pPr>
        <w:spacing w:after="0" w:line="240" w:lineRule="auto"/>
        <w:jc w:val="center"/>
        <w:rPr>
          <w:rFonts w:ascii="Times New Roman" w:eastAsia="Times New Roman" w:hAnsi="Times New Roman" w:cs="Times New Roman"/>
          <w:b/>
          <w:sz w:val="28"/>
          <w:szCs w:val="28"/>
          <w:lang w:eastAsia="ru-RU"/>
        </w:rPr>
      </w:pPr>
    </w:p>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r w:rsidRPr="0073093F">
        <w:rPr>
          <w:rFonts w:ascii="Times New Roman" w:eastAsia="Times New Roman" w:hAnsi="Times New Roman" w:cs="Times New Roman"/>
          <w:b/>
          <w:sz w:val="28"/>
          <w:szCs w:val="28"/>
          <w:lang w:val="en-US" w:eastAsia="ru-RU"/>
        </w:rPr>
        <w:t>V</w:t>
      </w:r>
      <w:r w:rsidRPr="0073093F">
        <w:rPr>
          <w:rFonts w:ascii="Times New Roman" w:eastAsia="Times New Roman" w:hAnsi="Times New Roman" w:cs="Times New Roman"/>
          <w:b/>
          <w:sz w:val="28"/>
          <w:szCs w:val="28"/>
          <w:lang w:eastAsia="ru-RU"/>
        </w:rPr>
        <w:t>. Выводы</w:t>
      </w:r>
    </w:p>
    <w:p w:rsidR="0073093F" w:rsidRPr="0073093F" w:rsidRDefault="0073093F" w:rsidP="0073093F">
      <w:pPr>
        <w:spacing w:after="0" w:line="240" w:lineRule="auto"/>
        <w:jc w:val="center"/>
        <w:rPr>
          <w:rFonts w:ascii="Times New Roman" w:eastAsia="Times New Roman" w:hAnsi="Times New Roman" w:cs="Times New Roman"/>
          <w:b/>
          <w:sz w:val="28"/>
          <w:szCs w:val="28"/>
          <w:lang w:eastAsia="ru-RU"/>
        </w:rPr>
      </w:pPr>
    </w:p>
    <w:p w:rsidR="0073093F" w:rsidRPr="0073093F" w:rsidRDefault="0073093F" w:rsidP="0073093F">
      <w:pPr>
        <w:spacing w:after="0" w:line="240" w:lineRule="auto"/>
        <w:ind w:firstLine="708"/>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Заключение Контрольно-счетной палаты подготовлено в соответствии со статьей 264.2Бюджетного кодекса РФ, статьей 9 Федерального закона от 07.02.2011 № 6-ФЗ «Об общих принципах организации деятельности контрольно-счетных органов субъектов Российской Федерации, федеральных территорий и муниципальных образований».</w:t>
      </w:r>
    </w:p>
    <w:p w:rsidR="0073093F" w:rsidRPr="0073093F" w:rsidRDefault="0073093F" w:rsidP="0073093F">
      <w:pPr>
        <w:spacing w:after="0" w:line="240" w:lineRule="auto"/>
        <w:ind w:firstLine="708"/>
        <w:contextualSpacing/>
        <w:jc w:val="both"/>
        <w:rPr>
          <w:rFonts w:ascii="Times New Roman" w:eastAsia="Times New Roman" w:hAnsi="Times New Roman" w:cs="Times New Roman"/>
          <w:sz w:val="26"/>
          <w:szCs w:val="26"/>
          <w:lang w:eastAsia="ru-RU"/>
        </w:rPr>
      </w:pPr>
      <w:r w:rsidRPr="0073093F">
        <w:rPr>
          <w:rFonts w:ascii="Times New Roman" w:eastAsia="Times New Roman" w:hAnsi="Times New Roman" w:cs="Times New Roman"/>
          <w:sz w:val="28"/>
          <w:szCs w:val="28"/>
          <w:lang w:eastAsia="ru-RU"/>
        </w:rPr>
        <w:t>Представленный отчет об исполнении бюджета Ононского муниципального округа  за 2025 год подготовлен в соответствии с требованиями Бюджетного Кодекса Российской Федерации от 31.07.1998 года № 145-ФЗ (с изменениями) и Положения о бюджетном процессе в Ононского муниципальном округе, утвержденного решением Совета Ононского муниципального округа.</w:t>
      </w:r>
    </w:p>
    <w:p w:rsidR="0073093F" w:rsidRPr="0073093F" w:rsidRDefault="0073093F" w:rsidP="0073093F">
      <w:pPr>
        <w:spacing w:after="0" w:line="240" w:lineRule="auto"/>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ab/>
        <w:t>Отчет об исполнении бюджета Ононского муниципального округа за 2025 год представлен  05.03.2026 г., без нарушения сроков представления.</w:t>
      </w:r>
    </w:p>
    <w:p w:rsidR="0073093F" w:rsidRPr="0073093F" w:rsidRDefault="0073093F" w:rsidP="0073093F">
      <w:pPr>
        <w:spacing w:after="0" w:line="240" w:lineRule="auto"/>
        <w:jc w:val="both"/>
        <w:outlineLvl w:val="0"/>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По итогам проверки фактов недостоверных отчетных данных и искажений бюджетной отчетности в отчете об исполнении бюджета Ононского муниципального округа  за 2025 год не установлено.</w:t>
      </w:r>
    </w:p>
    <w:p w:rsidR="0073093F" w:rsidRDefault="0073093F" w:rsidP="0073093F">
      <w:pPr>
        <w:spacing w:before="100" w:beforeAutospacing="1" w:after="100" w:afterAutospacing="1" w:line="240" w:lineRule="auto"/>
        <w:contextualSpacing/>
        <w:jc w:val="both"/>
        <w:rPr>
          <w:rFonts w:ascii="Times New Roman" w:eastAsia="Times New Roman" w:hAnsi="Times New Roman" w:cs="Times New Roman"/>
          <w:b/>
          <w:bCs/>
          <w:sz w:val="28"/>
          <w:szCs w:val="28"/>
          <w:lang w:eastAsia="ru-RU"/>
        </w:rPr>
      </w:pPr>
      <w:r w:rsidRPr="0073093F">
        <w:rPr>
          <w:rFonts w:ascii="Times New Roman" w:eastAsia="Times New Roman" w:hAnsi="Times New Roman" w:cs="Times New Roman"/>
          <w:b/>
          <w:bCs/>
          <w:sz w:val="28"/>
          <w:szCs w:val="28"/>
          <w:lang w:eastAsia="ru-RU"/>
        </w:rPr>
        <w:tab/>
      </w:r>
    </w:p>
    <w:p w:rsidR="0073093F" w:rsidRPr="0073093F" w:rsidRDefault="0073093F" w:rsidP="0073093F">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73093F">
        <w:rPr>
          <w:rFonts w:ascii="Times New Roman" w:eastAsia="Times New Roman" w:hAnsi="Times New Roman" w:cs="Times New Roman"/>
          <w:b/>
          <w:bCs/>
          <w:sz w:val="28"/>
          <w:szCs w:val="28"/>
          <w:lang w:val="en-US" w:eastAsia="ru-RU"/>
        </w:rPr>
        <w:t>VI</w:t>
      </w:r>
      <w:r w:rsidRPr="0073093F">
        <w:rPr>
          <w:rFonts w:ascii="Times New Roman" w:eastAsia="Times New Roman" w:hAnsi="Times New Roman" w:cs="Times New Roman"/>
          <w:b/>
          <w:bCs/>
          <w:sz w:val="28"/>
          <w:szCs w:val="28"/>
          <w:lang w:eastAsia="ru-RU"/>
        </w:rPr>
        <w:t>. Предложения</w:t>
      </w:r>
    </w:p>
    <w:p w:rsidR="0073093F" w:rsidRPr="0073093F" w:rsidRDefault="0073093F" w:rsidP="0073093F">
      <w:pPr>
        <w:spacing w:after="0" w:line="240" w:lineRule="auto"/>
        <w:contextualSpacing/>
        <w:jc w:val="both"/>
        <w:rPr>
          <w:rFonts w:ascii="Times New Roman" w:eastAsia="Times New Roman" w:hAnsi="Times New Roman" w:cs="Times New Roman"/>
          <w:color w:val="000000"/>
          <w:sz w:val="28"/>
          <w:szCs w:val="28"/>
          <w:lang w:eastAsia="ru-RU"/>
        </w:rPr>
      </w:pPr>
    </w:p>
    <w:p w:rsidR="0073093F" w:rsidRPr="0073093F" w:rsidRDefault="0073093F" w:rsidP="0073093F">
      <w:pPr>
        <w:spacing w:after="0" w:line="240" w:lineRule="auto"/>
        <w:contextualSpacing/>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color w:val="000000"/>
          <w:sz w:val="28"/>
          <w:szCs w:val="28"/>
          <w:lang w:eastAsia="ru-RU"/>
        </w:rPr>
        <w:t xml:space="preserve">1. Направить Заключение </w:t>
      </w:r>
      <w:r w:rsidRPr="0073093F">
        <w:rPr>
          <w:rFonts w:ascii="Times New Roman" w:eastAsia="Times New Roman" w:hAnsi="Times New Roman" w:cs="Times New Roman"/>
          <w:sz w:val="28"/>
          <w:szCs w:val="28"/>
          <w:lang w:eastAsia="ru-RU"/>
        </w:rPr>
        <w:t xml:space="preserve">Контрольно-счетной палаты Ононского муниципального округа  по результатам экспертно-аналитического мероприятия «Внешняя проверка отчета об исполнении бюджета Ононского муниципального округа  за 2025 год </w:t>
      </w:r>
      <w:r w:rsidRPr="0073093F">
        <w:rPr>
          <w:rFonts w:ascii="Times New Roman" w:eastAsia="Times New Roman" w:hAnsi="Times New Roman" w:cs="Times New Roman"/>
          <w:color w:val="000000"/>
          <w:sz w:val="28"/>
          <w:szCs w:val="28"/>
          <w:lang w:eastAsia="ru-RU"/>
        </w:rPr>
        <w:t xml:space="preserve">в Совет Ононского </w:t>
      </w:r>
      <w:r w:rsidRPr="0073093F">
        <w:rPr>
          <w:rFonts w:ascii="Times New Roman" w:eastAsia="Times New Roman" w:hAnsi="Times New Roman" w:cs="Times New Roman"/>
          <w:sz w:val="28"/>
          <w:szCs w:val="28"/>
          <w:lang w:eastAsia="ru-RU"/>
        </w:rPr>
        <w:t>муниципального округа для утверждения и Главе Ононского муниципального округа.</w:t>
      </w:r>
    </w:p>
    <w:p w:rsidR="0073093F" w:rsidRPr="0073093F" w:rsidRDefault="0073093F" w:rsidP="0073093F">
      <w:pPr>
        <w:spacing w:after="0" w:line="240" w:lineRule="auto"/>
        <w:jc w:val="both"/>
        <w:rPr>
          <w:rFonts w:ascii="Times New Roman" w:eastAsia="Times New Roman" w:hAnsi="Times New Roman" w:cs="Times New Roman"/>
          <w:sz w:val="28"/>
          <w:szCs w:val="28"/>
          <w:lang w:eastAsia="ru-RU"/>
        </w:rPr>
      </w:pPr>
    </w:p>
    <w:p w:rsidR="0073093F" w:rsidRPr="0073093F" w:rsidRDefault="0073093F" w:rsidP="0073093F">
      <w:pPr>
        <w:spacing w:after="0" w:line="240" w:lineRule="auto"/>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 xml:space="preserve">Председатель </w:t>
      </w:r>
      <w:proofErr w:type="spellStart"/>
      <w:r w:rsidRPr="0073093F">
        <w:rPr>
          <w:rFonts w:ascii="Times New Roman" w:eastAsia="Times New Roman" w:hAnsi="Times New Roman" w:cs="Times New Roman"/>
          <w:sz w:val="28"/>
          <w:szCs w:val="28"/>
          <w:lang w:eastAsia="ru-RU"/>
        </w:rPr>
        <w:t>Контрольно</w:t>
      </w:r>
      <w:proofErr w:type="spellEnd"/>
      <w:r w:rsidRPr="0073093F">
        <w:rPr>
          <w:rFonts w:ascii="Times New Roman" w:eastAsia="Times New Roman" w:hAnsi="Times New Roman" w:cs="Times New Roman"/>
          <w:sz w:val="28"/>
          <w:szCs w:val="28"/>
          <w:lang w:eastAsia="ru-RU"/>
        </w:rPr>
        <w:t xml:space="preserve"> - счетной палаты </w:t>
      </w:r>
      <w:r>
        <w:rPr>
          <w:rFonts w:ascii="Times New Roman" w:eastAsia="Times New Roman" w:hAnsi="Times New Roman" w:cs="Times New Roman"/>
          <w:sz w:val="28"/>
          <w:szCs w:val="28"/>
          <w:lang w:eastAsia="ru-RU"/>
        </w:rPr>
        <w:t xml:space="preserve">               </w:t>
      </w:r>
    </w:p>
    <w:p w:rsidR="0073093F" w:rsidRPr="0073093F" w:rsidRDefault="0073093F" w:rsidP="0073093F">
      <w:pPr>
        <w:spacing w:after="0" w:line="240" w:lineRule="auto"/>
        <w:jc w:val="both"/>
        <w:rPr>
          <w:rFonts w:ascii="Times New Roman" w:eastAsia="Times New Roman" w:hAnsi="Times New Roman" w:cs="Times New Roman"/>
          <w:sz w:val="28"/>
          <w:szCs w:val="28"/>
          <w:lang w:eastAsia="ru-RU"/>
        </w:rPr>
      </w:pPr>
      <w:r w:rsidRPr="0073093F">
        <w:rPr>
          <w:rFonts w:ascii="Times New Roman" w:eastAsia="Times New Roman" w:hAnsi="Times New Roman" w:cs="Times New Roman"/>
          <w:sz w:val="28"/>
          <w:szCs w:val="28"/>
          <w:lang w:eastAsia="ru-RU"/>
        </w:rPr>
        <w:t>Ононского муниципального округа</w:t>
      </w: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sz w:val="28"/>
          <w:szCs w:val="28"/>
          <w:lang w:eastAsia="ru-RU"/>
        </w:rPr>
        <w:tab/>
      </w:r>
      <w:r w:rsidRPr="0073093F">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Н.А.Швацких</w:t>
      </w:r>
      <w:proofErr w:type="spellEnd"/>
      <w:r w:rsidRPr="007309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73093F" w:rsidRPr="0073093F" w:rsidRDefault="0073093F" w:rsidP="0073093F">
      <w:pPr>
        <w:tabs>
          <w:tab w:val="left" w:pos="7230"/>
        </w:tabs>
        <w:spacing w:after="0" w:line="240" w:lineRule="auto"/>
        <w:jc w:val="center"/>
        <w:rPr>
          <w:rFonts w:ascii="Times New Roman" w:eastAsia="Times New Roman" w:hAnsi="Times New Roman" w:cs="Times New Roman"/>
          <w:b/>
          <w:sz w:val="28"/>
          <w:szCs w:val="24"/>
          <w:lang w:eastAsia="ru-RU"/>
        </w:rPr>
      </w:pPr>
      <w:r w:rsidRPr="0073093F">
        <w:rPr>
          <w:rFonts w:ascii="Times New Roman" w:eastAsia="Times New Roman" w:hAnsi="Times New Roman" w:cs="Times New Roman"/>
          <w:b/>
          <w:sz w:val="28"/>
          <w:szCs w:val="24"/>
          <w:lang w:eastAsia="ru-RU"/>
        </w:rPr>
        <w:cr/>
      </w:r>
    </w:p>
    <w:p w:rsidR="00D64F1F" w:rsidRPr="00D64F1F" w:rsidRDefault="00D64F1F" w:rsidP="00D64F1F">
      <w:pPr>
        <w:tabs>
          <w:tab w:val="left" w:pos="7230"/>
        </w:tabs>
        <w:spacing w:after="0" w:line="240" w:lineRule="auto"/>
        <w:jc w:val="center"/>
        <w:rPr>
          <w:rFonts w:ascii="Times New Roman" w:eastAsia="Times New Roman" w:hAnsi="Times New Roman" w:cs="Times New Roman"/>
          <w:b/>
          <w:sz w:val="28"/>
          <w:szCs w:val="24"/>
          <w:lang w:eastAsia="ru-RU"/>
        </w:rPr>
      </w:pPr>
    </w:p>
    <w:p w:rsidR="00D64F1F" w:rsidRPr="00D64F1F" w:rsidRDefault="00D64F1F" w:rsidP="00D64F1F">
      <w:pPr>
        <w:jc w:val="center"/>
        <w:rPr>
          <w:rFonts w:ascii="Times New Roman" w:hAnsi="Times New Roman" w:cs="Times New Roman"/>
          <w:b/>
          <w:sz w:val="28"/>
        </w:rPr>
      </w:pPr>
    </w:p>
    <w:sectPr w:rsidR="00D64F1F" w:rsidRPr="00D64F1F" w:rsidSect="00C00710">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B14B7"/>
    <w:multiLevelType w:val="multilevel"/>
    <w:tmpl w:val="2F4B14B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C5"/>
    <w:rsid w:val="000877E3"/>
    <w:rsid w:val="00172D26"/>
    <w:rsid w:val="001B7DC5"/>
    <w:rsid w:val="001E000B"/>
    <w:rsid w:val="00351871"/>
    <w:rsid w:val="003929E5"/>
    <w:rsid w:val="003C28ED"/>
    <w:rsid w:val="0073093F"/>
    <w:rsid w:val="009448E3"/>
    <w:rsid w:val="00C56795"/>
    <w:rsid w:val="00D607F7"/>
    <w:rsid w:val="00D64F1F"/>
    <w:rsid w:val="00E1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D86B5-8460-43C7-AE1C-89F8F609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29E5"/>
    <w:rPr>
      <w:color w:val="0000FF"/>
      <w:u w:val="single"/>
    </w:rPr>
  </w:style>
  <w:style w:type="character" w:styleId="a4">
    <w:name w:val="FollowedHyperlink"/>
    <w:basedOn w:val="a0"/>
    <w:uiPriority w:val="99"/>
    <w:semiHidden/>
    <w:unhideWhenUsed/>
    <w:rsid w:val="003929E5"/>
    <w:rPr>
      <w:color w:val="800080"/>
      <w:u w:val="single"/>
    </w:rPr>
  </w:style>
  <w:style w:type="paragraph" w:customStyle="1" w:styleId="xl192">
    <w:name w:val="xl192"/>
    <w:basedOn w:val="a"/>
    <w:rsid w:val="003929E5"/>
    <w:pPr>
      <w:pBdr>
        <w:top w:val="single" w:sz="4" w:space="0" w:color="000000"/>
        <w:left w:val="single" w:sz="4" w:space="0" w:color="000000"/>
        <w:right w:val="single" w:sz="8" w:space="0" w:color="000000"/>
      </w:pBdr>
      <w:spacing w:before="100" w:beforeAutospacing="1" w:after="100" w:afterAutospacing="1" w:line="240" w:lineRule="auto"/>
    </w:pPr>
    <w:rPr>
      <w:rFonts w:ascii="Arial" w:eastAsia="Times New Roman" w:hAnsi="Arial" w:cs="Times New Roman"/>
      <w:color w:val="000000"/>
      <w:sz w:val="16"/>
      <w:szCs w:val="16"/>
      <w:lang w:eastAsia="ru-RU"/>
    </w:rPr>
  </w:style>
  <w:style w:type="paragraph" w:customStyle="1" w:styleId="xl193">
    <w:name w:val="xl193"/>
    <w:basedOn w:val="a"/>
    <w:rsid w:val="003929E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194">
    <w:name w:val="xl194"/>
    <w:basedOn w:val="a"/>
    <w:rsid w:val="003929E5"/>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195">
    <w:name w:val="xl195"/>
    <w:basedOn w:val="a"/>
    <w:rsid w:val="003929E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Times New Roman"/>
      <w:color w:val="000000"/>
      <w:sz w:val="16"/>
      <w:szCs w:val="16"/>
      <w:lang w:eastAsia="ru-RU"/>
    </w:rPr>
  </w:style>
  <w:style w:type="paragraph" w:customStyle="1" w:styleId="xl196">
    <w:name w:val="xl196"/>
    <w:basedOn w:val="a"/>
    <w:rsid w:val="003929E5"/>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w:eastAsia="Times New Roman" w:hAnsi="Arial" w:cs="Times New Roman"/>
      <w:color w:val="000000"/>
      <w:sz w:val="16"/>
      <w:szCs w:val="16"/>
      <w:lang w:eastAsia="ru-RU"/>
    </w:rPr>
  </w:style>
  <w:style w:type="paragraph" w:customStyle="1" w:styleId="xl197">
    <w:name w:val="xl197"/>
    <w:basedOn w:val="a"/>
    <w:rsid w:val="003929E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198">
    <w:name w:val="xl198"/>
    <w:basedOn w:val="a"/>
    <w:rsid w:val="003929E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199">
    <w:name w:val="xl199"/>
    <w:basedOn w:val="a"/>
    <w:rsid w:val="003929E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Times New Roman"/>
      <w:color w:val="000000"/>
      <w:sz w:val="16"/>
      <w:szCs w:val="16"/>
      <w:lang w:eastAsia="ru-RU"/>
    </w:rPr>
  </w:style>
  <w:style w:type="paragraph" w:customStyle="1" w:styleId="xl200">
    <w:name w:val="xl200"/>
    <w:basedOn w:val="a"/>
    <w:rsid w:val="003929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Times New Roman"/>
      <w:color w:val="000000"/>
      <w:sz w:val="16"/>
      <w:szCs w:val="16"/>
      <w:lang w:eastAsia="ru-RU"/>
    </w:rPr>
  </w:style>
  <w:style w:type="paragraph" w:customStyle="1" w:styleId="xl201">
    <w:name w:val="xl201"/>
    <w:basedOn w:val="a"/>
    <w:rsid w:val="003929E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Times New Roman"/>
      <w:color w:val="000000"/>
      <w:sz w:val="16"/>
      <w:szCs w:val="16"/>
      <w:lang w:eastAsia="ru-RU"/>
    </w:rPr>
  </w:style>
  <w:style w:type="paragraph" w:customStyle="1" w:styleId="xl202">
    <w:name w:val="xl202"/>
    <w:basedOn w:val="a"/>
    <w:rsid w:val="003929E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Times New Roman"/>
      <w:color w:val="000000"/>
      <w:sz w:val="16"/>
      <w:szCs w:val="16"/>
      <w:lang w:eastAsia="ru-RU"/>
    </w:rPr>
  </w:style>
  <w:style w:type="paragraph" w:customStyle="1" w:styleId="xl203">
    <w:name w:val="xl203"/>
    <w:basedOn w:val="a"/>
    <w:rsid w:val="003929E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Times New Roman"/>
      <w:color w:val="000000"/>
      <w:sz w:val="16"/>
      <w:szCs w:val="16"/>
      <w:lang w:eastAsia="ru-RU"/>
    </w:rPr>
  </w:style>
  <w:style w:type="paragraph" w:customStyle="1" w:styleId="xl204">
    <w:name w:val="xl204"/>
    <w:basedOn w:val="a"/>
    <w:rsid w:val="003929E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205">
    <w:name w:val="xl205"/>
    <w:basedOn w:val="a"/>
    <w:rsid w:val="003929E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206">
    <w:name w:val="xl206"/>
    <w:basedOn w:val="a"/>
    <w:rsid w:val="003929E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Times New Roman"/>
      <w:color w:val="000000"/>
      <w:sz w:val="16"/>
      <w:szCs w:val="16"/>
      <w:lang w:eastAsia="ru-RU"/>
    </w:rPr>
  </w:style>
  <w:style w:type="paragraph" w:customStyle="1" w:styleId="xl207">
    <w:name w:val="xl207"/>
    <w:basedOn w:val="a"/>
    <w:rsid w:val="003929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Times New Roman"/>
      <w:color w:val="000000"/>
      <w:sz w:val="16"/>
      <w:szCs w:val="16"/>
      <w:lang w:eastAsia="ru-RU"/>
    </w:rPr>
  </w:style>
  <w:style w:type="paragraph" w:customStyle="1" w:styleId="xl208">
    <w:name w:val="xl208"/>
    <w:basedOn w:val="a"/>
    <w:rsid w:val="003929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Times New Roman"/>
      <w:color w:val="000000"/>
      <w:sz w:val="16"/>
      <w:szCs w:val="16"/>
      <w:lang w:eastAsia="ru-RU"/>
    </w:rPr>
  </w:style>
  <w:style w:type="numbering" w:customStyle="1" w:styleId="1">
    <w:name w:val="Нет списка1"/>
    <w:next w:val="a2"/>
    <w:uiPriority w:val="99"/>
    <w:semiHidden/>
    <w:unhideWhenUsed/>
    <w:rsid w:val="003929E5"/>
  </w:style>
  <w:style w:type="paragraph" w:customStyle="1" w:styleId="font5">
    <w:name w:val="font5"/>
    <w:basedOn w:val="a"/>
    <w:rsid w:val="003929E5"/>
    <w:pPr>
      <w:spacing w:before="100" w:beforeAutospacing="1" w:after="100" w:afterAutospacing="1" w:line="240" w:lineRule="auto"/>
    </w:pPr>
    <w:rPr>
      <w:rFonts w:ascii="Tahoma" w:eastAsia="Times New Roman" w:hAnsi="Tahoma" w:cs="Tahoma"/>
      <w:b/>
      <w:bCs/>
      <w:lang w:eastAsia="ru-RU"/>
    </w:rPr>
  </w:style>
  <w:style w:type="paragraph" w:customStyle="1" w:styleId="xl65">
    <w:name w:val="xl65"/>
    <w:basedOn w:val="a"/>
    <w:rsid w:val="003929E5"/>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3929E5"/>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3929E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3929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929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929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929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3929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3929E5"/>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3929E5"/>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3929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929E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3929E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3929E5"/>
    <w:pPr>
      <w:pBdr>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3929E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929E5"/>
    <w:pPr>
      <w:pBdr>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929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3929E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3929E5"/>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3929E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2">
    <w:name w:val="xl122"/>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3929E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3929E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31">
    <w:name w:val="xl131"/>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3929E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3929E5"/>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3929E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1">
    <w:name w:val="xl151"/>
    <w:basedOn w:val="a"/>
    <w:rsid w:val="003929E5"/>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2">
    <w:name w:val="xl152"/>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57">
    <w:name w:val="xl157"/>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58">
    <w:name w:val="xl158"/>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59">
    <w:name w:val="xl159"/>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60">
    <w:name w:val="xl160"/>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61">
    <w:name w:val="xl161"/>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62">
    <w:name w:val="xl162"/>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pPr>
    <w:rPr>
      <w:rFonts w:ascii="Tahoma" w:eastAsia="Times New Roman" w:hAnsi="Tahoma" w:cs="Tahoma"/>
      <w:b/>
      <w:bCs/>
      <w:lang w:eastAsia="ru-RU"/>
    </w:rPr>
  </w:style>
  <w:style w:type="paragraph" w:customStyle="1" w:styleId="xl163">
    <w:name w:val="xl163"/>
    <w:basedOn w:val="a"/>
    <w:rsid w:val="003929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lang w:eastAsia="ru-RU"/>
    </w:rPr>
  </w:style>
  <w:style w:type="paragraph" w:customStyle="1" w:styleId="xl164">
    <w:name w:val="xl164"/>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lang w:eastAsia="ru-RU"/>
    </w:rPr>
  </w:style>
  <w:style w:type="paragraph" w:customStyle="1" w:styleId="xl165">
    <w:name w:val="xl165"/>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3929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
    <w:rsid w:val="003929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1">
    <w:name w:val="xl171"/>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3929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3929E5"/>
    <w:pPr>
      <w:pBdr>
        <w:top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3929E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3929E5"/>
    <w:pP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3929E5"/>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9">
    <w:name w:val="xl179"/>
    <w:basedOn w:val="a"/>
    <w:rsid w:val="003929E5"/>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3929E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3929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2">
    <w:name w:val="xl182"/>
    <w:basedOn w:val="a"/>
    <w:rsid w:val="003929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lang w:eastAsia="ru-RU"/>
    </w:rPr>
  </w:style>
  <w:style w:type="paragraph" w:customStyle="1" w:styleId="xl184">
    <w:name w:val="xl184"/>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lang w:eastAsia="ru-RU"/>
    </w:rPr>
  </w:style>
  <w:style w:type="paragraph" w:customStyle="1" w:styleId="xl185">
    <w:name w:val="xl185"/>
    <w:basedOn w:val="a"/>
    <w:rsid w:val="003929E5"/>
    <w:pP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6">
    <w:name w:val="xl186"/>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3929E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3929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9">
    <w:name w:val="xl189"/>
    <w:basedOn w:val="a"/>
    <w:rsid w:val="003929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
    <w:name w:val="Нет списка2"/>
    <w:next w:val="a2"/>
    <w:uiPriority w:val="99"/>
    <w:semiHidden/>
    <w:unhideWhenUsed/>
    <w:rsid w:val="00E15328"/>
  </w:style>
  <w:style w:type="paragraph" w:customStyle="1" w:styleId="xl190">
    <w:name w:val="xl190"/>
    <w:basedOn w:val="a"/>
    <w:rsid w:val="00E1532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91">
    <w:name w:val="xl191"/>
    <w:basedOn w:val="a"/>
    <w:rsid w:val="00E15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lang w:eastAsia="ru-RU"/>
    </w:rPr>
  </w:style>
  <w:style w:type="numbering" w:customStyle="1" w:styleId="3">
    <w:name w:val="Нет списка3"/>
    <w:next w:val="a2"/>
    <w:uiPriority w:val="99"/>
    <w:semiHidden/>
    <w:unhideWhenUsed/>
    <w:rsid w:val="000877E3"/>
  </w:style>
  <w:style w:type="paragraph" w:customStyle="1" w:styleId="xl209">
    <w:name w:val="xl209"/>
    <w:basedOn w:val="a"/>
    <w:rsid w:val="000877E3"/>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Times New Roman"/>
      <w:color w:val="000000"/>
      <w:sz w:val="16"/>
      <w:szCs w:val="16"/>
      <w:lang w:eastAsia="ru-RU"/>
    </w:rPr>
  </w:style>
  <w:style w:type="paragraph" w:customStyle="1" w:styleId="xl210">
    <w:name w:val="xl210"/>
    <w:basedOn w:val="a"/>
    <w:rsid w:val="000877E3"/>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211">
    <w:name w:val="xl211"/>
    <w:basedOn w:val="a"/>
    <w:rsid w:val="000877E3"/>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212">
    <w:name w:val="xl212"/>
    <w:basedOn w:val="a"/>
    <w:rsid w:val="000877E3"/>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Times New Roman"/>
      <w:color w:val="000000"/>
      <w:sz w:val="16"/>
      <w:szCs w:val="16"/>
      <w:lang w:eastAsia="ru-RU"/>
    </w:rPr>
  </w:style>
  <w:style w:type="paragraph" w:customStyle="1" w:styleId="xl213">
    <w:name w:val="xl213"/>
    <w:basedOn w:val="a"/>
    <w:rsid w:val="000877E3"/>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Times New Roman"/>
      <w:color w:val="000000"/>
      <w:sz w:val="16"/>
      <w:szCs w:val="16"/>
      <w:lang w:eastAsia="ru-RU"/>
    </w:rPr>
  </w:style>
  <w:style w:type="paragraph" w:customStyle="1" w:styleId="xl214">
    <w:name w:val="xl214"/>
    <w:basedOn w:val="a"/>
    <w:rsid w:val="000877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Times New Roman"/>
      <w:color w:val="000000"/>
      <w:sz w:val="16"/>
      <w:szCs w:val="16"/>
      <w:lang w:eastAsia="ru-RU"/>
    </w:rPr>
  </w:style>
  <w:style w:type="paragraph" w:customStyle="1" w:styleId="xl215">
    <w:name w:val="xl215"/>
    <w:basedOn w:val="a"/>
    <w:rsid w:val="000877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6030">
      <w:bodyDiv w:val="1"/>
      <w:marLeft w:val="0"/>
      <w:marRight w:val="0"/>
      <w:marTop w:val="0"/>
      <w:marBottom w:val="0"/>
      <w:divBdr>
        <w:top w:val="none" w:sz="0" w:space="0" w:color="auto"/>
        <w:left w:val="none" w:sz="0" w:space="0" w:color="auto"/>
        <w:bottom w:val="none" w:sz="0" w:space="0" w:color="auto"/>
        <w:right w:val="none" w:sz="0" w:space="0" w:color="auto"/>
      </w:divBdr>
    </w:div>
    <w:div w:id="197861590">
      <w:bodyDiv w:val="1"/>
      <w:marLeft w:val="0"/>
      <w:marRight w:val="0"/>
      <w:marTop w:val="0"/>
      <w:marBottom w:val="0"/>
      <w:divBdr>
        <w:top w:val="none" w:sz="0" w:space="0" w:color="auto"/>
        <w:left w:val="none" w:sz="0" w:space="0" w:color="auto"/>
        <w:bottom w:val="none" w:sz="0" w:space="0" w:color="auto"/>
        <w:right w:val="none" w:sz="0" w:space="0" w:color="auto"/>
      </w:divBdr>
    </w:div>
    <w:div w:id="334890215">
      <w:bodyDiv w:val="1"/>
      <w:marLeft w:val="0"/>
      <w:marRight w:val="0"/>
      <w:marTop w:val="0"/>
      <w:marBottom w:val="0"/>
      <w:divBdr>
        <w:top w:val="none" w:sz="0" w:space="0" w:color="auto"/>
        <w:left w:val="none" w:sz="0" w:space="0" w:color="auto"/>
        <w:bottom w:val="none" w:sz="0" w:space="0" w:color="auto"/>
        <w:right w:val="none" w:sz="0" w:space="0" w:color="auto"/>
      </w:divBdr>
    </w:div>
    <w:div w:id="475953545">
      <w:bodyDiv w:val="1"/>
      <w:marLeft w:val="0"/>
      <w:marRight w:val="0"/>
      <w:marTop w:val="0"/>
      <w:marBottom w:val="0"/>
      <w:divBdr>
        <w:top w:val="none" w:sz="0" w:space="0" w:color="auto"/>
        <w:left w:val="none" w:sz="0" w:space="0" w:color="auto"/>
        <w:bottom w:val="none" w:sz="0" w:space="0" w:color="auto"/>
        <w:right w:val="none" w:sz="0" w:space="0" w:color="auto"/>
      </w:divBdr>
    </w:div>
    <w:div w:id="1030493700">
      <w:bodyDiv w:val="1"/>
      <w:marLeft w:val="0"/>
      <w:marRight w:val="0"/>
      <w:marTop w:val="0"/>
      <w:marBottom w:val="0"/>
      <w:divBdr>
        <w:top w:val="none" w:sz="0" w:space="0" w:color="auto"/>
        <w:left w:val="none" w:sz="0" w:space="0" w:color="auto"/>
        <w:bottom w:val="none" w:sz="0" w:space="0" w:color="auto"/>
        <w:right w:val="none" w:sz="0" w:space="0" w:color="auto"/>
      </w:divBdr>
    </w:div>
    <w:div w:id="1362364821">
      <w:bodyDiv w:val="1"/>
      <w:marLeft w:val="0"/>
      <w:marRight w:val="0"/>
      <w:marTop w:val="0"/>
      <w:marBottom w:val="0"/>
      <w:divBdr>
        <w:top w:val="none" w:sz="0" w:space="0" w:color="auto"/>
        <w:left w:val="none" w:sz="0" w:space="0" w:color="auto"/>
        <w:bottom w:val="none" w:sz="0" w:space="0" w:color="auto"/>
        <w:right w:val="none" w:sz="0" w:space="0" w:color="auto"/>
      </w:divBdr>
    </w:div>
    <w:div w:id="1482887047">
      <w:bodyDiv w:val="1"/>
      <w:marLeft w:val="0"/>
      <w:marRight w:val="0"/>
      <w:marTop w:val="0"/>
      <w:marBottom w:val="0"/>
      <w:divBdr>
        <w:top w:val="none" w:sz="0" w:space="0" w:color="auto"/>
        <w:left w:val="none" w:sz="0" w:space="0" w:color="auto"/>
        <w:bottom w:val="none" w:sz="0" w:space="0" w:color="auto"/>
        <w:right w:val="none" w:sz="0" w:space="0" w:color="auto"/>
      </w:divBdr>
    </w:div>
    <w:div w:id="1589657481">
      <w:bodyDiv w:val="1"/>
      <w:marLeft w:val="0"/>
      <w:marRight w:val="0"/>
      <w:marTop w:val="0"/>
      <w:marBottom w:val="0"/>
      <w:divBdr>
        <w:top w:val="none" w:sz="0" w:space="0" w:color="auto"/>
        <w:left w:val="none" w:sz="0" w:space="0" w:color="auto"/>
        <w:bottom w:val="none" w:sz="0" w:space="0" w:color="auto"/>
        <w:right w:val="none" w:sz="0" w:space="0" w:color="auto"/>
      </w:divBdr>
    </w:div>
    <w:div w:id="1861773961">
      <w:bodyDiv w:val="1"/>
      <w:marLeft w:val="0"/>
      <w:marRight w:val="0"/>
      <w:marTop w:val="0"/>
      <w:marBottom w:val="0"/>
      <w:divBdr>
        <w:top w:val="none" w:sz="0" w:space="0" w:color="auto"/>
        <w:left w:val="none" w:sz="0" w:space="0" w:color="auto"/>
        <w:bottom w:val="none" w:sz="0" w:space="0" w:color="auto"/>
        <w:right w:val="none" w:sz="0" w:space="0" w:color="auto"/>
      </w:divBdr>
    </w:div>
    <w:div w:id="21169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3A2C-2466-49DE-8364-0C365D85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55446</Words>
  <Characters>316047</Characters>
  <Application>Microsoft Office Word</Application>
  <DocSecurity>0</DocSecurity>
  <Lines>2633</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2026-03-10T05:46:00Z</dcterms:created>
  <dcterms:modified xsi:type="dcterms:W3CDTF">2026-04-01T07:20:00Z</dcterms:modified>
</cp:coreProperties>
</file>