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32"/>
          <w:szCs w:val="32"/>
          <w:lang w:eastAsia="ar-SA"/>
        </w:rPr>
      </w:pPr>
      <w:r w:rsidRPr="00801E0C">
        <w:rPr>
          <w:rFonts w:cs="Arial Unicode MS"/>
          <w:color w:val="000000"/>
          <w:sz w:val="32"/>
          <w:szCs w:val="32"/>
          <w:lang w:eastAsia="ar-SA"/>
        </w:rPr>
        <w:t>РОССИЙСКАЯ ФЕДЕРАЦИЯ</w:t>
      </w:r>
    </w:p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Забайкальский край</w:t>
      </w:r>
    </w:p>
    <w:p w:rsidR="003B75A9" w:rsidRPr="00801E0C" w:rsidRDefault="003B75A9" w:rsidP="003B75A9">
      <w:pPr>
        <w:widowControl/>
        <w:autoSpaceDE/>
        <w:autoSpaceDN/>
        <w:ind w:firstLine="709"/>
        <w:rPr>
          <w:rFonts w:cs="Arial Unicode MS"/>
          <w:color w:val="000000"/>
          <w:sz w:val="28"/>
          <w:szCs w:val="28"/>
          <w:lang w:eastAsia="ar-SA"/>
        </w:rPr>
      </w:pPr>
    </w:p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Администрация Ононского муниципального округа</w:t>
      </w:r>
    </w:p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4"/>
          <w:szCs w:val="24"/>
          <w:lang w:eastAsia="ar-SA"/>
        </w:rPr>
      </w:pPr>
    </w:p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b/>
          <w:color w:val="000000"/>
          <w:sz w:val="52"/>
          <w:szCs w:val="52"/>
          <w:lang w:eastAsia="ar-SA"/>
        </w:rPr>
      </w:pPr>
      <w:r w:rsidRPr="00801E0C">
        <w:rPr>
          <w:rFonts w:cs="Arial Unicode MS"/>
          <w:b/>
          <w:color w:val="000000"/>
          <w:sz w:val="52"/>
          <w:szCs w:val="52"/>
          <w:lang w:eastAsia="ar-SA"/>
        </w:rPr>
        <w:t>Постановление</w:t>
      </w:r>
    </w:p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b/>
          <w:color w:val="000000"/>
          <w:sz w:val="24"/>
          <w:szCs w:val="24"/>
          <w:lang w:eastAsia="ar-SA"/>
        </w:rPr>
      </w:pPr>
    </w:p>
    <w:p w:rsidR="003B75A9" w:rsidRPr="00801E0C" w:rsidRDefault="003B75A9" w:rsidP="003B75A9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с. Нижний Цасучей</w:t>
      </w:r>
    </w:p>
    <w:p w:rsidR="003B75A9" w:rsidRPr="00801E0C" w:rsidRDefault="003B75A9" w:rsidP="003B75A9">
      <w:pPr>
        <w:widowControl/>
        <w:adjustRightInd w:val="0"/>
        <w:jc w:val="center"/>
        <w:rPr>
          <w:sz w:val="28"/>
          <w:szCs w:val="28"/>
          <w:lang w:eastAsia="ru-RU"/>
        </w:rPr>
      </w:pPr>
    </w:p>
    <w:p w:rsidR="003B75A9" w:rsidRPr="00F60001" w:rsidRDefault="00152FB6" w:rsidP="00152FB6">
      <w:pPr>
        <w:widowControl/>
        <w:adjustRightInd w:val="0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22.06.</w:t>
      </w:r>
      <w:r w:rsidR="003B75A9" w:rsidRPr="00801E0C">
        <w:rPr>
          <w:b/>
          <w:bCs/>
          <w:sz w:val="28"/>
          <w:szCs w:val="28"/>
          <w:lang w:eastAsia="ru-RU"/>
        </w:rPr>
        <w:t>2026 года</w:t>
      </w:r>
      <w:r w:rsidR="003B75A9" w:rsidRPr="00801E0C">
        <w:rPr>
          <w:b/>
          <w:bCs/>
          <w:sz w:val="28"/>
          <w:szCs w:val="28"/>
          <w:lang w:eastAsia="ru-RU"/>
        </w:rPr>
        <w:tab/>
      </w:r>
      <w:r w:rsidR="003B75A9" w:rsidRPr="00801E0C">
        <w:rPr>
          <w:b/>
          <w:bCs/>
          <w:sz w:val="28"/>
          <w:szCs w:val="28"/>
          <w:lang w:eastAsia="ru-RU"/>
        </w:rPr>
        <w:tab/>
      </w:r>
      <w:r w:rsidR="003B75A9" w:rsidRPr="00801E0C">
        <w:rPr>
          <w:b/>
          <w:bCs/>
          <w:sz w:val="28"/>
          <w:szCs w:val="28"/>
          <w:lang w:eastAsia="ru-RU"/>
        </w:rPr>
        <w:tab/>
        <w:t xml:space="preserve">  </w:t>
      </w:r>
      <w:r w:rsidR="003B75A9">
        <w:rPr>
          <w:b/>
          <w:bCs/>
          <w:sz w:val="28"/>
          <w:szCs w:val="28"/>
          <w:lang w:eastAsia="ru-RU"/>
        </w:rPr>
        <w:t xml:space="preserve">     </w:t>
      </w:r>
      <w:r w:rsidR="003B75A9">
        <w:rPr>
          <w:b/>
          <w:bCs/>
          <w:sz w:val="28"/>
          <w:szCs w:val="28"/>
          <w:lang w:eastAsia="ru-RU"/>
        </w:rPr>
        <w:tab/>
      </w:r>
      <w:r w:rsidR="003B75A9">
        <w:rPr>
          <w:b/>
          <w:bCs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  <w:lang w:eastAsia="ru-RU"/>
        </w:rPr>
        <w:t xml:space="preserve">  </w:t>
      </w:r>
      <w:r w:rsidR="003B75A9">
        <w:rPr>
          <w:b/>
          <w:bCs/>
          <w:sz w:val="28"/>
          <w:szCs w:val="28"/>
          <w:lang w:eastAsia="ru-RU"/>
        </w:rPr>
        <w:tab/>
      </w:r>
      <w:r w:rsidR="00886C57">
        <w:rPr>
          <w:b/>
          <w:bCs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="003B75A9">
        <w:rPr>
          <w:b/>
          <w:bCs/>
          <w:sz w:val="28"/>
          <w:szCs w:val="28"/>
          <w:lang w:eastAsia="ru-RU"/>
        </w:rPr>
        <w:t xml:space="preserve">                    № </w:t>
      </w:r>
      <w:r>
        <w:rPr>
          <w:b/>
          <w:bCs/>
          <w:sz w:val="28"/>
          <w:szCs w:val="28"/>
          <w:lang w:eastAsia="ru-RU"/>
        </w:rPr>
        <w:t>236</w:t>
      </w:r>
    </w:p>
    <w:p w:rsidR="003B75A9" w:rsidRPr="00801E0C" w:rsidRDefault="003B75A9" w:rsidP="003B75A9">
      <w:pPr>
        <w:widowControl/>
        <w:adjustRightInd w:val="0"/>
        <w:rPr>
          <w:sz w:val="28"/>
          <w:szCs w:val="28"/>
          <w:lang w:eastAsia="ru-RU"/>
        </w:rPr>
      </w:pPr>
    </w:p>
    <w:p w:rsidR="00764773" w:rsidRDefault="00764773" w:rsidP="003B75A9">
      <w:pPr>
        <w:widowControl/>
        <w:autoSpaceDE/>
        <w:autoSpaceDN/>
        <w:jc w:val="center"/>
        <w:rPr>
          <w:rFonts w:eastAsia="Arial Unicode MS"/>
          <w:b/>
          <w:color w:val="000000"/>
          <w:sz w:val="28"/>
          <w:szCs w:val="28"/>
          <w:lang w:eastAsia="ru-RU"/>
        </w:rPr>
      </w:pPr>
    </w:p>
    <w:p w:rsidR="003B75A9" w:rsidRPr="003B75A9" w:rsidRDefault="003B75A9" w:rsidP="003B75A9">
      <w:pPr>
        <w:widowControl/>
        <w:autoSpaceDE/>
        <w:autoSpaceDN/>
        <w:jc w:val="center"/>
        <w:rPr>
          <w:rFonts w:eastAsia="Arial Unicode MS"/>
          <w:b/>
          <w:bCs/>
          <w:color w:val="000000"/>
          <w:sz w:val="28"/>
          <w:szCs w:val="28"/>
          <w:lang w:eastAsia="ru-RU"/>
        </w:rPr>
      </w:pPr>
      <w:r w:rsidRPr="003B75A9">
        <w:rPr>
          <w:rFonts w:eastAsia="Arial Unicode MS"/>
          <w:b/>
          <w:color w:val="000000"/>
          <w:sz w:val="28"/>
          <w:szCs w:val="28"/>
          <w:lang w:eastAsia="ru-RU"/>
        </w:rPr>
        <w:t>О внесении изменений в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 П</w:t>
      </w:r>
      <w:r w:rsidRPr="003B75A9">
        <w:rPr>
          <w:rFonts w:eastAsia="Arial Unicode MS"/>
          <w:b/>
          <w:color w:val="000000"/>
          <w:sz w:val="28"/>
          <w:szCs w:val="28"/>
          <w:lang w:eastAsia="ru-RU"/>
        </w:rPr>
        <w:t>остановление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 администрации </w:t>
      </w:r>
      <w:r w:rsidR="00050716">
        <w:rPr>
          <w:rFonts w:eastAsia="Arial Unicode MS"/>
          <w:b/>
          <w:color w:val="000000"/>
          <w:sz w:val="28"/>
          <w:szCs w:val="28"/>
          <w:lang w:eastAsia="ru-RU"/>
        </w:rPr>
        <w:t>О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нонского муниципального округа </w:t>
      </w:r>
      <w:r w:rsidRPr="003B75A9">
        <w:rPr>
          <w:rFonts w:eastAsia="Arial Unicode MS"/>
          <w:b/>
          <w:color w:val="000000"/>
          <w:sz w:val="28"/>
          <w:szCs w:val="28"/>
          <w:lang w:eastAsia="ru-RU"/>
        </w:rPr>
        <w:t>№ 734 от 16 августа 2024 года «</w:t>
      </w:r>
      <w:r w:rsidRPr="003B75A9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по согласованию проекта рекультивации земель или проекта консервации земель на территории Ононского муниципального округа Забайкальского края» </w:t>
      </w:r>
      <w:r w:rsidRPr="003B75A9">
        <w:rPr>
          <w:rFonts w:eastAsia="Arial Unicode MS"/>
          <w:b/>
          <w:color w:val="000000"/>
          <w:sz w:val="28"/>
          <w:szCs w:val="28"/>
          <w:lang w:eastAsia="ru-RU"/>
        </w:rPr>
        <w:t>№ 734 от 16 августа 2024 года</w:t>
      </w: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4"/>
          <w:szCs w:val="24"/>
          <w:lang w:eastAsia="ru-RU"/>
        </w:rPr>
      </w:pPr>
      <w:r w:rsidRPr="00801E0C">
        <w:rPr>
          <w:rFonts w:eastAsia="Arial Unicode MS"/>
          <w:color w:val="000000"/>
          <w:sz w:val="24"/>
          <w:szCs w:val="24"/>
          <w:lang w:eastAsia="ru-RU"/>
        </w:rPr>
        <w:t xml:space="preserve">   </w:t>
      </w:r>
    </w:p>
    <w:p w:rsidR="003B75A9" w:rsidRPr="00801E0C" w:rsidRDefault="003B75A9" w:rsidP="00050716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В соответствии с вводом в действие Федерального закона от 26.12.2024года № 494-ФЗ «О внесении изменений в отдельные законодательные акты Российской Федерации», Федерального закона от 28.12.2024</w:t>
      </w:r>
      <w:r w:rsidR="00050716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года №521-ФЗ «О внесении изменений в отдельные законодательные акты Российской Федерации», внесением изменений в Федеральный закон от 27.07.2010 №210-ФЗ «Об организации предоставления государственных и муниципальных 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услуг», руководствуясь Уставом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Ононского муниципального округа, администрация </w:t>
      </w:r>
      <w:r w:rsidRPr="00801E0C">
        <w:rPr>
          <w:rFonts w:eastAsia="Arial Unicode MS"/>
          <w:sz w:val="28"/>
          <w:szCs w:val="28"/>
          <w:lang w:eastAsia="ru-RU"/>
        </w:rPr>
        <w:t>Ононского</w:t>
      </w:r>
      <w:r w:rsidRPr="00801E0C">
        <w:rPr>
          <w:rFonts w:eastAsia="Arial Unicode MS"/>
          <w:color w:val="FF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 округа Забайкальского кра</w:t>
      </w:r>
      <w:r w:rsidRPr="00801E0C">
        <w:rPr>
          <w:rFonts w:eastAsia="Arial Unicode MS"/>
          <w:sz w:val="28"/>
          <w:szCs w:val="28"/>
          <w:lang w:eastAsia="ru-RU"/>
        </w:rPr>
        <w:t>я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, постановляет:</w:t>
      </w: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B75A9" w:rsidRPr="00801E0C" w:rsidRDefault="00050716" w:rsidP="00050716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>1</w:t>
      </w:r>
      <w:r w:rsidR="003B75A9" w:rsidRPr="00801E0C">
        <w:rPr>
          <w:rFonts w:eastAsia="Arial Unicode MS"/>
          <w:color w:val="000000"/>
          <w:sz w:val="28"/>
          <w:szCs w:val="28"/>
          <w:lang w:eastAsia="ru-RU"/>
        </w:rPr>
        <w:t>.</w:t>
      </w:r>
      <w:r w:rsidR="00CB096F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="003B75A9" w:rsidRPr="00801E0C">
        <w:rPr>
          <w:rFonts w:eastAsia="Arial Unicode MS"/>
          <w:color w:val="000000"/>
          <w:sz w:val="28"/>
          <w:szCs w:val="28"/>
          <w:lang w:eastAsia="ru-RU"/>
        </w:rPr>
        <w:t xml:space="preserve">Внести следующие изменения в административный регламент </w:t>
      </w:r>
      <w:r w:rsidRPr="00050716">
        <w:rPr>
          <w:rFonts w:eastAsia="Arial Unicode MS"/>
          <w:color w:val="000000"/>
          <w:sz w:val="28"/>
          <w:szCs w:val="28"/>
          <w:lang w:eastAsia="ru-RU"/>
        </w:rPr>
        <w:t>предоставления муниципальной услуги по согласованию проекта рекультивации земель или проекта консервации земель на территории Ононского муниципального округа Забайкальского края</w:t>
      </w:r>
      <w:r w:rsidR="003B75A9">
        <w:rPr>
          <w:rFonts w:eastAsia="Arial Unicode MS"/>
          <w:color w:val="000000"/>
          <w:sz w:val="28"/>
          <w:szCs w:val="28"/>
          <w:lang w:eastAsia="ru-RU"/>
        </w:rPr>
        <w:t>,</w:t>
      </w:r>
      <w:r w:rsidR="003B75A9" w:rsidRPr="00801E0C">
        <w:rPr>
          <w:rFonts w:eastAsia="Arial Unicode MS"/>
          <w:color w:val="000000"/>
          <w:sz w:val="28"/>
          <w:szCs w:val="28"/>
          <w:lang w:eastAsia="ru-RU"/>
        </w:rPr>
        <w:t xml:space="preserve"> утвержденного Постановлением администрации Онон</w:t>
      </w:r>
      <w:r>
        <w:rPr>
          <w:rFonts w:eastAsia="Arial Unicode MS"/>
          <w:color w:val="000000"/>
          <w:sz w:val="28"/>
          <w:szCs w:val="28"/>
          <w:lang w:eastAsia="ru-RU"/>
        </w:rPr>
        <w:t>ского муниципального округа № 734</w:t>
      </w:r>
      <w:r w:rsidR="003B75A9" w:rsidRPr="00801E0C">
        <w:rPr>
          <w:rFonts w:eastAsia="Arial Unicode MS"/>
          <w:color w:val="000000"/>
          <w:sz w:val="28"/>
          <w:szCs w:val="28"/>
          <w:lang w:eastAsia="ru-RU"/>
        </w:rPr>
        <w:t xml:space="preserve"> от 1</w:t>
      </w:r>
      <w:r w:rsidR="003B75A9" w:rsidRPr="00F60001">
        <w:rPr>
          <w:rFonts w:eastAsia="Arial Unicode MS"/>
          <w:color w:val="000000"/>
          <w:sz w:val="28"/>
          <w:szCs w:val="28"/>
          <w:lang w:eastAsia="ru-RU"/>
        </w:rPr>
        <w:t>6</w:t>
      </w:r>
      <w:r w:rsidR="003B75A9" w:rsidRPr="00801E0C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/>
          <w:color w:val="000000"/>
          <w:sz w:val="28"/>
          <w:szCs w:val="28"/>
          <w:lang w:eastAsia="ru-RU"/>
        </w:rPr>
        <w:t>августа 2024 года:</w:t>
      </w:r>
    </w:p>
    <w:p w:rsidR="003B75A9" w:rsidRDefault="003B75A9" w:rsidP="003B75A9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>- пункт 2.</w:t>
      </w:r>
      <w:r w:rsidR="00CB096F">
        <w:rPr>
          <w:rFonts w:eastAsia="Arial Unicode MS"/>
          <w:sz w:val="28"/>
          <w:szCs w:val="28"/>
          <w:lang w:eastAsia="ru-RU"/>
        </w:rPr>
        <w:t>6</w:t>
      </w:r>
      <w:r w:rsidRPr="00F60001">
        <w:rPr>
          <w:rFonts w:eastAsia="Arial Unicode MS"/>
          <w:sz w:val="28"/>
          <w:szCs w:val="28"/>
          <w:lang w:eastAsia="ru-RU"/>
        </w:rPr>
        <w:t xml:space="preserve"> </w:t>
      </w:r>
      <w:r>
        <w:rPr>
          <w:rFonts w:eastAsia="Arial Unicode MS"/>
          <w:sz w:val="28"/>
          <w:szCs w:val="28"/>
          <w:lang w:eastAsia="ru-RU"/>
        </w:rPr>
        <w:t>«</w:t>
      </w:r>
      <w:r w:rsidR="00CB096F" w:rsidRPr="00CB096F">
        <w:rPr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="00CB096F">
        <w:rPr>
          <w:rFonts w:eastAsia="Arial Unicode MS"/>
          <w:sz w:val="28"/>
          <w:szCs w:val="28"/>
          <w:lang w:eastAsia="ru-RU"/>
        </w:rPr>
        <w:t>»</w:t>
      </w:r>
      <w:r w:rsidRPr="00801E0C">
        <w:rPr>
          <w:rFonts w:eastAsia="Arial Unicode MS"/>
          <w:sz w:val="28"/>
          <w:szCs w:val="28"/>
          <w:lang w:eastAsia="ru-RU"/>
        </w:rPr>
        <w:t>;</w:t>
      </w:r>
    </w:p>
    <w:p w:rsidR="003B75A9" w:rsidRPr="00801E0C" w:rsidRDefault="003B75A9" w:rsidP="003B75A9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>- раздел IV. «Формы контроля за</w:t>
      </w:r>
      <w:r w:rsidR="00CB096F">
        <w:rPr>
          <w:rFonts w:eastAsia="Arial Unicode MS"/>
          <w:sz w:val="28"/>
          <w:szCs w:val="28"/>
          <w:lang w:eastAsia="ru-RU"/>
        </w:rPr>
        <w:t xml:space="preserve"> предоставлением муниципальной услуги</w:t>
      </w:r>
      <w:r w:rsidRPr="00801E0C">
        <w:rPr>
          <w:rFonts w:eastAsia="Arial Unicode MS"/>
          <w:sz w:val="28"/>
          <w:szCs w:val="28"/>
          <w:lang w:eastAsia="ru-RU"/>
        </w:rPr>
        <w:t>»</w:t>
      </w:r>
      <w:r w:rsidRPr="00801E0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sz w:val="28"/>
          <w:szCs w:val="28"/>
          <w:lang w:eastAsia="ru-RU"/>
        </w:rPr>
        <w:t xml:space="preserve">признать утратившим силу;                       </w:t>
      </w:r>
    </w:p>
    <w:p w:rsidR="003B75A9" w:rsidRPr="00CB096F" w:rsidRDefault="003B75A9" w:rsidP="00CB096F">
      <w:pPr>
        <w:ind w:firstLine="708"/>
        <w:jc w:val="both"/>
        <w:rPr>
          <w:sz w:val="28"/>
          <w:szCs w:val="28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- раздел </w:t>
      </w:r>
      <w:r w:rsidRPr="00801E0C">
        <w:rPr>
          <w:rFonts w:eastAsia="Arial Unicode MS"/>
          <w:color w:val="000000"/>
          <w:sz w:val="28"/>
          <w:szCs w:val="28"/>
          <w:lang w:val="en-US" w:eastAsia="ru-RU"/>
        </w:rPr>
        <w:t>V</w:t>
      </w:r>
      <w:r>
        <w:rPr>
          <w:rFonts w:eastAsia="Arial Unicode MS"/>
          <w:color w:val="000000"/>
          <w:sz w:val="28"/>
          <w:szCs w:val="28"/>
          <w:lang w:eastAsia="ru-RU"/>
        </w:rPr>
        <w:t>. «</w:t>
      </w:r>
      <w:r w:rsidR="00CB096F" w:rsidRPr="00CB096F">
        <w:rPr>
          <w:sz w:val="28"/>
          <w:szCs w:val="28"/>
        </w:rPr>
        <w:t>Досудебный (внесудебный) порядок обжалования решений</w:t>
      </w:r>
      <w:r w:rsidR="00CB096F">
        <w:rPr>
          <w:sz w:val="28"/>
          <w:szCs w:val="28"/>
        </w:rPr>
        <w:t xml:space="preserve"> </w:t>
      </w:r>
      <w:r w:rsidR="00CB096F" w:rsidRPr="00CB096F">
        <w:rPr>
          <w:sz w:val="28"/>
          <w:szCs w:val="28"/>
        </w:rPr>
        <w:t>и действий (бездействия) Администрации, а также должностных лиц,</w:t>
      </w:r>
      <w:r w:rsidR="00CB096F">
        <w:rPr>
          <w:sz w:val="28"/>
          <w:szCs w:val="28"/>
        </w:rPr>
        <w:t xml:space="preserve"> </w:t>
      </w:r>
      <w:r w:rsidR="00CB096F" w:rsidRPr="00CB096F">
        <w:rPr>
          <w:sz w:val="28"/>
          <w:szCs w:val="28"/>
        </w:rPr>
        <w:t>участвующих в предоставлении муниципальной услуги, при предоставлении</w:t>
      </w:r>
      <w:r w:rsidR="00CB096F">
        <w:rPr>
          <w:sz w:val="28"/>
          <w:szCs w:val="28"/>
        </w:rPr>
        <w:t xml:space="preserve"> </w:t>
      </w:r>
      <w:r w:rsidR="00CB096F" w:rsidRPr="00CB096F">
        <w:rPr>
          <w:sz w:val="28"/>
          <w:szCs w:val="28"/>
        </w:rPr>
        <w:t>муниципальной услуги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» признать утратившим силу.  </w:t>
      </w: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B75A9" w:rsidRPr="00801E0C" w:rsidRDefault="003B75A9" w:rsidP="00CB096F">
      <w:pPr>
        <w:suppressAutoHyphens/>
        <w:autoSpaceDE/>
        <w:autoSpaceDN/>
        <w:ind w:firstLine="708"/>
        <w:contextualSpacing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lastRenderedPageBreak/>
        <w:t>2. Настоящее постановление вступает в силу на следующий день после</w:t>
      </w:r>
      <w:r w:rsidR="00CB096F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дня официального опубликования.</w:t>
      </w: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Глава Ононского </w:t>
      </w: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7"/>
          <w:szCs w:val="27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 округа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                                          </w:t>
      </w:r>
      <w:r>
        <w:rPr>
          <w:rFonts w:eastAsia="Arial Unicode MS"/>
          <w:i/>
          <w:color w:val="FF0000"/>
          <w:sz w:val="28"/>
          <w:szCs w:val="28"/>
          <w:lang w:eastAsia="ru-RU"/>
        </w:rPr>
        <w:t xml:space="preserve">      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 xml:space="preserve">     </w:t>
      </w:r>
      <w:r w:rsidRPr="00801E0C">
        <w:rPr>
          <w:rFonts w:eastAsia="Arial Unicode MS"/>
          <w:bCs/>
          <w:iCs/>
          <w:color w:val="000000"/>
          <w:sz w:val="28"/>
          <w:szCs w:val="28"/>
          <w:lang w:eastAsia="ru-RU"/>
        </w:rPr>
        <w:t>О.А.Бородина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color w:val="FF0000"/>
          <w:sz w:val="27"/>
          <w:szCs w:val="27"/>
          <w:lang w:eastAsia="ru-RU"/>
        </w:rPr>
        <w:t xml:space="preserve">                                                                                                </w:t>
      </w:r>
      <w:r w:rsidRPr="00801E0C">
        <w:rPr>
          <w:rFonts w:eastAsia="Arial Unicode MS"/>
          <w:bCs/>
          <w:iCs/>
          <w:color w:val="000000"/>
          <w:sz w:val="27"/>
          <w:szCs w:val="27"/>
          <w:lang w:eastAsia="ru-RU"/>
        </w:rPr>
        <w:t xml:space="preserve"> </w:t>
      </w:r>
    </w:p>
    <w:p w:rsidR="003B75A9" w:rsidRPr="00801E0C" w:rsidRDefault="003B75A9" w:rsidP="003B75A9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jc w:val="both"/>
        <w:rPr>
          <w:rFonts w:eastAsia="Arial Unicode MS"/>
          <w:color w:val="000000"/>
          <w:sz w:val="20"/>
          <w:szCs w:val="20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</w:t>
      </w:r>
    </w:p>
    <w:p w:rsidR="003B75A9" w:rsidRPr="00801E0C" w:rsidRDefault="003B75A9" w:rsidP="003B75A9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3B75A9" w:rsidRPr="00801E0C" w:rsidRDefault="003B75A9" w:rsidP="003B75A9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  <w:r w:rsidRPr="00801E0C">
        <w:rPr>
          <w:rFonts w:eastAsia="Arial Unicode MS"/>
          <w:color w:val="000000"/>
          <w:sz w:val="20"/>
          <w:szCs w:val="20"/>
          <w:lang w:eastAsia="ru-RU"/>
        </w:rPr>
        <w:t xml:space="preserve">Исполнитель: </w:t>
      </w:r>
      <w:r>
        <w:rPr>
          <w:rFonts w:eastAsia="Arial Unicode MS"/>
          <w:color w:val="000000"/>
          <w:sz w:val="20"/>
          <w:szCs w:val="20"/>
          <w:lang w:eastAsia="ru-RU"/>
        </w:rPr>
        <w:t>Цуленкова А.А.</w:t>
      </w:r>
    </w:p>
    <w:p w:rsidR="003B75A9" w:rsidRPr="000F7142" w:rsidRDefault="003B75A9" w:rsidP="003B75A9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1915A3" w:rsidRPr="001915A3" w:rsidRDefault="001915A3" w:rsidP="001915A3">
      <w:pPr>
        <w:ind w:firstLine="708"/>
        <w:jc w:val="both"/>
        <w:rPr>
          <w:sz w:val="28"/>
          <w:szCs w:val="28"/>
        </w:rPr>
      </w:pPr>
    </w:p>
    <w:sectPr w:rsidR="001915A3" w:rsidRPr="001915A3" w:rsidSect="003B75A9">
      <w:headerReference w:type="default" r:id="rId6"/>
      <w:type w:val="continuous"/>
      <w:pgSz w:w="11910" w:h="16840"/>
      <w:pgMar w:top="1134" w:right="851" w:bottom="1134" w:left="1418" w:header="74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E3F" w:rsidRDefault="000A0E3F">
      <w:r>
        <w:separator/>
      </w:r>
    </w:p>
  </w:endnote>
  <w:endnote w:type="continuationSeparator" w:id="0">
    <w:p w:rsidR="000A0E3F" w:rsidRDefault="000A0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E3F" w:rsidRDefault="000A0E3F">
      <w:r>
        <w:separator/>
      </w:r>
    </w:p>
  </w:footnote>
  <w:footnote w:type="continuationSeparator" w:id="0">
    <w:p w:rsidR="000A0E3F" w:rsidRDefault="000A0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95" w:rsidRDefault="00FA3F1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86C57">
      <w:rPr>
        <w:noProof/>
      </w:rPr>
      <w:t>2</w:t>
    </w:r>
    <w:r>
      <w:rPr>
        <w:noProof/>
      </w:rPr>
      <w:fldChar w:fldCharType="end"/>
    </w:r>
  </w:p>
  <w:p w:rsidR="00566C00" w:rsidRDefault="000A0E3F">
    <w:pPr>
      <w:pStyle w:val="a3"/>
      <w:spacing w:line="14" w:lineRule="auto"/>
      <w:ind w:left="0" w:firstLine="0"/>
      <w:jc w:val="lef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30"/>
    <w:rsid w:val="00050716"/>
    <w:rsid w:val="000A0E3F"/>
    <w:rsid w:val="00152FB6"/>
    <w:rsid w:val="001915A3"/>
    <w:rsid w:val="0021419A"/>
    <w:rsid w:val="003B75A9"/>
    <w:rsid w:val="00764773"/>
    <w:rsid w:val="00886C57"/>
    <w:rsid w:val="00940130"/>
    <w:rsid w:val="009D1CFD"/>
    <w:rsid w:val="00A179F0"/>
    <w:rsid w:val="00CB096F"/>
    <w:rsid w:val="00CB45C4"/>
    <w:rsid w:val="00F82C95"/>
    <w:rsid w:val="00FA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A4709-0FC1-40BD-BEE1-186F3F59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B75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B75A9"/>
    <w:pPr>
      <w:ind w:left="1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B75A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B75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75A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dcterms:created xsi:type="dcterms:W3CDTF">2026-06-18T03:33:00Z</dcterms:created>
  <dcterms:modified xsi:type="dcterms:W3CDTF">2026-06-22T03:23:00Z</dcterms:modified>
</cp:coreProperties>
</file>