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777" w:rsidRPr="0097513A" w:rsidRDefault="000E2777" w:rsidP="000E2777">
      <w:pPr>
        <w:spacing w:after="160" w:line="252" w:lineRule="auto"/>
        <w:jc w:val="center"/>
        <w:rPr>
          <w:b/>
          <w:sz w:val="32"/>
          <w:szCs w:val="28"/>
        </w:rPr>
      </w:pPr>
      <w:r w:rsidRPr="0097513A">
        <w:rPr>
          <w:b/>
          <w:sz w:val="32"/>
          <w:szCs w:val="28"/>
        </w:rPr>
        <w:t>СОВЕТ ОНОНСКОГО МУНИЦИПАЛЬНОГО ОКРУГА</w:t>
      </w:r>
    </w:p>
    <w:p w:rsidR="000E2777" w:rsidRPr="0097513A" w:rsidRDefault="000E2777" w:rsidP="003E29D1">
      <w:pPr>
        <w:spacing w:after="160" w:line="252" w:lineRule="auto"/>
        <w:ind w:firstLine="709"/>
        <w:rPr>
          <w:b/>
          <w:sz w:val="32"/>
          <w:szCs w:val="26"/>
        </w:rPr>
      </w:pPr>
    </w:p>
    <w:p w:rsidR="000E2777" w:rsidRDefault="000E2777" w:rsidP="00E25A85">
      <w:pPr>
        <w:jc w:val="center"/>
        <w:rPr>
          <w:b/>
          <w:sz w:val="28"/>
        </w:rPr>
      </w:pPr>
      <w:r w:rsidRPr="00E25A85">
        <w:rPr>
          <w:b/>
          <w:sz w:val="28"/>
        </w:rPr>
        <w:t>РЕШЕНИЕ</w:t>
      </w:r>
    </w:p>
    <w:p w:rsidR="00E25A85" w:rsidRDefault="00E25A85" w:rsidP="00E25A85">
      <w:pPr>
        <w:jc w:val="center"/>
        <w:rPr>
          <w:b/>
          <w:sz w:val="28"/>
        </w:rPr>
      </w:pPr>
    </w:p>
    <w:p w:rsidR="00E25A85" w:rsidRPr="00E25A85" w:rsidRDefault="00E25A85" w:rsidP="00E25A85">
      <w:pPr>
        <w:jc w:val="center"/>
        <w:rPr>
          <w:b/>
          <w:sz w:val="28"/>
        </w:rPr>
      </w:pPr>
    </w:p>
    <w:p w:rsidR="000E2777" w:rsidRPr="00E25A85" w:rsidRDefault="00385082" w:rsidP="00385082">
      <w:pPr>
        <w:jc w:val="center"/>
        <w:rPr>
          <w:b/>
          <w:sz w:val="28"/>
        </w:rPr>
      </w:pPr>
      <w:r>
        <w:rPr>
          <w:b/>
          <w:sz w:val="28"/>
        </w:rPr>
        <w:t xml:space="preserve">От 30 июня </w:t>
      </w:r>
      <w:r w:rsidR="00E25A85">
        <w:rPr>
          <w:b/>
          <w:sz w:val="28"/>
        </w:rPr>
        <w:t>2026</w:t>
      </w:r>
      <w:r w:rsidR="000E2777" w:rsidRPr="00E25A85">
        <w:rPr>
          <w:b/>
          <w:sz w:val="28"/>
        </w:rPr>
        <w:t xml:space="preserve"> года           </w:t>
      </w:r>
      <w:r w:rsidR="00E25A85">
        <w:rPr>
          <w:b/>
          <w:sz w:val="28"/>
        </w:rPr>
        <w:t xml:space="preserve">              </w:t>
      </w:r>
      <w:r w:rsidR="000E2777" w:rsidRPr="00E25A85">
        <w:rPr>
          <w:b/>
          <w:sz w:val="28"/>
        </w:rPr>
        <w:t xml:space="preserve">                                       </w:t>
      </w:r>
      <w:r w:rsidR="00C209EC" w:rsidRPr="00E25A85">
        <w:rPr>
          <w:b/>
          <w:sz w:val="28"/>
        </w:rPr>
        <w:t xml:space="preserve">  </w:t>
      </w:r>
      <w:r>
        <w:rPr>
          <w:b/>
          <w:sz w:val="28"/>
        </w:rPr>
        <w:t xml:space="preserve">          №27</w:t>
      </w:r>
    </w:p>
    <w:p w:rsidR="00E25A85" w:rsidRDefault="00E25A85" w:rsidP="00E25A85">
      <w:pPr>
        <w:jc w:val="center"/>
        <w:rPr>
          <w:b/>
        </w:rPr>
      </w:pPr>
    </w:p>
    <w:p w:rsidR="007471FA" w:rsidRDefault="000E2777" w:rsidP="00E25A85">
      <w:pPr>
        <w:jc w:val="center"/>
        <w:rPr>
          <w:b/>
        </w:rPr>
      </w:pPr>
      <w:r w:rsidRPr="00E25A85">
        <w:rPr>
          <w:b/>
        </w:rPr>
        <w:t>с. Нижний Цасучей</w:t>
      </w:r>
    </w:p>
    <w:p w:rsidR="00E25A85" w:rsidRPr="00E25A85" w:rsidRDefault="00E25A85" w:rsidP="00E25A85">
      <w:pPr>
        <w:jc w:val="center"/>
        <w:rPr>
          <w:b/>
        </w:rPr>
      </w:pPr>
    </w:p>
    <w:p w:rsidR="007471FA" w:rsidRPr="00E25A85" w:rsidRDefault="00E72A61" w:rsidP="00E25A85">
      <w:pPr>
        <w:jc w:val="center"/>
        <w:rPr>
          <w:b/>
          <w:sz w:val="28"/>
          <w:szCs w:val="28"/>
        </w:rPr>
      </w:pPr>
      <w:r w:rsidRPr="00E25A85">
        <w:rPr>
          <w:b/>
          <w:sz w:val="28"/>
          <w:szCs w:val="28"/>
        </w:rPr>
        <w:t>Об утверждении Положения о муниципальном контроле в сфере</w:t>
      </w:r>
      <w:r w:rsidR="006220B0" w:rsidRPr="00E25A85">
        <w:rPr>
          <w:b/>
          <w:sz w:val="28"/>
          <w:szCs w:val="28"/>
        </w:rPr>
        <w:t xml:space="preserve"> </w:t>
      </w:r>
      <w:r w:rsidRPr="00E25A85">
        <w:rPr>
          <w:b/>
          <w:sz w:val="28"/>
          <w:szCs w:val="28"/>
        </w:rPr>
        <w:t>благоустройства на территории</w:t>
      </w:r>
      <w:r w:rsidR="000E2777" w:rsidRPr="00E25A85">
        <w:rPr>
          <w:b/>
          <w:sz w:val="28"/>
          <w:szCs w:val="28"/>
        </w:rPr>
        <w:t xml:space="preserve"> Ононского муниципального округа</w:t>
      </w:r>
      <w:r w:rsidR="004C31E5" w:rsidRPr="00E25A85">
        <w:rPr>
          <w:b/>
          <w:sz w:val="28"/>
          <w:szCs w:val="28"/>
        </w:rPr>
        <w:t xml:space="preserve"> Забайкальского края</w:t>
      </w:r>
    </w:p>
    <w:p w:rsidR="005E72D4" w:rsidRPr="00113BBD" w:rsidRDefault="005E72D4" w:rsidP="00E25A85">
      <w:pPr>
        <w:rPr>
          <w:sz w:val="28"/>
          <w:szCs w:val="28"/>
        </w:rPr>
      </w:pPr>
    </w:p>
    <w:p w:rsidR="000E2777" w:rsidRPr="00BC1134" w:rsidRDefault="00881E09" w:rsidP="00E25A85">
      <w:pPr>
        <w:jc w:val="both"/>
        <w:rPr>
          <w:color w:val="000000"/>
          <w:lang w:eastAsia="ru-RU"/>
        </w:rPr>
      </w:pPr>
      <w:r w:rsidRPr="00113BBD">
        <w:rPr>
          <w:sz w:val="28"/>
          <w:szCs w:val="28"/>
        </w:rPr>
        <w:t>В соответст</w:t>
      </w:r>
      <w:r w:rsidR="00B635EF">
        <w:rPr>
          <w:sz w:val="28"/>
          <w:szCs w:val="28"/>
        </w:rPr>
        <w:t xml:space="preserve">вии с </w:t>
      </w:r>
      <w:r w:rsidR="00885EF8">
        <w:rPr>
          <w:sz w:val="28"/>
          <w:szCs w:val="28"/>
        </w:rPr>
        <w:t>Ф</w:t>
      </w:r>
      <w:r w:rsidR="00B635EF">
        <w:rPr>
          <w:sz w:val="28"/>
          <w:szCs w:val="28"/>
        </w:rPr>
        <w:t>едеральным закон</w:t>
      </w:r>
      <w:r w:rsidR="00885EF8">
        <w:rPr>
          <w:sz w:val="28"/>
          <w:szCs w:val="28"/>
        </w:rPr>
        <w:t>о</w:t>
      </w:r>
      <w:r w:rsidR="00B635EF">
        <w:rPr>
          <w:sz w:val="28"/>
          <w:szCs w:val="28"/>
        </w:rPr>
        <w:t xml:space="preserve">м от </w:t>
      </w:r>
      <w:r w:rsidR="00885EF8">
        <w:rPr>
          <w:sz w:val="28"/>
          <w:szCs w:val="28"/>
        </w:rPr>
        <w:t xml:space="preserve">20 марта </w:t>
      </w:r>
      <w:r w:rsidRPr="00113BBD">
        <w:rPr>
          <w:sz w:val="28"/>
          <w:szCs w:val="28"/>
        </w:rPr>
        <w:t>20</w:t>
      </w:r>
      <w:r w:rsidR="00885EF8">
        <w:rPr>
          <w:sz w:val="28"/>
          <w:szCs w:val="28"/>
        </w:rPr>
        <w:t>25</w:t>
      </w:r>
      <w:r w:rsidRPr="00113BBD">
        <w:rPr>
          <w:sz w:val="28"/>
          <w:szCs w:val="28"/>
        </w:rPr>
        <w:t xml:space="preserve"> </w:t>
      </w:r>
      <w:r w:rsidR="00B635EF">
        <w:rPr>
          <w:sz w:val="28"/>
          <w:szCs w:val="28"/>
        </w:rPr>
        <w:t xml:space="preserve">года </w:t>
      </w:r>
      <w:hyperlink r:id="rId7" w:history="1">
        <w:r w:rsidR="00DF42D7" w:rsidRPr="00113BBD">
          <w:rPr>
            <w:sz w:val="28"/>
            <w:szCs w:val="28"/>
          </w:rPr>
          <w:t xml:space="preserve">№ </w:t>
        </w:r>
        <w:r w:rsidRPr="00113BBD">
          <w:rPr>
            <w:sz w:val="28"/>
            <w:szCs w:val="28"/>
          </w:rPr>
          <w:t>3</w:t>
        </w:r>
        <w:r w:rsidR="00885EF8">
          <w:rPr>
            <w:sz w:val="28"/>
            <w:szCs w:val="28"/>
          </w:rPr>
          <w:t>3</w:t>
        </w:r>
        <w:r w:rsidRPr="00113BBD">
          <w:rPr>
            <w:sz w:val="28"/>
            <w:szCs w:val="28"/>
          </w:rPr>
          <w:t>-ФЗ</w:t>
        </w:r>
      </w:hyperlink>
      <w:r w:rsidRPr="00113BBD">
        <w:rPr>
          <w:sz w:val="28"/>
          <w:szCs w:val="28"/>
        </w:rPr>
        <w:t xml:space="preserve"> </w:t>
      </w:r>
      <w:r w:rsidR="00E72A61" w:rsidRPr="00113BBD">
        <w:rPr>
          <w:sz w:val="28"/>
          <w:szCs w:val="28"/>
        </w:rPr>
        <w:t>«</w:t>
      </w:r>
      <w:r w:rsidRPr="00113BBD">
        <w:rPr>
          <w:sz w:val="28"/>
          <w:szCs w:val="28"/>
        </w:rPr>
        <w:t xml:space="preserve">Об общих принципах организации местного самоуправления в </w:t>
      </w:r>
      <w:r w:rsidR="00885EF8">
        <w:rPr>
          <w:sz w:val="28"/>
          <w:szCs w:val="28"/>
        </w:rPr>
        <w:t>единой системе публичной власти</w:t>
      </w:r>
      <w:r w:rsidRPr="00113BBD">
        <w:rPr>
          <w:sz w:val="28"/>
          <w:szCs w:val="28"/>
        </w:rPr>
        <w:t xml:space="preserve">, </w:t>
      </w:r>
      <w:r w:rsidR="00885EF8">
        <w:rPr>
          <w:sz w:val="28"/>
          <w:szCs w:val="28"/>
        </w:rPr>
        <w:t xml:space="preserve">Федеральным законом </w:t>
      </w:r>
      <w:r w:rsidRPr="00113BBD">
        <w:rPr>
          <w:sz w:val="28"/>
          <w:szCs w:val="28"/>
        </w:rPr>
        <w:t>от 31</w:t>
      </w:r>
      <w:r w:rsidR="00B635EF">
        <w:rPr>
          <w:sz w:val="28"/>
          <w:szCs w:val="28"/>
        </w:rPr>
        <w:t xml:space="preserve"> июля </w:t>
      </w:r>
      <w:r w:rsidRPr="00113BBD">
        <w:rPr>
          <w:sz w:val="28"/>
          <w:szCs w:val="28"/>
        </w:rPr>
        <w:t>2020</w:t>
      </w:r>
      <w:r w:rsidR="00B635EF">
        <w:rPr>
          <w:sz w:val="28"/>
          <w:szCs w:val="28"/>
        </w:rPr>
        <w:t xml:space="preserve"> года</w:t>
      </w:r>
      <w:r w:rsidRPr="00113BBD">
        <w:rPr>
          <w:sz w:val="28"/>
          <w:szCs w:val="28"/>
        </w:rPr>
        <w:t xml:space="preserve"> </w:t>
      </w:r>
      <w:hyperlink r:id="rId8" w:history="1">
        <w:r w:rsidR="00E72A61" w:rsidRPr="00113BBD">
          <w:rPr>
            <w:sz w:val="28"/>
            <w:szCs w:val="28"/>
          </w:rPr>
          <w:t>№</w:t>
        </w:r>
        <w:r w:rsidRPr="00113BBD">
          <w:rPr>
            <w:sz w:val="28"/>
            <w:szCs w:val="28"/>
          </w:rPr>
          <w:t xml:space="preserve"> 248-ФЗ</w:t>
        </w:r>
      </w:hyperlink>
      <w:r w:rsidRPr="00113BBD">
        <w:rPr>
          <w:sz w:val="28"/>
          <w:szCs w:val="28"/>
        </w:rPr>
        <w:t xml:space="preserve"> </w:t>
      </w:r>
      <w:r w:rsidR="00E72A61" w:rsidRPr="00113BBD">
        <w:rPr>
          <w:sz w:val="28"/>
          <w:szCs w:val="28"/>
        </w:rPr>
        <w:t>«</w:t>
      </w:r>
      <w:r w:rsidRPr="00113BBD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E72A61" w:rsidRPr="00113BBD">
        <w:rPr>
          <w:sz w:val="28"/>
          <w:szCs w:val="28"/>
        </w:rPr>
        <w:t>»</w:t>
      </w:r>
      <w:r w:rsidRPr="00113BBD">
        <w:rPr>
          <w:sz w:val="28"/>
          <w:szCs w:val="28"/>
        </w:rPr>
        <w:t xml:space="preserve">, </w:t>
      </w:r>
      <w:r w:rsidR="000E2777" w:rsidRPr="000E2777">
        <w:rPr>
          <w:color w:val="000000"/>
          <w:sz w:val="28"/>
          <w:szCs w:val="28"/>
          <w:lang w:eastAsia="ru-RU"/>
        </w:rPr>
        <w:t>Ононского муниципального округа Забайкальского края, утвержденными решением Совета Ононского муниципального округа Забайкальского края</w:t>
      </w:r>
      <w:r w:rsidRPr="000E2777">
        <w:rPr>
          <w:sz w:val="28"/>
          <w:szCs w:val="28"/>
        </w:rPr>
        <w:t xml:space="preserve"> </w:t>
      </w:r>
      <w:r w:rsidR="00E72A61" w:rsidRPr="000E2777">
        <w:rPr>
          <w:sz w:val="28"/>
          <w:szCs w:val="28"/>
        </w:rPr>
        <w:t>от</w:t>
      </w:r>
      <w:r w:rsidR="00E72A61" w:rsidRPr="00113BBD">
        <w:rPr>
          <w:sz w:val="28"/>
          <w:szCs w:val="28"/>
        </w:rPr>
        <w:t xml:space="preserve"> </w:t>
      </w:r>
      <w:r w:rsidR="000E2777">
        <w:rPr>
          <w:sz w:val="28"/>
          <w:szCs w:val="28"/>
        </w:rPr>
        <w:t>26.03.2024 № 58</w:t>
      </w:r>
      <w:r w:rsidRPr="00113BBD">
        <w:rPr>
          <w:sz w:val="28"/>
          <w:szCs w:val="28"/>
        </w:rPr>
        <w:t xml:space="preserve">, </w:t>
      </w:r>
      <w:r w:rsidR="000E2777">
        <w:rPr>
          <w:sz w:val="28"/>
          <w:szCs w:val="28"/>
        </w:rPr>
        <w:t>руководствуясь статьей 31</w:t>
      </w:r>
      <w:r w:rsidR="00A5055B" w:rsidRPr="00E9028A">
        <w:rPr>
          <w:sz w:val="28"/>
          <w:szCs w:val="28"/>
        </w:rPr>
        <w:t xml:space="preserve"> </w:t>
      </w:r>
      <w:r w:rsidR="000E2777" w:rsidRPr="00BC1134">
        <w:rPr>
          <w:color w:val="000000"/>
          <w:sz w:val="28"/>
          <w:szCs w:val="28"/>
          <w:lang w:eastAsia="ru-RU"/>
        </w:rPr>
        <w:t xml:space="preserve">Устава Ононского муниципального округа Забайкальского края, </w:t>
      </w:r>
    </w:p>
    <w:p w:rsidR="00881E09" w:rsidRPr="000E2777" w:rsidRDefault="000E2777" w:rsidP="00E25A85">
      <w:pPr>
        <w:jc w:val="both"/>
        <w:rPr>
          <w:sz w:val="28"/>
          <w:szCs w:val="28"/>
        </w:rPr>
      </w:pPr>
      <w:r w:rsidRPr="000E2777">
        <w:rPr>
          <w:sz w:val="28"/>
          <w:szCs w:val="28"/>
        </w:rPr>
        <w:t>решил:</w:t>
      </w:r>
    </w:p>
    <w:p w:rsidR="00881E09" w:rsidRPr="000E2777" w:rsidRDefault="00881E09" w:rsidP="00E25A85">
      <w:pPr>
        <w:jc w:val="both"/>
        <w:rPr>
          <w:color w:val="FF0000"/>
          <w:sz w:val="28"/>
          <w:szCs w:val="28"/>
        </w:rPr>
      </w:pPr>
      <w:r w:rsidRPr="00113BBD">
        <w:rPr>
          <w:sz w:val="28"/>
          <w:szCs w:val="28"/>
        </w:rPr>
        <w:t>1.</w:t>
      </w:r>
      <w:r w:rsidR="005E72D4" w:rsidRPr="005E72D4">
        <w:rPr>
          <w:sz w:val="28"/>
          <w:szCs w:val="28"/>
        </w:rPr>
        <w:t> </w:t>
      </w:r>
      <w:r w:rsidRPr="00113BBD">
        <w:rPr>
          <w:sz w:val="28"/>
          <w:szCs w:val="28"/>
        </w:rPr>
        <w:t xml:space="preserve">Утвердить </w:t>
      </w:r>
      <w:r w:rsidR="00B635EF">
        <w:rPr>
          <w:sz w:val="28"/>
          <w:szCs w:val="28"/>
        </w:rPr>
        <w:t xml:space="preserve">прилагаемое </w:t>
      </w:r>
      <w:hyperlink w:anchor="P32" w:history="1">
        <w:r w:rsidRPr="00113BBD">
          <w:rPr>
            <w:sz w:val="28"/>
            <w:szCs w:val="28"/>
          </w:rPr>
          <w:t>Положение</w:t>
        </w:r>
      </w:hyperlink>
      <w:r w:rsidRPr="00113BBD">
        <w:rPr>
          <w:sz w:val="28"/>
          <w:szCs w:val="28"/>
        </w:rPr>
        <w:t xml:space="preserve"> </w:t>
      </w:r>
      <w:r w:rsidR="00E72A61" w:rsidRPr="00113BBD">
        <w:rPr>
          <w:sz w:val="28"/>
          <w:szCs w:val="28"/>
        </w:rPr>
        <w:t>о</w:t>
      </w:r>
      <w:r w:rsidR="00D921EF">
        <w:rPr>
          <w:sz w:val="28"/>
          <w:szCs w:val="28"/>
        </w:rPr>
        <w:t xml:space="preserve"> муниципальном контроле в сфере </w:t>
      </w:r>
      <w:r w:rsidR="00E72A61" w:rsidRPr="00113BBD">
        <w:rPr>
          <w:sz w:val="28"/>
          <w:szCs w:val="28"/>
        </w:rPr>
        <w:t xml:space="preserve">благоустройства на территории </w:t>
      </w:r>
      <w:r w:rsidR="000E2777" w:rsidRPr="000E2777">
        <w:rPr>
          <w:sz w:val="28"/>
          <w:szCs w:val="28"/>
        </w:rPr>
        <w:t>Ононского муниципального округа</w:t>
      </w:r>
      <w:r w:rsidR="00D921EF">
        <w:rPr>
          <w:sz w:val="28"/>
          <w:szCs w:val="28"/>
        </w:rPr>
        <w:t xml:space="preserve"> Забайкальского края</w:t>
      </w:r>
      <w:r w:rsidR="00885EF8" w:rsidRPr="000E2777">
        <w:rPr>
          <w:sz w:val="28"/>
          <w:szCs w:val="28"/>
        </w:rPr>
        <w:t>.</w:t>
      </w:r>
    </w:p>
    <w:p w:rsidR="000E2777" w:rsidRPr="000E2777" w:rsidRDefault="005E72D4" w:rsidP="00E25A85">
      <w:pPr>
        <w:jc w:val="both"/>
        <w:rPr>
          <w:sz w:val="28"/>
          <w:szCs w:val="28"/>
        </w:rPr>
      </w:pPr>
      <w:r w:rsidRPr="00E9028A">
        <w:rPr>
          <w:sz w:val="28"/>
          <w:szCs w:val="28"/>
        </w:rPr>
        <w:t xml:space="preserve">2. Признать утратившим </w:t>
      </w:r>
      <w:r w:rsidR="000E2777">
        <w:rPr>
          <w:sz w:val="28"/>
          <w:szCs w:val="28"/>
        </w:rPr>
        <w:t>силу Решение Совета Ононского муниципального округа от 26.0</w:t>
      </w:r>
      <w:r w:rsidR="00D921EF">
        <w:rPr>
          <w:sz w:val="28"/>
          <w:szCs w:val="28"/>
        </w:rPr>
        <w:t>3.2024 г № 59</w:t>
      </w:r>
      <w:r w:rsidR="000E2777">
        <w:rPr>
          <w:sz w:val="28"/>
          <w:szCs w:val="28"/>
        </w:rPr>
        <w:t xml:space="preserve"> «Об утверждении </w:t>
      </w:r>
      <w:r w:rsidR="000E2777">
        <w:rPr>
          <w:color w:val="000000"/>
          <w:sz w:val="28"/>
          <w:szCs w:val="28"/>
        </w:rPr>
        <w:t>Положения</w:t>
      </w:r>
      <w:r w:rsidR="000E2777" w:rsidRPr="00BC1134">
        <w:rPr>
          <w:color w:val="000000"/>
          <w:sz w:val="28"/>
          <w:szCs w:val="28"/>
        </w:rPr>
        <w:t xml:space="preserve"> о муниципальном контроле в сфере благоустройства на территории Ононского муниципального округа </w:t>
      </w:r>
      <w:r w:rsidR="000E2777" w:rsidRPr="00516925">
        <w:rPr>
          <w:color w:val="000000"/>
          <w:sz w:val="28"/>
          <w:szCs w:val="28"/>
        </w:rPr>
        <w:t>Забайкальского края</w:t>
      </w:r>
      <w:r w:rsidR="000E2777">
        <w:rPr>
          <w:color w:val="000000"/>
          <w:sz w:val="28"/>
          <w:szCs w:val="28"/>
        </w:rPr>
        <w:t xml:space="preserve">», </w:t>
      </w:r>
      <w:r w:rsidR="000E2777" w:rsidRPr="000E2777">
        <w:rPr>
          <w:color w:val="000000"/>
          <w:sz w:val="28"/>
          <w:szCs w:val="28"/>
        </w:rPr>
        <w:t xml:space="preserve">Решение Совета Ононского муниципального округа от </w:t>
      </w:r>
      <w:r w:rsidR="000E2777">
        <w:rPr>
          <w:color w:val="000000"/>
          <w:sz w:val="28"/>
          <w:szCs w:val="28"/>
        </w:rPr>
        <w:t xml:space="preserve">30.03.2026 г № 7 «О внесении изменений в </w:t>
      </w:r>
      <w:r w:rsidR="000E2777" w:rsidRPr="000E2777">
        <w:rPr>
          <w:bCs/>
          <w:sz w:val="28"/>
          <w:szCs w:val="28"/>
        </w:rPr>
        <w:t>Решение Совета Ононского муниципального округа №</w:t>
      </w:r>
      <w:r w:rsidR="00D921EF">
        <w:rPr>
          <w:bCs/>
          <w:sz w:val="28"/>
          <w:szCs w:val="28"/>
        </w:rPr>
        <w:t xml:space="preserve"> </w:t>
      </w:r>
      <w:r w:rsidR="000E2777" w:rsidRPr="000E2777">
        <w:rPr>
          <w:bCs/>
          <w:sz w:val="28"/>
          <w:szCs w:val="28"/>
        </w:rPr>
        <w:t>59 от 26.03.2024</w:t>
      </w:r>
      <w:r w:rsidR="00D921EF">
        <w:rPr>
          <w:bCs/>
          <w:sz w:val="28"/>
          <w:szCs w:val="28"/>
        </w:rPr>
        <w:t xml:space="preserve"> </w:t>
      </w:r>
      <w:r w:rsidR="000E2777" w:rsidRPr="000E2777">
        <w:rPr>
          <w:bCs/>
          <w:sz w:val="28"/>
          <w:szCs w:val="28"/>
        </w:rPr>
        <w:t>года «Об утверждении Положения о муниципальном контроле в сфере благоустройства на территории Ононского муниципального округа Забайкальского края»</w:t>
      </w:r>
      <w:r w:rsidR="00C209EC">
        <w:rPr>
          <w:bCs/>
          <w:sz w:val="28"/>
          <w:szCs w:val="28"/>
        </w:rPr>
        <w:t>.</w:t>
      </w:r>
    </w:p>
    <w:p w:rsidR="005E72D4" w:rsidRPr="00E9028A" w:rsidRDefault="005E72D4" w:rsidP="00E25A85">
      <w:pPr>
        <w:jc w:val="both"/>
        <w:rPr>
          <w:sz w:val="28"/>
          <w:szCs w:val="28"/>
        </w:rPr>
      </w:pPr>
      <w:r w:rsidRPr="00E9028A">
        <w:rPr>
          <w:sz w:val="28"/>
          <w:szCs w:val="28"/>
        </w:rPr>
        <w:t>3. Настоящее решение вступает в силу после его официального опубликования</w:t>
      </w:r>
      <w:r w:rsidRPr="00E9028A">
        <w:rPr>
          <w:i/>
          <w:sz w:val="28"/>
          <w:szCs w:val="28"/>
        </w:rPr>
        <w:t>.</w:t>
      </w:r>
    </w:p>
    <w:p w:rsidR="005E72D4" w:rsidRPr="00E9028A" w:rsidRDefault="005E72D4" w:rsidP="00E25A85">
      <w:pPr>
        <w:jc w:val="both"/>
        <w:rPr>
          <w:sz w:val="28"/>
          <w:szCs w:val="28"/>
        </w:rPr>
      </w:pPr>
      <w:r w:rsidRPr="00E9028A">
        <w:rPr>
          <w:sz w:val="28"/>
          <w:szCs w:val="28"/>
        </w:rPr>
        <w:t>4. Настоящее решение опубликовать (обнародовать)</w:t>
      </w:r>
      <w:r w:rsidR="00D921EF">
        <w:rPr>
          <w:sz w:val="28"/>
          <w:szCs w:val="28"/>
        </w:rPr>
        <w:t xml:space="preserve"> в </w:t>
      </w:r>
      <w:r w:rsidR="00C209EC">
        <w:rPr>
          <w:sz w:val="28"/>
          <w:szCs w:val="28"/>
        </w:rPr>
        <w:t>газете «Ононская заря»</w:t>
      </w:r>
    </w:p>
    <w:p w:rsidR="005E72D4" w:rsidRPr="00E9028A" w:rsidRDefault="005E72D4" w:rsidP="00E25A85">
      <w:pPr>
        <w:rPr>
          <w:sz w:val="28"/>
          <w:szCs w:val="28"/>
        </w:rPr>
      </w:pPr>
    </w:p>
    <w:p w:rsidR="005E72D4" w:rsidRDefault="005E72D4" w:rsidP="00E25A85">
      <w:pPr>
        <w:rPr>
          <w:sz w:val="28"/>
          <w:szCs w:val="28"/>
        </w:rPr>
      </w:pPr>
    </w:p>
    <w:p w:rsidR="00E25A85" w:rsidRPr="00E9028A" w:rsidRDefault="00E25A85" w:rsidP="00E25A85">
      <w:pPr>
        <w:rPr>
          <w:sz w:val="28"/>
          <w:szCs w:val="28"/>
        </w:rPr>
      </w:pPr>
    </w:p>
    <w:p w:rsidR="003E29D1" w:rsidRDefault="00385082" w:rsidP="00E25A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Глава Ононского муниципального                                                 Бородина О.А.</w:t>
      </w:r>
    </w:p>
    <w:p w:rsidR="00385082" w:rsidRDefault="00385082" w:rsidP="00E25A8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округа</w:t>
      </w:r>
    </w:p>
    <w:p w:rsidR="00E25A85" w:rsidRDefault="00E25A85" w:rsidP="00FD6794">
      <w:pPr>
        <w:ind w:left="5103"/>
        <w:jc w:val="center"/>
        <w:rPr>
          <w:bCs/>
          <w:sz w:val="28"/>
          <w:szCs w:val="28"/>
        </w:rPr>
      </w:pPr>
    </w:p>
    <w:p w:rsidR="00E25A85" w:rsidRDefault="00E25A85" w:rsidP="00FD6794">
      <w:pPr>
        <w:ind w:left="5103"/>
        <w:jc w:val="center"/>
        <w:rPr>
          <w:bCs/>
          <w:sz w:val="28"/>
          <w:szCs w:val="28"/>
        </w:rPr>
      </w:pPr>
    </w:p>
    <w:p w:rsidR="00E25A85" w:rsidRDefault="00E25A85" w:rsidP="00FD6794">
      <w:pPr>
        <w:ind w:left="5103"/>
        <w:jc w:val="center"/>
        <w:rPr>
          <w:bCs/>
          <w:sz w:val="28"/>
          <w:szCs w:val="28"/>
        </w:rPr>
      </w:pPr>
    </w:p>
    <w:p w:rsidR="00E25A85" w:rsidRDefault="00E25A85" w:rsidP="00FD6794">
      <w:pPr>
        <w:ind w:left="5103"/>
        <w:jc w:val="center"/>
        <w:rPr>
          <w:bCs/>
          <w:sz w:val="28"/>
          <w:szCs w:val="28"/>
        </w:rPr>
      </w:pPr>
    </w:p>
    <w:p w:rsidR="00E25A85" w:rsidRDefault="00E25A85" w:rsidP="00FD6794">
      <w:pPr>
        <w:ind w:left="5103"/>
        <w:jc w:val="center"/>
        <w:rPr>
          <w:bCs/>
          <w:sz w:val="28"/>
          <w:szCs w:val="28"/>
        </w:rPr>
        <w:sectPr w:rsidR="00E25A85" w:rsidSect="007471FA">
          <w:headerReference w:type="default" r:id="rId9"/>
          <w:type w:val="continuous"/>
          <w:pgSz w:w="11906" w:h="16838"/>
          <w:pgMar w:top="851" w:right="567" w:bottom="851" w:left="1701" w:header="720" w:footer="720" w:gutter="0"/>
          <w:cols w:space="708"/>
          <w:noEndnote/>
          <w:titlePg/>
          <w:docGrid w:linePitch="360"/>
        </w:sectPr>
      </w:pPr>
    </w:p>
    <w:p w:rsidR="00E25A85" w:rsidRDefault="00E25A85" w:rsidP="00FD6794">
      <w:pPr>
        <w:ind w:left="5103"/>
        <w:jc w:val="center"/>
        <w:rPr>
          <w:bCs/>
          <w:sz w:val="28"/>
          <w:szCs w:val="28"/>
        </w:rPr>
      </w:pPr>
    </w:p>
    <w:p w:rsidR="00FD6794" w:rsidRPr="00227C0E" w:rsidRDefault="00FD6794" w:rsidP="00FD6794">
      <w:pPr>
        <w:ind w:left="5103"/>
        <w:jc w:val="center"/>
        <w:rPr>
          <w:bCs/>
          <w:sz w:val="28"/>
          <w:szCs w:val="28"/>
        </w:rPr>
      </w:pPr>
      <w:r w:rsidRPr="00227C0E">
        <w:rPr>
          <w:bCs/>
          <w:sz w:val="28"/>
          <w:szCs w:val="28"/>
        </w:rPr>
        <w:t>УТВЕРЖДЕНО</w:t>
      </w:r>
    </w:p>
    <w:p w:rsidR="00FD6794" w:rsidRDefault="00FD6794" w:rsidP="00FD6794">
      <w:pPr>
        <w:ind w:left="5103"/>
        <w:jc w:val="center"/>
        <w:rPr>
          <w:i/>
          <w:sz w:val="28"/>
          <w:szCs w:val="28"/>
        </w:rPr>
      </w:pPr>
      <w:r w:rsidRPr="00227C0E">
        <w:rPr>
          <w:sz w:val="28"/>
          <w:szCs w:val="28"/>
        </w:rPr>
        <w:t>решением</w:t>
      </w:r>
      <w:r w:rsidR="00C209EC">
        <w:rPr>
          <w:sz w:val="28"/>
          <w:szCs w:val="28"/>
        </w:rPr>
        <w:t xml:space="preserve"> Совета Ононского муниципального округа</w:t>
      </w:r>
    </w:p>
    <w:p w:rsidR="00E72A61" w:rsidRPr="00113BBD" w:rsidRDefault="00385082" w:rsidP="00FD6794">
      <w:pPr>
        <w:ind w:left="5387"/>
        <w:jc w:val="center"/>
      </w:pPr>
      <w:r>
        <w:rPr>
          <w:sz w:val="28"/>
          <w:szCs w:val="28"/>
        </w:rPr>
        <w:t>от «30» июня 2026года №27</w:t>
      </w:r>
    </w:p>
    <w:p w:rsidR="00E72A61" w:rsidRPr="00113BBD" w:rsidRDefault="00E72A61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881E09" w:rsidRPr="00A327D0" w:rsidRDefault="00881E09" w:rsidP="00A327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A61" w:rsidRPr="00A327D0" w:rsidRDefault="00E72A61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A327D0">
        <w:rPr>
          <w:rFonts w:ascii="Times New Roman" w:hAnsi="Times New Roman" w:cs="Times New Roman"/>
          <w:sz w:val="28"/>
          <w:szCs w:val="28"/>
        </w:rPr>
        <w:t>ПОЛОЖЕНИЕ</w:t>
      </w:r>
    </w:p>
    <w:p w:rsidR="00E72A61" w:rsidRPr="00A327D0" w:rsidRDefault="00E72A61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7D0">
        <w:rPr>
          <w:rFonts w:ascii="Times New Roman" w:hAnsi="Times New Roman" w:cs="Times New Roman"/>
          <w:sz w:val="28"/>
          <w:szCs w:val="28"/>
        </w:rPr>
        <w:t>о муниципальном контроле в сфере благоустройства</w:t>
      </w:r>
    </w:p>
    <w:p w:rsidR="00881E09" w:rsidRDefault="00E72A61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7D0">
        <w:rPr>
          <w:rFonts w:ascii="Times New Roman" w:hAnsi="Times New Roman" w:cs="Times New Roman"/>
          <w:sz w:val="28"/>
          <w:szCs w:val="28"/>
        </w:rPr>
        <w:t>на территории</w:t>
      </w:r>
      <w:r w:rsidR="00C209EC">
        <w:rPr>
          <w:rFonts w:ascii="Times New Roman" w:hAnsi="Times New Roman" w:cs="Times New Roman"/>
          <w:sz w:val="28"/>
          <w:szCs w:val="28"/>
        </w:rPr>
        <w:t xml:space="preserve"> Ононского муниципального округа</w:t>
      </w:r>
    </w:p>
    <w:p w:rsidR="00DC4001" w:rsidRPr="00A327D0" w:rsidRDefault="00DC4001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1E09" w:rsidRPr="00113BBD" w:rsidRDefault="00881E09" w:rsidP="002D306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81E09" w:rsidRPr="00113BBD" w:rsidRDefault="00881E09" w:rsidP="002D3060">
      <w:pPr>
        <w:pStyle w:val="ConsPlusNormal"/>
        <w:ind w:firstLine="709"/>
        <w:rPr>
          <w:rFonts w:ascii="Times New Roman" w:hAnsi="Times New Roman" w:cs="Times New Roman"/>
          <w:szCs w:val="24"/>
        </w:rPr>
      </w:pPr>
    </w:p>
    <w:p w:rsidR="00881E09" w:rsidRPr="00113BBD" w:rsidRDefault="00881E09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1.1. </w:t>
      </w:r>
      <w:r w:rsidR="00E2593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113BBD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организации и осуществления муниципального </w:t>
      </w:r>
      <w:r w:rsidR="00FF442E" w:rsidRPr="00113BBD">
        <w:rPr>
          <w:rFonts w:ascii="Times New Roman" w:hAnsi="Times New Roman" w:cs="Times New Roman"/>
          <w:sz w:val="28"/>
          <w:szCs w:val="28"/>
        </w:rPr>
        <w:t>контроля в сфере благоустройств</w:t>
      </w:r>
      <w:r w:rsidR="00A327D0">
        <w:rPr>
          <w:rFonts w:ascii="Times New Roman" w:hAnsi="Times New Roman" w:cs="Times New Roman"/>
          <w:sz w:val="28"/>
          <w:szCs w:val="28"/>
        </w:rPr>
        <w:t>а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E25935" w:rsidRPr="00113BBD">
        <w:rPr>
          <w:rFonts w:ascii="Times New Roman" w:hAnsi="Times New Roman" w:cs="Times New Roman"/>
          <w:sz w:val="28"/>
          <w:szCs w:val="28"/>
        </w:rPr>
        <w:t>на территории</w:t>
      </w:r>
      <w:r w:rsidR="00C209EC">
        <w:rPr>
          <w:rFonts w:ascii="Times New Roman" w:hAnsi="Times New Roman" w:cs="Times New Roman"/>
          <w:sz w:val="28"/>
          <w:szCs w:val="28"/>
        </w:rPr>
        <w:t xml:space="preserve"> Ононского муниципального округа </w:t>
      </w:r>
      <w:r w:rsidR="007245E0" w:rsidRPr="00113BBD">
        <w:rPr>
          <w:rFonts w:ascii="Times New Roman" w:hAnsi="Times New Roman" w:cs="Times New Roman"/>
          <w:sz w:val="28"/>
          <w:szCs w:val="28"/>
        </w:rPr>
        <w:t>(далее – муниципальный контроль)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</w:p>
    <w:p w:rsidR="000647D4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1.2. Органом местного самоуправления</w:t>
      </w:r>
      <w:r w:rsidR="00C209EC" w:rsidRPr="00C209EC">
        <w:t xml:space="preserve"> </w:t>
      </w:r>
      <w:r w:rsidR="00C209EC" w:rsidRPr="00C209EC">
        <w:rPr>
          <w:rFonts w:ascii="Times New Roman" w:hAnsi="Times New Roman" w:cs="Times New Roman"/>
          <w:sz w:val="28"/>
          <w:szCs w:val="28"/>
        </w:rPr>
        <w:t>Ононского муниципального округа</w:t>
      </w:r>
      <w:r w:rsidRPr="00113BBD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муниципального контроля, является администрация </w:t>
      </w:r>
      <w:r w:rsidR="00C209EC" w:rsidRPr="00C209EC">
        <w:rPr>
          <w:rFonts w:ascii="Times New Roman" w:hAnsi="Times New Roman" w:cs="Times New Roman"/>
          <w:sz w:val="28"/>
          <w:szCs w:val="28"/>
        </w:rPr>
        <w:t>Ононского муниципального округа</w:t>
      </w:r>
      <w:r w:rsidR="00C209EC" w:rsidRPr="00C209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(далее – контрольный орган)</w:t>
      </w:r>
      <w:r w:rsidR="000647D4">
        <w:rPr>
          <w:rFonts w:ascii="Times New Roman" w:hAnsi="Times New Roman" w:cs="Times New Roman"/>
          <w:sz w:val="28"/>
          <w:szCs w:val="28"/>
        </w:rPr>
        <w:t>.</w:t>
      </w:r>
    </w:p>
    <w:p w:rsidR="00FF442E" w:rsidRPr="00113BBD" w:rsidRDefault="000647D4" w:rsidP="002D3060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F442E" w:rsidRPr="00113BBD">
        <w:rPr>
          <w:rFonts w:ascii="Times New Roman" w:hAnsi="Times New Roman" w:cs="Times New Roman"/>
          <w:sz w:val="28"/>
          <w:szCs w:val="28"/>
        </w:rPr>
        <w:t>олжностны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FF442E" w:rsidRPr="00113BBD">
        <w:rPr>
          <w:rFonts w:ascii="Times New Roman" w:hAnsi="Times New Roman" w:cs="Times New Roman"/>
          <w:sz w:val="28"/>
          <w:szCs w:val="28"/>
        </w:rPr>
        <w:t>, уполномоченны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на осуществление муниципального контроля (далее – инспекторы)</w:t>
      </w:r>
      <w:r w:rsidR="007245E0" w:rsidRPr="00113BBD">
        <w:rPr>
          <w:rFonts w:ascii="Times New Roman" w:hAnsi="Times New Roman" w:cs="Times New Roman"/>
          <w:sz w:val="28"/>
          <w:szCs w:val="28"/>
        </w:rPr>
        <w:t>,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</w:t>
      </w:r>
      <w:r w:rsidR="007245E0" w:rsidRPr="00113BBD">
        <w:rPr>
          <w:rFonts w:ascii="Times New Roman" w:hAnsi="Times New Roman" w:cs="Times New Roman"/>
          <w:sz w:val="28"/>
          <w:szCs w:val="28"/>
        </w:rPr>
        <w:t>ся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C209E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 w:rsidR="00C209EC" w:rsidRPr="00C209EC">
        <w:rPr>
          <w:rFonts w:ascii="Times New Roman" w:hAnsi="Times New Roman" w:cs="Times New Roman"/>
          <w:sz w:val="28"/>
          <w:szCs w:val="28"/>
        </w:rPr>
        <w:t>Ононского муниципального округа</w:t>
      </w:r>
      <w:r w:rsidR="00FF442E" w:rsidRPr="00113BBD">
        <w:rPr>
          <w:rFonts w:ascii="Times New Roman" w:hAnsi="Times New Roman" w:cs="Times New Roman"/>
          <w:i/>
          <w:sz w:val="28"/>
          <w:szCs w:val="28"/>
        </w:rPr>
        <w:t>.</w:t>
      </w:r>
    </w:p>
    <w:p w:rsidR="00FF442E" w:rsidRPr="00113BBD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1.3</w:t>
      </w:r>
      <w:r w:rsidR="00A327D0">
        <w:rPr>
          <w:rFonts w:ascii="Times New Roman" w:hAnsi="Times New Roman" w:cs="Times New Roman"/>
          <w:sz w:val="28"/>
          <w:szCs w:val="28"/>
        </w:rPr>
        <w:t>.</w:t>
      </w:r>
      <w:r w:rsidRPr="00113BBD">
        <w:rPr>
          <w:rFonts w:ascii="Times New Roman" w:hAnsi="Times New Roman" w:cs="Times New Roman"/>
          <w:sz w:val="28"/>
          <w:szCs w:val="28"/>
        </w:rPr>
        <w:t xml:space="preserve"> Инспекторы при осуществлении муниципального контроля реализуют права и несут обязанности, соблюдают ограничения и запреты, установленные Федеральным законом от 31 июля 2020 года № 248-ФЗ «О государственном контроле (надзоре) и муниципальном контроле в Российской Федерации» (дале</w:t>
      </w:r>
      <w:r w:rsidR="00F81A3F" w:rsidRPr="00113BBD">
        <w:rPr>
          <w:rFonts w:ascii="Times New Roman" w:hAnsi="Times New Roman" w:cs="Times New Roman"/>
          <w:sz w:val="28"/>
          <w:szCs w:val="28"/>
        </w:rPr>
        <w:t>е – Федеральный закон № 248-ФЗ)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</w:p>
    <w:p w:rsidR="002B3A3B" w:rsidRPr="00113BBD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1.4</w:t>
      </w:r>
      <w:r w:rsidR="00A327D0">
        <w:rPr>
          <w:rFonts w:ascii="Times New Roman" w:hAnsi="Times New Roman" w:cs="Times New Roman"/>
          <w:sz w:val="28"/>
          <w:szCs w:val="28"/>
        </w:rPr>
        <w:t>.</w:t>
      </w:r>
      <w:r w:rsidRPr="00113BBD">
        <w:rPr>
          <w:rFonts w:ascii="Times New Roman" w:hAnsi="Times New Roman" w:cs="Times New Roman"/>
          <w:sz w:val="28"/>
          <w:szCs w:val="28"/>
        </w:rPr>
        <w:t xml:space="preserve"> Предметом муниципального контроля является </w:t>
      </w:r>
      <w:r w:rsidR="00DD2D06" w:rsidRPr="00113BBD">
        <w:rPr>
          <w:rFonts w:ascii="Times New Roman" w:hAnsi="Times New Roman" w:cs="Times New Roman"/>
          <w:sz w:val="28"/>
          <w:szCs w:val="28"/>
        </w:rPr>
        <w:t>соблюдение юридическими лицами, индивидуальными предпринимателями и гражданами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327D0">
        <w:rPr>
          <w:rFonts w:ascii="Times New Roman" w:hAnsi="Times New Roman" w:cs="Times New Roman"/>
          <w:sz w:val="28"/>
          <w:szCs w:val="28"/>
        </w:rPr>
        <w:t>–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 контролируемые</w:t>
      </w:r>
      <w:r w:rsidR="00A327D0">
        <w:rPr>
          <w:rFonts w:ascii="Times New Roman" w:hAnsi="Times New Roman" w:cs="Times New Roman"/>
          <w:sz w:val="28"/>
          <w:szCs w:val="28"/>
        </w:rPr>
        <w:t xml:space="preserve"> 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лица) </w:t>
      </w:r>
      <w:r w:rsidR="007245E0" w:rsidRPr="00113BBD">
        <w:rPr>
          <w:rFonts w:ascii="Times New Roman" w:hAnsi="Times New Roman" w:cs="Times New Roman"/>
          <w:sz w:val="28"/>
          <w:szCs w:val="28"/>
        </w:rPr>
        <w:t>требований</w:t>
      </w:r>
      <w:r w:rsidR="00A327D0">
        <w:rPr>
          <w:rFonts w:ascii="Times New Roman" w:hAnsi="Times New Roman" w:cs="Times New Roman"/>
          <w:sz w:val="28"/>
          <w:szCs w:val="28"/>
        </w:rPr>
        <w:t>,</w:t>
      </w:r>
      <w:r w:rsidR="007245E0" w:rsidRPr="00113BBD">
        <w:rPr>
          <w:rFonts w:ascii="Times New Roman" w:hAnsi="Times New Roman" w:cs="Times New Roman"/>
          <w:sz w:val="28"/>
          <w:szCs w:val="28"/>
        </w:rPr>
        <w:t xml:space="preserve"> содержащихся в </w:t>
      </w:r>
      <w:hyperlink r:id="rId10" w:history="1">
        <w:r w:rsidRPr="00113BB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7245E0" w:rsidRPr="00113BBD">
        <w:rPr>
          <w:rFonts w:ascii="Times New Roman" w:hAnsi="Times New Roman" w:cs="Times New Roman"/>
          <w:sz w:val="28"/>
          <w:szCs w:val="28"/>
        </w:rPr>
        <w:t>ах</w:t>
      </w:r>
      <w:r w:rsidRPr="00113BBD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A327D0">
        <w:rPr>
          <w:rFonts w:ascii="Times New Roman" w:hAnsi="Times New Roman" w:cs="Times New Roman"/>
          <w:sz w:val="28"/>
          <w:szCs w:val="28"/>
        </w:rPr>
        <w:t xml:space="preserve"> </w:t>
      </w:r>
      <w:r w:rsidR="00CB04AA">
        <w:rPr>
          <w:rFonts w:ascii="Times New Roman" w:hAnsi="Times New Roman" w:cs="Times New Roman"/>
          <w:sz w:val="28"/>
          <w:szCs w:val="28"/>
        </w:rPr>
        <w:t>территории</w:t>
      </w:r>
      <w:r w:rsidR="00C209EC">
        <w:rPr>
          <w:rFonts w:ascii="Times New Roman" w:hAnsi="Times New Roman" w:cs="Times New Roman"/>
          <w:sz w:val="28"/>
          <w:szCs w:val="28"/>
        </w:rPr>
        <w:t xml:space="preserve"> </w:t>
      </w:r>
      <w:r w:rsidR="00C209EC" w:rsidRPr="00C209EC">
        <w:rPr>
          <w:rFonts w:ascii="Times New Roman" w:hAnsi="Times New Roman" w:cs="Times New Roman"/>
          <w:sz w:val="28"/>
          <w:szCs w:val="28"/>
        </w:rPr>
        <w:t>Ононского муниципального округа</w:t>
      </w:r>
      <w:r w:rsidR="00C209EC">
        <w:rPr>
          <w:rFonts w:ascii="Times New Roman" w:hAnsi="Times New Roman" w:cs="Times New Roman"/>
          <w:sz w:val="28"/>
          <w:szCs w:val="28"/>
        </w:rPr>
        <w:t xml:space="preserve">, </w:t>
      </w:r>
      <w:r w:rsidRPr="00113BBD">
        <w:rPr>
          <w:rFonts w:ascii="Times New Roman" w:hAnsi="Times New Roman" w:cs="Times New Roman"/>
          <w:sz w:val="28"/>
          <w:szCs w:val="28"/>
        </w:rPr>
        <w:t>утвержденных решением</w:t>
      </w:r>
      <w:r w:rsidR="00C209EC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C209EC" w:rsidRPr="00C209EC">
        <w:rPr>
          <w:rFonts w:ascii="Times New Roman" w:hAnsi="Times New Roman" w:cs="Times New Roman"/>
          <w:sz w:val="28"/>
          <w:szCs w:val="28"/>
        </w:rPr>
        <w:t>Ононского муниципального округа</w:t>
      </w:r>
      <w:r w:rsidR="002B3A3B" w:rsidRPr="00113B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09EC">
        <w:rPr>
          <w:rFonts w:ascii="Times New Roman" w:hAnsi="Times New Roman" w:cs="Times New Roman"/>
          <w:sz w:val="28"/>
          <w:szCs w:val="28"/>
        </w:rPr>
        <w:t>от 26.04.2024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 № </w:t>
      </w:r>
      <w:r w:rsidR="00C209EC">
        <w:rPr>
          <w:rFonts w:ascii="Times New Roman" w:hAnsi="Times New Roman" w:cs="Times New Roman"/>
          <w:sz w:val="28"/>
          <w:szCs w:val="28"/>
        </w:rPr>
        <w:t>58</w:t>
      </w:r>
      <w:r w:rsidRPr="00113B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61D88" w:rsidRPr="00113BBD">
        <w:rPr>
          <w:rFonts w:ascii="Times New Roman" w:hAnsi="Times New Roman" w:cs="Times New Roman"/>
          <w:sz w:val="28"/>
          <w:szCs w:val="28"/>
        </w:rPr>
        <w:t>–</w:t>
      </w:r>
      <w:r w:rsidRPr="00113BBD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561D88" w:rsidRPr="00113BBD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7245E0" w:rsidRPr="001872A9">
        <w:rPr>
          <w:rFonts w:ascii="Times New Roman" w:hAnsi="Times New Roman" w:cs="Times New Roman"/>
          <w:sz w:val="28"/>
          <w:szCs w:val="28"/>
        </w:rPr>
        <w:t>)</w:t>
      </w:r>
      <w:r w:rsidR="001872A9">
        <w:rPr>
          <w:rFonts w:ascii="Times New Roman" w:hAnsi="Times New Roman" w:cs="Times New Roman"/>
          <w:sz w:val="28"/>
          <w:szCs w:val="28"/>
        </w:rPr>
        <w:t xml:space="preserve">, </w:t>
      </w:r>
      <w:r w:rsidR="001872A9" w:rsidRPr="001872A9">
        <w:rPr>
          <w:rFonts w:ascii="Times New Roman" w:hAnsi="Times New Roman" w:cs="Times New Roman"/>
          <w:sz w:val="28"/>
          <w:szCs w:val="28"/>
        </w:rPr>
        <w:t>а также</w:t>
      </w:r>
      <w:r w:rsidR="001872A9">
        <w:rPr>
          <w:sz w:val="28"/>
          <w:szCs w:val="28"/>
        </w:rPr>
        <w:t xml:space="preserve"> </w:t>
      </w:r>
      <w:r w:rsidR="001872A9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="00187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72A9" w:rsidRPr="00187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обязательные требования)</w:t>
      </w:r>
      <w:r w:rsidR="00187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61D88" w:rsidRPr="00113BBD" w:rsidRDefault="00652F35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1.5</w:t>
      </w:r>
      <w:r w:rsidR="00CB04AA">
        <w:rPr>
          <w:rFonts w:ascii="Times New Roman" w:hAnsi="Times New Roman" w:cs="Times New Roman"/>
          <w:sz w:val="28"/>
          <w:szCs w:val="28"/>
        </w:rPr>
        <w:t>.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561D88" w:rsidRPr="00113BBD">
        <w:rPr>
          <w:rFonts w:ascii="Times New Roman" w:hAnsi="Times New Roman" w:cs="Times New Roman"/>
          <w:sz w:val="28"/>
          <w:szCs w:val="28"/>
        </w:rPr>
        <w:t>Объектами муниципального контроля (далее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 –</w:t>
      </w:r>
      <w:r w:rsidR="00561D88" w:rsidRPr="00113BBD">
        <w:rPr>
          <w:rFonts w:ascii="Times New Roman" w:hAnsi="Times New Roman" w:cs="Times New Roman"/>
          <w:sz w:val="28"/>
          <w:szCs w:val="28"/>
        </w:rPr>
        <w:t xml:space="preserve"> объекты контроля) являются:</w:t>
      </w:r>
    </w:p>
    <w:p w:rsidR="00561D88" w:rsidRPr="00113BBD" w:rsidRDefault="00561D88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 xml:space="preserve">деятельность, действия (бездействие) контролируемых лиц в сфере благоустройства на </w:t>
      </w:r>
      <w:r w:rsidR="00CB04AA">
        <w:rPr>
          <w:sz w:val="28"/>
          <w:szCs w:val="28"/>
        </w:rPr>
        <w:t>территории</w:t>
      </w:r>
      <w:r w:rsidR="00C209EC" w:rsidRPr="00C209EC">
        <w:t xml:space="preserve"> </w:t>
      </w:r>
      <w:r w:rsidR="00C209EC" w:rsidRPr="00C209EC">
        <w:rPr>
          <w:sz w:val="28"/>
          <w:szCs w:val="28"/>
        </w:rPr>
        <w:t>Ононского муниципального округа</w:t>
      </w:r>
      <w:r w:rsidR="00CB04AA">
        <w:rPr>
          <w:sz w:val="28"/>
          <w:szCs w:val="28"/>
          <w:lang w:eastAsia="ru-RU"/>
        </w:rPr>
        <w:t>,</w:t>
      </w:r>
      <w:r w:rsidRPr="00113BBD">
        <w:rPr>
          <w:i/>
          <w:sz w:val="28"/>
          <w:szCs w:val="28"/>
        </w:rPr>
        <w:t xml:space="preserve"> </w:t>
      </w:r>
      <w:r w:rsidRPr="00113BBD">
        <w:rPr>
          <w:sz w:val="28"/>
          <w:szCs w:val="28"/>
          <w:lang w:eastAsia="ru-RU"/>
        </w:rPr>
        <w:t>в рамках которых должны соблюдаться обязательные требования</w:t>
      </w:r>
      <w:r w:rsidR="002B3A3B" w:rsidRPr="00113BBD">
        <w:rPr>
          <w:sz w:val="28"/>
          <w:szCs w:val="28"/>
          <w:lang w:eastAsia="ru-RU"/>
        </w:rPr>
        <w:t>;</w:t>
      </w:r>
      <w:r w:rsidRPr="00113BBD">
        <w:rPr>
          <w:sz w:val="28"/>
          <w:szCs w:val="28"/>
          <w:lang w:eastAsia="ru-RU"/>
        </w:rPr>
        <w:t xml:space="preserve"> </w:t>
      </w:r>
    </w:p>
    <w:p w:rsidR="00561D88" w:rsidRPr="00113BBD" w:rsidRDefault="00561D88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561D88" w:rsidRPr="00113BBD" w:rsidRDefault="00866FE0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</w:rPr>
        <w:t>элементы и объекты благоустройства, установленные Правилами благоустройства</w:t>
      </w:r>
      <w:r w:rsidRPr="00113BBD">
        <w:rPr>
          <w:sz w:val="28"/>
          <w:szCs w:val="28"/>
          <w:lang w:eastAsia="ru-RU"/>
        </w:rPr>
        <w:t>.</w:t>
      </w:r>
    </w:p>
    <w:p w:rsidR="00D75303" w:rsidRPr="00113BBD" w:rsidRDefault="00D75303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</w:t>
      </w:r>
      <w:r w:rsidR="002B3A3B" w:rsidRPr="00113BBD">
        <w:rPr>
          <w:rFonts w:ascii="Times New Roman" w:hAnsi="Times New Roman" w:cs="Times New Roman"/>
          <w:sz w:val="28"/>
          <w:szCs w:val="28"/>
        </w:rPr>
        <w:t>6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Контрольный орган обеспечивает учет объектов контроля в рамках </w:t>
      </w:r>
      <w:r w:rsidRPr="00113BBD">
        <w:rPr>
          <w:rFonts w:ascii="Times New Roman" w:hAnsi="Times New Roman" w:cs="Times New Roman"/>
          <w:sz w:val="28"/>
          <w:szCs w:val="28"/>
        </w:rPr>
        <w:lastRenderedPageBreak/>
        <w:t>осуществления муниципального контроля.</w:t>
      </w:r>
    </w:p>
    <w:p w:rsidR="00D75303" w:rsidRPr="00113BBD" w:rsidRDefault="00D75303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</w:t>
      </w:r>
      <w:r w:rsidR="002B3A3B" w:rsidRPr="00113BBD">
        <w:rPr>
          <w:rFonts w:ascii="Times New Roman" w:hAnsi="Times New Roman" w:cs="Times New Roman"/>
          <w:sz w:val="28"/>
          <w:szCs w:val="28"/>
        </w:rPr>
        <w:t>7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866FE0" w:rsidRPr="00113BBD" w:rsidRDefault="00561D88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</w:t>
      </w:r>
      <w:r w:rsidR="002B3A3B" w:rsidRPr="00113BBD">
        <w:rPr>
          <w:rFonts w:ascii="Times New Roman" w:hAnsi="Times New Roman" w:cs="Times New Roman"/>
          <w:sz w:val="28"/>
          <w:szCs w:val="28"/>
        </w:rPr>
        <w:t>8</w:t>
      </w:r>
      <w:r w:rsidRPr="00113BBD">
        <w:rPr>
          <w:rFonts w:ascii="Times New Roman" w:hAnsi="Times New Roman" w:cs="Times New Roman"/>
          <w:sz w:val="28"/>
          <w:szCs w:val="28"/>
        </w:rPr>
        <w:t>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:rsidR="00866FE0" w:rsidRPr="00507541" w:rsidRDefault="00866FE0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1.9. К отношениям, связанным с осуществлением муниципального контроля, применяются положения </w:t>
      </w:r>
      <w:r w:rsidRPr="00507541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1" w:history="1">
        <w:r w:rsidRPr="0050754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07541">
        <w:rPr>
          <w:rFonts w:ascii="Times New Roman" w:hAnsi="Times New Roman" w:cs="Times New Roman"/>
          <w:sz w:val="28"/>
          <w:szCs w:val="28"/>
        </w:rPr>
        <w:t xml:space="preserve"> </w:t>
      </w:r>
      <w:r w:rsidR="00113BBD" w:rsidRPr="00507541">
        <w:rPr>
          <w:rFonts w:ascii="Times New Roman" w:hAnsi="Times New Roman" w:cs="Times New Roman"/>
          <w:sz w:val="28"/>
          <w:szCs w:val="28"/>
        </w:rPr>
        <w:t>№</w:t>
      </w:r>
      <w:r w:rsidRPr="00507541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lang w:eastAsia="ru-RU"/>
        </w:rPr>
      </w:pP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113BBD">
        <w:rPr>
          <w:b/>
          <w:bCs/>
          <w:sz w:val="28"/>
          <w:szCs w:val="28"/>
          <w:lang w:eastAsia="ru-RU"/>
        </w:rPr>
        <w:t xml:space="preserve">2. </w:t>
      </w:r>
      <w:r w:rsidR="00DD2D06" w:rsidRPr="00113BBD">
        <w:rPr>
          <w:b/>
          <w:bCs/>
          <w:sz w:val="28"/>
          <w:szCs w:val="28"/>
        </w:rPr>
        <w:t>Управление рисками причинения вреда (ущерба) охраняемым законом ценностям при осуществлении муниципального контроля</w:t>
      </w: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2.1. Система оценки и управления рисками при осуществлении муниципального контроля не применяется.</w:t>
      </w:r>
    </w:p>
    <w:p w:rsidR="00FF442E" w:rsidRPr="00113BBD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113BBD">
        <w:rPr>
          <w:b/>
          <w:bCs/>
          <w:sz w:val="28"/>
          <w:szCs w:val="28"/>
          <w:lang w:eastAsia="ru-RU"/>
        </w:rPr>
        <w:t xml:space="preserve">3. </w:t>
      </w:r>
      <w:r w:rsidR="00AE7F80" w:rsidRPr="00113BBD">
        <w:rPr>
          <w:b/>
          <w:bCs/>
          <w:sz w:val="28"/>
          <w:szCs w:val="28"/>
          <w:lang w:eastAsia="ru-RU"/>
        </w:rPr>
        <w:t xml:space="preserve">Профилактика рисков причинения вреда (ущерба) охраняемым законом ценностям </w:t>
      </w: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D295C" w:rsidRPr="00113BBD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3.</w:t>
      </w:r>
      <w:r w:rsidR="007C3B33" w:rsidRPr="00113BBD">
        <w:rPr>
          <w:sz w:val="28"/>
          <w:szCs w:val="28"/>
          <w:lang w:eastAsia="ru-RU"/>
        </w:rPr>
        <w:t>1</w:t>
      </w:r>
      <w:r w:rsidRPr="00113BBD">
        <w:rPr>
          <w:sz w:val="28"/>
          <w:szCs w:val="28"/>
          <w:lang w:eastAsia="ru-RU"/>
        </w:rPr>
        <w:t xml:space="preserve">. </w:t>
      </w:r>
      <w:r w:rsidR="002D295C" w:rsidRPr="00113BBD">
        <w:rPr>
          <w:sz w:val="28"/>
          <w:szCs w:val="28"/>
          <w:lang w:eastAsia="ru-RU"/>
        </w:rPr>
        <w:t xml:space="preserve">При осуществлении муниципального контроля </w:t>
      </w:r>
      <w:r w:rsidR="007C3B33" w:rsidRPr="00113BBD">
        <w:rPr>
          <w:sz w:val="28"/>
          <w:szCs w:val="28"/>
          <w:lang w:eastAsia="ru-RU"/>
        </w:rPr>
        <w:t>к</w:t>
      </w:r>
      <w:r w:rsidR="002D295C" w:rsidRPr="00113BBD">
        <w:rPr>
          <w:sz w:val="28"/>
          <w:szCs w:val="28"/>
          <w:lang w:eastAsia="ru-RU"/>
        </w:rPr>
        <w:t>онтрольный орган проводит следующие виды профилактических мероприятий:</w:t>
      </w: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1) информирование;</w:t>
      </w:r>
    </w:p>
    <w:p w:rsidR="002D295C" w:rsidRPr="00113BBD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2</w:t>
      </w:r>
      <w:r w:rsidR="002D295C" w:rsidRPr="00113BBD">
        <w:rPr>
          <w:sz w:val="28"/>
          <w:szCs w:val="28"/>
          <w:lang w:eastAsia="ru-RU"/>
        </w:rPr>
        <w:t>) объявление предостережения;</w:t>
      </w:r>
    </w:p>
    <w:p w:rsidR="002D295C" w:rsidRPr="00113BBD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3</w:t>
      </w:r>
      <w:r w:rsidR="002D295C" w:rsidRPr="00113BBD">
        <w:rPr>
          <w:sz w:val="28"/>
          <w:szCs w:val="28"/>
          <w:lang w:eastAsia="ru-RU"/>
        </w:rPr>
        <w:t>) консультирование</w:t>
      </w:r>
      <w:r w:rsidR="000A0A9C" w:rsidRPr="00113BBD">
        <w:rPr>
          <w:sz w:val="28"/>
          <w:szCs w:val="28"/>
          <w:lang w:eastAsia="ru-RU"/>
        </w:rPr>
        <w:t>.</w:t>
      </w:r>
    </w:p>
    <w:p w:rsidR="000A0A9C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</w:t>
      </w:r>
      <w:r w:rsidR="000A0A9C" w:rsidRPr="00113BBD">
        <w:rPr>
          <w:rFonts w:ascii="Times New Roman" w:hAnsi="Times New Roman" w:cs="Times New Roman"/>
          <w:sz w:val="28"/>
          <w:szCs w:val="28"/>
        </w:rPr>
        <w:t>2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Информирование контролируемых лиц и иных заинтересованных лиц осуществляется в порядке, установленном статьей 46 Федерального закона № 248-ФЗ, посредством размещения соответствующих сведений на официальном сайте органов местного самоуправления</w:t>
      </w:r>
      <w:r w:rsidR="00C209EC">
        <w:rPr>
          <w:rFonts w:ascii="Times New Roman" w:hAnsi="Times New Roman" w:cs="Times New Roman"/>
          <w:sz w:val="28"/>
          <w:szCs w:val="28"/>
        </w:rPr>
        <w:t xml:space="preserve"> </w:t>
      </w:r>
      <w:r w:rsidR="00C209EC" w:rsidRPr="00C209EC">
        <w:rPr>
          <w:rFonts w:ascii="Times New Roman" w:hAnsi="Times New Roman" w:cs="Times New Roman"/>
          <w:sz w:val="28"/>
          <w:szCs w:val="28"/>
        </w:rPr>
        <w:t>Ононского муниципального округа</w:t>
      </w:r>
      <w:r w:rsidRPr="00113BB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9B2C34" w:rsidRPr="00113BBD" w:rsidRDefault="008320DD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FF5C30">
        <w:rPr>
          <w:rFonts w:ascii="Times New Roman" w:hAnsi="Times New Roman" w:cs="Times New Roman"/>
          <w:sz w:val="28"/>
          <w:szCs w:val="28"/>
        </w:rPr>
        <w:t>. Консультирование</w:t>
      </w:r>
      <w:r w:rsidR="00FF5C30" w:rsidRPr="00FF5C30">
        <w:rPr>
          <w:rFonts w:ascii="Times New Roman" w:hAnsi="Times New Roman" w:cs="Times New Roman"/>
          <w:sz w:val="28"/>
          <w:szCs w:val="28"/>
        </w:rPr>
        <w:t xml:space="preserve"> – </w:t>
      </w:r>
      <w:r w:rsidR="00FF5C30">
        <w:rPr>
          <w:rFonts w:ascii="Times New Roman" w:hAnsi="Times New Roman" w:cs="Times New Roman"/>
          <w:sz w:val="28"/>
          <w:szCs w:val="28"/>
        </w:rPr>
        <w:t xml:space="preserve">это </w:t>
      </w:r>
      <w:r w:rsidR="009B2C34" w:rsidRPr="00113BBD">
        <w:rPr>
          <w:rFonts w:ascii="Times New Roman" w:hAnsi="Times New Roman" w:cs="Times New Roman"/>
          <w:sz w:val="28"/>
          <w:szCs w:val="28"/>
        </w:rPr>
        <w:t>разъяснение по вопросам, связанным с организацией и осуществлением муниципального контроля</w:t>
      </w:r>
      <w:r w:rsidR="00FF5C30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9B2C34" w:rsidRPr="00113BBD">
        <w:rPr>
          <w:rFonts w:ascii="Times New Roman" w:hAnsi="Times New Roman" w:cs="Times New Roman"/>
          <w:sz w:val="28"/>
          <w:szCs w:val="28"/>
        </w:rPr>
        <w:t>осуществляется инспектором контрольного органа, по обращениям контролируемых лиц и их представителей без взимания платы.</w:t>
      </w:r>
    </w:p>
    <w:p w:rsidR="009B2C34" w:rsidRPr="00113BBD" w:rsidRDefault="008320DD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инспектором </w:t>
      </w:r>
      <w:r w:rsidR="006C374A" w:rsidRPr="00B41F38">
        <w:rPr>
          <w:rFonts w:ascii="Times New Roman" w:hAnsi="Times New Roman" w:cs="Times New Roman"/>
          <w:sz w:val="28"/>
          <w:szCs w:val="28"/>
        </w:rPr>
        <w:t>посредством использования мобильного приложения «Инспектор»,</w:t>
      </w:r>
      <w:r w:rsidR="006C374A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по телефону, посредством видео</w:t>
      </w:r>
      <w:r w:rsidR="00CB04AA">
        <w:rPr>
          <w:rFonts w:ascii="Times New Roman" w:hAnsi="Times New Roman" w:cs="Times New Roman"/>
          <w:sz w:val="28"/>
          <w:szCs w:val="28"/>
        </w:rPr>
        <w:t>конференц</w:t>
      </w:r>
      <w:r w:rsidR="009B2C34" w:rsidRPr="00113BBD">
        <w:rPr>
          <w:rFonts w:ascii="Times New Roman" w:hAnsi="Times New Roman" w:cs="Times New Roman"/>
          <w:sz w:val="28"/>
          <w:szCs w:val="28"/>
        </w:rPr>
        <w:t>связи, на личном приеме либо в ходе проведения профилактического мероприятия, контрольного мероприятия.</w:t>
      </w:r>
    </w:p>
    <w:p w:rsidR="009B2C34" w:rsidRPr="00113BBD" w:rsidRDefault="008320DD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компетенция контрольного органа;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организация и осуществление муниципального контроля;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порядок осуществления профилактических, контрольных мер;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применение мер ответственности за нарушение обязательных требований в сфере благоустройства.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6C374A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случаев поступления от контролируемого лица (его представителя) запроса о предоставлении письменного ответа в порядке и сроки, устано</w:t>
      </w:r>
      <w:r w:rsidR="00CB04AA">
        <w:rPr>
          <w:rFonts w:ascii="Times New Roman" w:hAnsi="Times New Roman" w:cs="Times New Roman"/>
          <w:sz w:val="28"/>
          <w:szCs w:val="28"/>
        </w:rPr>
        <w:t xml:space="preserve">вленные Федеральным законом от </w:t>
      </w:r>
      <w:r w:rsidR="009B2C34" w:rsidRPr="00113BBD">
        <w:rPr>
          <w:rFonts w:ascii="Times New Roman" w:hAnsi="Times New Roman" w:cs="Times New Roman"/>
          <w:sz w:val="28"/>
          <w:szCs w:val="28"/>
        </w:rPr>
        <w:t>2 мая 2006 года № 59-ФЗ «О порядке рассмотрения обращений граждан Российской Федерации».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инспекторов,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</w:t>
      </w:r>
      <w:r w:rsidR="008320DD">
        <w:rPr>
          <w:rFonts w:ascii="Times New Roman" w:hAnsi="Times New Roman" w:cs="Times New Roman"/>
          <w:sz w:val="28"/>
          <w:szCs w:val="28"/>
        </w:rPr>
        <w:t>9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Консультирование по однотипным обращениям контролируемых лиц и их представителей осуществляется посредством размещения на официальном сайте </w:t>
      </w:r>
      <w:r w:rsidR="00B70F5F" w:rsidRPr="00113BB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C209EC" w:rsidRPr="00C209EC">
        <w:t xml:space="preserve"> </w:t>
      </w:r>
      <w:r w:rsidR="00C209EC" w:rsidRPr="00C209EC">
        <w:rPr>
          <w:rFonts w:ascii="Times New Roman" w:hAnsi="Times New Roman" w:cs="Times New Roman"/>
          <w:sz w:val="28"/>
          <w:szCs w:val="28"/>
        </w:rPr>
        <w:t>Ононского муниципального округа</w:t>
      </w:r>
      <w:r w:rsidRPr="00FF5C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 информационно-телекоммуникац</w:t>
      </w:r>
      <w:r w:rsidR="00CB04AA">
        <w:rPr>
          <w:rFonts w:ascii="Times New Roman" w:hAnsi="Times New Roman" w:cs="Times New Roman"/>
          <w:sz w:val="28"/>
          <w:szCs w:val="28"/>
        </w:rPr>
        <w:t>ионной сети «Интернет» по адресу</w:t>
      </w:r>
      <w:r w:rsidR="00C209EC">
        <w:rPr>
          <w:rFonts w:ascii="Times New Roman" w:hAnsi="Times New Roman" w:cs="Times New Roman"/>
          <w:sz w:val="28"/>
          <w:szCs w:val="28"/>
        </w:rPr>
        <w:t xml:space="preserve"> https://onons.75.ru</w:t>
      </w:r>
      <w:r w:rsidR="00C209EC" w:rsidRPr="00C209EC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письменного разъяснения, подписанного руководителем контрольного органа, без указания в таком разъяснении сведений, отнесенных к категории ограниченного доступа.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</w:t>
      </w:r>
      <w:r w:rsidR="000A0A9C" w:rsidRPr="00113BBD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9B2C34" w:rsidRPr="00113BBD">
        <w:rPr>
          <w:rFonts w:ascii="Times New Roman" w:hAnsi="Times New Roman" w:cs="Times New Roman"/>
          <w:sz w:val="28"/>
          <w:szCs w:val="28"/>
        </w:rPr>
        <w:t xml:space="preserve"> (далее – предостережение) и предлагает принять меры по обеспечению соблюдения обязательных требований.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Предостережение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</w:t>
      </w:r>
      <w:r w:rsidR="00CB04AA">
        <w:rPr>
          <w:rFonts w:ascii="Times New Roman" w:hAnsi="Times New Roman" w:cs="Times New Roman"/>
          <w:sz w:val="28"/>
          <w:szCs w:val="28"/>
        </w:rPr>
        <w:t>,</w:t>
      </w:r>
      <w:r w:rsidR="009B2C34" w:rsidRPr="00113BBD">
        <w:rPr>
          <w:rFonts w:ascii="Times New Roman" w:hAnsi="Times New Roman" w:cs="Times New Roman"/>
          <w:sz w:val="28"/>
          <w:szCs w:val="28"/>
        </w:rPr>
        <w:t xml:space="preserve"> и не может содержать требование представления контролируемым лицом сведений и документов.</w:t>
      </w:r>
    </w:p>
    <w:p w:rsidR="00C81485" w:rsidRPr="00B41F38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3.12</w:t>
      </w:r>
      <w:r w:rsidR="009B2C34" w:rsidRPr="00B41F38">
        <w:rPr>
          <w:rFonts w:ascii="Times New Roman" w:hAnsi="Times New Roman" w:cs="Times New Roman"/>
          <w:sz w:val="28"/>
          <w:szCs w:val="28"/>
        </w:rPr>
        <w:t>.</w:t>
      </w:r>
      <w:r w:rsidR="00CB04AA" w:rsidRPr="00B41F38">
        <w:rPr>
          <w:rFonts w:ascii="Times New Roman" w:hAnsi="Times New Roman" w:cs="Times New Roman"/>
          <w:sz w:val="28"/>
          <w:szCs w:val="28"/>
        </w:rPr>
        <w:t xml:space="preserve"> </w:t>
      </w:r>
      <w:r w:rsidR="00C81485" w:rsidRPr="00B41F38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них в единый реестр контрольных мероприятий и их подписания.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мероприятий.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Контролируемое лицо вправе после получения предостережения подать в контрольный орган возражение в отношении указанного предостережения. Возражение направляется инспектору, объявившему предостережение, не позднее 15 календарных дней с момента получения предостережения.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Возражение направляется контролируемым лицом в бумажном виде почтовым отправлением в контрольный орган либо в виде электронного документа</w:t>
      </w:r>
      <w:r w:rsidR="00200615">
        <w:rPr>
          <w:rFonts w:ascii="Times New Roman" w:hAnsi="Times New Roman" w:cs="Times New Roman"/>
          <w:sz w:val="28"/>
          <w:szCs w:val="28"/>
        </w:rPr>
        <w:t>,</w:t>
      </w:r>
      <w:r w:rsidRPr="00113BBD">
        <w:rPr>
          <w:rFonts w:ascii="Times New Roman" w:hAnsi="Times New Roman" w:cs="Times New Roman"/>
          <w:sz w:val="28"/>
          <w:szCs w:val="28"/>
        </w:rPr>
        <w:t xml:space="preserve"> подписанного простой электронной подписью индивидуального предпринимателя, лица, уполномоченного действовать от имени юридического лица или усиленной квалифицированной электронной подписью индивидуального предпринимателя, лица, уполномоченного действовать от имени юридического лица, в случаях</w:t>
      </w:r>
      <w:r w:rsidR="00200615">
        <w:rPr>
          <w:rFonts w:ascii="Times New Roman" w:hAnsi="Times New Roman" w:cs="Times New Roman"/>
          <w:sz w:val="28"/>
          <w:szCs w:val="28"/>
        </w:rPr>
        <w:t>,</w:t>
      </w:r>
      <w:r w:rsidRPr="00113BBD">
        <w:rPr>
          <w:rFonts w:ascii="Times New Roman" w:hAnsi="Times New Roman" w:cs="Times New Roman"/>
          <w:sz w:val="28"/>
          <w:szCs w:val="28"/>
        </w:rPr>
        <w:t xml:space="preserve"> установленных Федеральным законом № 248-ФЗ, на указанный в предостережении адрес электронной почты контрольного органа либо посредством федеральной государственной информационной системы «Единый портал государственных и муниципальных услуг (функций)», а также иными указанными в предостережении способами.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Возражение должно содержать: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наименование контрольного органа, в который направляется возражение;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дату и номер предостережения направленного в адрес юридического лица, индивидуального предпринимателя, гражданина;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указание на наименование юридического лица, фамилии, имени, отчества (при наличии), индивидуального предпринимателя,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– юридического лица, индивидуального предпринимателя, гражданина; 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обоснование позиции в отношении указанных в предостережении действий (бездействия) юридического лица, гражданина, индивидуального предпринимателя, которые приводят или могут привести к нарушению обязательных требований.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="009B2C34" w:rsidRPr="00113BBD">
        <w:rPr>
          <w:rFonts w:ascii="Times New Roman" w:hAnsi="Times New Roman" w:cs="Times New Roman"/>
          <w:sz w:val="28"/>
          <w:szCs w:val="28"/>
        </w:rPr>
        <w:t xml:space="preserve">. По итогам рассмотрения контрольный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юридического лица, индивидуального предпринимателя или гражданина способом, включая направление в виде электронного документа, подписанного </w:t>
      </w:r>
      <w:r w:rsidR="009B2C34" w:rsidRPr="00113BBD">
        <w:rPr>
          <w:rFonts w:ascii="Times New Roman" w:hAnsi="Times New Roman" w:cs="Times New Roman"/>
          <w:sz w:val="28"/>
          <w:szCs w:val="28"/>
        </w:rPr>
        <w:lastRenderedPageBreak/>
        <w:t>усиленной квалифицированной электронной подписью лица, принявшего решение о направлении предостережения, с использованием информационно-телекоммуникационной сети «Интернет», в том числе по адресу электронной почты юридического лица, индивидуального предпринимателя или гражданина, указанному соответственно в возражении на предостережение, в Едином государственном реестре юридических лиц, Едином государственном реестре индивидуальных предпринимателей либо размещенному на официальном сайте юридического лица, индивидуального предпринимателя в составе информации, размещение которой является обязательным в соответствии с законодательством Российской Федерации, либо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</w:t>
      </w:r>
      <w:r w:rsidR="008320DD">
        <w:rPr>
          <w:rFonts w:ascii="Times New Roman" w:hAnsi="Times New Roman" w:cs="Times New Roman"/>
          <w:sz w:val="28"/>
          <w:szCs w:val="28"/>
        </w:rPr>
        <w:t>16</w:t>
      </w:r>
      <w:r w:rsidRPr="00113BBD">
        <w:rPr>
          <w:rFonts w:ascii="Times New Roman" w:hAnsi="Times New Roman" w:cs="Times New Roman"/>
          <w:sz w:val="28"/>
          <w:szCs w:val="28"/>
        </w:rPr>
        <w:t>. Возражения рассматриваются инспектором, объявившим предостережение не позднее 15 календарных дней с момента получения таких возражений.</w:t>
      </w:r>
    </w:p>
    <w:p w:rsidR="009B2C34" w:rsidRPr="00113BBD" w:rsidRDefault="008320DD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bookmarkStart w:id="1" w:name="_GoBack"/>
      <w:bookmarkEnd w:id="1"/>
      <w:r w:rsidR="009B2C34" w:rsidRPr="00113BBD">
        <w:rPr>
          <w:rFonts w:ascii="Times New Roman" w:hAnsi="Times New Roman" w:cs="Times New Roman"/>
          <w:sz w:val="28"/>
          <w:szCs w:val="28"/>
        </w:rPr>
        <w:t>.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="009B2C34" w:rsidRPr="00113BBD">
        <w:rPr>
          <w:rFonts w:ascii="Times New Roman" w:hAnsi="Times New Roman" w:cs="Times New Roman"/>
          <w:sz w:val="28"/>
          <w:szCs w:val="28"/>
        </w:rPr>
        <w:t>По результатам рассмотрения доводов, представленных контролируемым лицом в возражениях, инспектор принимает одно из следующих решений: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 случае принятия доводов аннулирует направленное предостережение с внесением информации в журнал учета выдачи предостережений;</w:t>
      </w:r>
    </w:p>
    <w:p w:rsidR="009B2C34" w:rsidRPr="00113BBD" w:rsidRDefault="009B2C34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 случае не принятия доводов отказывает в удовлетворении возражения с указанием причины отказа.</w:t>
      </w:r>
    </w:p>
    <w:p w:rsidR="002B3A3B" w:rsidRPr="00113BBD" w:rsidRDefault="002B3A3B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A3B" w:rsidRPr="00113BBD" w:rsidRDefault="00093012" w:rsidP="00113BB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4. Осуществление муниципального контроля</w:t>
      </w:r>
    </w:p>
    <w:p w:rsidR="002B3A3B" w:rsidRPr="00113BBD" w:rsidRDefault="002B3A3B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F80" w:rsidRPr="005D4EB2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</w:rPr>
        <w:t>4.1</w:t>
      </w:r>
      <w:r w:rsidR="00200615">
        <w:rPr>
          <w:sz w:val="28"/>
          <w:szCs w:val="28"/>
        </w:rPr>
        <w:t>.</w:t>
      </w:r>
      <w:r w:rsidR="00093012" w:rsidRPr="00113BBD">
        <w:rPr>
          <w:sz w:val="28"/>
          <w:szCs w:val="28"/>
        </w:rPr>
        <w:t xml:space="preserve"> </w:t>
      </w:r>
      <w:r w:rsidR="00AE7F80" w:rsidRPr="00113BBD">
        <w:rPr>
          <w:sz w:val="28"/>
          <w:szCs w:val="28"/>
          <w:lang w:eastAsia="ru-RU"/>
        </w:rPr>
        <w:t xml:space="preserve">В </w:t>
      </w:r>
      <w:r w:rsidR="00AE7F80" w:rsidRPr="005D4EB2">
        <w:rPr>
          <w:sz w:val="28"/>
          <w:szCs w:val="28"/>
          <w:lang w:eastAsia="ru-RU"/>
        </w:rPr>
        <w:t xml:space="preserve">соответствии с </w:t>
      </w:r>
      <w:hyperlink r:id="rId12" w:history="1">
        <w:r w:rsidR="00AE7F80" w:rsidRPr="005D4EB2">
          <w:rPr>
            <w:sz w:val="28"/>
            <w:szCs w:val="28"/>
            <w:lang w:eastAsia="ru-RU"/>
          </w:rPr>
          <w:t>частью 2 статьи 61</w:t>
        </w:r>
      </w:hyperlink>
      <w:r w:rsidR="00AE7F80" w:rsidRPr="005D4EB2">
        <w:rPr>
          <w:sz w:val="28"/>
          <w:szCs w:val="28"/>
          <w:lang w:eastAsia="ru-RU"/>
        </w:rPr>
        <w:t xml:space="preserve"> Федерального закона № 248-ФЗ при осуществлении муниципального контроля в сфере благоустройства плановые контрольные мероприятия не проводятся.</w:t>
      </w:r>
    </w:p>
    <w:p w:rsidR="00AE7F80" w:rsidRPr="00113BBD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D4EB2">
        <w:rPr>
          <w:sz w:val="28"/>
          <w:szCs w:val="28"/>
        </w:rPr>
        <w:t>4.2</w:t>
      </w:r>
      <w:r w:rsidR="00200615">
        <w:rPr>
          <w:sz w:val="28"/>
          <w:szCs w:val="28"/>
        </w:rPr>
        <w:t>.</w:t>
      </w:r>
      <w:r w:rsidR="00AE7F80" w:rsidRPr="005D4EB2">
        <w:rPr>
          <w:sz w:val="28"/>
          <w:szCs w:val="28"/>
        </w:rPr>
        <w:t xml:space="preserve"> </w:t>
      </w:r>
      <w:r w:rsidR="00AE7F80" w:rsidRPr="005D4EB2">
        <w:rPr>
          <w:sz w:val="28"/>
          <w:szCs w:val="28"/>
          <w:lang w:eastAsia="ru-RU"/>
        </w:rPr>
        <w:t xml:space="preserve">В соответствии с </w:t>
      </w:r>
      <w:hyperlink r:id="rId13" w:history="1">
        <w:r w:rsidR="00AE7F80" w:rsidRPr="005D4EB2">
          <w:rPr>
            <w:sz w:val="28"/>
            <w:szCs w:val="28"/>
            <w:lang w:eastAsia="ru-RU"/>
          </w:rPr>
          <w:t>частью 3 статьи 66</w:t>
        </w:r>
      </w:hyperlink>
      <w:r w:rsidR="00AE7F80" w:rsidRPr="005D4EB2">
        <w:rPr>
          <w:sz w:val="28"/>
          <w:szCs w:val="28"/>
          <w:lang w:eastAsia="ru-RU"/>
        </w:rPr>
        <w:t xml:space="preserve"> Федерального закона № 248-ФЗ все внеплановые контрольные</w:t>
      </w:r>
      <w:r w:rsidR="00AE7F80" w:rsidRPr="00113BBD">
        <w:rPr>
          <w:sz w:val="28"/>
          <w:szCs w:val="28"/>
          <w:lang w:eastAsia="ru-RU"/>
        </w:rPr>
        <w:t xml:space="preserve"> мероприятия могут проводиться только после согласования с органами прокуратуры.</w:t>
      </w:r>
    </w:p>
    <w:p w:rsidR="00AE7F80" w:rsidRPr="00113BBD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4.3</w:t>
      </w:r>
      <w:r w:rsidR="00200615">
        <w:rPr>
          <w:sz w:val="28"/>
          <w:szCs w:val="28"/>
          <w:lang w:eastAsia="ru-RU"/>
        </w:rPr>
        <w:t>.</w:t>
      </w:r>
      <w:r w:rsidRPr="00113BBD">
        <w:rPr>
          <w:sz w:val="28"/>
          <w:szCs w:val="28"/>
          <w:lang w:eastAsia="ru-RU"/>
        </w:rPr>
        <w:t xml:space="preserve"> Муниципальный контроль осуществляется посредством проведения внеплановых контрольных мероприятий при взаимодействии с контролируемым лицом и без взаимодействия с контролируемым лицом.</w:t>
      </w:r>
    </w:p>
    <w:p w:rsidR="00AE7F80" w:rsidRPr="00113BBD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4.4</w:t>
      </w:r>
      <w:r w:rsidR="00200615">
        <w:rPr>
          <w:sz w:val="28"/>
          <w:szCs w:val="28"/>
          <w:lang w:eastAsia="ru-RU"/>
        </w:rPr>
        <w:t>.</w:t>
      </w:r>
      <w:r w:rsidR="00AE7F80" w:rsidRPr="00113BBD">
        <w:rPr>
          <w:sz w:val="28"/>
          <w:szCs w:val="28"/>
          <w:lang w:eastAsia="ru-RU"/>
        </w:rPr>
        <w:t xml:space="preserve"> Контрольными мероприятиями</w:t>
      </w:r>
      <w:r w:rsidR="00200615">
        <w:rPr>
          <w:sz w:val="28"/>
          <w:szCs w:val="28"/>
          <w:lang w:eastAsia="ru-RU"/>
        </w:rPr>
        <w:t>,</w:t>
      </w:r>
      <w:r w:rsidR="00AE7F80" w:rsidRPr="00113BBD">
        <w:rPr>
          <w:sz w:val="28"/>
          <w:szCs w:val="28"/>
          <w:lang w:eastAsia="ru-RU"/>
        </w:rPr>
        <w:t xml:space="preserve"> осуществляемыми при взаимодействии с контролируемым лицом являются:</w:t>
      </w:r>
    </w:p>
    <w:p w:rsidR="00AE7F80" w:rsidRPr="00113BBD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1) инспекционный визит;</w:t>
      </w:r>
    </w:p>
    <w:p w:rsidR="00AE7F80" w:rsidRPr="00113BBD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2) документарная проверка;</w:t>
      </w:r>
    </w:p>
    <w:p w:rsidR="00AE7F80" w:rsidRPr="00113BBD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3) выездная проверка.</w:t>
      </w:r>
    </w:p>
    <w:p w:rsidR="00200615" w:rsidRDefault="00200615" w:rsidP="00113B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4.5.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 Инспекционный визит</w:t>
      </w:r>
    </w:p>
    <w:p w:rsidR="00200615" w:rsidRDefault="00200615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4.5.1.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Под инспекционным визитом понимается контрольное мероприятие, проводимое путем взаимодействия с конкретным контролируемым лицом и (или) владельцем (пользователем)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>производственного объекта.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4.5.2</w:t>
      </w:r>
      <w:r w:rsidR="00200615">
        <w:rPr>
          <w:rFonts w:ascii="Times New Roman" w:hAnsi="Times New Roman" w:cs="Times New Roman"/>
          <w:sz w:val="28"/>
          <w:szCs w:val="28"/>
        </w:rPr>
        <w:t>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4.5.3</w:t>
      </w:r>
      <w:r w:rsidR="00200615">
        <w:rPr>
          <w:rFonts w:ascii="Times New Roman" w:hAnsi="Times New Roman" w:cs="Times New Roman"/>
          <w:sz w:val="28"/>
          <w:szCs w:val="28"/>
        </w:rPr>
        <w:t>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осмотр;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опрос;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инструментальное обследование;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4.5.4.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4.5.5.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1 рабочий день.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4.5.6.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4.6.</w:t>
      </w:r>
      <w:r w:rsidR="00967E93" w:rsidRPr="00113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Документарная проверка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4.6.1.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4.6.2.</w:t>
      </w:r>
      <w:r w:rsidR="00967E93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4.6.3.</w:t>
      </w:r>
      <w:r w:rsidR="00967E93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ходе документарной проверки могут совершаться следующие контрольные действия: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 истребование документов;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 получение письменных объяснений;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экспертиза.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4.6.4.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В случае если достоверность сведений, содержащихся в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3592A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5D35B2" w:rsidRPr="00B41F38" w:rsidRDefault="005D35B2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F38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«Инспектор».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4.6.5.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Срок проведения документарной проверки не может превышать 10 рабочих дней. В указанный срок не включается период с момента: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орган;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4.6.6.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В ходе проведения контрольного мероприятия инспектор 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 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4.6.7. 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которые могут быть получены этим органом от иных органов. 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4.6.8.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Письменные объяснения могут быть запрошены инспектором от контролируемого лица или его представителя, свидетелей.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Указанные лица предоставляют инспектору письменные объяснения в свободной форме не позднее двух рабочих дней до даты завершения проверки.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Инспектор вправе собственноручно составить письменные объяснения со слов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записало верно, и подписывают документ, указывая дату и место его составления. 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4.6.9</w:t>
      </w:r>
      <w:r w:rsidR="0013592A" w:rsidRPr="00113BBD">
        <w:rPr>
          <w:rFonts w:ascii="Times New Roman" w:hAnsi="Times New Roman" w:cs="Times New Roman"/>
          <w:sz w:val="28"/>
          <w:szCs w:val="28"/>
        </w:rPr>
        <w:t>.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Экспертиза осуществляется экспертом или экспертной организацией по поручению контрольного органа.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Результаты экспертизы оформляются экспертным заключением по форме, утвержденной контрольным органом.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4.7.</w:t>
      </w:r>
      <w:r w:rsidR="00FA1D3F" w:rsidRPr="00113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Выездная проверка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4.7.1. </w:t>
      </w:r>
      <w:r w:rsidR="0013592A" w:rsidRPr="00113BBD">
        <w:rPr>
          <w:rFonts w:ascii="Times New Roman" w:hAnsi="Times New Roman" w:cs="Times New Roman"/>
          <w:sz w:val="28"/>
          <w:szCs w:val="28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4.7.2. </w:t>
      </w:r>
      <w:r w:rsidR="0013592A" w:rsidRPr="00113BBD">
        <w:rPr>
          <w:rFonts w:ascii="Times New Roman" w:hAnsi="Times New Roman" w:cs="Times New Roman"/>
          <w:sz w:val="28"/>
          <w:szCs w:val="28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4.7.3. </w:t>
      </w:r>
      <w:r w:rsidR="0013592A" w:rsidRPr="00113BBD">
        <w:rPr>
          <w:rFonts w:ascii="Times New Roman" w:hAnsi="Times New Roman" w:cs="Times New Roman"/>
          <w:sz w:val="28"/>
          <w:szCs w:val="28"/>
        </w:rPr>
        <w:t>Выездная проверка проводится в случае, если не представляется возможным: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по месту нахождения </w:t>
      </w:r>
      <w:r w:rsidRPr="00113BBD">
        <w:rPr>
          <w:rFonts w:ascii="Times New Roman" w:hAnsi="Times New Roman" w:cs="Times New Roman"/>
          <w:sz w:val="28"/>
          <w:szCs w:val="28"/>
        </w:rPr>
        <w:lastRenderedPageBreak/>
        <w:t xml:space="preserve">(осуществления деятельности) контролируемого лица и совершения необходимых контрольных действий, предусмотренных </w:t>
      </w:r>
      <w:r w:rsidR="00072C76">
        <w:rPr>
          <w:rFonts w:ascii="Times New Roman" w:hAnsi="Times New Roman" w:cs="Times New Roman"/>
          <w:sz w:val="28"/>
          <w:szCs w:val="28"/>
        </w:rPr>
        <w:t>в рамках иного вида контрольных</w:t>
      </w:r>
      <w:r w:rsidRPr="00113BBD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4.7.4. </w:t>
      </w:r>
      <w:r w:rsidR="0013592A" w:rsidRPr="00113BBD">
        <w:rPr>
          <w:rFonts w:ascii="Times New Roman" w:hAnsi="Times New Roman" w:cs="Times New Roman"/>
          <w:sz w:val="28"/>
          <w:szCs w:val="28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порядке, предусмотренном статьей 21 Федерального закона № 248-ФЗ, если иное не предусмотрено федеральным законом о виде контроля.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4.7.5. </w:t>
      </w:r>
      <w:r w:rsidR="0013592A" w:rsidRPr="00113BBD">
        <w:rPr>
          <w:rFonts w:ascii="Times New Roman" w:hAnsi="Times New Roman" w:cs="Times New Roman"/>
          <w:sz w:val="28"/>
          <w:szCs w:val="28"/>
        </w:rPr>
        <w:t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микропредприятия, за исключением выездной проверки, основанием для проведения которой является пункт 6 части 1 статьи 57 Федерального закона № 248-ФЗ и которая для микропредприятия не может продолжаться более 40 часов.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4.7.6.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осмотр;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опрос;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истребование документов;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экспертиза.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4.7.7. </w:t>
      </w:r>
      <w:r w:rsidR="0013592A" w:rsidRPr="00113BBD">
        <w:rPr>
          <w:rFonts w:ascii="Times New Roman" w:hAnsi="Times New Roman" w:cs="Times New Roman"/>
          <w:sz w:val="28"/>
          <w:szCs w:val="28"/>
        </w:rPr>
        <w:t>Осмотр осуществляется инспектором в присутствии контролируемого лица и (или) его представителя с обязательным применением видеозаписи.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По результатам осмотра составляется протокол осмотра.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4.7.8. </w:t>
      </w:r>
      <w:r w:rsidR="0013592A" w:rsidRPr="00113BBD">
        <w:rPr>
          <w:rFonts w:ascii="Times New Roman" w:hAnsi="Times New Roman" w:cs="Times New Roman"/>
          <w:sz w:val="28"/>
          <w:szCs w:val="28"/>
        </w:rPr>
        <w:t>Под опросом понимается контрольное действие, заключающееся в получении инспектором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4.7.9.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При осуществлении осмотра,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lastRenderedPageBreak/>
        <w:t>4.7.10.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Представление контролируемым лицом истребуемых документов, письменных объяснений, проведение экспертизы осуществляется в соответствии с подпунктами </w:t>
      </w:r>
      <w:r w:rsidR="00037CB0">
        <w:rPr>
          <w:rFonts w:ascii="Times New Roman" w:hAnsi="Times New Roman" w:cs="Times New Roman"/>
          <w:sz w:val="28"/>
          <w:szCs w:val="28"/>
        </w:rPr>
        <w:t>4.6.6, 4.6.8, 4.6.9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113BBD">
        <w:rPr>
          <w:rFonts w:ascii="Times New Roman" w:hAnsi="Times New Roman" w:cs="Times New Roman"/>
          <w:sz w:val="28"/>
          <w:szCs w:val="28"/>
        </w:rPr>
        <w:t xml:space="preserve">4.6 </w:t>
      </w:r>
      <w:r w:rsidR="0013592A" w:rsidRPr="00113BB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4.7.11.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выездной проверки,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частями 4 и 5 статьи 21 Федерального закона № 248-ФЗ.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 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5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. Случаи, при наступле</w:t>
      </w:r>
      <w:r w:rsidR="00037CB0">
        <w:rPr>
          <w:rFonts w:ascii="Times New Roman" w:hAnsi="Times New Roman" w:cs="Times New Roman"/>
          <w:b/>
          <w:sz w:val="28"/>
          <w:szCs w:val="28"/>
        </w:rPr>
        <w:t>нии которых контролируемые лица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CB0">
        <w:rPr>
          <w:rFonts w:ascii="Times New Roman" w:hAnsi="Times New Roman" w:cs="Times New Roman"/>
          <w:b/>
          <w:sz w:val="28"/>
          <w:szCs w:val="28"/>
        </w:rPr>
        <w:br/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вправе представить в контрольный орган информацию </w:t>
      </w:r>
      <w:r w:rsidR="00037CB0">
        <w:rPr>
          <w:rFonts w:ascii="Times New Roman" w:hAnsi="Times New Roman" w:cs="Times New Roman"/>
          <w:b/>
          <w:sz w:val="28"/>
          <w:szCs w:val="28"/>
        </w:rPr>
        <w:br/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о невозможности присутствия при проведении контрольного мероприятия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</w:t>
      </w:r>
      <w:r w:rsidR="0013592A" w:rsidRPr="00113BBD">
        <w:rPr>
          <w:rFonts w:ascii="Times New Roman" w:hAnsi="Times New Roman" w:cs="Times New Roman"/>
          <w:sz w:val="28"/>
          <w:szCs w:val="28"/>
        </w:rPr>
        <w:t>.1.</w:t>
      </w:r>
      <w:r w:rsidR="003F4578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037CB0">
        <w:rPr>
          <w:rFonts w:ascii="Times New Roman" w:hAnsi="Times New Roman" w:cs="Times New Roman"/>
          <w:sz w:val="28"/>
          <w:szCs w:val="28"/>
        </w:rPr>
        <w:t>Контролируемые лица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вправе в соответствии с частью 8 статьи 31 Федерального закона № 248-ФЗ представить в контрольный орган информацию о невозможности присутствия при проведении контрольного</w:t>
      </w:r>
      <w:r w:rsidR="00072C76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мероприятия в случаях: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нахождения на стационарном лечении в медицинском учреждении;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нахождения за пределами Российской Федерации;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административного ареста;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избрания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признания недееспособным или ограниченно дееспособным решением суда, вступившим в законную силу.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6)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наступления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</w:t>
      </w:r>
      <w:r w:rsidR="0013592A" w:rsidRPr="00113BBD">
        <w:rPr>
          <w:rFonts w:ascii="Times New Roman" w:hAnsi="Times New Roman" w:cs="Times New Roman"/>
          <w:sz w:val="28"/>
          <w:szCs w:val="28"/>
        </w:rPr>
        <w:t>.2.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Информация о невозможности присутствия при проведении контрольного мероприятия должна содержать: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описание обстоятельств, препятствующих присутствию при проведении контрольных мероприятий и их продолжительность;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срок, необходимый для устранения обстоятельств, препятствующих присутствию при проведении контрольного мероприятия.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lastRenderedPageBreak/>
        <w:t>При предоставлении указанной информации проведение контрольного мероприятия переносится на срок, необходимый для устранения обстоятельств, послуживших поводом для данного обращения контролируемого лица.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6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. Использование фотосъемки, аудио- и видеозаписи, </w:t>
      </w:r>
      <w:r w:rsidR="00037CB0">
        <w:rPr>
          <w:rFonts w:ascii="Times New Roman" w:hAnsi="Times New Roman" w:cs="Times New Roman"/>
          <w:b/>
          <w:sz w:val="28"/>
          <w:szCs w:val="28"/>
        </w:rPr>
        <w:br/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иных способов фиксации доказательств при осуществлении </w:t>
      </w:r>
      <w:r w:rsidR="00D767BC">
        <w:rPr>
          <w:rFonts w:ascii="Times New Roman" w:hAnsi="Times New Roman" w:cs="Times New Roman"/>
          <w:b/>
          <w:sz w:val="28"/>
          <w:szCs w:val="28"/>
        </w:rPr>
        <w:br/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муниципального контроля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6</w:t>
      </w:r>
      <w:r w:rsidR="0013592A" w:rsidRPr="00113BBD">
        <w:rPr>
          <w:rFonts w:ascii="Times New Roman" w:hAnsi="Times New Roman" w:cs="Times New Roman"/>
          <w:sz w:val="28"/>
          <w:szCs w:val="28"/>
        </w:rPr>
        <w:t>.1.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При проведении контрольных мероприятий может осуществляться фотосъемка, аудио- и видеозапись, иные способы фиксации доказательств.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приобщаются к акту контрольного мероприятия.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3592A" w:rsidRPr="00113BBD" w:rsidRDefault="008C3ECD" w:rsidP="00113BB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.</w:t>
      </w:r>
      <w:r w:rsidR="00D76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88" w:rsidRPr="00113BBD">
        <w:rPr>
          <w:rFonts w:ascii="Times New Roman" w:hAnsi="Times New Roman" w:cs="Times New Roman"/>
          <w:b/>
          <w:sz w:val="28"/>
          <w:szCs w:val="28"/>
        </w:rPr>
        <w:t>Результаты контрольного мероприятия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Результаты контрольного мероприятия оформляются в порядке, установленном статьей 87 Федерального закона № 248-ФЗ.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.2.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По окончании проведения контрольного мероприятия составляется акт контрольного мероприятия (далее</w:t>
      </w:r>
      <w:r w:rsidR="00D767BC">
        <w:rPr>
          <w:rFonts w:ascii="Times New Roman" w:hAnsi="Times New Roman" w:cs="Times New Roman"/>
          <w:sz w:val="28"/>
          <w:szCs w:val="28"/>
        </w:rPr>
        <w:t xml:space="preserve"> –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акт). В случае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.3.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.4.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Контролируемое лицо или его представитель знакомится с содержанием акта на месте проведения контрольного мероприятия.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 случае проведения документарной проверки, а также в случае, если составление акта по результатам контрольного мероприятия на месте его проведения невозможно по причине совершения испытаний и экспертизы, контрольный орган направляет акт контролируемому лицу в порядке, установленном статьей 21 Федерального закона № 248-ФЗ.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.5.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.6.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В случае несогласия с фактами, выводами, предложениями, изложенными в акте, контролируемое лицо в течение 15 рабочих дней со дня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>получения акта вправе представить в соответствующий контрольный орган в письменной форме возражения в отношении акта в целом или его отдельных положений. При этом контролируемое лицо вправе приложить к таким возражениям документы, подтверждающие обоснованность возражений, или их копии либо в согласованный срок передать их в контрольный орган. Указанные документы могут быть направлены в форме электронных документов (пакета электронных документов).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.7.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 поступления в контрольный орган возражений, контрольный орган назначает консультации с контролируемым лицом по вопросу рассмотрения поступивших</w:t>
      </w:r>
      <w:r w:rsidR="0013592A" w:rsidRPr="00113BBD">
        <w:rPr>
          <w:rFonts w:ascii="Times New Roman" w:hAnsi="Times New Roman" w:cs="Times New Roman"/>
          <w:szCs w:val="24"/>
        </w:rPr>
        <w:t xml:space="preserve"> </w:t>
      </w:r>
      <w:r w:rsidR="0013592A" w:rsidRPr="005A0AB7">
        <w:rPr>
          <w:rFonts w:ascii="Times New Roman" w:hAnsi="Times New Roman" w:cs="Times New Roman"/>
          <w:sz w:val="28"/>
          <w:szCs w:val="28"/>
        </w:rPr>
        <w:t>возражений, которые проводятся не позднее чем в течение 5 рабочих дней со дня поступления возражений.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контрольный орган.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.8.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Результаты консультаций по вопросу рассмотрения возражений оформляются в течение 1 рабочего дня протоколом консультаций, к которому прилагаются документы или их заверенные копии, представленные контролируемым лицом.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Протокол консультаций рассматривается контрольным органом при принятии решения по резул</w:t>
      </w:r>
      <w:r w:rsidR="00072C76">
        <w:rPr>
          <w:rFonts w:ascii="Times New Roman" w:hAnsi="Times New Roman" w:cs="Times New Roman"/>
          <w:sz w:val="28"/>
          <w:szCs w:val="28"/>
        </w:rPr>
        <w:t xml:space="preserve">ьтатам проведения контрольного </w:t>
      </w:r>
      <w:r w:rsidRPr="00113BBD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мероприятия.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.9.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 отсутствия выявленных нарушений обязательных требований при проведении контрольного мероприятия сведения об этом внося</w:t>
      </w:r>
      <w:r w:rsidR="00072C76">
        <w:rPr>
          <w:rFonts w:ascii="Times New Roman" w:hAnsi="Times New Roman" w:cs="Times New Roman"/>
          <w:sz w:val="28"/>
          <w:szCs w:val="28"/>
        </w:rPr>
        <w:t>тся в единый реестр контрольных</w:t>
      </w:r>
      <w:r w:rsidR="00366532">
        <w:rPr>
          <w:rFonts w:ascii="Times New Roman" w:hAnsi="Times New Roman" w:cs="Times New Roman"/>
          <w:sz w:val="28"/>
          <w:szCs w:val="28"/>
        </w:rPr>
        <w:t xml:space="preserve"> мероприятий. Инспектор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.10.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полномочий, предусмотренных законодательством Российской Федерации, обязан принять меры в соответствии со статьей 90 Федерального закона № 248-ФЗ.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.11.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При выдаче контролируемому лицу предписания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(далее – предписание), в нем указывается наименование контрольного органа, наименование контролируемого лица, дата, время и место оформления предписания, перечень нарушений обязательных требований с указанием наименований и структурных единиц правовых актов,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>их устанавливающих, сроки исполнения предписания, по форме утвержденной муниципальным правовым актом.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.12.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Решения, принятые по результатам контрольного мероприятия, проведенного с грубым нарушением требований к организации и осуществлению муниципального контроля, подлежат отмене в соответствии со статьей 91 Федерального закона № 248-ФЗ.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.13.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Исполнение решений контрольного органа осуществляется в порядке, установленном статьями 92-95 Федерального закона № 248-ФЗ.</w:t>
      </w:r>
    </w:p>
    <w:p w:rsidR="00093012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.14. До 31 декабря 2023 года подготовка контрольным органом в ходе осуществления муниципального контроля документов, информирование контролируемых лиц о совершаемых должностными лицами контрольного органа действиях и принимаемых решениях, обмен документами и сведениями с контролируемыми лицами осуществляется на бумажном носите.</w:t>
      </w:r>
    </w:p>
    <w:p w:rsidR="006220B0" w:rsidRDefault="006220B0" w:rsidP="005A0AB7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5A0AB7">
        <w:rPr>
          <w:b/>
          <w:bCs/>
          <w:sz w:val="28"/>
          <w:szCs w:val="28"/>
          <w:lang w:eastAsia="ru-RU"/>
        </w:rPr>
        <w:t>8.</w:t>
      </w:r>
      <w:r w:rsidR="001D4275" w:rsidRPr="005A0AB7">
        <w:rPr>
          <w:b/>
          <w:bCs/>
          <w:sz w:val="28"/>
          <w:szCs w:val="28"/>
          <w:lang w:eastAsia="ru-RU"/>
        </w:rPr>
        <w:t xml:space="preserve"> Обжалование решений контрольных органов,</w:t>
      </w:r>
    </w:p>
    <w:p w:rsidR="001D4275" w:rsidRPr="005A0AB7" w:rsidRDefault="001D4275" w:rsidP="005A0AB7">
      <w:pPr>
        <w:suppressAutoHyphens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  <w:r w:rsidRPr="005A0AB7">
        <w:rPr>
          <w:b/>
          <w:bCs/>
          <w:sz w:val="28"/>
          <w:szCs w:val="28"/>
          <w:lang w:eastAsia="ru-RU"/>
        </w:rPr>
        <w:t>действий (бездействия) их должностных лиц</w:t>
      </w:r>
    </w:p>
    <w:p w:rsidR="001D4275" w:rsidRPr="005A0AB7" w:rsidRDefault="001D4275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8.1.</w:t>
      </w:r>
      <w:r w:rsidR="001D4275" w:rsidRPr="005A0AB7">
        <w:rPr>
          <w:sz w:val="28"/>
          <w:szCs w:val="28"/>
          <w:lang w:eastAsia="ru-RU"/>
        </w:rPr>
        <w:t xml:space="preserve"> Досудебное обжалование решений </w:t>
      </w:r>
      <w:r w:rsidR="00FF5C30">
        <w:rPr>
          <w:sz w:val="28"/>
          <w:szCs w:val="28"/>
          <w:lang w:eastAsia="ru-RU"/>
        </w:rPr>
        <w:t>контрольного органа</w:t>
      </w:r>
      <w:r w:rsidR="001D4275" w:rsidRPr="005A0AB7">
        <w:rPr>
          <w:sz w:val="28"/>
          <w:szCs w:val="28"/>
          <w:lang w:eastAsia="ru-RU"/>
        </w:rPr>
        <w:t xml:space="preserve">, действий (бездействия) </w:t>
      </w:r>
      <w:r w:rsidR="00FF5C30">
        <w:rPr>
          <w:sz w:val="28"/>
          <w:szCs w:val="28"/>
          <w:lang w:eastAsia="ru-RU"/>
        </w:rPr>
        <w:t>инспекторов</w:t>
      </w:r>
      <w:r w:rsidR="001D4275" w:rsidRPr="005A0AB7">
        <w:rPr>
          <w:sz w:val="28"/>
          <w:szCs w:val="28"/>
          <w:lang w:eastAsia="ru-RU"/>
        </w:rPr>
        <w:t xml:space="preserve"> </w:t>
      </w:r>
      <w:r w:rsidR="001D4275" w:rsidRPr="00FF5C30">
        <w:rPr>
          <w:sz w:val="28"/>
          <w:szCs w:val="28"/>
          <w:lang w:eastAsia="ru-RU"/>
        </w:rPr>
        <w:t xml:space="preserve">осуществляется в соответствии с </w:t>
      </w:r>
      <w:hyperlink r:id="rId14" w:history="1">
        <w:r w:rsidR="001D4275" w:rsidRPr="00FF5C30">
          <w:rPr>
            <w:sz w:val="28"/>
            <w:szCs w:val="28"/>
            <w:lang w:eastAsia="ru-RU"/>
          </w:rPr>
          <w:t>главой 9</w:t>
        </w:r>
      </w:hyperlink>
      <w:r w:rsidR="001D4275" w:rsidRPr="005A0AB7">
        <w:rPr>
          <w:sz w:val="28"/>
          <w:szCs w:val="28"/>
          <w:lang w:eastAsia="ru-RU"/>
        </w:rPr>
        <w:t xml:space="preserve"> Федерального закона от 248-ФЗ, а также с учетом особенностей, установленных настоящим Положением.</w:t>
      </w:r>
    </w:p>
    <w:p w:rsidR="00366532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</w:t>
      </w:r>
      <w:r w:rsidR="001D4275" w:rsidRPr="005A0AB7">
        <w:rPr>
          <w:sz w:val="28"/>
          <w:szCs w:val="28"/>
          <w:lang w:eastAsia="ru-RU"/>
        </w:rPr>
        <w:t>.</w:t>
      </w:r>
      <w:r w:rsidRPr="005A0AB7">
        <w:rPr>
          <w:sz w:val="28"/>
          <w:szCs w:val="28"/>
          <w:lang w:eastAsia="ru-RU"/>
        </w:rPr>
        <w:t>2.</w:t>
      </w:r>
      <w:r w:rsidR="001D4275" w:rsidRPr="005A0AB7">
        <w:rPr>
          <w:sz w:val="28"/>
          <w:szCs w:val="28"/>
          <w:lang w:eastAsia="ru-RU"/>
        </w:rPr>
        <w:t xml:space="preserve"> Жалоба на решение</w:t>
      </w:r>
      <w:r w:rsidR="00B05388" w:rsidRPr="005A0AB7">
        <w:rPr>
          <w:sz w:val="28"/>
          <w:szCs w:val="28"/>
          <w:lang w:eastAsia="ru-RU"/>
        </w:rPr>
        <w:t xml:space="preserve"> </w:t>
      </w:r>
      <w:r w:rsidR="001D4275" w:rsidRPr="005A0AB7">
        <w:rPr>
          <w:sz w:val="28"/>
          <w:szCs w:val="28"/>
          <w:lang w:eastAsia="ru-RU"/>
        </w:rPr>
        <w:t>контрольного органа</w:t>
      </w:r>
      <w:r w:rsidR="00B05388" w:rsidRPr="005A0AB7">
        <w:rPr>
          <w:sz w:val="28"/>
          <w:szCs w:val="28"/>
          <w:lang w:eastAsia="ru-RU"/>
        </w:rPr>
        <w:t xml:space="preserve">, действия (бездействие) </w:t>
      </w:r>
      <w:r w:rsidR="00B05388" w:rsidRPr="005A0AB7">
        <w:rPr>
          <w:sz w:val="28"/>
          <w:szCs w:val="28"/>
        </w:rPr>
        <w:t xml:space="preserve">инспекторов </w:t>
      </w:r>
      <w:r w:rsidR="001D4275" w:rsidRPr="005A0AB7">
        <w:rPr>
          <w:sz w:val="28"/>
          <w:szCs w:val="28"/>
          <w:lang w:eastAsia="ru-RU"/>
        </w:rPr>
        <w:t xml:space="preserve">рассматривается </w:t>
      </w:r>
      <w:r w:rsidR="005A0AB7">
        <w:rPr>
          <w:sz w:val="28"/>
          <w:szCs w:val="28"/>
          <w:lang w:eastAsia="ru-RU"/>
        </w:rPr>
        <w:t>главой</w:t>
      </w:r>
      <w:r w:rsidR="00366532" w:rsidRPr="00366532">
        <w:t xml:space="preserve"> </w:t>
      </w:r>
      <w:r w:rsidR="00366532">
        <w:rPr>
          <w:sz w:val="28"/>
          <w:szCs w:val="28"/>
          <w:lang w:eastAsia="ru-RU"/>
        </w:rPr>
        <w:t>Ононского муниципального округа.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</w:t>
      </w:r>
      <w:r w:rsidR="001D4275" w:rsidRPr="005A0AB7">
        <w:rPr>
          <w:sz w:val="28"/>
          <w:szCs w:val="28"/>
          <w:lang w:eastAsia="ru-RU"/>
        </w:rPr>
        <w:t>.</w:t>
      </w:r>
      <w:r w:rsidRPr="005A0AB7">
        <w:rPr>
          <w:sz w:val="28"/>
          <w:szCs w:val="28"/>
          <w:lang w:eastAsia="ru-RU"/>
        </w:rPr>
        <w:t>3.</w:t>
      </w:r>
      <w:r w:rsidR="001D4275" w:rsidRPr="005A0AB7">
        <w:rPr>
          <w:sz w:val="28"/>
          <w:szCs w:val="28"/>
          <w:lang w:eastAsia="ru-RU"/>
        </w:rPr>
        <w:t xml:space="preserve"> Судебное обжалование решений</w:t>
      </w:r>
      <w:r w:rsidR="00B05388" w:rsidRPr="005A0AB7">
        <w:rPr>
          <w:sz w:val="28"/>
          <w:szCs w:val="28"/>
          <w:lang w:eastAsia="ru-RU"/>
        </w:rPr>
        <w:t xml:space="preserve"> </w:t>
      </w:r>
      <w:r w:rsidR="001D4275" w:rsidRPr="005A0AB7">
        <w:rPr>
          <w:sz w:val="28"/>
          <w:szCs w:val="28"/>
        </w:rPr>
        <w:t>контрольного органа</w:t>
      </w:r>
      <w:r w:rsidR="001D4275" w:rsidRPr="005A0AB7">
        <w:rPr>
          <w:sz w:val="28"/>
          <w:szCs w:val="28"/>
          <w:lang w:eastAsia="ru-RU"/>
        </w:rPr>
        <w:t xml:space="preserve">, </w:t>
      </w:r>
      <w:r w:rsidR="00B05388" w:rsidRPr="005A0AB7">
        <w:rPr>
          <w:sz w:val="28"/>
          <w:szCs w:val="28"/>
          <w:lang w:eastAsia="ru-RU"/>
        </w:rPr>
        <w:t xml:space="preserve">действий (бездействия) </w:t>
      </w:r>
      <w:r w:rsidR="00B05388" w:rsidRPr="005A0AB7">
        <w:rPr>
          <w:sz w:val="28"/>
          <w:szCs w:val="28"/>
        </w:rPr>
        <w:t xml:space="preserve">инспекторов </w:t>
      </w:r>
      <w:r w:rsidR="001D4275" w:rsidRPr="005A0AB7">
        <w:rPr>
          <w:sz w:val="28"/>
          <w:szCs w:val="28"/>
          <w:lang w:eastAsia="ru-RU"/>
        </w:rPr>
        <w:t>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bookmarkStart w:id="2" w:name="Par6"/>
      <w:bookmarkEnd w:id="2"/>
      <w:r w:rsidRPr="005A0AB7">
        <w:rPr>
          <w:sz w:val="28"/>
          <w:szCs w:val="28"/>
          <w:lang w:eastAsia="ru-RU"/>
        </w:rPr>
        <w:t>8.4</w:t>
      </w:r>
      <w:r w:rsidR="001D4275" w:rsidRPr="005A0AB7">
        <w:rPr>
          <w:sz w:val="28"/>
          <w:szCs w:val="28"/>
          <w:lang w:eastAsia="ru-RU"/>
        </w:rPr>
        <w:t>. Жалоба подлежит рассмотрению в течение 20 рабочих дней со дня ее регистрации.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bookmarkStart w:id="3" w:name="Par7"/>
      <w:bookmarkEnd w:id="3"/>
      <w:r w:rsidRPr="005A0AB7">
        <w:rPr>
          <w:sz w:val="28"/>
          <w:szCs w:val="28"/>
          <w:lang w:eastAsia="ru-RU"/>
        </w:rPr>
        <w:t>8.5</w:t>
      </w:r>
      <w:r w:rsidR="001D4275" w:rsidRPr="005A0AB7">
        <w:rPr>
          <w:sz w:val="28"/>
          <w:szCs w:val="28"/>
          <w:lang w:eastAsia="ru-RU"/>
        </w:rPr>
        <w:t>. Указанный срок рассмотрения жалобы может быть продлен на двадцать рабочих дней в случае истребования относящихся к 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у государственных органов, органов местного самоуправления либо подведомственных им организаций.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8.6</w:t>
      </w:r>
      <w:r w:rsidR="001D4275" w:rsidRPr="005A0AB7">
        <w:rPr>
          <w:sz w:val="28"/>
          <w:szCs w:val="28"/>
          <w:lang w:eastAsia="ru-RU"/>
        </w:rPr>
        <w:t xml:space="preserve">. Жалоба, содержащая сведения и документы, составляющие государственную или иную охраняемую законом тайну, подается контролируемым лицом </w:t>
      </w:r>
      <w:r w:rsidR="00B05388" w:rsidRPr="005A0AB7">
        <w:rPr>
          <w:sz w:val="28"/>
          <w:szCs w:val="28"/>
          <w:lang w:eastAsia="ru-RU"/>
        </w:rPr>
        <w:t>в контрольный орган</w:t>
      </w:r>
      <w:r w:rsidR="001D4275" w:rsidRPr="005A0AB7">
        <w:rPr>
          <w:sz w:val="28"/>
          <w:szCs w:val="28"/>
          <w:lang w:eastAsia="ru-RU"/>
        </w:rPr>
        <w:t xml:space="preserve"> лично 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8.7</w:t>
      </w:r>
      <w:r w:rsidR="001D4275" w:rsidRPr="005A0AB7">
        <w:rPr>
          <w:sz w:val="28"/>
          <w:szCs w:val="28"/>
          <w:lang w:eastAsia="ru-RU"/>
        </w:rPr>
        <w:t xml:space="preserve">. Поступившая в </w:t>
      </w:r>
      <w:r w:rsidR="00B05388" w:rsidRPr="005A0AB7">
        <w:rPr>
          <w:sz w:val="28"/>
          <w:szCs w:val="28"/>
          <w:lang w:eastAsia="ru-RU"/>
        </w:rPr>
        <w:t>контрольный орган</w:t>
      </w:r>
      <w:r w:rsidR="001D4275" w:rsidRPr="005A0AB7">
        <w:rPr>
          <w:sz w:val="28"/>
          <w:szCs w:val="28"/>
          <w:lang w:eastAsia="ru-RU"/>
        </w:rPr>
        <w:t xml:space="preserve"> в ходе личного приема жалоба, содержащая сведения и документы, составляющие государственную или иную охраняемую законом тайну, подлежит регистрации.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lastRenderedPageBreak/>
        <w:t>8.8</w:t>
      </w:r>
      <w:r w:rsidR="001D4275" w:rsidRPr="005A0AB7">
        <w:rPr>
          <w:sz w:val="28"/>
          <w:szCs w:val="28"/>
          <w:lang w:eastAsia="ru-RU"/>
        </w:rPr>
        <w:t>. Контролируемому лицу выдается под личную подпись расписка о приеме жалобы.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8.9</w:t>
      </w:r>
      <w:r w:rsidR="001D4275" w:rsidRPr="005A0AB7">
        <w:rPr>
          <w:sz w:val="28"/>
          <w:szCs w:val="28"/>
          <w:lang w:eastAsia="ru-RU"/>
        </w:rPr>
        <w:t>. Контролируемое лицо информируется о готовности результата рассмотрения жалобы посредством сообщения на электронный адрес или номер телефона, указанные при подаче жалобы. День информирования о готовности результата рассмотрения жалобы контролируемого лица считается днем окончания рассмотрения жалобы.</w:t>
      </w:r>
    </w:p>
    <w:p w:rsidR="0052081F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8.10</w:t>
      </w:r>
      <w:r w:rsidR="001D4275" w:rsidRPr="005A0AB7">
        <w:rPr>
          <w:sz w:val="28"/>
          <w:szCs w:val="28"/>
          <w:lang w:eastAsia="ru-RU"/>
        </w:rPr>
        <w:t xml:space="preserve">. Получение результата рассмотрения жалобы контролируемого лица осуществляется лично через </w:t>
      </w:r>
      <w:r w:rsidR="00B05388" w:rsidRPr="005A0AB7">
        <w:rPr>
          <w:sz w:val="28"/>
          <w:szCs w:val="28"/>
          <w:lang w:eastAsia="ru-RU"/>
        </w:rPr>
        <w:t>контрольный орган</w:t>
      </w:r>
      <w:r w:rsidR="001D4275" w:rsidRPr="005A0AB7">
        <w:rPr>
          <w:sz w:val="28"/>
          <w:szCs w:val="28"/>
          <w:lang w:eastAsia="ru-RU"/>
        </w:rPr>
        <w:t xml:space="preserve"> после получения сообщения о готовности результата рассмотрения жалобы.</w:t>
      </w:r>
    </w:p>
    <w:p w:rsidR="00D767BC" w:rsidRDefault="00D767BC" w:rsidP="00D767BC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D767BC" w:rsidRDefault="00D767BC" w:rsidP="00D767BC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D767BC" w:rsidRPr="005A0AB7" w:rsidRDefault="00D767BC" w:rsidP="00D767BC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>_______________</w:t>
      </w:r>
    </w:p>
    <w:sectPr w:rsidR="00D767BC" w:rsidRPr="005A0AB7" w:rsidSect="00E25A85">
      <w:pgSz w:w="11906" w:h="16838"/>
      <w:pgMar w:top="851" w:right="567" w:bottom="851" w:left="1701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4CE" w:rsidRDefault="004D74CE" w:rsidP="009B2C34">
      <w:r>
        <w:separator/>
      </w:r>
    </w:p>
  </w:endnote>
  <w:endnote w:type="continuationSeparator" w:id="0">
    <w:p w:rsidR="004D74CE" w:rsidRDefault="004D74CE" w:rsidP="009B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4CE" w:rsidRDefault="004D74CE" w:rsidP="009B2C34">
      <w:r>
        <w:separator/>
      </w:r>
    </w:p>
  </w:footnote>
  <w:footnote w:type="continuationSeparator" w:id="0">
    <w:p w:rsidR="004D74CE" w:rsidRDefault="004D74CE" w:rsidP="009B2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81474"/>
      <w:docPartObj>
        <w:docPartGallery w:val="Page Numbers (Top of Page)"/>
        <w:docPartUnique/>
      </w:docPartObj>
    </w:sdtPr>
    <w:sdtEndPr/>
    <w:sdtContent>
      <w:p w:rsidR="00A5055B" w:rsidRDefault="001F540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0D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5055B" w:rsidRDefault="00A5055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09"/>
    <w:rsid w:val="00003455"/>
    <w:rsid w:val="00037CB0"/>
    <w:rsid w:val="000647D4"/>
    <w:rsid w:val="00072C76"/>
    <w:rsid w:val="00093012"/>
    <w:rsid w:val="000A0A9C"/>
    <w:rsid w:val="000D618F"/>
    <w:rsid w:val="000E2777"/>
    <w:rsid w:val="000E5177"/>
    <w:rsid w:val="000E6164"/>
    <w:rsid w:val="000E63A7"/>
    <w:rsid w:val="000F1033"/>
    <w:rsid w:val="0010232E"/>
    <w:rsid w:val="00113BBD"/>
    <w:rsid w:val="0011607D"/>
    <w:rsid w:val="0013592A"/>
    <w:rsid w:val="001872A9"/>
    <w:rsid w:val="001A531F"/>
    <w:rsid w:val="001D4275"/>
    <w:rsid w:val="001F540B"/>
    <w:rsid w:val="00200615"/>
    <w:rsid w:val="002733D7"/>
    <w:rsid w:val="002B3A3B"/>
    <w:rsid w:val="002D295C"/>
    <w:rsid w:val="002D3060"/>
    <w:rsid w:val="00301E0E"/>
    <w:rsid w:val="003242FD"/>
    <w:rsid w:val="0033460B"/>
    <w:rsid w:val="00344657"/>
    <w:rsid w:val="00355585"/>
    <w:rsid w:val="00366532"/>
    <w:rsid w:val="00385082"/>
    <w:rsid w:val="003E29D1"/>
    <w:rsid w:val="003F4578"/>
    <w:rsid w:val="004C31E5"/>
    <w:rsid w:val="004D74CE"/>
    <w:rsid w:val="00507541"/>
    <w:rsid w:val="0052081F"/>
    <w:rsid w:val="00542B22"/>
    <w:rsid w:val="00557494"/>
    <w:rsid w:val="00561D88"/>
    <w:rsid w:val="005719F7"/>
    <w:rsid w:val="005A0AB7"/>
    <w:rsid w:val="005D35B2"/>
    <w:rsid w:val="005D4EB2"/>
    <w:rsid w:val="005E26F8"/>
    <w:rsid w:val="005E72D4"/>
    <w:rsid w:val="005F5F3E"/>
    <w:rsid w:val="00601B54"/>
    <w:rsid w:val="00603BC2"/>
    <w:rsid w:val="006220B0"/>
    <w:rsid w:val="00652F35"/>
    <w:rsid w:val="00693CCD"/>
    <w:rsid w:val="006C374A"/>
    <w:rsid w:val="006E7502"/>
    <w:rsid w:val="007245E0"/>
    <w:rsid w:val="007370A3"/>
    <w:rsid w:val="007471FA"/>
    <w:rsid w:val="007C3B33"/>
    <w:rsid w:val="008320DD"/>
    <w:rsid w:val="00844184"/>
    <w:rsid w:val="00866FE0"/>
    <w:rsid w:val="00881E09"/>
    <w:rsid w:val="00885EF8"/>
    <w:rsid w:val="008C3ECD"/>
    <w:rsid w:val="0093743C"/>
    <w:rsid w:val="00967E93"/>
    <w:rsid w:val="00972C70"/>
    <w:rsid w:val="009B2C34"/>
    <w:rsid w:val="00A01079"/>
    <w:rsid w:val="00A10BD8"/>
    <w:rsid w:val="00A327D0"/>
    <w:rsid w:val="00A5055B"/>
    <w:rsid w:val="00AC222F"/>
    <w:rsid w:val="00AD28BD"/>
    <w:rsid w:val="00AE7F80"/>
    <w:rsid w:val="00B05388"/>
    <w:rsid w:val="00B41F38"/>
    <w:rsid w:val="00B42AB2"/>
    <w:rsid w:val="00B635EF"/>
    <w:rsid w:val="00B70F5F"/>
    <w:rsid w:val="00B960D5"/>
    <w:rsid w:val="00C1070F"/>
    <w:rsid w:val="00C209EC"/>
    <w:rsid w:val="00C20B77"/>
    <w:rsid w:val="00C465D3"/>
    <w:rsid w:val="00C67C9E"/>
    <w:rsid w:val="00C81485"/>
    <w:rsid w:val="00C820EE"/>
    <w:rsid w:val="00CB04AA"/>
    <w:rsid w:val="00CC3DFA"/>
    <w:rsid w:val="00D31879"/>
    <w:rsid w:val="00D707CF"/>
    <w:rsid w:val="00D75303"/>
    <w:rsid w:val="00D767BC"/>
    <w:rsid w:val="00D921EF"/>
    <w:rsid w:val="00DC4001"/>
    <w:rsid w:val="00DD2D06"/>
    <w:rsid w:val="00DF42D7"/>
    <w:rsid w:val="00E00837"/>
    <w:rsid w:val="00E21D49"/>
    <w:rsid w:val="00E25935"/>
    <w:rsid w:val="00E25A85"/>
    <w:rsid w:val="00E72A61"/>
    <w:rsid w:val="00EE7FE2"/>
    <w:rsid w:val="00EF4496"/>
    <w:rsid w:val="00F601BB"/>
    <w:rsid w:val="00F81A3F"/>
    <w:rsid w:val="00F85152"/>
    <w:rsid w:val="00FA1D3F"/>
    <w:rsid w:val="00FD6794"/>
    <w:rsid w:val="00FE33AD"/>
    <w:rsid w:val="00FF442E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5D6FA9-A287-44BD-A378-6D6F09DB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6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881E09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Title">
    <w:name w:val="ConsPlusTitle"/>
    <w:rsid w:val="00881E0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TitlePage">
    <w:name w:val="ConsPlusTitlePage"/>
    <w:rsid w:val="00881E0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Title">
    <w:name w:val="Title!Название НПА"/>
    <w:basedOn w:val="a"/>
    <w:rsid w:val="00E72A61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3">
    <w:name w:val="endnote text"/>
    <w:basedOn w:val="a"/>
    <w:link w:val="a4"/>
    <w:rsid w:val="009B2C3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9B2C34"/>
    <w:rPr>
      <w:lang w:eastAsia="ar-SA"/>
    </w:rPr>
  </w:style>
  <w:style w:type="character" w:styleId="a5">
    <w:name w:val="endnote reference"/>
    <w:basedOn w:val="a0"/>
    <w:rsid w:val="009B2C34"/>
    <w:rPr>
      <w:vertAlign w:val="superscript"/>
    </w:rPr>
  </w:style>
  <w:style w:type="paragraph" w:styleId="a6">
    <w:name w:val="footnote text"/>
    <w:basedOn w:val="a"/>
    <w:link w:val="a7"/>
    <w:rsid w:val="009B2C34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9B2C34"/>
    <w:rPr>
      <w:lang w:eastAsia="ar-SA"/>
    </w:rPr>
  </w:style>
  <w:style w:type="character" w:styleId="a8">
    <w:name w:val="footnote reference"/>
    <w:basedOn w:val="a0"/>
    <w:rsid w:val="009B2C34"/>
    <w:rPr>
      <w:vertAlign w:val="superscript"/>
    </w:rPr>
  </w:style>
  <w:style w:type="paragraph" w:styleId="a9">
    <w:name w:val="header"/>
    <w:basedOn w:val="a"/>
    <w:link w:val="aa"/>
    <w:uiPriority w:val="99"/>
    <w:rsid w:val="00D76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67BC"/>
    <w:rPr>
      <w:sz w:val="24"/>
      <w:szCs w:val="24"/>
      <w:lang w:eastAsia="ar-SA"/>
    </w:rPr>
  </w:style>
  <w:style w:type="paragraph" w:styleId="ab">
    <w:name w:val="footer"/>
    <w:basedOn w:val="a"/>
    <w:link w:val="ac"/>
    <w:rsid w:val="00D76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767BC"/>
    <w:rPr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7471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Normal1">
    <w:name w:val="ConsPlusNormal1"/>
    <w:link w:val="ConsPlusNormal"/>
    <w:locked/>
    <w:rsid w:val="00C209EC"/>
    <w:rPr>
      <w:rFonts w:ascii="Arial" w:hAnsi="Arial" w:cs="Arial"/>
      <w:sz w:val="24"/>
    </w:rPr>
  </w:style>
  <w:style w:type="table" w:styleId="ae">
    <w:name w:val="Table Grid"/>
    <w:basedOn w:val="a1"/>
    <w:uiPriority w:val="59"/>
    <w:unhideWhenUsed/>
    <w:rsid w:val="00C209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C209EC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E25A8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E25A85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5D0F682167358E151F25A642B5824746B917DA7B26F6B49C753C07787687E0A525AFCE802493BDC270E36671vBbEH" TargetMode="External"/><Relationship Id="rId13" Type="http://schemas.openxmlformats.org/officeDocument/2006/relationships/hyperlink" Target="consultantplus://offline/ref=111EEB39664018B3E6985340670C9B75A0A9A7218E43EF0BB658CD625B81FF5F1E3C0393D3BE51225B1F1BA331A500BB144CD109A64D8B56t1dA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5D0F682167358E151F25A642B5824746B918D27D25F6B49C753C07787687E0A525AFCE802493BDC270E36671vBbEH" TargetMode="External"/><Relationship Id="rId12" Type="http://schemas.openxmlformats.org/officeDocument/2006/relationships/hyperlink" Target="consultantplus://offline/ref=FBEA994C66F8925CB7F90B3384810EF14ECBB627CF610C04D02ED4C71EFE28DC64C71A8225D8053DAD4772F7C6DD7B33511E804BD0FB4043NFdE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88DBC8A950B05B7E2D852B6B6918F123A71985EF9A4C18198EE2CFEBFD647BBD96CBACA8CB345FDBDB4AA2551hBn3B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35D0F682167358E151F3BAB54D9DC4D42BA4FDE7F27F5E1C3223A50272681B5F765F197C36680BCCB6EE8637BB48FA8EF426D44F9F65A461E293280v4bE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2C8CB58C4A1EACDC278B3713F237A1D48A4A1D270CFECACE3FAE532A243129850BECC38FD8D8B709F1F26C81B5B0FBFA8B0B60DE93ACB39u86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A6844-2004-430A-A80B-43DFF100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5387</Words>
  <Characters>30708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ChirkovaAD</dc:creator>
  <cp:lastModifiedBy>User</cp:lastModifiedBy>
  <cp:revision>19</cp:revision>
  <cp:lastPrinted>2026-07-02T07:18:00Z</cp:lastPrinted>
  <dcterms:created xsi:type="dcterms:W3CDTF">2024-07-26T06:08:00Z</dcterms:created>
  <dcterms:modified xsi:type="dcterms:W3CDTF">2026-07-02T07:18:00Z</dcterms:modified>
</cp:coreProperties>
</file>