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6DD51" w14:textId="77777777" w:rsidR="00EA24C1" w:rsidRPr="00EA24C1" w:rsidRDefault="00EA24C1" w:rsidP="00EA24C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EA24C1">
        <w:rPr>
          <w:rFonts w:ascii="Times New Roman" w:eastAsia="Times New Roman" w:hAnsi="Times New Roman" w:cs="Times New Roman"/>
          <w:sz w:val="32"/>
          <w:szCs w:val="32"/>
          <w:lang w:eastAsia="ar-SA"/>
        </w:rPr>
        <w:t>РОССИЙСКАЯ ФЕДЕРАЦИЯ</w:t>
      </w:r>
    </w:p>
    <w:p w14:paraId="2EE55687" w14:textId="77777777" w:rsidR="00EA24C1" w:rsidRPr="00EA24C1" w:rsidRDefault="00EA24C1" w:rsidP="00EA24C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F353450" w14:textId="77777777" w:rsidR="00EA24C1" w:rsidRPr="00EA24C1" w:rsidRDefault="00EA24C1" w:rsidP="00EA24C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24C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Забайкальский край</w:t>
      </w:r>
    </w:p>
    <w:p w14:paraId="2724AE8A" w14:textId="77777777" w:rsidR="00EA24C1" w:rsidRPr="00EA24C1" w:rsidRDefault="00EA24C1" w:rsidP="00EA24C1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48B6EE" w14:textId="77777777" w:rsidR="00EA24C1" w:rsidRPr="00EA24C1" w:rsidRDefault="00EA24C1" w:rsidP="00EA24C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24C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Ононского муниципального округа</w:t>
      </w:r>
    </w:p>
    <w:p w14:paraId="119E974A" w14:textId="77777777" w:rsidR="00EA24C1" w:rsidRPr="00EA24C1" w:rsidRDefault="00EA24C1" w:rsidP="00EA24C1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C1EA8A9" w14:textId="77777777" w:rsidR="00EA24C1" w:rsidRPr="00EA24C1" w:rsidRDefault="00EA24C1" w:rsidP="00EA24C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390668" w14:textId="77777777" w:rsidR="00EA24C1" w:rsidRPr="00EA24C1" w:rsidRDefault="00EA24C1" w:rsidP="00EA24C1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EA24C1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Распоряжение</w:t>
      </w:r>
    </w:p>
    <w:p w14:paraId="19B7814D" w14:textId="77777777" w:rsidR="00EA24C1" w:rsidRPr="00EA24C1" w:rsidRDefault="00EA24C1" w:rsidP="00EA24C1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4C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Нижний Цасучей</w:t>
      </w:r>
    </w:p>
    <w:p w14:paraId="2FE81F52" w14:textId="77777777" w:rsidR="00EA24C1" w:rsidRPr="00EA24C1" w:rsidRDefault="00EA24C1" w:rsidP="00EA24C1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06570A" w14:textId="4B0AE6F2" w:rsidR="00EA24C1" w:rsidRPr="00EA24C1" w:rsidRDefault="00EA24C1" w:rsidP="00EA24C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24.07.2026 г.                                                                                     № </w:t>
      </w:r>
      <w:r w:rsidR="000C270F">
        <w:rPr>
          <w:rFonts w:ascii="Times New Roman" w:eastAsia="Times New Roman" w:hAnsi="Times New Roman" w:cs="Times New Roman"/>
          <w:sz w:val="28"/>
          <w:szCs w:val="28"/>
          <w:lang w:eastAsia="ru-RU"/>
        </w:rPr>
        <w:t>260</w:t>
      </w:r>
    </w:p>
    <w:p w14:paraId="47245C98" w14:textId="77777777" w:rsidR="00C04F65" w:rsidRPr="00254D0A" w:rsidRDefault="00C04F65" w:rsidP="00C04F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10FAE" w14:textId="77777777" w:rsidR="00C04F65" w:rsidRPr="00254D0A" w:rsidRDefault="00C04F65" w:rsidP="00EA24C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8C36599" w14:textId="28E06C95" w:rsidR="00C04F65" w:rsidRPr="00EA24C1" w:rsidRDefault="00C04F65" w:rsidP="00EA24C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2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плана-графика по внедрению профессионального стандарта «Специалист органа повседневного управления муниципального звена территориальный подсистемы единой государственной системы предупреждения и ликвидации чрезвычайных ситуаций» в Единой дежурной-диспетчерской службы администрации </w:t>
      </w:r>
      <w:r w:rsidR="00EA2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Ононского</w:t>
      </w:r>
      <w:r w:rsidRPr="00EA2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</w:t>
      </w:r>
    </w:p>
    <w:p w14:paraId="50322BFD" w14:textId="77777777" w:rsidR="00C04F65" w:rsidRDefault="00C04F65" w:rsidP="00EA24C1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CE72DC" w14:textId="77777777" w:rsidR="00C04F65" w:rsidRPr="00C651ED" w:rsidRDefault="00C04F65" w:rsidP="00EA24C1">
      <w:pPr>
        <w:shd w:val="clear" w:color="auto" w:fill="FFFFFF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121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стат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ьями</w:t>
      </w:r>
      <w:r w:rsidRPr="00E80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195,1, 195,3 и 196 Трудового кодекса Российской Федерации от 30 декабря 2001 года № 197-ФЗ, постановлением Правительства РФ от 27 июня 2016 года № 584 «Об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собственности», а также в целях обеспечения своевременного и полного перехода на применение требований профессионального стандарта (далее–профстандарта):</w:t>
      </w:r>
    </w:p>
    <w:p w14:paraId="1E19359F" w14:textId="28BE29E0" w:rsidR="00C04F65" w:rsidRDefault="00C04F65" w:rsidP="00EA24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3A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.Утвердить план-график внедрения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чрезвычайной ситуации» в Единой дежурной-диспетчерской службе администрации </w:t>
      </w:r>
      <w:r w:rsidR="00EA24C1">
        <w:rPr>
          <w:rFonts w:ascii="Times New Roman" w:hAnsi="Times New Roman" w:cs="Times New Roman"/>
          <w:sz w:val="28"/>
          <w:szCs w:val="28"/>
        </w:rPr>
        <w:t>Ононского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DF06A6">
        <w:rPr>
          <w:rFonts w:ascii="Times New Roman" w:hAnsi="Times New Roman" w:cs="Times New Roman"/>
          <w:sz w:val="28"/>
          <w:szCs w:val="28"/>
        </w:rPr>
        <w:t>.</w:t>
      </w:r>
    </w:p>
    <w:p w14:paraId="482AC41E" w14:textId="08F20B0D" w:rsidR="00C04F65" w:rsidRPr="003F2C33" w:rsidRDefault="00C04F65" w:rsidP="00EA24C1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pacing w:val="-4"/>
          <w:sz w:val="28"/>
          <w:szCs w:val="28"/>
          <w:lang w:eastAsia="ru-RU"/>
        </w:rPr>
        <w:lastRenderedPageBreak/>
        <w:t>2</w:t>
      </w:r>
      <w:r w:rsidRPr="003F2C33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ru-RU"/>
        </w:rPr>
        <w:t>. </w:t>
      </w:r>
      <w:r w:rsidRPr="003F2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распоряжения</w:t>
      </w:r>
      <w:r w:rsidRPr="003F2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3F2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4B01">
        <w:rPr>
          <w:rFonts w:ascii="Times New Roman" w:hAnsi="Times New Roman" w:cs="Times New Roman"/>
          <w:color w:val="000000"/>
          <w:spacing w:val="-14"/>
          <w:sz w:val="28"/>
          <w:szCs w:val="28"/>
        </w:rPr>
        <w:t>перв</w:t>
      </w: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>ого</w:t>
      </w:r>
      <w:r w:rsidRPr="00354B01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>я</w:t>
      </w:r>
      <w:r w:rsidRPr="00354B01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главы </w:t>
      </w:r>
      <w:r w:rsidR="00EA24C1">
        <w:rPr>
          <w:rFonts w:ascii="Times New Roman" w:hAnsi="Times New Roman" w:cs="Times New Roman"/>
          <w:color w:val="000000"/>
          <w:spacing w:val="-14"/>
          <w:sz w:val="28"/>
          <w:szCs w:val="28"/>
        </w:rPr>
        <w:t>Ононского</w:t>
      </w:r>
      <w:r w:rsidRPr="00354B01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муниципального округа Забайкальского края </w:t>
      </w:r>
      <w:r w:rsidR="00EA24C1">
        <w:rPr>
          <w:rFonts w:ascii="Times New Roman" w:hAnsi="Times New Roman" w:cs="Times New Roman"/>
          <w:color w:val="000000"/>
          <w:spacing w:val="-14"/>
          <w:sz w:val="28"/>
          <w:szCs w:val="28"/>
        </w:rPr>
        <w:t>Аюшеева Д-Д.В.</w:t>
      </w:r>
      <w:r w:rsidRPr="003F2C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2BB284F2" w14:textId="77777777" w:rsidR="00C04F65" w:rsidRPr="003F2C33" w:rsidRDefault="00C04F65" w:rsidP="00C04F65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AA30DC7" w14:textId="77777777" w:rsidR="00C04F65" w:rsidRPr="003F2C33" w:rsidRDefault="00C04F65" w:rsidP="00C04F65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2C5374A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6E341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4C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Ононского</w:t>
      </w:r>
    </w:p>
    <w:p w14:paraId="1EA9187F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4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EA24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О.А. Бородина</w:t>
      </w:r>
    </w:p>
    <w:p w14:paraId="581D788E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A6D72B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988EE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6D321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7E431A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0F312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9BCFA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01C60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D706E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F18D6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87A5F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0B63EF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57E00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F85FD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41965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F1368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83CD9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30FED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6A854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45EF5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5B9893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90264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D78A4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9FBE7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19BF8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944C5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024F0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5F032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7C5BF2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E02C14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07DAF4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77465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9118B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2ECF1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58C587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E75C8" w14:textId="77777777" w:rsid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3E6D7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38893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24C1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Беломестнова Н.Г.</w:t>
      </w:r>
    </w:p>
    <w:p w14:paraId="770B73B9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24C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Тел.830(252) 4-14-87</w:t>
      </w:r>
    </w:p>
    <w:p w14:paraId="0D637805" w14:textId="77777777" w:rsidR="00EA24C1" w:rsidRPr="00EA24C1" w:rsidRDefault="00EA24C1" w:rsidP="00EA24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174589" w14:textId="3ED498FF" w:rsidR="00C04F65" w:rsidRDefault="00C04F65"/>
    <w:p w14:paraId="0C57A285" w14:textId="77777777" w:rsidR="00C04F65" w:rsidRDefault="00C04F65">
      <w:pPr>
        <w:sectPr w:rsidR="00C04F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br w:type="page"/>
      </w:r>
    </w:p>
    <w:p w14:paraId="7CFE4B9F" w14:textId="0DA69763" w:rsidR="00C04F65" w:rsidRDefault="00C04F65" w:rsidP="00EA24C1">
      <w:pPr>
        <w:spacing w:after="0" w:line="240" w:lineRule="auto"/>
        <w:ind w:right="140"/>
        <w:jc w:val="center"/>
      </w:pPr>
      <w:r w:rsidRPr="00C04F6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BF70A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04F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14:paraId="7C92275F" w14:textId="50F6D7B5" w:rsidR="00EA24C1" w:rsidRPr="00EA24C1" w:rsidRDefault="00DF06A6" w:rsidP="00EA24C1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EA24C1" w:rsidRPr="00EA24C1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0DFD5D87" w14:textId="77777777" w:rsidR="00EA24C1" w:rsidRPr="00EA24C1" w:rsidRDefault="00EA24C1" w:rsidP="00EA24C1">
      <w:pPr>
        <w:spacing w:after="0" w:line="240" w:lineRule="atLeast"/>
        <w:ind w:left="709" w:right="-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24C1">
        <w:rPr>
          <w:rFonts w:ascii="Times New Roman" w:eastAsia="Calibri" w:hAnsi="Times New Roman" w:cs="Times New Roman"/>
          <w:sz w:val="28"/>
          <w:szCs w:val="28"/>
        </w:rPr>
        <w:t xml:space="preserve"> распоряжением администрации</w:t>
      </w:r>
    </w:p>
    <w:p w14:paraId="4BF9BAD1" w14:textId="77777777" w:rsidR="00EA24C1" w:rsidRPr="00EA24C1" w:rsidRDefault="00EA24C1" w:rsidP="00EA24C1">
      <w:pPr>
        <w:spacing w:after="0" w:line="240" w:lineRule="atLeast"/>
        <w:ind w:left="851" w:right="-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24C1">
        <w:rPr>
          <w:rFonts w:ascii="Times New Roman" w:eastAsia="Calibri" w:hAnsi="Times New Roman" w:cs="Times New Roman"/>
          <w:sz w:val="28"/>
          <w:szCs w:val="28"/>
        </w:rPr>
        <w:t xml:space="preserve">Ононского муниципального </w:t>
      </w:r>
    </w:p>
    <w:p w14:paraId="4680B54C" w14:textId="77777777" w:rsidR="00EA24C1" w:rsidRPr="00EA24C1" w:rsidRDefault="00EA24C1" w:rsidP="00EA24C1">
      <w:pPr>
        <w:spacing w:after="0" w:line="240" w:lineRule="atLeast"/>
        <w:ind w:left="851" w:right="-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24C1">
        <w:rPr>
          <w:rFonts w:ascii="Times New Roman" w:eastAsia="Calibri" w:hAnsi="Times New Roman" w:cs="Times New Roman"/>
          <w:sz w:val="28"/>
          <w:szCs w:val="28"/>
        </w:rPr>
        <w:t>округа Забайкальского края</w:t>
      </w:r>
    </w:p>
    <w:p w14:paraId="792A821E" w14:textId="7C4AA5AE" w:rsidR="00EA24C1" w:rsidRDefault="00EA24C1" w:rsidP="00BF70A7">
      <w:pPr>
        <w:tabs>
          <w:tab w:val="left" w:pos="519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24C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="00DF06A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EA24C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</w:t>
      </w:r>
      <w:r w:rsidR="00DF06A6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A24C1">
        <w:rPr>
          <w:rFonts w:ascii="Times New Roman" w:eastAsia="Calibri" w:hAnsi="Times New Roman" w:cs="Times New Roman"/>
          <w:sz w:val="28"/>
          <w:szCs w:val="28"/>
        </w:rPr>
        <w:t xml:space="preserve">от  24 июля 2026 г. № </w:t>
      </w:r>
      <w:r w:rsidR="000C270F">
        <w:rPr>
          <w:rFonts w:ascii="Times New Roman" w:eastAsia="Calibri" w:hAnsi="Times New Roman" w:cs="Times New Roman"/>
          <w:sz w:val="28"/>
          <w:szCs w:val="28"/>
        </w:rPr>
        <w:t>260</w:t>
      </w:r>
      <w:bookmarkStart w:id="0" w:name="_GoBack"/>
      <w:bookmarkEnd w:id="0"/>
      <w:r w:rsidR="00DF06A6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EA24C1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6B5136FA" w14:textId="77777777" w:rsidR="00BF70A7" w:rsidRPr="00BF70A7" w:rsidRDefault="00BF70A7" w:rsidP="00BF70A7">
      <w:pPr>
        <w:tabs>
          <w:tab w:val="left" w:pos="519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4A0718" w14:textId="25B6F973" w:rsidR="00EA24C1" w:rsidRPr="00BF70A7" w:rsidRDefault="00EA24C1" w:rsidP="00BF70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A24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План - график внедрения профессионального стандарта «Специалист органа повседневного управления</w:t>
      </w:r>
      <w:r w:rsidRPr="00EA24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муниципального звена территориальной подсистемы РСЧС» в ЕДДС администрации Ононского муниципального округа Забайкальского края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00"/>
        <w:gridCol w:w="5958"/>
        <w:gridCol w:w="2026"/>
        <w:gridCol w:w="2368"/>
        <w:gridCol w:w="3508"/>
      </w:tblGrid>
      <w:tr w:rsidR="00EA24C1" w:rsidRPr="00EA24C1" w14:paraId="406145BE" w14:textId="77777777" w:rsidTr="00C7001B">
        <w:tc>
          <w:tcPr>
            <w:tcW w:w="700" w:type="dxa"/>
          </w:tcPr>
          <w:p w14:paraId="77FEEAF9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5958" w:type="dxa"/>
          </w:tcPr>
          <w:p w14:paraId="098948B3" w14:textId="77777777" w:rsidR="00EA24C1" w:rsidRPr="00EA24C1" w:rsidRDefault="00EA24C1" w:rsidP="00EA24C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по внедрению профессионального стандарта</w:t>
            </w:r>
          </w:p>
        </w:tc>
        <w:tc>
          <w:tcPr>
            <w:tcW w:w="2026" w:type="dxa"/>
          </w:tcPr>
          <w:p w14:paraId="72B6A06A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Рекомендуемые сроки</w:t>
            </w:r>
          </w:p>
        </w:tc>
        <w:tc>
          <w:tcPr>
            <w:tcW w:w="2368" w:type="dxa"/>
          </w:tcPr>
          <w:p w14:paraId="6334F4D9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Ответственные (члены РГ)</w:t>
            </w:r>
          </w:p>
        </w:tc>
        <w:tc>
          <w:tcPr>
            <w:tcW w:w="3508" w:type="dxa"/>
          </w:tcPr>
          <w:p w14:paraId="01A209DE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Результат / документ</w:t>
            </w:r>
          </w:p>
        </w:tc>
      </w:tr>
      <w:tr w:rsidR="00EA24C1" w:rsidRPr="00EA24C1" w14:paraId="6C6BAED6" w14:textId="77777777" w:rsidTr="00C7001B">
        <w:tc>
          <w:tcPr>
            <w:tcW w:w="700" w:type="dxa"/>
          </w:tcPr>
          <w:p w14:paraId="6EBD576C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958" w:type="dxa"/>
          </w:tcPr>
          <w:p w14:paraId="70CFC7E3" w14:textId="77777777" w:rsidR="00EA24C1" w:rsidRPr="00EA24C1" w:rsidRDefault="00EA24C1" w:rsidP="00EA24C1">
            <w:pPr>
              <w:widowControl w:val="0"/>
              <w:ind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Организационно-правовой этап</w:t>
            </w:r>
          </w:p>
          <w:p w14:paraId="6E3440D4" w14:textId="77777777" w:rsidR="00EA24C1" w:rsidRPr="00EA24C1" w:rsidRDefault="00EA24C1" w:rsidP="00EA24C1">
            <w:pPr>
              <w:widowControl w:val="0"/>
              <w:numPr>
                <w:ilvl w:val="1"/>
                <w:numId w:val="1"/>
              </w:numPr>
              <w:tabs>
                <w:tab w:val="left" w:pos="1024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Издание правового акта (распоряжением) администрации ОМСУ о применении профстандарта.</w:t>
            </w:r>
          </w:p>
          <w:p w14:paraId="65A7FE79" w14:textId="77777777" w:rsidR="00EA24C1" w:rsidRPr="00EA24C1" w:rsidRDefault="00EA24C1" w:rsidP="00EA24C1">
            <w:pPr>
              <w:widowControl w:val="0"/>
              <w:numPr>
                <w:ilvl w:val="1"/>
                <w:numId w:val="1"/>
              </w:numPr>
              <w:tabs>
                <w:tab w:val="left" w:pos="1024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Издание правового акта (распоряжением) администрации о создании рабочей группы (далее - РГ) по внедрению профстандарта.</w:t>
            </w:r>
          </w:p>
          <w:p w14:paraId="78DA52BA" w14:textId="77777777" w:rsidR="00EA24C1" w:rsidRPr="00EA24C1" w:rsidRDefault="00EA24C1" w:rsidP="00EA24C1">
            <w:pPr>
              <w:numPr>
                <w:ilvl w:val="1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Утверждение плана-графика внедрения профессионального стандарта</w:t>
            </w:r>
          </w:p>
        </w:tc>
        <w:tc>
          <w:tcPr>
            <w:tcW w:w="2026" w:type="dxa"/>
          </w:tcPr>
          <w:p w14:paraId="6AA4A38D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49234D56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6A5AB268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 31.07.2026</w:t>
            </w:r>
          </w:p>
        </w:tc>
        <w:tc>
          <w:tcPr>
            <w:tcW w:w="2368" w:type="dxa"/>
          </w:tcPr>
          <w:p w14:paraId="347B3BA4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35E6D813" w14:textId="46E13C7D" w:rsidR="00EA24C1" w:rsidRPr="00EA24C1" w:rsidRDefault="00EA573A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главный специалист по ГО и ЧС</w:t>
            </w:r>
            <w:r w:rsidR="00BF70A7"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F70A7" w:rsidRPr="00BF70A7">
              <w:rPr>
                <w:rFonts w:ascii="Times New Roman" w:eastAsia="Calibri" w:hAnsi="Times New Roman" w:cs="Times New Roman"/>
                <w:lang w:bidi="ru-RU"/>
              </w:rPr>
              <w:t>администрации Ононского муниципального округа</w:t>
            </w:r>
          </w:p>
        </w:tc>
        <w:tc>
          <w:tcPr>
            <w:tcW w:w="3508" w:type="dxa"/>
          </w:tcPr>
          <w:p w14:paraId="2CC403E7" w14:textId="77D6FD90" w:rsidR="00EA24C1" w:rsidRPr="00BF70A7" w:rsidRDefault="00EA24C1" w:rsidP="00BF70A7">
            <w:pPr>
              <w:widowControl w:val="0"/>
              <w:numPr>
                <w:ilvl w:val="1"/>
                <w:numId w:val="2"/>
              </w:numPr>
              <w:tabs>
                <w:tab w:val="left" w:pos="911"/>
                <w:tab w:val="left" w:pos="1301"/>
                <w:tab w:val="left" w:pos="2179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</w:t>
            </w:r>
            <w:r w:rsid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споряжение администрации ОМСУ</w:t>
            </w:r>
            <w:r w:rsid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 xml:space="preserve">о </w:t>
            </w: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внедрении</w:t>
            </w:r>
            <w:r w:rsid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профстандарта;</w:t>
            </w:r>
          </w:p>
          <w:p w14:paraId="76D682C4" w14:textId="77777777" w:rsidR="00EA24C1" w:rsidRPr="00EA24C1" w:rsidRDefault="00EA24C1" w:rsidP="00EA24C1">
            <w:pPr>
              <w:widowControl w:val="0"/>
              <w:numPr>
                <w:ilvl w:val="1"/>
                <w:numId w:val="2"/>
              </w:numPr>
              <w:tabs>
                <w:tab w:val="left" w:pos="91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Распоряжение о создании рабочей группы (с положением о рабочей группе);</w:t>
            </w:r>
          </w:p>
          <w:p w14:paraId="1E638ED8" w14:textId="77777777" w:rsidR="00EA24C1" w:rsidRPr="00EA24C1" w:rsidRDefault="00EA24C1" w:rsidP="00EA24C1">
            <w:pPr>
              <w:numPr>
                <w:ilvl w:val="1"/>
                <w:numId w:val="2"/>
              </w:numPr>
              <w:spacing w:after="200" w:line="276" w:lineRule="auto"/>
              <w:ind w:left="-40" w:firstLine="40"/>
              <w:contextualSpacing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План-график внедрения профстандарта.</w:t>
            </w:r>
          </w:p>
        </w:tc>
      </w:tr>
      <w:tr w:rsidR="00EA24C1" w:rsidRPr="00EA24C1" w14:paraId="09523EA9" w14:textId="77777777" w:rsidTr="00C7001B">
        <w:tc>
          <w:tcPr>
            <w:tcW w:w="700" w:type="dxa"/>
          </w:tcPr>
          <w:p w14:paraId="7A1F34AF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58" w:type="dxa"/>
          </w:tcPr>
          <w:p w14:paraId="1A3521FA" w14:textId="77777777" w:rsidR="00EA24C1" w:rsidRPr="00EA24C1" w:rsidRDefault="00EA24C1" w:rsidP="00EA24C1">
            <w:pPr>
              <w:widowControl w:val="0"/>
              <w:ind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Актуализация локальных нормативных актов</w:t>
            </w:r>
          </w:p>
          <w:p w14:paraId="036525CD" w14:textId="77777777" w:rsidR="00EA24C1" w:rsidRPr="00EA24C1" w:rsidRDefault="00EA24C1" w:rsidP="00EA24C1">
            <w:pPr>
              <w:widowControl w:val="0"/>
              <w:numPr>
                <w:ilvl w:val="1"/>
                <w:numId w:val="3"/>
              </w:numPr>
              <w:tabs>
                <w:tab w:val="left" w:pos="1103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Внесение изменений в штатное расписание (приведение названий штатных должностей в соответствие профстандарту).</w:t>
            </w:r>
          </w:p>
          <w:p w14:paraId="5A67E2DE" w14:textId="10D89EB0" w:rsidR="00EA24C1" w:rsidRPr="00EA24C1" w:rsidRDefault="00061973" w:rsidP="00EA24C1">
            <w:pPr>
              <w:widowControl w:val="0"/>
              <w:spacing w:after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2.2. </w:t>
            </w:r>
            <w:r w:rsidR="00EA24C1"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Сопоставление действующих должностных инструкций с обобщенными трудовыми функциями (ОТФ) профстандарта (составление таблицы соответствия), включение в должностные инструкции трудовых функций в соответствии с разделом </w:t>
            </w:r>
            <w:r w:rsidR="00EA24C1"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III</w:t>
            </w:r>
            <w:r w:rsidR="00EA24C1"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="00EA24C1"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профстандарта. Ознакомление сотрудников под роспись.</w:t>
            </w:r>
          </w:p>
          <w:p w14:paraId="5E773DBB" w14:textId="77777777" w:rsidR="00EA24C1" w:rsidRPr="00EA24C1" w:rsidRDefault="00EA24C1" w:rsidP="00EA24C1">
            <w:pPr>
              <w:widowControl w:val="0"/>
              <w:numPr>
                <w:ilvl w:val="1"/>
                <w:numId w:val="5"/>
              </w:numPr>
              <w:tabs>
                <w:tab w:val="left" w:pos="1354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 необходимости - заключение дополнительных соглашений к трудовым договорам (при переименовании должностей — через ст. 74 или ст. 72 ТК РФ). Ознакомление сотрудников под роспись.</w:t>
            </w:r>
          </w:p>
          <w:p w14:paraId="1F881C08" w14:textId="77777777" w:rsidR="00EA24C1" w:rsidRPr="00EA24C1" w:rsidRDefault="00EA24C1" w:rsidP="00EA24C1">
            <w:pPr>
              <w:widowControl w:val="0"/>
              <w:numPr>
                <w:ilvl w:val="1"/>
                <w:numId w:val="5"/>
              </w:numPr>
              <w:tabs>
                <w:tab w:val="left" w:pos="1354"/>
                <w:tab w:val="left" w:pos="2328"/>
                <w:tab w:val="left" w:pos="405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Утверждение положения о внутренней аттестации сотрудников (в соответствии с квалификационными требованиями профстандарта: требования к уровню образования и обучения, опыту практической</w:t>
            </w: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работы, дополнительному</w:t>
            </w:r>
          </w:p>
          <w:p w14:paraId="43A8245D" w14:textId="77777777" w:rsidR="00EA24C1" w:rsidRPr="00EA24C1" w:rsidRDefault="00EA24C1" w:rsidP="00EA24C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профессиональному образованию).</w:t>
            </w:r>
          </w:p>
          <w:p w14:paraId="2487EC3D" w14:textId="77777777" w:rsidR="00EA24C1" w:rsidRPr="00EA24C1" w:rsidRDefault="00EA24C1" w:rsidP="00EA24C1">
            <w:pPr>
              <w:widowControl w:val="0"/>
              <w:numPr>
                <w:ilvl w:val="1"/>
                <w:numId w:val="5"/>
              </w:numPr>
              <w:tabs>
                <w:tab w:val="left" w:pos="1354"/>
                <w:tab w:val="left" w:pos="2328"/>
                <w:tab w:val="left" w:pos="405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Издание распорядительного документа ОМСУ об обязательном прохождении стажировки на рабочем месте при первичном назначении на должность для допуска к самостоятельному несению дежурства в составе оперативной дежурной смены ЕДДС</w:t>
            </w: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</w:p>
          <w:p w14:paraId="0D7E9B95" w14:textId="77777777" w:rsidR="00EA24C1" w:rsidRPr="00EA24C1" w:rsidRDefault="00EA24C1" w:rsidP="00EA24C1">
            <w:pPr>
              <w:widowControl w:val="0"/>
              <w:numPr>
                <w:ilvl w:val="1"/>
                <w:numId w:val="5"/>
              </w:numPr>
              <w:tabs>
                <w:tab w:val="left" w:pos="1354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Утверждение правил внутреннего трудового распорядка в части особых условий допуска: прохождение ежегодных медосмотров, обучение охране труда, пожарной безопасности.</w:t>
            </w:r>
          </w:p>
          <w:p w14:paraId="4D23582D" w14:textId="77777777" w:rsidR="00EA24C1" w:rsidRPr="00EA24C1" w:rsidRDefault="00EA24C1" w:rsidP="00EA24C1">
            <w:pPr>
              <w:widowControl w:val="0"/>
              <w:numPr>
                <w:ilvl w:val="1"/>
                <w:numId w:val="5"/>
              </w:numPr>
              <w:tabs>
                <w:tab w:val="left" w:pos="1354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 необходимости: оптимизация системы оплаты труда сотрудников в связи с установленными уровнями квалификаций</w:t>
            </w:r>
          </w:p>
        </w:tc>
        <w:tc>
          <w:tcPr>
            <w:tcW w:w="2026" w:type="dxa"/>
          </w:tcPr>
          <w:p w14:paraId="5FFAA743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2DEFAB47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 07.08.2026</w:t>
            </w:r>
          </w:p>
        </w:tc>
        <w:tc>
          <w:tcPr>
            <w:tcW w:w="2368" w:type="dxa"/>
          </w:tcPr>
          <w:p w14:paraId="5E8A98E2" w14:textId="7104333A" w:rsidR="00EA24C1" w:rsidRPr="00EA24C1" w:rsidRDefault="00EA24C1" w:rsidP="00EA24C1">
            <w:pPr>
              <w:widowControl w:val="0"/>
              <w:tabs>
                <w:tab w:val="left" w:pos="427"/>
              </w:tabs>
              <w:spacing w:after="60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2.1. </w:t>
            </w:r>
            <w:r w:rsidR="00EA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МБУ «Центр МТО»</w:t>
            </w:r>
            <w:r w:rsidR="00EA573A" w:rsidRPr="00EA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администрации Ононского муниципального округа</w:t>
            </w: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Pr="00EA24C1">
              <w:rPr>
                <w:rFonts w:ascii="Times New Roman" w:eastAsia="Calibri" w:hAnsi="Times New Roman" w:cs="Times New Roman"/>
              </w:rPr>
              <w:t xml:space="preserve"> </w:t>
            </w:r>
            <w:r w:rsidR="00EA573A" w:rsidRPr="00EA573A">
              <w:rPr>
                <w:rFonts w:ascii="Times New Roman" w:eastAsia="Calibri" w:hAnsi="Times New Roman" w:cs="Times New Roman"/>
              </w:rPr>
              <w:t>главный специалист по ГО и ЧС</w:t>
            </w:r>
            <w:r w:rsidR="00BF70A7"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F70A7" w:rsidRPr="00BF70A7">
              <w:rPr>
                <w:rFonts w:ascii="Times New Roman" w:eastAsia="Calibri" w:hAnsi="Times New Roman" w:cs="Times New Roman"/>
                <w:lang w:bidi="ru-RU"/>
              </w:rPr>
              <w:t>администрации Ононского муниципального округа</w:t>
            </w:r>
            <w:r w:rsidR="00EA573A">
              <w:rPr>
                <w:rFonts w:ascii="Times New Roman" w:eastAsia="Calibri" w:hAnsi="Times New Roman" w:cs="Times New Roman"/>
              </w:rPr>
              <w:t>.</w:t>
            </w:r>
          </w:p>
          <w:p w14:paraId="7B021883" w14:textId="76F70EB9" w:rsidR="00BF70A7" w:rsidRDefault="00EA573A" w:rsidP="00BF70A7">
            <w:pPr>
              <w:widowControl w:val="0"/>
              <w:tabs>
                <w:tab w:val="left" w:pos="427"/>
              </w:tabs>
              <w:spacing w:after="208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2.2. </w:t>
            </w:r>
            <w:r w:rsidRPr="00EA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МБУ «Центр МТО»</w:t>
            </w:r>
            <w:r w:rsidR="00BF70A7"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администрации Ононского муниципального округа</w:t>
            </w:r>
            <w:r w:rsidRPr="00EA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 главный специалист по ГО и ЧС</w:t>
            </w:r>
            <w:r w:rsidR="00BF70A7"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администрации Ононского муниципального округа</w:t>
            </w:r>
            <w:r w:rsid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7E6D9856" w14:textId="77777777" w:rsidR="00BF70A7" w:rsidRDefault="00EA24C1" w:rsidP="00BF70A7">
            <w:pPr>
              <w:widowControl w:val="0"/>
              <w:tabs>
                <w:tab w:val="left" w:pos="427"/>
              </w:tabs>
              <w:spacing w:after="208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2.3. </w:t>
            </w:r>
            <w:r w:rsidR="00EA573A" w:rsidRPr="00EA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МБУ «Центр МТО»</w:t>
            </w:r>
            <w:r w:rsidR="00EA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администрации Ононского муниципального округа.</w:t>
            </w:r>
          </w:p>
          <w:p w14:paraId="1A523BEA" w14:textId="77777777" w:rsidR="00BF70A7" w:rsidRDefault="00EA24C1" w:rsidP="00BF70A7">
            <w:pPr>
              <w:widowControl w:val="0"/>
              <w:tabs>
                <w:tab w:val="left" w:pos="427"/>
              </w:tabs>
              <w:spacing w:after="208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2.4. </w:t>
            </w:r>
            <w:r w:rsidR="00BF70A7"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МБУ «Центр МТО» администрации Ононского муниципального округа; главный специалист по ГО и ЧС администрации Ононского муниципального округа.</w:t>
            </w:r>
          </w:p>
          <w:p w14:paraId="5E594C81" w14:textId="5FD1368E" w:rsidR="00EA24C1" w:rsidRPr="00BF70A7" w:rsidRDefault="00EA24C1" w:rsidP="00BF70A7">
            <w:pPr>
              <w:widowControl w:val="0"/>
              <w:tabs>
                <w:tab w:val="left" w:pos="427"/>
              </w:tabs>
              <w:spacing w:after="208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Calibri" w:hAnsi="Times New Roman" w:cs="Times New Roman"/>
              </w:rPr>
              <w:t>2.5.</w:t>
            </w:r>
            <w:r w:rsidR="00BF70A7"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МБУ «Центр МТО» администрации Ононского муниципального округа</w:t>
            </w:r>
            <w:r w:rsid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3508" w:type="dxa"/>
          </w:tcPr>
          <w:p w14:paraId="22D8DDA9" w14:textId="77777777" w:rsidR="00EA24C1" w:rsidRPr="00EA24C1" w:rsidRDefault="00EA24C1" w:rsidP="00EA24C1">
            <w:pPr>
              <w:widowControl w:val="0"/>
              <w:numPr>
                <w:ilvl w:val="1"/>
                <w:numId w:val="4"/>
              </w:numPr>
              <w:tabs>
                <w:tab w:val="left" w:pos="420"/>
              </w:tabs>
              <w:spacing w:after="20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Новое штатное расписание (при изменении);</w:t>
            </w:r>
          </w:p>
          <w:p w14:paraId="75196541" w14:textId="77777777" w:rsidR="00BF70A7" w:rsidRDefault="00BF70A7" w:rsidP="00EA24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6A4E5749" w14:textId="77777777" w:rsidR="00BF70A7" w:rsidRDefault="00BF70A7" w:rsidP="00EA24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5A778248" w14:textId="77777777" w:rsidR="00BF70A7" w:rsidRDefault="00BF70A7" w:rsidP="00EA24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74BC6C57" w14:textId="614C82ED" w:rsidR="00EA24C1" w:rsidRDefault="00061973" w:rsidP="00EA24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2.2.</w:t>
            </w:r>
            <w:r w:rsidR="00EA24C1"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Таблица сопоставления трудовых функций, должностные инструкции работников;</w:t>
            </w:r>
          </w:p>
          <w:p w14:paraId="7EFCD0FB" w14:textId="77777777" w:rsidR="00BF70A7" w:rsidRPr="00EA24C1" w:rsidRDefault="00BF70A7" w:rsidP="00EA24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7B953E89" w14:textId="77777777" w:rsidR="00EA24C1" w:rsidRPr="00EA24C1" w:rsidRDefault="00EA24C1" w:rsidP="00EA24C1">
            <w:pPr>
              <w:widowControl w:val="0"/>
              <w:numPr>
                <w:ilvl w:val="1"/>
                <w:numId w:val="6"/>
              </w:numPr>
              <w:tabs>
                <w:tab w:val="left" w:pos="418"/>
              </w:tabs>
              <w:spacing w:after="20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Дополнительные соглашения к трудовым договорам;</w:t>
            </w:r>
          </w:p>
          <w:p w14:paraId="278D1491" w14:textId="77777777" w:rsidR="00EA24C1" w:rsidRPr="00EA24C1" w:rsidRDefault="00EA24C1" w:rsidP="00EA24C1">
            <w:pPr>
              <w:widowControl w:val="0"/>
              <w:numPr>
                <w:ilvl w:val="1"/>
                <w:numId w:val="6"/>
              </w:numPr>
              <w:tabs>
                <w:tab w:val="left" w:pos="418"/>
              </w:tabs>
              <w:spacing w:after="20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Положение о проведении внутренней аттестации работников;</w:t>
            </w:r>
          </w:p>
          <w:p w14:paraId="6A5ACFD2" w14:textId="77777777" w:rsidR="00EA24C1" w:rsidRPr="00EA24C1" w:rsidRDefault="00EA24C1" w:rsidP="00EA24C1">
            <w:pPr>
              <w:widowControl w:val="0"/>
              <w:numPr>
                <w:ilvl w:val="1"/>
                <w:numId w:val="6"/>
              </w:numPr>
              <w:tabs>
                <w:tab w:val="left" w:pos="418"/>
              </w:tabs>
              <w:spacing w:after="200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Распорядительный документ о проведении стажировки на рабочем месте</w:t>
            </w:r>
          </w:p>
          <w:p w14:paraId="38E3A0A1" w14:textId="77777777" w:rsidR="00EA24C1" w:rsidRPr="00EA24C1" w:rsidRDefault="00EA24C1" w:rsidP="00EA24C1">
            <w:pPr>
              <w:widowControl w:val="0"/>
              <w:numPr>
                <w:ilvl w:val="1"/>
                <w:numId w:val="6"/>
              </w:numPr>
              <w:tabs>
                <w:tab w:val="left" w:pos="418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Правила внутреннего трудового распорядка</w:t>
            </w:r>
          </w:p>
          <w:p w14:paraId="0F960533" w14:textId="77777777" w:rsidR="00EA24C1" w:rsidRPr="00EA24C1" w:rsidRDefault="00EA24C1" w:rsidP="00EA24C1">
            <w:pPr>
              <w:numPr>
                <w:ilvl w:val="1"/>
                <w:numId w:val="6"/>
              </w:numPr>
              <w:spacing w:after="200" w:line="276" w:lineRule="auto"/>
              <w:ind w:hanging="25"/>
              <w:contextualSpacing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Внесение изменений в систему оплаты труда - при необходимости</w:t>
            </w:r>
          </w:p>
        </w:tc>
      </w:tr>
      <w:tr w:rsidR="00EA24C1" w:rsidRPr="00EA24C1" w14:paraId="621BC60E" w14:textId="77777777" w:rsidTr="00BF70A7">
        <w:trPr>
          <w:trHeight w:val="713"/>
        </w:trPr>
        <w:tc>
          <w:tcPr>
            <w:tcW w:w="700" w:type="dxa"/>
          </w:tcPr>
          <w:p w14:paraId="333A97A9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5958" w:type="dxa"/>
          </w:tcPr>
          <w:p w14:paraId="69D9060F" w14:textId="77777777" w:rsidR="00EA24C1" w:rsidRPr="00EA24C1" w:rsidRDefault="00EA24C1" w:rsidP="00EA24C1">
            <w:pPr>
              <w:widowControl w:val="0"/>
              <w:ind w:firstLine="7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по внедрению профессионального стандарта</w:t>
            </w:r>
          </w:p>
        </w:tc>
        <w:tc>
          <w:tcPr>
            <w:tcW w:w="2026" w:type="dxa"/>
          </w:tcPr>
          <w:p w14:paraId="45CA5B38" w14:textId="77777777" w:rsidR="00EA24C1" w:rsidRPr="00EA24C1" w:rsidRDefault="00EA24C1" w:rsidP="00EA24C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Рекомендуемые сроки</w:t>
            </w:r>
          </w:p>
        </w:tc>
        <w:tc>
          <w:tcPr>
            <w:tcW w:w="2368" w:type="dxa"/>
          </w:tcPr>
          <w:p w14:paraId="7F1A5127" w14:textId="77777777" w:rsidR="00EA24C1" w:rsidRPr="00EA24C1" w:rsidRDefault="00EA24C1" w:rsidP="00EA24C1">
            <w:pPr>
              <w:widowControl w:val="0"/>
              <w:tabs>
                <w:tab w:val="left" w:pos="427"/>
              </w:tabs>
              <w:spacing w:after="60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Ответственные (члены РГ)</w:t>
            </w:r>
          </w:p>
        </w:tc>
        <w:tc>
          <w:tcPr>
            <w:tcW w:w="3508" w:type="dxa"/>
          </w:tcPr>
          <w:p w14:paraId="2FA82EE5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Результат / документ</w:t>
            </w:r>
          </w:p>
        </w:tc>
      </w:tr>
      <w:tr w:rsidR="00EA24C1" w:rsidRPr="00EA24C1" w14:paraId="09A5E3CB" w14:textId="77777777" w:rsidTr="00C7001B">
        <w:tc>
          <w:tcPr>
            <w:tcW w:w="700" w:type="dxa"/>
          </w:tcPr>
          <w:p w14:paraId="5E89F022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958" w:type="dxa"/>
          </w:tcPr>
          <w:p w14:paraId="6CCE3B84" w14:textId="77777777" w:rsidR="00EA24C1" w:rsidRPr="00EA24C1" w:rsidRDefault="00EA24C1" w:rsidP="00EA24C1">
            <w:pPr>
              <w:widowControl w:val="0"/>
              <w:tabs>
                <w:tab w:val="left" w:pos="2812"/>
                <w:tab w:val="left" w:pos="47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Организация внутренней</w:t>
            </w: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ab/>
              <w:t>аттестации</w:t>
            </w:r>
          </w:p>
          <w:p w14:paraId="3ECE17C3" w14:textId="77777777" w:rsidR="00EA24C1" w:rsidRPr="00EA24C1" w:rsidRDefault="00EA24C1" w:rsidP="00EA24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работников и принятие решений о соответствии квалификации</w:t>
            </w:r>
          </w:p>
          <w:p w14:paraId="03726165" w14:textId="77777777" w:rsidR="00EA24C1" w:rsidRPr="00EA24C1" w:rsidRDefault="00EA24C1" w:rsidP="00EA24C1">
            <w:pPr>
              <w:widowControl w:val="0"/>
              <w:numPr>
                <w:ilvl w:val="1"/>
                <w:numId w:val="7"/>
              </w:numPr>
              <w:tabs>
                <w:tab w:val="left" w:pos="1022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Составление списка сотрудников, попадающих под действие профстандарта и требующих аттестации.</w:t>
            </w:r>
          </w:p>
          <w:p w14:paraId="560F1317" w14:textId="77777777" w:rsidR="00EA24C1" w:rsidRPr="00EA24C1" w:rsidRDefault="00EA24C1" w:rsidP="00EA24C1">
            <w:pPr>
              <w:widowControl w:val="0"/>
              <w:numPr>
                <w:ilvl w:val="1"/>
                <w:numId w:val="7"/>
              </w:numPr>
              <w:tabs>
                <w:tab w:val="left" w:pos="1022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внутренней аттестации работников. Анализ квалификации работников: соответствие требованиям к образованию и обучению, опыту практической работы, особым условиям допуска к работе (прохождение медосмотра, обучение охране труда, пожарной безопасности).</w:t>
            </w:r>
          </w:p>
          <w:p w14:paraId="1B5C4A6D" w14:textId="77777777" w:rsidR="00EA24C1" w:rsidRPr="00EA24C1" w:rsidRDefault="00EA24C1" w:rsidP="00EA24C1">
            <w:pPr>
              <w:widowControl w:val="0"/>
              <w:numPr>
                <w:ilvl w:val="1"/>
                <w:numId w:val="7"/>
              </w:numPr>
              <w:tabs>
                <w:tab w:val="left" w:pos="1022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Принятие решений о соответствии / несоответствии квалификации каждого работника требованиям профстандарта.</w:t>
            </w:r>
          </w:p>
          <w:p w14:paraId="3E9FEEBF" w14:textId="77777777" w:rsidR="00EA24C1" w:rsidRPr="00EA24C1" w:rsidRDefault="00EA24C1" w:rsidP="00EA24C1">
            <w:pPr>
              <w:numPr>
                <w:ilvl w:val="1"/>
                <w:numId w:val="7"/>
              </w:numPr>
              <w:spacing w:after="200" w:line="276" w:lineRule="auto"/>
              <w:ind w:hanging="6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кадрового анализа ЕДДС, составление списка сотрудников, чья квалификация требует корректировки</w:t>
            </w:r>
          </w:p>
        </w:tc>
        <w:tc>
          <w:tcPr>
            <w:tcW w:w="2026" w:type="dxa"/>
          </w:tcPr>
          <w:p w14:paraId="1896E33D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6F986A6F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453804E8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1121175E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3D8A37E2" w14:textId="77777777" w:rsidR="00EA24C1" w:rsidRPr="00EA24C1" w:rsidRDefault="00EA24C1" w:rsidP="00EA24C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 25.08.2026</w:t>
            </w:r>
          </w:p>
        </w:tc>
        <w:tc>
          <w:tcPr>
            <w:tcW w:w="2368" w:type="dxa"/>
          </w:tcPr>
          <w:p w14:paraId="7A8E9E8F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4C65BC66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75F976FC" w14:textId="480CB23F" w:rsidR="00EA24C1" w:rsidRPr="00BF70A7" w:rsidRDefault="00BF70A7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МБУ «Центр МТО» администрации Ононского муниципального округа</w:t>
            </w:r>
          </w:p>
        </w:tc>
        <w:tc>
          <w:tcPr>
            <w:tcW w:w="3508" w:type="dxa"/>
          </w:tcPr>
          <w:p w14:paraId="7E568AE5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591B5C04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Список сотрудников, с оценкой соответствия / несоответствия квалификационным требованиям профстандарта с указанием причины несоответствия. Протоколы аттестации</w:t>
            </w:r>
          </w:p>
        </w:tc>
      </w:tr>
      <w:tr w:rsidR="00EA24C1" w:rsidRPr="00EA24C1" w14:paraId="774502BC" w14:textId="77777777" w:rsidTr="00C7001B">
        <w:trPr>
          <w:trHeight w:val="845"/>
        </w:trPr>
        <w:tc>
          <w:tcPr>
            <w:tcW w:w="700" w:type="dxa"/>
          </w:tcPr>
          <w:p w14:paraId="3C208A29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958" w:type="dxa"/>
            <w:vAlign w:val="bottom"/>
          </w:tcPr>
          <w:p w14:paraId="47610F33" w14:textId="77777777" w:rsidR="00EA24C1" w:rsidRPr="00EA24C1" w:rsidRDefault="00EA24C1" w:rsidP="00EA24C1">
            <w:pPr>
              <w:widowControl w:val="0"/>
              <w:ind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Направление на повышение квалификации и профессиональную переподготовку </w:t>
            </w: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(ст. 196 ТК РФ)</w:t>
            </w:r>
          </w:p>
          <w:p w14:paraId="7190FC3A" w14:textId="77777777" w:rsidR="00EA24C1" w:rsidRPr="00EA24C1" w:rsidRDefault="00EA24C1" w:rsidP="00EA24C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4.1. В случае несоответствия квалификации работника со стажем работы в ЕДДС более 5 лет по итогам внутренней аттестации рекомендовано признать их соответствие требованиям </w:t>
            </w:r>
            <w:r w:rsidRPr="00E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(п. 11.7. «Рекомендаций по применению профессиональных стандартов в организации», утвержденных ФГБУ «Всероссийский научно-исследовательский институт труда» Минтруда России).</w:t>
            </w:r>
          </w:p>
          <w:p w14:paraId="62294211" w14:textId="77777777" w:rsidR="00EA24C1" w:rsidRPr="00EA24C1" w:rsidRDefault="00EA24C1" w:rsidP="00EA24C1">
            <w:pPr>
              <w:widowControl w:val="0"/>
              <w:numPr>
                <w:ilvl w:val="1"/>
                <w:numId w:val="8"/>
              </w:numPr>
              <w:tabs>
                <w:tab w:val="left" w:pos="1219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случае несоответствия квалификации работника со стажем менее 5 лет в части, касающейся уровня образования, - принять решение направить на профессиональную переподготовку (очно или дистанционно).</w:t>
            </w:r>
          </w:p>
          <w:p w14:paraId="63D86FE6" w14:textId="77777777" w:rsidR="00EA24C1" w:rsidRPr="00EA24C1" w:rsidRDefault="00EA24C1" w:rsidP="00EA24C1">
            <w:pPr>
              <w:widowControl w:val="0"/>
              <w:numPr>
                <w:ilvl w:val="1"/>
                <w:numId w:val="8"/>
              </w:numPr>
              <w:tabs>
                <w:tab w:val="left" w:pos="1219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Направление запроса в местный Центр занятости населения о возможности организации обучения в рамках государственных программ.</w:t>
            </w:r>
          </w:p>
          <w:p w14:paraId="0149AFB6" w14:textId="77777777" w:rsidR="00EA24C1" w:rsidRPr="00EA24C1" w:rsidRDefault="00EA24C1" w:rsidP="00EA24C1">
            <w:pPr>
              <w:widowControl w:val="0"/>
              <w:numPr>
                <w:ilvl w:val="1"/>
                <w:numId w:val="8"/>
              </w:numPr>
              <w:tabs>
                <w:tab w:val="left" w:pos="1219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Включение в местный бюджет на следующий год расходов на обучение тех работников, для которых нет возможности использовать государственные программы.</w:t>
            </w:r>
          </w:p>
          <w:p w14:paraId="02E694D7" w14:textId="77777777" w:rsidR="00EA24C1" w:rsidRPr="00EA24C1" w:rsidRDefault="00EA24C1" w:rsidP="00EA24C1">
            <w:pPr>
              <w:widowControl w:val="0"/>
              <w:numPr>
                <w:ilvl w:val="1"/>
                <w:numId w:val="8"/>
              </w:numPr>
              <w:tabs>
                <w:tab w:val="left" w:pos="1219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контроля за направлением на обучение (повышение квалификации, переподготовку) и его прохождением.</w:t>
            </w:r>
          </w:p>
          <w:p w14:paraId="62E8A6AA" w14:textId="77777777" w:rsidR="00EA24C1" w:rsidRPr="00EA24C1" w:rsidRDefault="00EA24C1" w:rsidP="00EA24C1">
            <w:pPr>
              <w:numPr>
                <w:ilvl w:val="1"/>
                <w:numId w:val="8"/>
              </w:numPr>
              <w:spacing w:after="200" w:line="276" w:lineRule="auto"/>
              <w:ind w:left="42" w:hanging="42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прохождения обучения охране труда и пожарной безопасности.</w:t>
            </w:r>
          </w:p>
        </w:tc>
        <w:tc>
          <w:tcPr>
            <w:tcW w:w="2026" w:type="dxa"/>
          </w:tcPr>
          <w:p w14:paraId="124EB3B1" w14:textId="77777777" w:rsidR="00EA24C1" w:rsidRPr="00EA24C1" w:rsidRDefault="00EA24C1" w:rsidP="00EA24C1">
            <w:pPr>
              <w:widowControl w:val="0"/>
              <w:spacing w:after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пп. 4.1. - 4.3. -до 25.08.2026</w:t>
            </w:r>
          </w:p>
          <w:p w14:paraId="7050560E" w14:textId="77777777" w:rsidR="00EA24C1" w:rsidRPr="00EA24C1" w:rsidRDefault="00EA24C1" w:rsidP="00EA24C1">
            <w:pPr>
              <w:widowControl w:val="0"/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пп. 4.4. - 4.6.</w:t>
            </w:r>
          </w:p>
          <w:p w14:paraId="55023F3C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в течение 2027 года</w:t>
            </w:r>
          </w:p>
        </w:tc>
        <w:tc>
          <w:tcPr>
            <w:tcW w:w="2368" w:type="dxa"/>
          </w:tcPr>
          <w:p w14:paraId="5240CD38" w14:textId="0B75F804" w:rsidR="00EA24C1" w:rsidRPr="00EA24C1" w:rsidRDefault="00BF70A7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BF7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МБУ «Центр МТО» администрации Ононского муниципального округа</w:t>
            </w:r>
          </w:p>
        </w:tc>
        <w:tc>
          <w:tcPr>
            <w:tcW w:w="3508" w:type="dxa"/>
          </w:tcPr>
          <w:p w14:paraId="1B0DB0D1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Графики обучения; приказы о направлении на переподготовку, повышение квалификации, прохождение медоосмотров, обучения охране труда и пожарной безопасности.</w:t>
            </w:r>
          </w:p>
        </w:tc>
      </w:tr>
      <w:tr w:rsidR="00EA24C1" w:rsidRPr="00EA24C1" w14:paraId="6029C87F" w14:textId="77777777" w:rsidTr="00C7001B">
        <w:tc>
          <w:tcPr>
            <w:tcW w:w="700" w:type="dxa"/>
          </w:tcPr>
          <w:p w14:paraId="2D86EB12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958" w:type="dxa"/>
          </w:tcPr>
          <w:p w14:paraId="2BF4E649" w14:textId="77777777" w:rsidR="00EA24C1" w:rsidRPr="00EA24C1" w:rsidRDefault="00EA24C1" w:rsidP="00EA24C1">
            <w:pPr>
              <w:widowControl w:val="0"/>
              <w:ind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Организация контроля за внедрением профстандарта</w:t>
            </w:r>
          </w:p>
          <w:p w14:paraId="6D3342B4" w14:textId="77777777" w:rsidR="00EA24C1" w:rsidRPr="00EA24C1" w:rsidRDefault="00EA24C1" w:rsidP="00EA24C1">
            <w:pPr>
              <w:widowControl w:val="0"/>
              <w:numPr>
                <w:ilvl w:val="1"/>
                <w:numId w:val="9"/>
              </w:numPr>
              <w:tabs>
                <w:tab w:val="left" w:pos="1118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 перед главой Ононского муниципального округа о ходе внедрения.</w:t>
            </w:r>
          </w:p>
          <w:p w14:paraId="6292D878" w14:textId="77777777" w:rsidR="00EA24C1" w:rsidRPr="00EA24C1" w:rsidRDefault="00EA24C1" w:rsidP="00EA24C1">
            <w:pPr>
              <w:numPr>
                <w:ilvl w:val="1"/>
                <w:numId w:val="9"/>
              </w:numPr>
              <w:spacing w:after="200" w:line="276" w:lineRule="auto"/>
              <w:ind w:left="-100"/>
              <w:contextualSpacing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Подготовка отчета по итогам внедрения профессионального стандарта.</w:t>
            </w:r>
          </w:p>
        </w:tc>
        <w:tc>
          <w:tcPr>
            <w:tcW w:w="2026" w:type="dxa"/>
          </w:tcPr>
          <w:p w14:paraId="36874EC8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7FE62AAA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3BFFBE0F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итогам работы</w:t>
            </w:r>
          </w:p>
        </w:tc>
        <w:tc>
          <w:tcPr>
            <w:tcW w:w="2368" w:type="dxa"/>
          </w:tcPr>
          <w:p w14:paraId="5D2B1A7E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61096F9F" w14:textId="77777777" w:rsidR="00BF70A7" w:rsidRPr="00BF70A7" w:rsidRDefault="00BF70A7" w:rsidP="00BF70A7">
            <w:pPr>
              <w:spacing w:after="200" w:line="276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BF70A7">
              <w:rPr>
                <w:rFonts w:ascii="Times New Roman" w:eastAsia="Calibri" w:hAnsi="Times New Roman" w:cs="Times New Roman"/>
                <w:lang w:bidi="ru-RU"/>
              </w:rPr>
              <w:t>главный специалист по ГО и ЧС администрации Ононского муниципального округа.</w:t>
            </w:r>
          </w:p>
          <w:p w14:paraId="59A433D5" w14:textId="47B86F0B" w:rsidR="00EA24C1" w:rsidRPr="00EA24C1" w:rsidRDefault="00EA24C1" w:rsidP="00EA24C1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</w:tcPr>
          <w:p w14:paraId="0B6546FA" w14:textId="77777777" w:rsidR="00EA24C1" w:rsidRPr="00EA24C1" w:rsidRDefault="00EA24C1" w:rsidP="00EA24C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47609B11" w14:textId="77777777" w:rsidR="00EA24C1" w:rsidRPr="00EA24C1" w:rsidRDefault="00EA24C1" w:rsidP="00EA24C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A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Отчет по итогам внедрения профессионального стандарта</w:t>
            </w:r>
          </w:p>
        </w:tc>
      </w:tr>
    </w:tbl>
    <w:p w14:paraId="3DFD8A80" w14:textId="77777777" w:rsidR="00EA24C1" w:rsidRPr="00EA24C1" w:rsidRDefault="00EA24C1" w:rsidP="00EA24C1">
      <w:pPr>
        <w:spacing w:after="200" w:line="276" w:lineRule="auto"/>
        <w:rPr>
          <w:rFonts w:ascii="Calibri" w:eastAsia="Calibri" w:hAnsi="Calibri" w:cs="Times New Roman"/>
        </w:rPr>
      </w:pPr>
    </w:p>
    <w:p w14:paraId="6614963D" w14:textId="77777777" w:rsidR="00C04F65" w:rsidRDefault="00C04F65"/>
    <w:sectPr w:rsidR="00C04F65" w:rsidSect="00BF70A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678B"/>
    <w:multiLevelType w:val="multilevel"/>
    <w:tmpl w:val="3ACE4ED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BF6389"/>
    <w:multiLevelType w:val="multilevel"/>
    <w:tmpl w:val="93022226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8A14BE"/>
    <w:multiLevelType w:val="multilevel"/>
    <w:tmpl w:val="FEE67F84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5D22ED"/>
    <w:multiLevelType w:val="multilevel"/>
    <w:tmpl w:val="0AEEC322"/>
    <w:lvl w:ilvl="0">
      <w:start w:val="4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1E767E"/>
    <w:multiLevelType w:val="multilevel"/>
    <w:tmpl w:val="009E2C12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654AE2"/>
    <w:multiLevelType w:val="multilevel"/>
    <w:tmpl w:val="27347D92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D90ED5"/>
    <w:multiLevelType w:val="multilevel"/>
    <w:tmpl w:val="4C163BB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E994BF2"/>
    <w:multiLevelType w:val="multilevel"/>
    <w:tmpl w:val="A2E018A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895A89"/>
    <w:multiLevelType w:val="multilevel"/>
    <w:tmpl w:val="E7A65D9A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205"/>
    <w:rsid w:val="00061973"/>
    <w:rsid w:val="000C270F"/>
    <w:rsid w:val="002B1205"/>
    <w:rsid w:val="00652EF5"/>
    <w:rsid w:val="00B1441D"/>
    <w:rsid w:val="00BF70A7"/>
    <w:rsid w:val="00C04F65"/>
    <w:rsid w:val="00DE3CAC"/>
    <w:rsid w:val="00DF06A6"/>
    <w:rsid w:val="00EA24C1"/>
    <w:rsid w:val="00EA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1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EA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0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EA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0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DF691-2BFF-4829-A808-F22DB6E6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1273</Words>
  <Characters>7260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Распоряжение</vt:lpstr>
      <vt:lpstr>    с. Нижний Цасучей</vt:lpstr>
      <vt:lpstr>    </vt:lpstr>
    </vt:vector>
  </TitlesOfParts>
  <Company/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Gigabyte-PC</dc:creator>
  <cp:keywords/>
  <dc:description/>
  <cp:lastModifiedBy>EDDS</cp:lastModifiedBy>
  <cp:revision>7</cp:revision>
  <cp:lastPrinted>2026-07-29T01:17:00Z</cp:lastPrinted>
  <dcterms:created xsi:type="dcterms:W3CDTF">2026-06-24T04:28:00Z</dcterms:created>
  <dcterms:modified xsi:type="dcterms:W3CDTF">2026-07-29T06:43:00Z</dcterms:modified>
</cp:coreProperties>
</file>