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ADA" w:rsidRDefault="009F7ADA" w:rsidP="009F7ADA">
      <w:pPr>
        <w:ind w:firstLine="709"/>
        <w:jc w:val="center"/>
        <w:rPr>
          <w:sz w:val="32"/>
          <w:szCs w:val="32"/>
          <w:lang w:eastAsia="ar-SA"/>
        </w:rPr>
      </w:pPr>
      <w:r>
        <w:rPr>
          <w:sz w:val="32"/>
          <w:szCs w:val="32"/>
          <w:lang w:eastAsia="ar-SA"/>
        </w:rPr>
        <w:t>РОССИЙСКАЯ ФЕДЕРАЦИЯ</w:t>
      </w:r>
    </w:p>
    <w:p w:rsidR="009F7ADA" w:rsidRDefault="009F7ADA" w:rsidP="009F7ADA">
      <w:pPr>
        <w:jc w:val="center"/>
      </w:pPr>
    </w:p>
    <w:p w:rsidR="009F7ADA" w:rsidRDefault="009F7ADA" w:rsidP="009F7ADA">
      <w:pPr>
        <w:pStyle w:val="a3"/>
      </w:pPr>
      <w:r>
        <w:t>Забайкальский край</w:t>
      </w:r>
    </w:p>
    <w:p w:rsidR="009F7ADA" w:rsidRDefault="009F7ADA" w:rsidP="009F7ADA">
      <w:pPr>
        <w:pStyle w:val="a3"/>
      </w:pPr>
    </w:p>
    <w:p w:rsidR="009F7ADA" w:rsidRDefault="009F7ADA" w:rsidP="009F7ADA">
      <w:pPr>
        <w:jc w:val="center"/>
      </w:pPr>
      <w:r>
        <w:t xml:space="preserve"> Администрация Ононского муниципального округа</w:t>
      </w:r>
    </w:p>
    <w:p w:rsidR="009F7ADA" w:rsidRDefault="009F7ADA" w:rsidP="009F7ADA">
      <w:pPr>
        <w:jc w:val="center"/>
      </w:pPr>
    </w:p>
    <w:p w:rsidR="009F7ADA" w:rsidRDefault="009F7ADA" w:rsidP="009F7ADA">
      <w:pPr>
        <w:pStyle w:val="1"/>
      </w:pPr>
      <w:r>
        <w:t>Постановление</w:t>
      </w:r>
    </w:p>
    <w:p w:rsidR="009F7ADA" w:rsidRDefault="009F7ADA" w:rsidP="009F7ADA"/>
    <w:p w:rsidR="00A061B9" w:rsidRDefault="00A061B9" w:rsidP="009F7ADA">
      <w:pPr>
        <w:jc w:val="center"/>
      </w:pPr>
    </w:p>
    <w:p w:rsidR="009F7ADA" w:rsidRDefault="009F7ADA" w:rsidP="009F7ADA">
      <w:pPr>
        <w:jc w:val="center"/>
      </w:pPr>
      <w:r>
        <w:t>с. Нижний Цасучей</w:t>
      </w:r>
    </w:p>
    <w:p w:rsidR="009F7ADA" w:rsidRDefault="009F7ADA" w:rsidP="009F7ADA">
      <w:pPr>
        <w:jc w:val="center"/>
      </w:pPr>
    </w:p>
    <w:p w:rsidR="00A061B9" w:rsidRDefault="00A061B9" w:rsidP="009F7ADA">
      <w:pPr>
        <w:jc w:val="center"/>
      </w:pPr>
    </w:p>
    <w:p w:rsidR="009F7ADA" w:rsidRDefault="00A061B9" w:rsidP="009F7ADA">
      <w:pPr>
        <w:jc w:val="both"/>
      </w:pPr>
      <w:r>
        <w:t xml:space="preserve">25 сентября </w:t>
      </w:r>
      <w:r w:rsidR="009F7ADA">
        <w:t xml:space="preserve">2026 </w:t>
      </w:r>
      <w:r>
        <w:t>года</w:t>
      </w:r>
      <w:r w:rsidR="009F7ADA">
        <w:t xml:space="preserve">                                                                                 № </w:t>
      </w:r>
      <w:r w:rsidR="00FE5850">
        <w:t>495</w:t>
      </w:r>
    </w:p>
    <w:p w:rsidR="009F7ADA" w:rsidRDefault="009F7ADA" w:rsidP="009F7ADA">
      <w:pPr>
        <w:jc w:val="both"/>
      </w:pPr>
    </w:p>
    <w:p w:rsidR="00A061B9" w:rsidRDefault="00A061B9" w:rsidP="009F7ADA">
      <w:pPr>
        <w:jc w:val="both"/>
      </w:pPr>
    </w:p>
    <w:p w:rsidR="009F7ADA" w:rsidRPr="00E74140" w:rsidRDefault="009F7ADA" w:rsidP="009F7ADA">
      <w:pPr>
        <w:jc w:val="center"/>
        <w:rPr>
          <w:b/>
          <w:bCs/>
          <w:szCs w:val="28"/>
        </w:rPr>
      </w:pPr>
      <w:r w:rsidRPr="00492D48">
        <w:rPr>
          <w:b/>
          <w:bCs/>
          <w:szCs w:val="28"/>
        </w:rPr>
        <w:t>Об утверждении Порядка формирования и ведения реестра источников доходов бюджета Ононского муниципального округа</w:t>
      </w:r>
    </w:p>
    <w:p w:rsidR="009F7ADA" w:rsidRDefault="009F7ADA" w:rsidP="009F7ADA">
      <w:pPr>
        <w:autoSpaceDE w:val="0"/>
        <w:autoSpaceDN w:val="0"/>
        <w:adjustRightInd w:val="0"/>
        <w:ind w:firstLine="702"/>
        <w:jc w:val="both"/>
        <w:rPr>
          <w:szCs w:val="28"/>
        </w:rPr>
      </w:pPr>
    </w:p>
    <w:p w:rsidR="00A061B9" w:rsidRDefault="00A061B9" w:rsidP="009F7ADA">
      <w:pPr>
        <w:autoSpaceDE w:val="0"/>
        <w:autoSpaceDN w:val="0"/>
        <w:adjustRightInd w:val="0"/>
        <w:ind w:firstLine="702"/>
        <w:jc w:val="both"/>
        <w:rPr>
          <w:szCs w:val="28"/>
        </w:rPr>
      </w:pPr>
    </w:p>
    <w:p w:rsidR="009F7ADA" w:rsidRPr="00E2302D" w:rsidRDefault="009F7ADA" w:rsidP="009F7ADA">
      <w:pPr>
        <w:autoSpaceDE w:val="0"/>
        <w:autoSpaceDN w:val="0"/>
        <w:adjustRightInd w:val="0"/>
        <w:ind w:firstLine="702"/>
        <w:jc w:val="both"/>
        <w:rPr>
          <w:color w:val="000000"/>
          <w:szCs w:val="28"/>
        </w:rPr>
      </w:pPr>
      <w:r w:rsidRPr="00EE6EB7">
        <w:rPr>
          <w:szCs w:val="28"/>
        </w:rPr>
        <w:t xml:space="preserve">В соответствии с пунктом 7 статьи 47.1 Бюджетного кодекса Российской Федерации,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Федерации», </w:t>
      </w:r>
      <w:r>
        <w:rPr>
          <w:szCs w:val="28"/>
        </w:rPr>
        <w:t>постановления Правительства Забайкальского края от 16 декабря 2016 года № 468 «</w:t>
      </w:r>
      <w:r>
        <w:rPr>
          <w:color w:val="000000"/>
          <w:szCs w:val="28"/>
        </w:rPr>
        <w:t>Об утверждении Порядка формирования и ведения реестра источников доходов бюджета Забайкальского края и реестра источников доходов бюджета территориального фонда обязательного медицинского страхования Забайкальского края», постановляю:</w:t>
      </w:r>
      <w:r w:rsidRPr="00EE6EB7">
        <w:rPr>
          <w:szCs w:val="28"/>
        </w:rPr>
        <w:t xml:space="preserve"> </w:t>
      </w:r>
    </w:p>
    <w:p w:rsidR="009F7ADA" w:rsidRDefault="009F7ADA" w:rsidP="009F7ADA">
      <w:pPr>
        <w:ind w:firstLine="702"/>
        <w:jc w:val="both"/>
        <w:rPr>
          <w:szCs w:val="28"/>
        </w:rPr>
      </w:pPr>
      <w:r w:rsidRPr="00EE6EB7">
        <w:rPr>
          <w:szCs w:val="28"/>
        </w:rPr>
        <w:t xml:space="preserve">1.Утвердить прилагаемый Порядок формирования и ведения реестра источников доходов бюджета </w:t>
      </w:r>
      <w:r w:rsidR="003C5B5D">
        <w:rPr>
          <w:szCs w:val="28"/>
        </w:rPr>
        <w:t xml:space="preserve">Ононского </w:t>
      </w:r>
      <w:r w:rsidRPr="00EE6EB7">
        <w:rPr>
          <w:szCs w:val="28"/>
        </w:rPr>
        <w:t>муницип</w:t>
      </w:r>
      <w:r>
        <w:rPr>
          <w:szCs w:val="28"/>
        </w:rPr>
        <w:t xml:space="preserve">ального </w:t>
      </w:r>
      <w:r w:rsidR="003C5B5D">
        <w:rPr>
          <w:szCs w:val="28"/>
        </w:rPr>
        <w:t>округа</w:t>
      </w:r>
      <w:r w:rsidRPr="00EE6EB7">
        <w:rPr>
          <w:szCs w:val="28"/>
        </w:rPr>
        <w:t>.</w:t>
      </w:r>
    </w:p>
    <w:p w:rsidR="009F7ADA" w:rsidRDefault="009F7ADA" w:rsidP="009F7ADA">
      <w:pPr>
        <w:ind w:firstLine="702"/>
        <w:jc w:val="both"/>
        <w:rPr>
          <w:szCs w:val="28"/>
        </w:rPr>
      </w:pPr>
      <w:r w:rsidRPr="00EE6EB7">
        <w:rPr>
          <w:szCs w:val="28"/>
        </w:rPr>
        <w:t xml:space="preserve">2.Комитету по финансам администрации </w:t>
      </w:r>
      <w:r>
        <w:rPr>
          <w:szCs w:val="28"/>
        </w:rPr>
        <w:t xml:space="preserve">Ононского </w:t>
      </w:r>
      <w:r w:rsidRPr="00EE6EB7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EE6EB7">
        <w:rPr>
          <w:szCs w:val="28"/>
        </w:rPr>
        <w:t xml:space="preserve"> в соответствии с Правилами формирования и ведения перечня источников доходов Российской Федерации, утвержденными постановлением Правительства Российской Федерации от 31 августа 2016 года № 868, обес</w:t>
      </w:r>
      <w:r>
        <w:rPr>
          <w:szCs w:val="28"/>
        </w:rPr>
        <w:t>печить формирование и ведение Реестра</w:t>
      </w:r>
      <w:r w:rsidRPr="00EE6EB7">
        <w:rPr>
          <w:szCs w:val="28"/>
        </w:rPr>
        <w:t xml:space="preserve"> источников доходов</w:t>
      </w:r>
      <w:r>
        <w:rPr>
          <w:szCs w:val="28"/>
        </w:rPr>
        <w:t xml:space="preserve"> бюджета Ононского муниципального округа.</w:t>
      </w:r>
    </w:p>
    <w:p w:rsidR="009F7ADA" w:rsidRDefault="009F7ADA" w:rsidP="009F7ADA">
      <w:pPr>
        <w:ind w:firstLine="702"/>
        <w:jc w:val="both"/>
        <w:rPr>
          <w:szCs w:val="28"/>
        </w:rPr>
      </w:pPr>
      <w:r>
        <w:rPr>
          <w:szCs w:val="28"/>
        </w:rPr>
        <w:t>3</w:t>
      </w:r>
      <w:r w:rsidRPr="00EE6EB7">
        <w:rPr>
          <w:szCs w:val="28"/>
        </w:rPr>
        <w:t>.</w:t>
      </w:r>
      <w:r w:rsidRPr="0054735E">
        <w:rPr>
          <w:szCs w:val="28"/>
        </w:rPr>
        <w:t xml:space="preserve"> </w:t>
      </w:r>
      <w:r>
        <w:rPr>
          <w:szCs w:val="28"/>
        </w:rPr>
        <w:t>Контроль за исполнением настоящего постановления возложить на Комитет по финансам администрации Ононского муниципального округа (</w:t>
      </w:r>
      <w:proofErr w:type="spellStart"/>
      <w:r>
        <w:rPr>
          <w:szCs w:val="28"/>
        </w:rPr>
        <w:t>Е.В.Сараеву</w:t>
      </w:r>
      <w:proofErr w:type="spellEnd"/>
      <w:r>
        <w:rPr>
          <w:szCs w:val="28"/>
        </w:rPr>
        <w:t>).</w:t>
      </w:r>
    </w:p>
    <w:p w:rsidR="009F7ADA" w:rsidRDefault="009F7ADA" w:rsidP="009F7ADA">
      <w:pPr>
        <w:ind w:firstLine="702"/>
        <w:jc w:val="both"/>
        <w:rPr>
          <w:szCs w:val="28"/>
        </w:rPr>
      </w:pPr>
      <w:r>
        <w:rPr>
          <w:szCs w:val="28"/>
        </w:rPr>
        <w:t xml:space="preserve">4. Постановление опубликовать на официальном сайте в </w:t>
      </w:r>
      <w:r w:rsidRPr="006643B6">
        <w:rPr>
          <w:szCs w:val="28"/>
        </w:rPr>
        <w:t xml:space="preserve">сети Интернет </w:t>
      </w:r>
      <w:hyperlink r:id="rId5" w:history="1">
        <w:r w:rsidRPr="006643B6">
          <w:rPr>
            <w:color w:val="0563C1"/>
            <w:szCs w:val="28"/>
            <w:u w:val="single"/>
          </w:rPr>
          <w:t>http://</w:t>
        </w:r>
        <w:proofErr w:type="spellStart"/>
        <w:r w:rsidRPr="006643B6">
          <w:rPr>
            <w:color w:val="0563C1"/>
            <w:szCs w:val="28"/>
            <w:u w:val="single"/>
            <w:lang w:val="en-US"/>
          </w:rPr>
          <w:t>onons</w:t>
        </w:r>
        <w:proofErr w:type="spellEnd"/>
        <w:r w:rsidRPr="006643B6">
          <w:rPr>
            <w:color w:val="0563C1"/>
            <w:szCs w:val="28"/>
            <w:u w:val="single"/>
          </w:rPr>
          <w:t>.75.</w:t>
        </w:r>
        <w:proofErr w:type="spellStart"/>
        <w:r w:rsidRPr="006643B6">
          <w:rPr>
            <w:color w:val="0563C1"/>
            <w:szCs w:val="28"/>
            <w:u w:val="single"/>
            <w:lang w:val="en-US"/>
          </w:rPr>
          <w:t>ru</w:t>
        </w:r>
        <w:proofErr w:type="spellEnd"/>
      </w:hyperlink>
      <w:r>
        <w:rPr>
          <w:szCs w:val="28"/>
        </w:rPr>
        <w:t xml:space="preserve"> и </w:t>
      </w:r>
      <w:r w:rsidRPr="006643B6">
        <w:rPr>
          <w:szCs w:val="28"/>
        </w:rPr>
        <w:t>в</w:t>
      </w:r>
      <w:r>
        <w:rPr>
          <w:szCs w:val="28"/>
        </w:rPr>
        <w:t xml:space="preserve"> периодическом издании «Ононская Заря».</w:t>
      </w:r>
    </w:p>
    <w:p w:rsidR="009F7ADA" w:rsidRPr="00E2302D" w:rsidRDefault="009F7ADA" w:rsidP="009F7ADA">
      <w:pPr>
        <w:ind w:firstLine="702"/>
        <w:jc w:val="both"/>
        <w:rPr>
          <w:szCs w:val="28"/>
        </w:rPr>
      </w:pPr>
      <w:r>
        <w:rPr>
          <w:szCs w:val="28"/>
        </w:rPr>
        <w:t>5.</w:t>
      </w:r>
      <w:r w:rsidRPr="00E74140">
        <w:rPr>
          <w:szCs w:val="28"/>
        </w:rPr>
        <w:t xml:space="preserve"> </w:t>
      </w:r>
      <w:r>
        <w:rPr>
          <w:szCs w:val="28"/>
        </w:rPr>
        <w:t xml:space="preserve">Настоящее постановление вступает в силу на следующий день после дня его официального опубликования </w:t>
      </w:r>
      <w:r w:rsidRPr="00E2302D">
        <w:rPr>
          <w:color w:val="000000"/>
          <w:szCs w:val="28"/>
        </w:rPr>
        <w:t xml:space="preserve">и распространяется на правоотношения, возникшие с 01 января </w:t>
      </w:r>
      <w:r>
        <w:rPr>
          <w:color w:val="000000"/>
          <w:szCs w:val="28"/>
        </w:rPr>
        <w:t>2026 года.</w:t>
      </w:r>
      <w:r w:rsidRPr="00E2302D">
        <w:rPr>
          <w:szCs w:val="28"/>
        </w:rPr>
        <w:t xml:space="preserve"> </w:t>
      </w:r>
    </w:p>
    <w:p w:rsidR="009F7ADA" w:rsidRDefault="009F7ADA" w:rsidP="009F7ADA">
      <w:pPr>
        <w:autoSpaceDE w:val="0"/>
        <w:autoSpaceDN w:val="0"/>
        <w:adjustRightInd w:val="0"/>
        <w:outlineLvl w:val="0"/>
        <w:rPr>
          <w:bCs/>
          <w:szCs w:val="28"/>
        </w:rPr>
      </w:pPr>
    </w:p>
    <w:p w:rsidR="00A061B9" w:rsidRDefault="00A061B9" w:rsidP="009F7ADA">
      <w:pPr>
        <w:autoSpaceDE w:val="0"/>
        <w:autoSpaceDN w:val="0"/>
        <w:adjustRightInd w:val="0"/>
        <w:outlineLvl w:val="0"/>
        <w:rPr>
          <w:bCs/>
          <w:szCs w:val="28"/>
        </w:rPr>
      </w:pPr>
    </w:p>
    <w:p w:rsidR="00A061B9" w:rsidRDefault="00A061B9" w:rsidP="009F7ADA">
      <w:pPr>
        <w:autoSpaceDE w:val="0"/>
        <w:autoSpaceDN w:val="0"/>
        <w:adjustRightInd w:val="0"/>
        <w:outlineLvl w:val="0"/>
        <w:rPr>
          <w:bCs/>
          <w:szCs w:val="28"/>
        </w:rPr>
      </w:pPr>
    </w:p>
    <w:p w:rsidR="00A061B9" w:rsidRDefault="009F7ADA" w:rsidP="009F7ADA">
      <w:pPr>
        <w:autoSpaceDE w:val="0"/>
        <w:autoSpaceDN w:val="0"/>
        <w:adjustRightInd w:val="0"/>
        <w:outlineLvl w:val="0"/>
        <w:rPr>
          <w:bCs/>
          <w:szCs w:val="28"/>
        </w:rPr>
      </w:pPr>
      <w:r>
        <w:rPr>
          <w:bCs/>
          <w:szCs w:val="28"/>
        </w:rPr>
        <w:t>Глава Ононского муниципального</w:t>
      </w:r>
      <w:r w:rsidR="00A061B9">
        <w:rPr>
          <w:bCs/>
          <w:szCs w:val="28"/>
        </w:rPr>
        <w:t xml:space="preserve"> </w:t>
      </w:r>
      <w:r>
        <w:rPr>
          <w:bCs/>
          <w:szCs w:val="28"/>
        </w:rPr>
        <w:t>округа                           О.А.</w:t>
      </w:r>
      <w:r w:rsidR="00A061B9">
        <w:rPr>
          <w:bCs/>
          <w:szCs w:val="28"/>
        </w:rPr>
        <w:t xml:space="preserve"> </w:t>
      </w:r>
      <w:r>
        <w:rPr>
          <w:bCs/>
          <w:szCs w:val="28"/>
        </w:rPr>
        <w:t>Бородина</w:t>
      </w:r>
    </w:p>
    <w:p w:rsidR="00A061B9" w:rsidRDefault="00A061B9">
      <w:pPr>
        <w:spacing w:after="160" w:line="259" w:lineRule="auto"/>
        <w:rPr>
          <w:bCs/>
          <w:szCs w:val="28"/>
        </w:rPr>
      </w:pPr>
      <w:r>
        <w:rPr>
          <w:bCs/>
          <w:szCs w:val="28"/>
        </w:rPr>
        <w:br w:type="page"/>
      </w:r>
    </w:p>
    <w:p w:rsidR="00D538A2" w:rsidRDefault="00D538A2" w:rsidP="00D538A2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D538A2" w:rsidRDefault="00D538A2" w:rsidP="00D538A2">
      <w:pPr>
        <w:pStyle w:val="ConsPlusNormal"/>
        <w:jc w:val="right"/>
        <w:rPr>
          <w:sz w:val="28"/>
          <w:szCs w:val="28"/>
        </w:rPr>
      </w:pPr>
      <w:r w:rsidRPr="0078668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86688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78668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D538A2" w:rsidRPr="00786688" w:rsidRDefault="00D538A2" w:rsidP="00D538A2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Ононского муниципального округа </w:t>
      </w:r>
      <w:r w:rsidRPr="00786688">
        <w:rPr>
          <w:sz w:val="28"/>
          <w:szCs w:val="28"/>
        </w:rPr>
        <w:t xml:space="preserve"> </w:t>
      </w:r>
    </w:p>
    <w:p w:rsidR="00D538A2" w:rsidRPr="000476E4" w:rsidRDefault="00FE5850" w:rsidP="00D538A2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D538A2">
        <w:rPr>
          <w:sz w:val="28"/>
          <w:szCs w:val="28"/>
        </w:rPr>
        <w:t>т</w:t>
      </w:r>
      <w:r>
        <w:rPr>
          <w:sz w:val="28"/>
          <w:szCs w:val="28"/>
        </w:rPr>
        <w:t xml:space="preserve"> 25.09.</w:t>
      </w:r>
      <w:r w:rsidR="00D538A2">
        <w:rPr>
          <w:sz w:val="28"/>
          <w:szCs w:val="28"/>
        </w:rPr>
        <w:t xml:space="preserve">2026 № </w:t>
      </w:r>
      <w:r>
        <w:rPr>
          <w:sz w:val="28"/>
          <w:szCs w:val="28"/>
        </w:rPr>
        <w:t>495</w:t>
      </w:r>
    </w:p>
    <w:p w:rsidR="00D538A2" w:rsidRPr="000476E4" w:rsidRDefault="00D538A2" w:rsidP="00D538A2"/>
    <w:p w:rsidR="00D538A2" w:rsidRPr="00A068AF" w:rsidRDefault="00D538A2" w:rsidP="00D538A2">
      <w:pPr>
        <w:jc w:val="center"/>
        <w:rPr>
          <w:b/>
          <w:szCs w:val="28"/>
        </w:rPr>
      </w:pPr>
      <w:r w:rsidRPr="00A068AF">
        <w:rPr>
          <w:b/>
          <w:szCs w:val="28"/>
        </w:rPr>
        <w:t>ПОРЯДОК</w:t>
      </w:r>
    </w:p>
    <w:p w:rsidR="00D538A2" w:rsidRDefault="00D538A2" w:rsidP="00D538A2">
      <w:pPr>
        <w:ind w:left="601"/>
        <w:jc w:val="center"/>
        <w:rPr>
          <w:b/>
          <w:szCs w:val="28"/>
        </w:rPr>
      </w:pPr>
      <w:r w:rsidRPr="00A068AF">
        <w:rPr>
          <w:b/>
          <w:szCs w:val="28"/>
        </w:rPr>
        <w:t xml:space="preserve">формирования и ведения реестра источников доходов бюджета </w:t>
      </w:r>
      <w:r>
        <w:rPr>
          <w:b/>
          <w:szCs w:val="28"/>
        </w:rPr>
        <w:t>Ононского муниципального округа</w:t>
      </w:r>
    </w:p>
    <w:p w:rsidR="00D538A2" w:rsidRDefault="00D538A2" w:rsidP="00D538A2">
      <w:pPr>
        <w:ind w:left="601"/>
        <w:jc w:val="center"/>
        <w:rPr>
          <w:b/>
          <w:szCs w:val="28"/>
        </w:rPr>
      </w:pPr>
    </w:p>
    <w:p w:rsidR="00D538A2" w:rsidRDefault="00D538A2" w:rsidP="00D538A2">
      <w:pPr>
        <w:ind w:firstLine="426"/>
        <w:jc w:val="both"/>
        <w:rPr>
          <w:color w:val="000000"/>
          <w:szCs w:val="28"/>
        </w:rPr>
      </w:pPr>
      <w:r w:rsidRPr="003B3CC2">
        <w:rPr>
          <w:color w:val="000000"/>
          <w:szCs w:val="28"/>
        </w:rPr>
        <w:t>1.</w:t>
      </w:r>
      <w:r>
        <w:rPr>
          <w:color w:val="000000"/>
          <w:szCs w:val="28"/>
        </w:rPr>
        <w:t xml:space="preserve">  </w:t>
      </w:r>
      <w:r w:rsidRPr="002F5023">
        <w:rPr>
          <w:color w:val="000000"/>
          <w:szCs w:val="28"/>
        </w:rPr>
        <w:t xml:space="preserve">Настоящий порядок </w:t>
      </w:r>
      <w:r w:rsidRPr="002F5023">
        <w:rPr>
          <w:kern w:val="2"/>
          <w:szCs w:val="28"/>
        </w:rPr>
        <w:t xml:space="preserve">формирования и ведения реестра источников доходов бюджета </w:t>
      </w:r>
      <w:r>
        <w:rPr>
          <w:kern w:val="2"/>
          <w:szCs w:val="28"/>
        </w:rPr>
        <w:t xml:space="preserve">Ононского </w:t>
      </w:r>
      <w:r w:rsidRPr="002F5023">
        <w:rPr>
          <w:szCs w:val="28"/>
        </w:rPr>
        <w:t xml:space="preserve">муниципального </w:t>
      </w:r>
      <w:r>
        <w:rPr>
          <w:szCs w:val="28"/>
        </w:rPr>
        <w:t xml:space="preserve">округа </w:t>
      </w:r>
      <w:r w:rsidRPr="002F5023">
        <w:rPr>
          <w:color w:val="000000"/>
          <w:szCs w:val="28"/>
        </w:rPr>
        <w:t>(далее – порядок), разработан в соответствии со  статьей 47.1 Бюджетного кодекса</w:t>
      </w:r>
      <w:r>
        <w:rPr>
          <w:color w:val="000000"/>
          <w:szCs w:val="28"/>
        </w:rPr>
        <w:t xml:space="preserve"> Российской Федерации, постановлением Правительства Забайкальского края от 16 декабря 2016 г. №468 «Об утверждении Порядка формирования и ведения реестра источников доходов бюджета Забайкальского края и реестра источников доходов бюджета территориального фонда обязательного медицинского страхования Забайкальского края» (с изменениями, внесенными постановлениями Правительства Забайкальского края от 23 января 2018 года № 19, от 17 февраля 2020 года № 31), в целях реализации постановления Правительства Российской Федерации от 31 августа 2016 года № 868 «О порядке формирования и ведения перечня источников доходов Российской Федерации».</w:t>
      </w:r>
    </w:p>
    <w:p w:rsidR="00D538A2" w:rsidRPr="002F5023" w:rsidRDefault="00D538A2" w:rsidP="00D538A2">
      <w:pPr>
        <w:ind w:firstLine="426"/>
        <w:jc w:val="both"/>
        <w:rPr>
          <w:szCs w:val="28"/>
        </w:rPr>
      </w:pPr>
      <w:r w:rsidRPr="002F5023">
        <w:rPr>
          <w:color w:val="000000"/>
          <w:szCs w:val="28"/>
        </w:rPr>
        <w:t xml:space="preserve">Порядок устанавливает основные принципы и правила </w:t>
      </w:r>
      <w:r w:rsidRPr="002F5023">
        <w:rPr>
          <w:kern w:val="2"/>
          <w:szCs w:val="28"/>
        </w:rPr>
        <w:t xml:space="preserve">формирования и ведения реестра источников доходов бюджета </w:t>
      </w:r>
      <w:r>
        <w:rPr>
          <w:kern w:val="2"/>
          <w:szCs w:val="28"/>
        </w:rPr>
        <w:t>Ононского муниципального округа</w:t>
      </w:r>
      <w:r w:rsidRPr="002F5023">
        <w:rPr>
          <w:color w:val="000000"/>
          <w:szCs w:val="28"/>
        </w:rPr>
        <w:t>.</w:t>
      </w:r>
    </w:p>
    <w:p w:rsidR="00D538A2" w:rsidRDefault="00D538A2" w:rsidP="00D538A2">
      <w:pPr>
        <w:jc w:val="both"/>
        <w:rPr>
          <w:szCs w:val="28"/>
        </w:rPr>
      </w:pPr>
    </w:p>
    <w:p w:rsidR="00D538A2" w:rsidRPr="002F5023" w:rsidRDefault="00D538A2" w:rsidP="00D538A2">
      <w:pPr>
        <w:widowControl w:val="0"/>
        <w:ind w:left="56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2F5023">
        <w:rPr>
          <w:color w:val="000000"/>
          <w:szCs w:val="28"/>
        </w:rPr>
        <w:t>Для целей настоящего порядка применяются следующие понятия:</w:t>
      </w:r>
    </w:p>
    <w:p w:rsidR="00D538A2" w:rsidRPr="002F5023" w:rsidRDefault="00D538A2" w:rsidP="00D538A2">
      <w:pPr>
        <w:widowControl w:val="0"/>
        <w:ind w:firstLine="568"/>
        <w:jc w:val="both"/>
        <w:rPr>
          <w:szCs w:val="28"/>
        </w:rPr>
      </w:pPr>
      <w:r w:rsidRPr="002F5023">
        <w:rPr>
          <w:szCs w:val="28"/>
        </w:rPr>
        <w:t xml:space="preserve">-перечень источников доходов </w:t>
      </w:r>
      <w:r w:rsidRPr="002F5023">
        <w:rPr>
          <w:kern w:val="2"/>
          <w:szCs w:val="28"/>
        </w:rPr>
        <w:t xml:space="preserve">бюджета </w:t>
      </w:r>
      <w:r>
        <w:rPr>
          <w:kern w:val="2"/>
          <w:szCs w:val="28"/>
        </w:rPr>
        <w:t xml:space="preserve">Ононского </w:t>
      </w:r>
      <w:r w:rsidRPr="002F5023">
        <w:rPr>
          <w:szCs w:val="28"/>
        </w:rPr>
        <w:t xml:space="preserve">муниципального </w:t>
      </w:r>
      <w:proofErr w:type="gramStart"/>
      <w:r>
        <w:rPr>
          <w:szCs w:val="28"/>
        </w:rPr>
        <w:t>округа</w:t>
      </w:r>
      <w:r w:rsidRPr="002F5023">
        <w:rPr>
          <w:szCs w:val="28"/>
        </w:rPr>
        <w:t xml:space="preserve">  –</w:t>
      </w:r>
      <w:proofErr w:type="gramEnd"/>
      <w:r w:rsidRPr="002F5023">
        <w:rPr>
          <w:szCs w:val="28"/>
        </w:rPr>
        <w:t xml:space="preserve"> свод  федеральных налогов и сборов, региональных и местных налогов, иных обязательных платежей, других поступлений, являющихся источниками формирования доходов </w:t>
      </w:r>
      <w:r w:rsidRPr="002F5023">
        <w:rPr>
          <w:kern w:val="2"/>
          <w:szCs w:val="28"/>
        </w:rPr>
        <w:t xml:space="preserve">бюджета </w:t>
      </w:r>
      <w:r>
        <w:rPr>
          <w:kern w:val="2"/>
          <w:szCs w:val="28"/>
        </w:rPr>
        <w:t xml:space="preserve">Ононского </w:t>
      </w:r>
      <w:r w:rsidRPr="002F5023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2F5023">
        <w:rPr>
          <w:szCs w:val="28"/>
        </w:rPr>
        <w:t>;</w:t>
      </w:r>
    </w:p>
    <w:p w:rsidR="00D538A2" w:rsidRPr="002F5023" w:rsidRDefault="00D538A2" w:rsidP="00D538A2">
      <w:pPr>
        <w:widowControl w:val="0"/>
        <w:ind w:firstLine="568"/>
        <w:jc w:val="both"/>
        <w:rPr>
          <w:szCs w:val="28"/>
        </w:rPr>
      </w:pPr>
      <w:r w:rsidRPr="002F5023">
        <w:rPr>
          <w:szCs w:val="28"/>
        </w:rPr>
        <w:t xml:space="preserve">-реестр источников доходов бюджета – свод информации о доходах бюджета по источникам </w:t>
      </w:r>
      <w:r w:rsidRPr="002F5023">
        <w:rPr>
          <w:kern w:val="2"/>
          <w:szCs w:val="28"/>
        </w:rPr>
        <w:t xml:space="preserve">бюджета </w:t>
      </w:r>
      <w:r>
        <w:rPr>
          <w:kern w:val="2"/>
          <w:szCs w:val="28"/>
        </w:rPr>
        <w:t xml:space="preserve">Ононского </w:t>
      </w:r>
      <w:r w:rsidRPr="002F5023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2F5023">
        <w:rPr>
          <w:szCs w:val="28"/>
        </w:rPr>
        <w:t xml:space="preserve">, формируемой в процессе составления, утверждения и исполнения бюджета, на основании перечня источников доходов </w:t>
      </w:r>
      <w:r w:rsidRPr="002F5023">
        <w:rPr>
          <w:kern w:val="2"/>
          <w:szCs w:val="28"/>
        </w:rPr>
        <w:t xml:space="preserve">бюджета </w:t>
      </w:r>
      <w:r>
        <w:rPr>
          <w:kern w:val="2"/>
          <w:szCs w:val="28"/>
        </w:rPr>
        <w:t xml:space="preserve">Ононского </w:t>
      </w:r>
      <w:r w:rsidRPr="002F5023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2F5023">
        <w:rPr>
          <w:szCs w:val="28"/>
        </w:rPr>
        <w:t>.</w:t>
      </w:r>
    </w:p>
    <w:p w:rsidR="00D538A2" w:rsidRPr="00967CB0" w:rsidRDefault="00D538A2" w:rsidP="00D538A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538A2" w:rsidRPr="00967CB0" w:rsidRDefault="00D538A2" w:rsidP="00D538A2">
      <w:pPr>
        <w:pStyle w:val="ConsPlusNormal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67CB0">
        <w:rPr>
          <w:sz w:val="28"/>
          <w:szCs w:val="28"/>
        </w:rPr>
        <w:t>Реестр источников доходов бюджет</w:t>
      </w:r>
      <w:r>
        <w:rPr>
          <w:sz w:val="28"/>
          <w:szCs w:val="28"/>
        </w:rPr>
        <w:t>а</w:t>
      </w:r>
      <w:r w:rsidRPr="00795B23">
        <w:rPr>
          <w:sz w:val="28"/>
          <w:szCs w:val="28"/>
        </w:rPr>
        <w:t xml:space="preserve"> </w:t>
      </w:r>
      <w:r w:rsidRPr="00967CB0">
        <w:rPr>
          <w:sz w:val="28"/>
          <w:szCs w:val="28"/>
        </w:rPr>
        <w:t>формиру</w:t>
      </w:r>
      <w:r>
        <w:rPr>
          <w:sz w:val="28"/>
          <w:szCs w:val="28"/>
        </w:rPr>
        <w:t>е</w:t>
      </w:r>
      <w:r w:rsidRPr="00967CB0">
        <w:rPr>
          <w:sz w:val="28"/>
          <w:szCs w:val="28"/>
        </w:rPr>
        <w:t>тся и вед</w:t>
      </w:r>
      <w:r>
        <w:rPr>
          <w:sz w:val="28"/>
          <w:szCs w:val="28"/>
        </w:rPr>
        <w:t>е</w:t>
      </w:r>
      <w:r w:rsidRPr="00967CB0">
        <w:rPr>
          <w:sz w:val="28"/>
          <w:szCs w:val="28"/>
        </w:rPr>
        <w:t>тся как единый информационный ресурс, в котором отражаются бюджетные данные на этапах составления, утверждения и исполнения</w:t>
      </w:r>
      <w:r>
        <w:rPr>
          <w:sz w:val="28"/>
          <w:szCs w:val="28"/>
        </w:rPr>
        <w:t xml:space="preserve"> решения </w:t>
      </w:r>
      <w:proofErr w:type="gramStart"/>
      <w:r>
        <w:rPr>
          <w:sz w:val="28"/>
          <w:szCs w:val="28"/>
        </w:rPr>
        <w:t>Совета  о</w:t>
      </w:r>
      <w:proofErr w:type="gramEnd"/>
      <w:r>
        <w:rPr>
          <w:sz w:val="28"/>
          <w:szCs w:val="28"/>
        </w:rPr>
        <w:t xml:space="preserve"> </w:t>
      </w:r>
      <w:r w:rsidRPr="00967CB0">
        <w:rPr>
          <w:sz w:val="28"/>
          <w:szCs w:val="28"/>
        </w:rPr>
        <w:t>бюджет</w:t>
      </w:r>
      <w:r>
        <w:rPr>
          <w:sz w:val="28"/>
          <w:szCs w:val="28"/>
        </w:rPr>
        <w:t>е</w:t>
      </w:r>
      <w:r w:rsidRPr="00967CB0">
        <w:rPr>
          <w:sz w:val="28"/>
          <w:szCs w:val="28"/>
        </w:rPr>
        <w:t xml:space="preserve"> по источникам доходов бюджет</w:t>
      </w:r>
      <w:r>
        <w:rPr>
          <w:sz w:val="28"/>
          <w:szCs w:val="28"/>
        </w:rPr>
        <w:t>а</w:t>
      </w:r>
      <w:r w:rsidRPr="00967CB0">
        <w:rPr>
          <w:sz w:val="28"/>
          <w:szCs w:val="28"/>
        </w:rPr>
        <w:t xml:space="preserve"> и соответствующим им группам источников доходов бюджет</w:t>
      </w:r>
      <w:r>
        <w:rPr>
          <w:sz w:val="28"/>
          <w:szCs w:val="28"/>
        </w:rPr>
        <w:t>а</w:t>
      </w:r>
      <w:r w:rsidRPr="00967CB0">
        <w:rPr>
          <w:sz w:val="28"/>
          <w:szCs w:val="28"/>
        </w:rPr>
        <w:t>, включенным в перечень источников доходов Российской Федерации.</w:t>
      </w:r>
    </w:p>
    <w:p w:rsidR="00D538A2" w:rsidRPr="003F18A8" w:rsidRDefault="00D538A2" w:rsidP="00D538A2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4. </w:t>
      </w:r>
      <w:r w:rsidRPr="00351FCA">
        <w:rPr>
          <w:szCs w:val="28"/>
        </w:rPr>
        <w:t>Реестр источников доходов бюджет</w:t>
      </w:r>
      <w:r>
        <w:rPr>
          <w:szCs w:val="28"/>
        </w:rPr>
        <w:t xml:space="preserve">а </w:t>
      </w:r>
      <w:r w:rsidRPr="00795B23">
        <w:rPr>
          <w:szCs w:val="28"/>
        </w:rPr>
        <w:t>форм</w:t>
      </w:r>
      <w:r w:rsidRPr="00351FCA">
        <w:rPr>
          <w:szCs w:val="28"/>
        </w:rPr>
        <w:t>иру</w:t>
      </w:r>
      <w:r>
        <w:rPr>
          <w:szCs w:val="28"/>
        </w:rPr>
        <w:t>е</w:t>
      </w:r>
      <w:r w:rsidRPr="00351FCA">
        <w:rPr>
          <w:szCs w:val="28"/>
        </w:rPr>
        <w:t>тся и вед</w:t>
      </w:r>
      <w:r>
        <w:rPr>
          <w:szCs w:val="28"/>
        </w:rPr>
        <w:t>е</w:t>
      </w:r>
      <w:r w:rsidRPr="00351FCA">
        <w:rPr>
          <w:szCs w:val="28"/>
        </w:rPr>
        <w:t xml:space="preserve">тся в </w:t>
      </w:r>
      <w:r w:rsidRPr="00351FCA">
        <w:rPr>
          <w:szCs w:val="28"/>
        </w:rPr>
        <w:lastRenderedPageBreak/>
        <w:t xml:space="preserve">электронной форме </w:t>
      </w:r>
      <w:r w:rsidRPr="003F18A8">
        <w:rPr>
          <w:szCs w:val="28"/>
        </w:rPr>
        <w:t xml:space="preserve">в </w:t>
      </w:r>
      <w:r>
        <w:rPr>
          <w:szCs w:val="28"/>
        </w:rPr>
        <w:t>программном комплексе «Бюджет</w:t>
      </w:r>
      <w:r w:rsidRPr="001B231B">
        <w:rPr>
          <w:szCs w:val="28"/>
        </w:rPr>
        <w:t xml:space="preserve"> </w:t>
      </w:r>
      <w:r>
        <w:rPr>
          <w:szCs w:val="28"/>
          <w:lang w:val="en-US"/>
        </w:rPr>
        <w:t>NEXT</w:t>
      </w:r>
      <w:r>
        <w:rPr>
          <w:szCs w:val="28"/>
        </w:rPr>
        <w:t xml:space="preserve">» </w:t>
      </w:r>
      <w:r w:rsidRPr="003F18A8">
        <w:rPr>
          <w:szCs w:val="28"/>
        </w:rPr>
        <w:t xml:space="preserve">участниками процесса ведения реестра. </w:t>
      </w:r>
    </w:p>
    <w:p w:rsidR="00D538A2" w:rsidRPr="00967CB0" w:rsidRDefault="00D538A2" w:rsidP="00D538A2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5. </w:t>
      </w:r>
      <w:r w:rsidRPr="00D42A27">
        <w:rPr>
          <w:szCs w:val="28"/>
        </w:rPr>
        <w:t>Рее</w:t>
      </w:r>
      <w:r w:rsidRPr="007C5AE3">
        <w:rPr>
          <w:szCs w:val="28"/>
        </w:rPr>
        <w:t>стр источников доходов бюджет</w:t>
      </w:r>
      <w:r>
        <w:rPr>
          <w:szCs w:val="28"/>
        </w:rPr>
        <w:t>а</w:t>
      </w:r>
      <w:r w:rsidRPr="007C5AE3">
        <w:rPr>
          <w:szCs w:val="28"/>
        </w:rPr>
        <w:t xml:space="preserve"> вед</w:t>
      </w:r>
      <w:r>
        <w:rPr>
          <w:szCs w:val="28"/>
        </w:rPr>
        <w:t>е</w:t>
      </w:r>
      <w:r w:rsidRPr="007C5AE3">
        <w:rPr>
          <w:szCs w:val="28"/>
        </w:rPr>
        <w:t>тся на государственном языке Российской Федерации.</w:t>
      </w:r>
    </w:p>
    <w:p w:rsidR="00D538A2" w:rsidRPr="00967CB0" w:rsidRDefault="00D538A2" w:rsidP="00D538A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6.</w:t>
      </w:r>
      <w:r w:rsidRPr="00967CB0">
        <w:rPr>
          <w:szCs w:val="28"/>
        </w:rPr>
        <w:t>Реестр источников доходов бюджет</w:t>
      </w:r>
      <w:r>
        <w:rPr>
          <w:szCs w:val="28"/>
        </w:rPr>
        <w:t>а</w:t>
      </w:r>
      <w:r w:rsidRPr="00967CB0">
        <w:rPr>
          <w:szCs w:val="28"/>
        </w:rPr>
        <w:t xml:space="preserve"> хран</w:t>
      </w:r>
      <w:r>
        <w:rPr>
          <w:szCs w:val="28"/>
        </w:rPr>
        <w:t>и</w:t>
      </w:r>
      <w:r w:rsidRPr="00967CB0">
        <w:rPr>
          <w:szCs w:val="28"/>
        </w:rPr>
        <w:t>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D538A2" w:rsidRPr="00967CB0" w:rsidRDefault="00D538A2" w:rsidP="00D538A2">
      <w:pPr>
        <w:tabs>
          <w:tab w:val="left" w:pos="709"/>
          <w:tab w:val="left" w:pos="1276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7.</w:t>
      </w:r>
      <w:r w:rsidRPr="00967CB0">
        <w:rPr>
          <w:szCs w:val="28"/>
        </w:rPr>
        <w:t>При формировании и ведении реестр</w:t>
      </w:r>
      <w:r>
        <w:rPr>
          <w:szCs w:val="28"/>
        </w:rPr>
        <w:t>а</w:t>
      </w:r>
      <w:r w:rsidRPr="00967CB0">
        <w:rPr>
          <w:szCs w:val="28"/>
        </w:rPr>
        <w:t xml:space="preserve"> источников доходов бюджет</w:t>
      </w:r>
      <w:r>
        <w:rPr>
          <w:szCs w:val="28"/>
        </w:rPr>
        <w:t>а</w:t>
      </w:r>
      <w:r w:rsidRPr="00967CB0">
        <w:rPr>
          <w:szCs w:val="28"/>
        </w:rPr>
        <w:t xml:space="preserve"> в </w:t>
      </w:r>
      <w:r>
        <w:rPr>
          <w:szCs w:val="28"/>
        </w:rPr>
        <w:t>электронной форме</w:t>
      </w:r>
      <w:r w:rsidRPr="00967CB0">
        <w:rPr>
          <w:szCs w:val="28"/>
        </w:rPr>
        <w:t xml:space="preserve"> используются усиленные квалифицированные электронные подписи лиц, уполномоченных действовать от </w:t>
      </w:r>
      <w:r w:rsidRPr="004E247E">
        <w:rPr>
          <w:szCs w:val="28"/>
        </w:rPr>
        <w:t>имени участников процесса ведения</w:t>
      </w:r>
      <w:r w:rsidRPr="00967CB0">
        <w:rPr>
          <w:szCs w:val="28"/>
        </w:rPr>
        <w:t xml:space="preserve"> реестр</w:t>
      </w:r>
      <w:r>
        <w:rPr>
          <w:szCs w:val="28"/>
        </w:rPr>
        <w:t>а</w:t>
      </w:r>
      <w:r w:rsidRPr="00967CB0">
        <w:rPr>
          <w:szCs w:val="28"/>
        </w:rPr>
        <w:t xml:space="preserve"> источников доходов бюджетов.</w:t>
      </w:r>
    </w:p>
    <w:p w:rsidR="00D538A2" w:rsidRDefault="00D538A2" w:rsidP="00D538A2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8.</w:t>
      </w:r>
      <w:r w:rsidRPr="00967CB0">
        <w:rPr>
          <w:szCs w:val="28"/>
        </w:rPr>
        <w:t xml:space="preserve">Реестр источников доходов бюджета ведется </w:t>
      </w:r>
      <w:r>
        <w:rPr>
          <w:szCs w:val="28"/>
        </w:rPr>
        <w:t>Комитетом по финансам администрации Ононского муниципального округа (далее-</w:t>
      </w:r>
      <w:proofErr w:type="gramStart"/>
      <w:r>
        <w:rPr>
          <w:szCs w:val="28"/>
        </w:rPr>
        <w:t>Комитет)  путем</w:t>
      </w:r>
      <w:proofErr w:type="gramEnd"/>
      <w:r>
        <w:rPr>
          <w:szCs w:val="28"/>
        </w:rPr>
        <w:t xml:space="preserve"> внесения в электронный документ сведений об источниках доходов бюджета Ононского муниципального округа, обновления и (или) исключения этих сведений.</w:t>
      </w:r>
    </w:p>
    <w:p w:rsidR="00D538A2" w:rsidRDefault="00D538A2" w:rsidP="00D538A2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9.</w:t>
      </w:r>
      <w:r w:rsidRPr="001B231B">
        <w:rPr>
          <w:szCs w:val="28"/>
        </w:rPr>
        <w:t xml:space="preserve">В целях ведения реестра источников доходов бюджета </w:t>
      </w:r>
      <w:r>
        <w:rPr>
          <w:szCs w:val="28"/>
        </w:rPr>
        <w:t>Ононского муниципального округа</w:t>
      </w:r>
      <w:r w:rsidRPr="001B231B">
        <w:rPr>
          <w:szCs w:val="28"/>
        </w:rPr>
        <w:t>, Комитет</w:t>
      </w:r>
      <w:r>
        <w:rPr>
          <w:szCs w:val="28"/>
        </w:rPr>
        <w:t xml:space="preserve">, </w:t>
      </w:r>
      <w:r w:rsidRPr="001B231B">
        <w:rPr>
          <w:szCs w:val="28"/>
        </w:rPr>
        <w:t xml:space="preserve">иные организации, осуществляющие бюджетные полномочия главных администраторов доходов бюджета </w:t>
      </w:r>
      <w:r>
        <w:rPr>
          <w:szCs w:val="28"/>
        </w:rPr>
        <w:t>Ононского</w:t>
      </w:r>
      <w:r w:rsidRPr="001B231B">
        <w:rPr>
          <w:szCs w:val="28"/>
        </w:rPr>
        <w:t xml:space="preserve"> муниципального округа и (или) администраторов доходов бюджета, (далее – участники процесса ведения реестра источников доходов бюджета), обеспечивают представление сведений, необходимых для ведения реестров источников доходов бюджета в соответствии с настоящим Порядком.</w:t>
      </w:r>
    </w:p>
    <w:p w:rsidR="00D538A2" w:rsidRDefault="00D538A2" w:rsidP="00D538A2">
      <w:pPr>
        <w:widowControl w:val="0"/>
        <w:ind w:firstLine="426"/>
        <w:jc w:val="both"/>
        <w:rPr>
          <w:color w:val="000000"/>
          <w:szCs w:val="28"/>
        </w:rPr>
      </w:pPr>
      <w:r>
        <w:rPr>
          <w:szCs w:val="28"/>
        </w:rPr>
        <w:tab/>
        <w:t>10.</w:t>
      </w:r>
      <w:r w:rsidRPr="00DC4ECE">
        <w:rPr>
          <w:kern w:val="2"/>
          <w:szCs w:val="28"/>
        </w:rPr>
        <w:t xml:space="preserve"> </w:t>
      </w:r>
      <w:r w:rsidRPr="002F5023">
        <w:rPr>
          <w:kern w:val="2"/>
          <w:szCs w:val="28"/>
        </w:rPr>
        <w:t>Формирование и ведение реестра источников доходов бюджета</w:t>
      </w:r>
      <w:r>
        <w:rPr>
          <w:kern w:val="2"/>
          <w:szCs w:val="28"/>
        </w:rPr>
        <w:t xml:space="preserve"> Ононского м</w:t>
      </w:r>
      <w:r w:rsidRPr="002F5023">
        <w:rPr>
          <w:szCs w:val="28"/>
        </w:rPr>
        <w:t xml:space="preserve">униципального </w:t>
      </w:r>
      <w:r>
        <w:rPr>
          <w:szCs w:val="28"/>
        </w:rPr>
        <w:t>округа</w:t>
      </w:r>
      <w:r w:rsidRPr="002F5023">
        <w:rPr>
          <w:color w:val="000000"/>
          <w:szCs w:val="28"/>
        </w:rPr>
        <w:t xml:space="preserve"> осуществляется по форме согласно приложению к настоящему порядку.</w:t>
      </w:r>
    </w:p>
    <w:p w:rsidR="00D538A2" w:rsidRPr="00DC4ECE" w:rsidRDefault="00D538A2" w:rsidP="00D538A2">
      <w:pPr>
        <w:widowControl w:val="0"/>
        <w:ind w:firstLine="426"/>
        <w:jc w:val="both"/>
        <w:rPr>
          <w:color w:val="000000"/>
          <w:szCs w:val="28"/>
        </w:rPr>
      </w:pPr>
      <w:r>
        <w:rPr>
          <w:szCs w:val="28"/>
        </w:rPr>
        <w:tab/>
      </w:r>
    </w:p>
    <w:p w:rsidR="00D538A2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11.</w:t>
      </w:r>
      <w:r w:rsidRPr="00A60C1B">
        <w:rPr>
          <w:szCs w:val="28"/>
        </w:rPr>
        <w:t>Ответственность за полноту</w:t>
      </w:r>
      <w:r w:rsidRPr="00967CB0">
        <w:rPr>
          <w:szCs w:val="28"/>
        </w:rPr>
        <w:t xml:space="preserve"> и достоверность информации, а также своевременность ее включения в реестр источников доходов бюджет</w:t>
      </w:r>
      <w:r>
        <w:rPr>
          <w:szCs w:val="28"/>
        </w:rPr>
        <w:t>а</w:t>
      </w:r>
      <w:r w:rsidRPr="00967CB0">
        <w:rPr>
          <w:szCs w:val="28"/>
        </w:rPr>
        <w:t xml:space="preserve"> </w:t>
      </w:r>
      <w:r>
        <w:rPr>
          <w:szCs w:val="28"/>
        </w:rPr>
        <w:t xml:space="preserve">Ононского муниципального округа </w:t>
      </w:r>
      <w:r w:rsidRPr="00967CB0">
        <w:rPr>
          <w:szCs w:val="28"/>
        </w:rPr>
        <w:t>несут участники процесса ведения реестра источников доходов бюджет</w:t>
      </w:r>
      <w:r>
        <w:rPr>
          <w:szCs w:val="28"/>
        </w:rPr>
        <w:t>а</w:t>
      </w:r>
      <w:r w:rsidRPr="00967CB0">
        <w:rPr>
          <w:szCs w:val="28"/>
        </w:rPr>
        <w:t>.</w:t>
      </w:r>
    </w:p>
    <w:p w:rsidR="00D538A2" w:rsidRPr="001B231B" w:rsidRDefault="00D538A2" w:rsidP="00D538A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12.</w:t>
      </w:r>
      <w:r w:rsidRPr="001B231B">
        <w:rPr>
          <w:szCs w:val="28"/>
        </w:rPr>
        <w:t>В реестры источников доходов бюджет</w:t>
      </w:r>
      <w:r>
        <w:rPr>
          <w:szCs w:val="28"/>
        </w:rPr>
        <w:t>а</w:t>
      </w:r>
      <w:r w:rsidRPr="001B231B">
        <w:rPr>
          <w:szCs w:val="28"/>
        </w:rPr>
        <w:t xml:space="preserve"> в отношении каждого источника дохода бюджета включается следующая информация: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t>а)</w:t>
      </w:r>
      <w:r w:rsidR="005530A7">
        <w:rPr>
          <w:szCs w:val="28"/>
        </w:rPr>
        <w:t xml:space="preserve"> </w:t>
      </w:r>
      <w:r w:rsidRPr="001B231B">
        <w:rPr>
          <w:szCs w:val="28"/>
        </w:rPr>
        <w:t>наименование источника дохода бюджета;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t>б) 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источников доходов Российской Федерации;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t>в) наименование группы источников доходов бюджетов, в которую входит источник дохода бюджета, и ее идентификационный код по перечню источников доходов Российской Федерации;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t>д) информация о Комитете, казенных учреждениях, иных организациях, осуществляющих бюджетные полномочия главных администраторов доходов бюджета округа;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lastRenderedPageBreak/>
        <w:t>е) 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решения о бюджете округа;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t>ж)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бюджете;</w:t>
      </w:r>
    </w:p>
    <w:p w:rsidR="00D538A2" w:rsidRPr="001B23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 w:rsidRPr="001B231B">
        <w:rPr>
          <w:szCs w:val="28"/>
        </w:rPr>
        <w:t>з)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решением о бюджете округа с учетом решения о внесении изменений в соответствующее решение о бюджете;</w:t>
      </w:r>
    </w:p>
    <w:p w:rsidR="00D538A2" w:rsidRPr="001B231B" w:rsidRDefault="003C5B5D" w:rsidP="00D538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</w:t>
      </w:r>
      <w:r w:rsidR="00D538A2" w:rsidRPr="001B231B">
        <w:rPr>
          <w:szCs w:val="28"/>
        </w:rPr>
        <w:t>) показатели кассовых поступлений по коду классификации доходов бюджета, соответствующему источнику дохода бюджета;</w:t>
      </w:r>
    </w:p>
    <w:p w:rsidR="00D538A2" w:rsidRPr="00A60C1B" w:rsidRDefault="00D538A2" w:rsidP="00D538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C5B5D">
        <w:rPr>
          <w:sz w:val="28"/>
          <w:szCs w:val="28"/>
        </w:rPr>
        <w:t>3</w:t>
      </w:r>
      <w:r w:rsidRPr="00927448">
        <w:rPr>
          <w:sz w:val="28"/>
          <w:szCs w:val="28"/>
        </w:rPr>
        <w:t>. Информация, указанная в подпунктах "а" - "д" пункта 1</w:t>
      </w:r>
      <w:r>
        <w:rPr>
          <w:sz w:val="28"/>
          <w:szCs w:val="28"/>
        </w:rPr>
        <w:t>2</w:t>
      </w:r>
      <w:r w:rsidRPr="00927448">
        <w:rPr>
          <w:sz w:val="28"/>
          <w:szCs w:val="28"/>
        </w:rPr>
        <w:t xml:space="preserve"> настоящего документа, формируется и изменяется на основе перечня источников доходов Российской Федерации путем обмена данными между государственными и муниципальными информационными системами, в которых осуществляется формирование и ведение перечня источников доходов Российской Федерации и реестров источников доходов бюджетов.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C5B5D">
        <w:rPr>
          <w:sz w:val="28"/>
          <w:szCs w:val="28"/>
        </w:rPr>
        <w:t>4</w:t>
      </w:r>
      <w:r w:rsidRPr="00927448">
        <w:rPr>
          <w:sz w:val="28"/>
          <w:szCs w:val="28"/>
        </w:rPr>
        <w:t>. Информация, указанная</w:t>
      </w:r>
      <w:r>
        <w:rPr>
          <w:sz w:val="28"/>
          <w:szCs w:val="28"/>
        </w:rPr>
        <w:t xml:space="preserve"> в подпункт</w:t>
      </w:r>
      <w:r w:rsidR="003C5B5D">
        <w:rPr>
          <w:sz w:val="28"/>
          <w:szCs w:val="28"/>
        </w:rPr>
        <w:t>е</w:t>
      </w:r>
      <w:r>
        <w:rPr>
          <w:sz w:val="28"/>
          <w:szCs w:val="28"/>
        </w:rPr>
        <w:t xml:space="preserve"> "е" пункта 12</w:t>
      </w:r>
      <w:r w:rsidRPr="00927448">
        <w:rPr>
          <w:sz w:val="28"/>
          <w:szCs w:val="28"/>
        </w:rPr>
        <w:t xml:space="preserve"> настоящего документа, формируется и ведется на основании прогнозов поступления доходов бюджета, информация, указанная в подпунктах "ж" и "з" пункта 1</w:t>
      </w:r>
      <w:r w:rsidR="003C5B5D">
        <w:rPr>
          <w:sz w:val="28"/>
          <w:szCs w:val="28"/>
        </w:rPr>
        <w:t>2</w:t>
      </w:r>
      <w:r w:rsidRPr="00927448">
        <w:rPr>
          <w:sz w:val="28"/>
          <w:szCs w:val="28"/>
        </w:rPr>
        <w:t xml:space="preserve"> настоящего документа, формируется и ведется на основании решения о бюджете округа.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C5B5D">
        <w:rPr>
          <w:sz w:val="28"/>
          <w:szCs w:val="28"/>
        </w:rPr>
        <w:t>5</w:t>
      </w:r>
      <w:r w:rsidRPr="00927448">
        <w:rPr>
          <w:sz w:val="28"/>
          <w:szCs w:val="28"/>
        </w:rPr>
        <w:t>. Информация, указанная в подпункте "</w:t>
      </w:r>
      <w:r w:rsidR="003C5B5D">
        <w:rPr>
          <w:sz w:val="28"/>
          <w:szCs w:val="28"/>
        </w:rPr>
        <w:t>и</w:t>
      </w:r>
      <w:r w:rsidRPr="00927448">
        <w:rPr>
          <w:sz w:val="28"/>
          <w:szCs w:val="28"/>
        </w:rPr>
        <w:t xml:space="preserve">" пункта </w:t>
      </w:r>
      <w:r>
        <w:rPr>
          <w:sz w:val="28"/>
          <w:szCs w:val="28"/>
        </w:rPr>
        <w:t>12</w:t>
      </w:r>
      <w:r w:rsidRPr="00927448">
        <w:rPr>
          <w:sz w:val="28"/>
          <w:szCs w:val="28"/>
        </w:rPr>
        <w:t xml:space="preserve"> настоящего Порядка, формируется на основании соответствующих сведений реестра источников доходов Российской Федерации,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C5B5D">
        <w:rPr>
          <w:sz w:val="28"/>
          <w:szCs w:val="28"/>
        </w:rPr>
        <w:t>6</w:t>
      </w:r>
      <w:r w:rsidRPr="00927448">
        <w:rPr>
          <w:sz w:val="28"/>
          <w:szCs w:val="28"/>
        </w:rPr>
        <w:t xml:space="preserve">. Комитет </w:t>
      </w:r>
      <w:r>
        <w:rPr>
          <w:sz w:val="28"/>
          <w:szCs w:val="28"/>
        </w:rPr>
        <w:t xml:space="preserve">по финансам администрации Ононского муниципального </w:t>
      </w:r>
      <w:r w:rsidRPr="00927448">
        <w:rPr>
          <w:sz w:val="28"/>
          <w:szCs w:val="28"/>
        </w:rPr>
        <w:t>округа обеспечивает включение в реестры источников доходов бюджетов (за исключением реестра источников доходов Российской Федерации) информации, указанной в пункте 1</w:t>
      </w:r>
      <w:r>
        <w:rPr>
          <w:sz w:val="28"/>
          <w:szCs w:val="28"/>
        </w:rPr>
        <w:t>2</w:t>
      </w:r>
      <w:r w:rsidRPr="00927448">
        <w:rPr>
          <w:sz w:val="28"/>
          <w:szCs w:val="28"/>
        </w:rPr>
        <w:t xml:space="preserve"> настоящего документа, в следующие сроки: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7448">
        <w:rPr>
          <w:sz w:val="28"/>
          <w:szCs w:val="28"/>
        </w:rPr>
        <w:t xml:space="preserve">а) информацию, указанную в подпунктах "а" - "д" пункта </w:t>
      </w:r>
      <w:r>
        <w:rPr>
          <w:sz w:val="28"/>
          <w:szCs w:val="28"/>
        </w:rPr>
        <w:t>12</w:t>
      </w:r>
      <w:r w:rsidRPr="00927448">
        <w:rPr>
          <w:sz w:val="28"/>
          <w:szCs w:val="28"/>
        </w:rPr>
        <w:t xml:space="preserve">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7448">
        <w:rPr>
          <w:sz w:val="28"/>
          <w:szCs w:val="28"/>
        </w:rPr>
        <w:t xml:space="preserve">б) информацию, указанную в подпунктах "ж", "з"  </w:t>
      </w:r>
      <w:r w:rsidR="005530A7">
        <w:rPr>
          <w:sz w:val="28"/>
          <w:szCs w:val="28"/>
        </w:rPr>
        <w:t xml:space="preserve"> </w:t>
      </w:r>
      <w:r w:rsidRPr="00927448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12</w:t>
      </w:r>
      <w:r w:rsidRPr="00927448">
        <w:rPr>
          <w:sz w:val="28"/>
          <w:szCs w:val="28"/>
        </w:rPr>
        <w:t xml:space="preserve"> настоящего Порядка, - не позднее 5 рабочих дней со дня принятия или внесения изменений в решение о бюджете округа и решение об исполнении бюджета округа;</w:t>
      </w:r>
    </w:p>
    <w:p w:rsidR="00D538A2" w:rsidRPr="00927448" w:rsidRDefault="003C5B5D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D538A2" w:rsidRPr="00927448">
        <w:rPr>
          <w:sz w:val="28"/>
          <w:szCs w:val="28"/>
        </w:rPr>
        <w:t>) информации, указанной в подпункте "е" пункта 1</w:t>
      </w:r>
      <w:r w:rsidR="00D538A2">
        <w:rPr>
          <w:sz w:val="28"/>
          <w:szCs w:val="28"/>
        </w:rPr>
        <w:t>2</w:t>
      </w:r>
      <w:r w:rsidR="00D538A2" w:rsidRPr="00927448">
        <w:rPr>
          <w:sz w:val="28"/>
          <w:szCs w:val="28"/>
        </w:rPr>
        <w:t xml:space="preserve"> настоящего Порядка, - в сроки, установленные в порядке ведения соответствующего реестра источников доходов бюджета;</w:t>
      </w:r>
    </w:p>
    <w:p w:rsidR="00D538A2" w:rsidRPr="00927448" w:rsidRDefault="003C5B5D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538A2" w:rsidRPr="00927448">
        <w:rPr>
          <w:sz w:val="28"/>
          <w:szCs w:val="28"/>
        </w:rPr>
        <w:t>) информацию, указанную в подпункте "</w:t>
      </w:r>
      <w:r>
        <w:rPr>
          <w:sz w:val="28"/>
          <w:szCs w:val="28"/>
        </w:rPr>
        <w:t>и</w:t>
      </w:r>
      <w:r w:rsidR="00D538A2" w:rsidRPr="00927448">
        <w:rPr>
          <w:sz w:val="28"/>
          <w:szCs w:val="28"/>
        </w:rPr>
        <w:t>" пункта 1</w:t>
      </w:r>
      <w:r w:rsidR="00D538A2">
        <w:rPr>
          <w:sz w:val="28"/>
          <w:szCs w:val="28"/>
        </w:rPr>
        <w:t>2</w:t>
      </w:r>
      <w:r w:rsidR="00D538A2" w:rsidRPr="00927448">
        <w:rPr>
          <w:sz w:val="28"/>
          <w:szCs w:val="28"/>
        </w:rPr>
        <w:t xml:space="preserve"> настоящего Порядка, -</w:t>
      </w:r>
      <w:r>
        <w:rPr>
          <w:sz w:val="28"/>
          <w:szCs w:val="28"/>
        </w:rPr>
        <w:t>в срок не позднее 5 рабочих дней после завершения отчетного месяца</w:t>
      </w:r>
      <w:r w:rsidR="00D538A2" w:rsidRPr="00927448">
        <w:rPr>
          <w:sz w:val="28"/>
          <w:szCs w:val="28"/>
        </w:rPr>
        <w:t>.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C5B5D">
        <w:rPr>
          <w:sz w:val="28"/>
          <w:szCs w:val="28"/>
        </w:rPr>
        <w:t>7</w:t>
      </w:r>
      <w:r w:rsidRPr="00927448">
        <w:rPr>
          <w:sz w:val="28"/>
          <w:szCs w:val="28"/>
        </w:rPr>
        <w:t xml:space="preserve">. Комитет по финансам </w:t>
      </w:r>
      <w:r>
        <w:rPr>
          <w:sz w:val="28"/>
          <w:szCs w:val="28"/>
        </w:rPr>
        <w:t>Ононского муниципального</w:t>
      </w:r>
      <w:r w:rsidRPr="00927448">
        <w:rPr>
          <w:sz w:val="28"/>
          <w:szCs w:val="28"/>
        </w:rPr>
        <w:t xml:space="preserve"> округа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информации, указанной в пункте </w:t>
      </w:r>
      <w:r>
        <w:rPr>
          <w:sz w:val="28"/>
          <w:szCs w:val="28"/>
        </w:rPr>
        <w:t>12</w:t>
      </w:r>
      <w:r w:rsidRPr="00927448">
        <w:rPr>
          <w:sz w:val="28"/>
          <w:szCs w:val="28"/>
        </w:rPr>
        <w:t xml:space="preserve"> настоящего </w:t>
      </w:r>
      <w:proofErr w:type="spellStart"/>
      <w:proofErr w:type="gramStart"/>
      <w:r w:rsidRPr="00927448">
        <w:rPr>
          <w:sz w:val="28"/>
          <w:szCs w:val="28"/>
        </w:rPr>
        <w:t>Порядка,в</w:t>
      </w:r>
      <w:proofErr w:type="spellEnd"/>
      <w:proofErr w:type="gramEnd"/>
      <w:r w:rsidRPr="00927448">
        <w:rPr>
          <w:sz w:val="28"/>
          <w:szCs w:val="28"/>
        </w:rPr>
        <w:t xml:space="preserve"> автоматизированном режиме проверяет: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7448">
        <w:rPr>
          <w:sz w:val="28"/>
          <w:szCs w:val="28"/>
        </w:rPr>
        <w:t xml:space="preserve">а) наличия информации в соответствии с пунктом </w:t>
      </w:r>
      <w:r>
        <w:rPr>
          <w:sz w:val="28"/>
          <w:szCs w:val="28"/>
        </w:rPr>
        <w:t>12</w:t>
      </w:r>
      <w:r w:rsidRPr="00927448">
        <w:rPr>
          <w:sz w:val="28"/>
          <w:szCs w:val="28"/>
        </w:rPr>
        <w:t xml:space="preserve"> настоящего Порядка;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7448">
        <w:rPr>
          <w:sz w:val="28"/>
          <w:szCs w:val="28"/>
        </w:rPr>
        <w:t xml:space="preserve">б) соответствия порядка формирования информации правилам, установленным в соответствии с пунктом </w:t>
      </w:r>
      <w:r w:rsidR="003C5B5D">
        <w:rPr>
          <w:sz w:val="28"/>
          <w:szCs w:val="28"/>
        </w:rPr>
        <w:t>23</w:t>
      </w:r>
      <w:r w:rsidRPr="00927448">
        <w:rPr>
          <w:sz w:val="28"/>
          <w:szCs w:val="28"/>
        </w:rPr>
        <w:t xml:space="preserve"> настоящего Порядка;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7448">
        <w:rPr>
          <w:sz w:val="28"/>
          <w:szCs w:val="28"/>
        </w:rPr>
        <w:t>в) соответствия информации иным нормам, установленным в настоящем Порядке.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C5B5D">
        <w:rPr>
          <w:sz w:val="28"/>
          <w:szCs w:val="28"/>
        </w:rPr>
        <w:t>8</w:t>
      </w:r>
      <w:r w:rsidRPr="00927448">
        <w:rPr>
          <w:sz w:val="28"/>
          <w:szCs w:val="28"/>
        </w:rPr>
        <w:t xml:space="preserve">. В случае положительного результата проверки, указанной в пункте </w:t>
      </w:r>
      <w:r>
        <w:rPr>
          <w:sz w:val="28"/>
          <w:szCs w:val="28"/>
        </w:rPr>
        <w:t>18</w:t>
      </w:r>
      <w:r w:rsidRPr="00927448">
        <w:rPr>
          <w:sz w:val="28"/>
          <w:szCs w:val="28"/>
        </w:rPr>
        <w:t xml:space="preserve"> настоящего Порядка, информация, представленная участником процесса ведения реестра источников доходов бюджета, образует следующие реестровые записи реестра источников доходов бюджета, которым присваивает уникальный номер.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7448">
        <w:rPr>
          <w:sz w:val="28"/>
          <w:szCs w:val="28"/>
        </w:rPr>
        <w:t xml:space="preserve">При направлении участником процесса ведения реестра источников доходов бюджета измененной информации, указанной в пункте </w:t>
      </w:r>
      <w:r>
        <w:rPr>
          <w:sz w:val="28"/>
          <w:szCs w:val="28"/>
        </w:rPr>
        <w:t>12</w:t>
      </w:r>
      <w:r w:rsidRPr="00927448">
        <w:rPr>
          <w:sz w:val="28"/>
          <w:szCs w:val="28"/>
        </w:rPr>
        <w:t xml:space="preserve"> настоящего Порядка, ранее образованные реестровые записи обновляются.</w:t>
      </w:r>
    </w:p>
    <w:p w:rsidR="00D538A2" w:rsidRPr="00927448" w:rsidRDefault="003C5B5D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D538A2" w:rsidRPr="00927448">
        <w:rPr>
          <w:sz w:val="28"/>
          <w:szCs w:val="28"/>
        </w:rPr>
        <w:t>. В случае отрицательного результата проверки, указанной в пункте 1</w:t>
      </w:r>
      <w:r>
        <w:rPr>
          <w:sz w:val="28"/>
          <w:szCs w:val="28"/>
        </w:rPr>
        <w:t>7</w:t>
      </w:r>
      <w:r w:rsidR="00D538A2" w:rsidRPr="00927448">
        <w:rPr>
          <w:sz w:val="28"/>
          <w:szCs w:val="28"/>
        </w:rPr>
        <w:t xml:space="preserve"> настоящего Порядка, информация, представленная участником процесса ведения реестра источников доходов бюджета в соответствии с пунктом </w:t>
      </w:r>
      <w:r w:rsidR="00D538A2">
        <w:rPr>
          <w:sz w:val="28"/>
          <w:szCs w:val="28"/>
        </w:rPr>
        <w:t>12</w:t>
      </w:r>
      <w:r w:rsidR="00D538A2" w:rsidRPr="00927448">
        <w:rPr>
          <w:sz w:val="28"/>
          <w:szCs w:val="28"/>
        </w:rPr>
        <w:t xml:space="preserve"> настоящего Порядка, не образует (не обновляет) реестровые записи. В указанном случае Комитет</w:t>
      </w:r>
      <w:r w:rsidR="00D538A2">
        <w:rPr>
          <w:sz w:val="28"/>
          <w:szCs w:val="28"/>
        </w:rPr>
        <w:t xml:space="preserve"> </w:t>
      </w:r>
      <w:r w:rsidR="00D538A2" w:rsidRPr="00927448">
        <w:rPr>
          <w:sz w:val="28"/>
          <w:szCs w:val="28"/>
        </w:rPr>
        <w:t>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C5B5D">
        <w:rPr>
          <w:sz w:val="28"/>
          <w:szCs w:val="28"/>
        </w:rPr>
        <w:t>0</w:t>
      </w:r>
      <w:r w:rsidRPr="00927448">
        <w:rPr>
          <w:sz w:val="28"/>
          <w:szCs w:val="28"/>
        </w:rPr>
        <w:t xml:space="preserve">. В случае получения предусмотренного пунктом </w:t>
      </w:r>
      <w:r w:rsidR="005530A7">
        <w:rPr>
          <w:sz w:val="28"/>
          <w:szCs w:val="28"/>
        </w:rPr>
        <w:t>19</w:t>
      </w:r>
      <w:r w:rsidRPr="00927448">
        <w:rPr>
          <w:sz w:val="28"/>
          <w:szCs w:val="28"/>
        </w:rPr>
        <w:t xml:space="preserve"> настоящего Порядка протокола участник процесса ведения реестра источников доходов бюджета не позднее 3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D538A2" w:rsidRPr="00927448" w:rsidRDefault="00D538A2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C5B5D">
        <w:rPr>
          <w:sz w:val="28"/>
          <w:szCs w:val="28"/>
        </w:rPr>
        <w:t>1</w:t>
      </w:r>
      <w:r w:rsidRPr="00927448">
        <w:rPr>
          <w:sz w:val="28"/>
          <w:szCs w:val="28"/>
        </w:rPr>
        <w:t xml:space="preserve">. Уникальный номер реестровой записи источника дохода бюджета реестра источников доходов бюджета и уникальный номер реестровой записи платежа по источнику дохода бюджета реестра источников доходов бюджета формируются в соответствии с пунктами </w:t>
      </w:r>
      <w:r w:rsidR="005530A7">
        <w:rPr>
          <w:sz w:val="28"/>
          <w:szCs w:val="28"/>
        </w:rPr>
        <w:t>20</w:t>
      </w:r>
      <w:r w:rsidRPr="00927448">
        <w:rPr>
          <w:sz w:val="28"/>
          <w:szCs w:val="28"/>
        </w:rPr>
        <w:t xml:space="preserve"> и </w:t>
      </w:r>
      <w:r>
        <w:rPr>
          <w:sz w:val="28"/>
          <w:szCs w:val="28"/>
        </w:rPr>
        <w:t>21</w:t>
      </w:r>
      <w:r w:rsidRPr="00927448">
        <w:rPr>
          <w:sz w:val="28"/>
          <w:szCs w:val="28"/>
        </w:rPr>
        <w:t xml:space="preserve"> Общих требований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</w:t>
      </w:r>
      <w:r w:rsidRPr="00927448">
        <w:rPr>
          <w:sz w:val="28"/>
          <w:szCs w:val="28"/>
        </w:rPr>
        <w:lastRenderedPageBreak/>
        <w:t>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государственных внебюджетных фондов, утвержденных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Федерации».</w:t>
      </w:r>
    </w:p>
    <w:p w:rsidR="00D538A2" w:rsidRPr="00927448" w:rsidRDefault="003C5B5D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D538A2" w:rsidRPr="00927448">
        <w:rPr>
          <w:sz w:val="28"/>
          <w:szCs w:val="28"/>
        </w:rPr>
        <w:t xml:space="preserve">. Реестр источников доходов бюджета округа направляются в составе документов и материалов, представляемых одновременно с проектом решения о бюджете </w:t>
      </w:r>
      <w:r w:rsidR="00D538A2">
        <w:rPr>
          <w:sz w:val="28"/>
          <w:szCs w:val="28"/>
        </w:rPr>
        <w:t>Ононского</w:t>
      </w:r>
      <w:r w:rsidR="00D538A2" w:rsidRPr="00927448">
        <w:rPr>
          <w:sz w:val="28"/>
          <w:szCs w:val="28"/>
        </w:rPr>
        <w:t xml:space="preserve"> муниципального округа по форме согласно приложению к настоящему Порядку.</w:t>
      </w:r>
    </w:p>
    <w:p w:rsidR="00D538A2" w:rsidRPr="00927448" w:rsidRDefault="003C5B5D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D538A2" w:rsidRPr="00927448">
        <w:rPr>
          <w:sz w:val="28"/>
          <w:szCs w:val="28"/>
        </w:rPr>
        <w:t>. Формирование информации, предусмотренной подпунктами "а" - "</w:t>
      </w:r>
      <w:r w:rsidR="005530A7">
        <w:rPr>
          <w:sz w:val="28"/>
          <w:szCs w:val="28"/>
        </w:rPr>
        <w:t>и</w:t>
      </w:r>
      <w:r w:rsidR="00D538A2" w:rsidRPr="00927448">
        <w:rPr>
          <w:sz w:val="28"/>
          <w:szCs w:val="28"/>
        </w:rPr>
        <w:t xml:space="preserve">" пункта </w:t>
      </w:r>
      <w:r w:rsidR="00D538A2">
        <w:rPr>
          <w:sz w:val="28"/>
          <w:szCs w:val="28"/>
        </w:rPr>
        <w:t>12</w:t>
      </w:r>
      <w:r w:rsidR="00D538A2" w:rsidRPr="00927448">
        <w:rPr>
          <w:sz w:val="28"/>
          <w:szCs w:val="28"/>
        </w:rPr>
        <w:t xml:space="preserve"> настоящего документа,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"Электронный бюджет", утвержденным постановлением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A061B9" w:rsidRDefault="003C5B5D" w:rsidP="00D538A2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  <w:sectPr w:rsidR="00A061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24</w:t>
      </w:r>
      <w:r w:rsidR="00D538A2" w:rsidRPr="00927448">
        <w:rPr>
          <w:sz w:val="28"/>
          <w:szCs w:val="28"/>
        </w:rPr>
        <w:t xml:space="preserve">. Реестр источников доходов бюджета </w:t>
      </w:r>
      <w:r w:rsidR="00D538A2">
        <w:rPr>
          <w:sz w:val="28"/>
          <w:szCs w:val="28"/>
        </w:rPr>
        <w:t>Ононского</w:t>
      </w:r>
      <w:r w:rsidR="00D538A2" w:rsidRPr="00927448">
        <w:rPr>
          <w:sz w:val="28"/>
          <w:szCs w:val="28"/>
        </w:rPr>
        <w:t xml:space="preserve"> муниципального округа  представляются в Министерство финансов Забайкальского края в порядке, установленном Министерством финансов Забайкальского края.</w:t>
      </w:r>
    </w:p>
    <w:tbl>
      <w:tblPr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658"/>
        <w:gridCol w:w="48"/>
        <w:gridCol w:w="432"/>
        <w:gridCol w:w="276"/>
        <w:gridCol w:w="562"/>
        <w:gridCol w:w="568"/>
        <w:gridCol w:w="709"/>
        <w:gridCol w:w="709"/>
        <w:gridCol w:w="575"/>
        <w:gridCol w:w="754"/>
        <w:gridCol w:w="708"/>
        <w:gridCol w:w="709"/>
        <w:gridCol w:w="563"/>
        <w:gridCol w:w="526"/>
        <w:gridCol w:w="425"/>
        <w:gridCol w:w="426"/>
        <w:gridCol w:w="742"/>
        <w:gridCol w:w="425"/>
        <w:gridCol w:w="249"/>
        <w:gridCol w:w="710"/>
        <w:gridCol w:w="3969"/>
      </w:tblGrid>
      <w:tr w:rsidR="00A061B9" w:rsidTr="002409F6">
        <w:trPr>
          <w:trHeight w:val="780"/>
        </w:trPr>
        <w:tc>
          <w:tcPr>
            <w:tcW w:w="567" w:type="dxa"/>
            <w:vAlign w:val="bottom"/>
          </w:tcPr>
          <w:p w:rsidR="00A061B9" w:rsidRDefault="00A061B9" w:rsidP="002409F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6" w:type="dxa"/>
            <w:gridSpan w:val="2"/>
            <w:vAlign w:val="bottom"/>
          </w:tcPr>
          <w:p w:rsidR="00A061B9" w:rsidRDefault="00A061B9" w:rsidP="002409F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562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568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709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709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575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754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708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709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563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526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426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742" w:type="dxa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249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710" w:type="dxa"/>
            <w:vAlign w:val="bottom"/>
          </w:tcPr>
          <w:p w:rsidR="00A061B9" w:rsidRPr="00F17ADE" w:rsidRDefault="00A061B9" w:rsidP="002409F6">
            <w:pPr>
              <w:rPr>
                <w:rFonts w:ascii="Calibri" w:hAnsi="Calibri"/>
              </w:rPr>
            </w:pPr>
          </w:p>
        </w:tc>
        <w:tc>
          <w:tcPr>
            <w:tcW w:w="3969" w:type="dxa"/>
            <w:vAlign w:val="bottom"/>
          </w:tcPr>
          <w:p w:rsidR="00A061B9" w:rsidRDefault="00A061B9" w:rsidP="002409F6">
            <w:r w:rsidRPr="00F17ADE">
              <w:rPr>
                <w:color w:val="000000"/>
              </w:rPr>
              <w:t xml:space="preserve">Приложение к Порядку формирования и ведения реестра источников доходов </w:t>
            </w:r>
            <w:r w:rsidRPr="00F17ADE">
              <w:t xml:space="preserve">бюджета </w:t>
            </w:r>
            <w:r>
              <w:t xml:space="preserve">Ононского </w:t>
            </w:r>
            <w:r w:rsidRPr="00F17ADE">
              <w:t xml:space="preserve">муниципального </w:t>
            </w:r>
            <w:r>
              <w:t>округа</w:t>
            </w:r>
            <w:r w:rsidRPr="00F17ADE">
              <w:t xml:space="preserve"> </w:t>
            </w:r>
          </w:p>
          <w:p w:rsidR="00A061B9" w:rsidRPr="00F17ADE" w:rsidRDefault="00A061B9" w:rsidP="002409F6">
            <w:pPr>
              <w:rPr>
                <w:color w:val="000000"/>
              </w:rPr>
            </w:pPr>
          </w:p>
        </w:tc>
      </w:tr>
      <w:tr w:rsidR="00A061B9" w:rsidTr="002409F6">
        <w:trPr>
          <w:trHeight w:val="675"/>
        </w:trPr>
        <w:tc>
          <w:tcPr>
            <w:tcW w:w="567" w:type="dxa"/>
          </w:tcPr>
          <w:p w:rsidR="00A061B9" w:rsidRDefault="00A061B9" w:rsidP="002409F6">
            <w:pPr>
              <w:jc w:val="center"/>
              <w:rPr>
                <w:color w:val="000000"/>
              </w:rPr>
            </w:pPr>
          </w:p>
        </w:tc>
        <w:tc>
          <w:tcPr>
            <w:tcW w:w="658" w:type="dxa"/>
          </w:tcPr>
          <w:p w:rsidR="00A061B9" w:rsidRDefault="00A061B9" w:rsidP="002409F6">
            <w:pPr>
              <w:jc w:val="center"/>
              <w:rPr>
                <w:color w:val="000000"/>
              </w:rPr>
            </w:pPr>
          </w:p>
        </w:tc>
        <w:tc>
          <w:tcPr>
            <w:tcW w:w="480" w:type="dxa"/>
            <w:gridSpan w:val="2"/>
          </w:tcPr>
          <w:p w:rsidR="00A061B9" w:rsidRDefault="00A061B9" w:rsidP="002409F6">
            <w:pPr>
              <w:jc w:val="center"/>
              <w:rPr>
                <w:color w:val="000000"/>
              </w:rPr>
            </w:pPr>
          </w:p>
        </w:tc>
        <w:tc>
          <w:tcPr>
            <w:tcW w:w="13605" w:type="dxa"/>
            <w:gridSpan w:val="18"/>
            <w:vAlign w:val="bottom"/>
          </w:tcPr>
          <w:p w:rsidR="00A061B9" w:rsidRPr="00F17ADE" w:rsidRDefault="00A061B9" w:rsidP="002409F6">
            <w:pPr>
              <w:jc w:val="center"/>
              <w:rPr>
                <w:color w:val="000000"/>
              </w:rPr>
            </w:pPr>
            <w:proofErr w:type="gramStart"/>
            <w:r w:rsidRPr="00F17ADE">
              <w:rPr>
                <w:b/>
                <w:szCs w:val="28"/>
              </w:rPr>
              <w:t>Реестр  источников</w:t>
            </w:r>
            <w:proofErr w:type="gramEnd"/>
            <w:r w:rsidRPr="00F17ADE">
              <w:rPr>
                <w:b/>
                <w:szCs w:val="28"/>
              </w:rPr>
              <w:t xml:space="preserve"> доходов бюджета </w:t>
            </w:r>
            <w:r>
              <w:rPr>
                <w:b/>
                <w:szCs w:val="28"/>
              </w:rPr>
              <w:t xml:space="preserve">Ононского </w:t>
            </w:r>
            <w:r w:rsidRPr="00F17ADE">
              <w:rPr>
                <w:b/>
                <w:szCs w:val="28"/>
              </w:rPr>
              <w:t xml:space="preserve">муниципального </w:t>
            </w:r>
            <w:r>
              <w:rPr>
                <w:b/>
                <w:szCs w:val="28"/>
              </w:rPr>
              <w:t>округа</w:t>
            </w:r>
          </w:p>
          <w:p w:rsidR="00A061B9" w:rsidRPr="00F17ADE" w:rsidRDefault="00A061B9" w:rsidP="002409F6">
            <w:pPr>
              <w:jc w:val="center"/>
              <w:rPr>
                <w:color w:val="000000"/>
              </w:rPr>
            </w:pPr>
          </w:p>
        </w:tc>
      </w:tr>
      <w:tr w:rsidR="00A061B9" w:rsidTr="002409F6">
        <w:trPr>
          <w:trHeight w:val="675"/>
        </w:trPr>
        <w:tc>
          <w:tcPr>
            <w:tcW w:w="567" w:type="dxa"/>
          </w:tcPr>
          <w:p w:rsidR="00A061B9" w:rsidRDefault="00A061B9" w:rsidP="002409F6">
            <w:pPr>
              <w:jc w:val="center"/>
              <w:rPr>
                <w:color w:val="000000"/>
              </w:rPr>
            </w:pPr>
          </w:p>
        </w:tc>
        <w:tc>
          <w:tcPr>
            <w:tcW w:w="658" w:type="dxa"/>
          </w:tcPr>
          <w:p w:rsidR="00A061B9" w:rsidRDefault="00A061B9" w:rsidP="002409F6">
            <w:pPr>
              <w:jc w:val="center"/>
              <w:rPr>
                <w:color w:val="000000"/>
              </w:rPr>
            </w:pPr>
          </w:p>
        </w:tc>
        <w:tc>
          <w:tcPr>
            <w:tcW w:w="480" w:type="dxa"/>
            <w:gridSpan w:val="2"/>
          </w:tcPr>
          <w:p w:rsidR="00A061B9" w:rsidRDefault="00A061B9" w:rsidP="002409F6">
            <w:pPr>
              <w:jc w:val="center"/>
              <w:rPr>
                <w:color w:val="000000"/>
              </w:rPr>
            </w:pPr>
          </w:p>
        </w:tc>
        <w:tc>
          <w:tcPr>
            <w:tcW w:w="13605" w:type="dxa"/>
            <w:gridSpan w:val="18"/>
            <w:vAlign w:val="bottom"/>
          </w:tcPr>
          <w:p w:rsidR="00A061B9" w:rsidRDefault="00A061B9" w:rsidP="002409F6">
            <w:pPr>
              <w:jc w:val="center"/>
              <w:rPr>
                <w:color w:val="000000"/>
              </w:rPr>
            </w:pPr>
          </w:p>
        </w:tc>
      </w:tr>
    </w:tbl>
    <w:p w:rsidR="00A061B9" w:rsidRDefault="00A061B9" w:rsidP="00A061B9">
      <w:pPr>
        <w:tabs>
          <w:tab w:val="left" w:pos="5640"/>
        </w:tabs>
      </w:pPr>
      <w:r>
        <w:tab/>
      </w:r>
    </w:p>
    <w:tbl>
      <w:tblPr>
        <w:tblW w:w="141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721"/>
        <w:gridCol w:w="1263"/>
        <w:gridCol w:w="1701"/>
        <w:gridCol w:w="851"/>
        <w:gridCol w:w="1134"/>
        <w:gridCol w:w="1262"/>
        <w:gridCol w:w="1134"/>
        <w:gridCol w:w="1110"/>
        <w:gridCol w:w="1134"/>
        <w:gridCol w:w="1134"/>
      </w:tblGrid>
      <w:tr w:rsidR="00A061B9" w:rsidTr="002409F6">
        <w:trPr>
          <w:trHeight w:val="398"/>
        </w:trPr>
        <w:tc>
          <w:tcPr>
            <w:tcW w:w="993" w:type="dxa"/>
            <w:vMerge w:val="restart"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Default="00A061B9" w:rsidP="002409F6">
            <w:pPr>
              <w:tabs>
                <w:tab w:val="left" w:pos="5640"/>
              </w:tabs>
              <w:ind w:right="-88"/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tabs>
                <w:tab w:val="left" w:pos="5640"/>
              </w:tabs>
              <w:ind w:right="-8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реестровой записи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группы источников доходов бюджетов наименование источника дохода бюджета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Классификация доходов бюджета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51350">
              <w:rPr>
                <w:sz w:val="16"/>
                <w:szCs w:val="16"/>
              </w:rPr>
              <w:t>Наименование главного администратора дохода бюджета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Код строки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Прогноз доходов бюджета на 20__г. (текущий финансовый год)</w:t>
            </w:r>
          </w:p>
        </w:tc>
        <w:tc>
          <w:tcPr>
            <w:tcW w:w="1262" w:type="dxa"/>
            <w:vMerge w:val="restart"/>
            <w:shd w:val="clear" w:color="auto" w:fill="auto"/>
          </w:tcPr>
          <w:p w:rsidR="00A061B9" w:rsidRDefault="00A061B9" w:rsidP="002409F6">
            <w:pPr>
              <w:jc w:val="center"/>
              <w:rPr>
                <w:sz w:val="16"/>
                <w:szCs w:val="16"/>
              </w:rPr>
            </w:pPr>
          </w:p>
          <w:p w:rsidR="00A061B9" w:rsidRDefault="00A061B9" w:rsidP="002409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Кассовые поступления в текущем финансовом году (по состоянию на «__» _____20__г.)</w:t>
            </w:r>
          </w:p>
          <w:p w:rsidR="00A061B9" w:rsidRDefault="00A061B9" w:rsidP="002409F6">
            <w:pPr>
              <w:jc w:val="center"/>
              <w:rPr>
                <w:sz w:val="16"/>
                <w:szCs w:val="16"/>
              </w:rPr>
            </w:pPr>
          </w:p>
          <w:p w:rsidR="00A061B9" w:rsidRDefault="00A061B9" w:rsidP="002409F6">
            <w:pPr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исполнения 20__г. (текущий финансовый год)</w:t>
            </w:r>
          </w:p>
          <w:p w:rsidR="00A061B9" w:rsidRPr="00251350" w:rsidRDefault="00A061B9" w:rsidP="002409F6">
            <w:pPr>
              <w:tabs>
                <w:tab w:val="left" w:pos="5640"/>
              </w:tabs>
              <w:rPr>
                <w:sz w:val="16"/>
                <w:szCs w:val="16"/>
              </w:rPr>
            </w:pPr>
          </w:p>
        </w:tc>
        <w:tc>
          <w:tcPr>
            <w:tcW w:w="337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Прогноз </w:t>
            </w:r>
            <w:r w:rsidRPr="00251350">
              <w:rPr>
                <w:sz w:val="16"/>
                <w:szCs w:val="16"/>
              </w:rPr>
              <w:t xml:space="preserve"> доходов бюджета</w:t>
            </w:r>
          </w:p>
        </w:tc>
      </w:tr>
      <w:tr w:rsidR="00A061B9" w:rsidTr="002409F6">
        <w:trPr>
          <w:trHeight w:val="270"/>
        </w:trPr>
        <w:tc>
          <w:tcPr>
            <w:tcW w:w="993" w:type="dxa"/>
            <w:vMerge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vMerge/>
            <w:shd w:val="clear" w:color="auto" w:fill="auto"/>
          </w:tcPr>
          <w:p w:rsidR="00A061B9" w:rsidRDefault="00A061B9" w:rsidP="00240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10" w:type="dxa"/>
            <w:vMerge w:val="restart"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251350">
              <w:rPr>
                <w:sz w:val="16"/>
                <w:szCs w:val="16"/>
              </w:rPr>
              <w:t xml:space="preserve">а </w:t>
            </w:r>
            <w:r>
              <w:rPr>
                <w:sz w:val="16"/>
                <w:szCs w:val="16"/>
              </w:rPr>
              <w:t>20___г. (</w:t>
            </w:r>
            <w:r w:rsidRPr="00251350">
              <w:rPr>
                <w:sz w:val="16"/>
                <w:szCs w:val="16"/>
              </w:rPr>
              <w:t>очередной</w:t>
            </w: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51350">
              <w:rPr>
                <w:sz w:val="16"/>
                <w:szCs w:val="16"/>
              </w:rPr>
              <w:t>финансовый год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251350">
              <w:rPr>
                <w:sz w:val="16"/>
                <w:szCs w:val="16"/>
              </w:rPr>
              <w:t xml:space="preserve">а </w:t>
            </w:r>
            <w:r>
              <w:rPr>
                <w:sz w:val="16"/>
                <w:szCs w:val="16"/>
              </w:rPr>
              <w:t>20___г.</w:t>
            </w: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r w:rsidRPr="00251350">
              <w:rPr>
                <w:sz w:val="16"/>
                <w:szCs w:val="16"/>
              </w:rPr>
              <w:t>первый год планового периода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251350">
              <w:rPr>
                <w:sz w:val="16"/>
                <w:szCs w:val="16"/>
              </w:rPr>
              <w:t xml:space="preserve">а </w:t>
            </w:r>
            <w:r>
              <w:rPr>
                <w:sz w:val="16"/>
                <w:szCs w:val="16"/>
              </w:rPr>
              <w:t xml:space="preserve">20___г. </w:t>
            </w: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251350">
              <w:rPr>
                <w:sz w:val="16"/>
                <w:szCs w:val="16"/>
              </w:rPr>
              <w:t>второй год планового периода</w:t>
            </w:r>
            <w:r>
              <w:rPr>
                <w:sz w:val="16"/>
                <w:szCs w:val="16"/>
              </w:rPr>
              <w:t>)</w:t>
            </w:r>
          </w:p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</w:tr>
      <w:tr w:rsidR="00A061B9" w:rsidTr="002409F6">
        <w:trPr>
          <w:trHeight w:val="847"/>
        </w:trPr>
        <w:tc>
          <w:tcPr>
            <w:tcW w:w="993" w:type="dxa"/>
            <w:vMerge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21" w:type="dxa"/>
            <w:shd w:val="clear" w:color="auto" w:fill="auto"/>
          </w:tcPr>
          <w:p w:rsidR="00A061B9" w:rsidRDefault="00A061B9" w:rsidP="002409F6">
            <w:pPr>
              <w:rPr>
                <w:sz w:val="16"/>
                <w:szCs w:val="16"/>
              </w:rPr>
            </w:pPr>
          </w:p>
          <w:p w:rsidR="00A061B9" w:rsidRPr="00297911" w:rsidRDefault="00A061B9" w:rsidP="002409F6">
            <w:pPr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 xml:space="preserve">Код </w:t>
            </w:r>
          </w:p>
        </w:tc>
        <w:tc>
          <w:tcPr>
            <w:tcW w:w="1263" w:type="dxa"/>
            <w:shd w:val="clear" w:color="auto" w:fill="auto"/>
          </w:tcPr>
          <w:p w:rsidR="00A061B9" w:rsidRDefault="00A061B9" w:rsidP="002409F6">
            <w:pPr>
              <w:rPr>
                <w:sz w:val="16"/>
                <w:szCs w:val="16"/>
              </w:rPr>
            </w:pPr>
          </w:p>
          <w:p w:rsidR="00A061B9" w:rsidRPr="00297911" w:rsidRDefault="00A061B9" w:rsidP="002409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297911">
              <w:rPr>
                <w:sz w:val="16"/>
                <w:szCs w:val="16"/>
              </w:rPr>
              <w:t>аименование</w:t>
            </w:r>
          </w:p>
        </w:tc>
        <w:tc>
          <w:tcPr>
            <w:tcW w:w="1701" w:type="dxa"/>
            <w:vMerge/>
            <w:shd w:val="clear" w:color="auto" w:fill="auto"/>
          </w:tcPr>
          <w:p w:rsidR="00A061B9" w:rsidRPr="00251350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bottom w:val="nil"/>
            </w:tcBorders>
            <w:shd w:val="clear" w:color="auto" w:fill="auto"/>
          </w:tcPr>
          <w:p w:rsidR="00A061B9" w:rsidRDefault="00A061B9" w:rsidP="00240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</w:p>
        </w:tc>
      </w:tr>
      <w:tr w:rsidR="00A061B9" w:rsidTr="002409F6">
        <w:trPr>
          <w:trHeight w:val="195"/>
        </w:trPr>
        <w:tc>
          <w:tcPr>
            <w:tcW w:w="993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2</w:t>
            </w:r>
          </w:p>
        </w:tc>
        <w:tc>
          <w:tcPr>
            <w:tcW w:w="721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3</w:t>
            </w:r>
          </w:p>
        </w:tc>
        <w:tc>
          <w:tcPr>
            <w:tcW w:w="1263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7</w:t>
            </w:r>
          </w:p>
        </w:tc>
        <w:tc>
          <w:tcPr>
            <w:tcW w:w="1262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9</w:t>
            </w:r>
          </w:p>
        </w:tc>
        <w:tc>
          <w:tcPr>
            <w:tcW w:w="1110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A061B9" w:rsidRPr="00297911" w:rsidRDefault="00A061B9" w:rsidP="002409F6">
            <w:pPr>
              <w:tabs>
                <w:tab w:val="left" w:pos="5640"/>
              </w:tabs>
              <w:jc w:val="center"/>
              <w:rPr>
                <w:sz w:val="16"/>
                <w:szCs w:val="16"/>
              </w:rPr>
            </w:pPr>
            <w:r w:rsidRPr="00297911">
              <w:rPr>
                <w:sz w:val="16"/>
                <w:szCs w:val="16"/>
              </w:rPr>
              <w:t>12</w:t>
            </w:r>
          </w:p>
        </w:tc>
      </w:tr>
      <w:tr w:rsidR="00A061B9" w:rsidTr="002409F6">
        <w:trPr>
          <w:trHeight w:val="360"/>
        </w:trPr>
        <w:tc>
          <w:tcPr>
            <w:tcW w:w="993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70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72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263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70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85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262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10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</w:tr>
      <w:tr w:rsidR="00A061B9" w:rsidTr="002409F6">
        <w:tc>
          <w:tcPr>
            <w:tcW w:w="993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70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72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263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70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85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262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10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</w:tr>
      <w:tr w:rsidR="00A061B9" w:rsidTr="002409F6">
        <w:tc>
          <w:tcPr>
            <w:tcW w:w="993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  <w:p w:rsidR="00A061B9" w:rsidRPr="00F17ADE" w:rsidRDefault="00A061B9" w:rsidP="002409F6">
            <w:pPr>
              <w:tabs>
                <w:tab w:val="left" w:pos="5640"/>
              </w:tabs>
              <w:rPr>
                <w:b/>
              </w:rPr>
            </w:pPr>
            <w:r w:rsidRPr="00F17ADE">
              <w:rPr>
                <w:b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72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263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70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851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262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10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  <w:tc>
          <w:tcPr>
            <w:tcW w:w="1134" w:type="dxa"/>
            <w:shd w:val="clear" w:color="auto" w:fill="auto"/>
          </w:tcPr>
          <w:p w:rsidR="00A061B9" w:rsidRDefault="00A061B9" w:rsidP="002409F6">
            <w:pPr>
              <w:tabs>
                <w:tab w:val="left" w:pos="5640"/>
              </w:tabs>
            </w:pPr>
          </w:p>
        </w:tc>
      </w:tr>
    </w:tbl>
    <w:p w:rsidR="00A061B9" w:rsidRDefault="00A061B9" w:rsidP="00A061B9">
      <w:pPr>
        <w:tabs>
          <w:tab w:val="left" w:pos="5640"/>
        </w:tabs>
      </w:pPr>
      <w:bookmarkStart w:id="0" w:name="_GoBack"/>
      <w:bookmarkEnd w:id="0"/>
    </w:p>
    <w:sectPr w:rsidR="00A061B9" w:rsidSect="0028394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81"/>
    <w:rsid w:val="0028215D"/>
    <w:rsid w:val="003903A4"/>
    <w:rsid w:val="003C5B5D"/>
    <w:rsid w:val="004B1178"/>
    <w:rsid w:val="005530A7"/>
    <w:rsid w:val="009F7ADA"/>
    <w:rsid w:val="00A061B9"/>
    <w:rsid w:val="00B53481"/>
    <w:rsid w:val="00D538A2"/>
    <w:rsid w:val="00FE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F11F"/>
  <w15:chartTrackingRefBased/>
  <w15:docId w15:val="{2F27118B-4ADE-4F99-8525-6378BFC8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A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7ADA"/>
    <w:pPr>
      <w:keepNext/>
      <w:jc w:val="center"/>
      <w:outlineLvl w:val="0"/>
    </w:pPr>
    <w:rPr>
      <w:b/>
      <w:bCs/>
      <w:sz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ADA"/>
    <w:rPr>
      <w:rFonts w:ascii="Times New Roman" w:eastAsia="Times New Roman" w:hAnsi="Times New Roman" w:cs="Times New Roman"/>
      <w:b/>
      <w:bCs/>
      <w:sz w:val="52"/>
      <w:szCs w:val="24"/>
      <w:lang w:val="x-none" w:eastAsia="x-none"/>
    </w:rPr>
  </w:style>
  <w:style w:type="paragraph" w:styleId="a3">
    <w:name w:val="Subtitle"/>
    <w:basedOn w:val="a"/>
    <w:link w:val="a4"/>
    <w:qFormat/>
    <w:rsid w:val="009F7ADA"/>
    <w:pPr>
      <w:jc w:val="center"/>
    </w:pPr>
    <w:rPr>
      <w:lang w:val="x-none" w:eastAsia="x-none"/>
    </w:rPr>
  </w:style>
  <w:style w:type="character" w:customStyle="1" w:styleId="a4">
    <w:name w:val="Подзаголовок Знак"/>
    <w:basedOn w:val="a0"/>
    <w:link w:val="a3"/>
    <w:rsid w:val="009F7AD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D538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onons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F6097-8364-4874-A290-6FC6BBFFD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2122</Words>
  <Characters>12098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Dexp2</dc:creator>
  <cp:keywords/>
  <dc:description/>
  <cp:lastModifiedBy>ПК</cp:lastModifiedBy>
  <cp:revision>2</cp:revision>
  <dcterms:created xsi:type="dcterms:W3CDTF">2026-10-08T02:37:00Z</dcterms:created>
  <dcterms:modified xsi:type="dcterms:W3CDTF">2026-10-08T02:37:00Z</dcterms:modified>
</cp:coreProperties>
</file>