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94041" w14:textId="39FB2CAC" w:rsidR="00F042E3" w:rsidRDefault="00A01066" w:rsidP="001C5AB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E3">
        <w:rPr>
          <w:rFonts w:ascii="Times New Roman" w:hAnsi="Times New Roman" w:cs="Times New Roman"/>
          <w:b/>
          <w:sz w:val="28"/>
          <w:szCs w:val="28"/>
        </w:rPr>
        <w:t>Расширенное заседание КДН и ЗП</w:t>
      </w:r>
    </w:p>
    <w:p w14:paraId="73ED9B29" w14:textId="56A25E96" w:rsidR="00F042E3" w:rsidRPr="00F042E3" w:rsidRDefault="00D02E17" w:rsidP="001C5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июня в администрации ГО «Город Петровск-Забайкальский» состоялось расширенное заседание комиссии по делам несовершеннолетних и защите их прав. </w:t>
      </w:r>
      <w:r w:rsidR="00F042E3">
        <w:rPr>
          <w:rFonts w:ascii="Times New Roman" w:hAnsi="Times New Roman" w:cs="Times New Roman"/>
          <w:sz w:val="28"/>
          <w:szCs w:val="28"/>
        </w:rPr>
        <w:t xml:space="preserve">Участие в заседании приняли </w:t>
      </w:r>
      <w:r w:rsidR="001C5AB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КДН и ЗП</w:t>
      </w:r>
      <w:r w:rsidR="001C5AB5">
        <w:rPr>
          <w:rFonts w:ascii="Times New Roman" w:hAnsi="Times New Roman" w:cs="Times New Roman"/>
          <w:sz w:val="28"/>
          <w:szCs w:val="28"/>
        </w:rPr>
        <w:t xml:space="preserve"> Юрий Кривицкий, секретарь КДН и ЗП Ольга Галушкина, председатель комитета по образованию Светлана Михайлова, представители учебных заведений, полиции, специалисты по социальной работе и общественные воспитатели.</w:t>
      </w:r>
    </w:p>
    <w:p w14:paraId="12768F71" w14:textId="479DF4BE" w:rsidR="00554C2E" w:rsidRDefault="008D5714" w:rsidP="001C5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2E3">
        <w:rPr>
          <w:rFonts w:ascii="Times New Roman" w:hAnsi="Times New Roman" w:cs="Times New Roman"/>
          <w:sz w:val="28"/>
          <w:szCs w:val="28"/>
        </w:rPr>
        <w:t>По</w:t>
      </w:r>
      <w:r w:rsidR="001C5AB5">
        <w:rPr>
          <w:rFonts w:ascii="Times New Roman" w:hAnsi="Times New Roman" w:cs="Times New Roman"/>
          <w:sz w:val="28"/>
          <w:szCs w:val="28"/>
        </w:rPr>
        <w:t xml:space="preserve"> итогам пяти месяцев 2021 года, в Петровск-Забайкальском городе и районе наблюдается снижение детской преступности. В </w:t>
      </w:r>
      <w:r w:rsidR="00A01066" w:rsidRPr="00F042E3">
        <w:rPr>
          <w:rFonts w:ascii="Times New Roman" w:hAnsi="Times New Roman" w:cs="Times New Roman"/>
          <w:sz w:val="28"/>
          <w:szCs w:val="28"/>
        </w:rPr>
        <w:t xml:space="preserve">2020 </w:t>
      </w:r>
      <w:r w:rsidR="001C5AB5">
        <w:rPr>
          <w:rFonts w:ascii="Times New Roman" w:hAnsi="Times New Roman" w:cs="Times New Roman"/>
          <w:sz w:val="28"/>
          <w:szCs w:val="28"/>
        </w:rPr>
        <w:t xml:space="preserve">году было совершено </w:t>
      </w:r>
      <w:r w:rsidR="00A01066" w:rsidRPr="00F042E3">
        <w:rPr>
          <w:rFonts w:ascii="Times New Roman" w:hAnsi="Times New Roman" w:cs="Times New Roman"/>
          <w:sz w:val="28"/>
          <w:szCs w:val="28"/>
        </w:rPr>
        <w:t>9</w:t>
      </w:r>
      <w:r w:rsidR="001C5AB5">
        <w:rPr>
          <w:rFonts w:ascii="Times New Roman" w:hAnsi="Times New Roman" w:cs="Times New Roman"/>
          <w:sz w:val="28"/>
          <w:szCs w:val="28"/>
        </w:rPr>
        <w:t xml:space="preserve"> преступлений, в 2021 году</w:t>
      </w:r>
      <w:r w:rsidR="00A01066" w:rsidRPr="00F042E3">
        <w:rPr>
          <w:rFonts w:ascii="Times New Roman" w:hAnsi="Times New Roman" w:cs="Times New Roman"/>
          <w:sz w:val="28"/>
          <w:szCs w:val="28"/>
        </w:rPr>
        <w:t xml:space="preserve"> – 2</w:t>
      </w:r>
      <w:r w:rsidR="001C5AB5">
        <w:rPr>
          <w:rFonts w:ascii="Times New Roman" w:hAnsi="Times New Roman" w:cs="Times New Roman"/>
          <w:sz w:val="28"/>
          <w:szCs w:val="28"/>
        </w:rPr>
        <w:t xml:space="preserve"> преступления.</w:t>
      </w:r>
      <w:r w:rsidR="00D02E17">
        <w:rPr>
          <w:rFonts w:ascii="Times New Roman" w:hAnsi="Times New Roman" w:cs="Times New Roman"/>
          <w:sz w:val="28"/>
          <w:szCs w:val="28"/>
        </w:rPr>
        <w:t xml:space="preserve"> Это кражи имущества, денежных средств, приобретение и хранение наркотических средств</w:t>
      </w:r>
      <w:r w:rsidR="00886F71">
        <w:rPr>
          <w:rFonts w:ascii="Times New Roman" w:hAnsi="Times New Roman" w:cs="Times New Roman"/>
          <w:sz w:val="28"/>
          <w:szCs w:val="28"/>
        </w:rPr>
        <w:t>, разбои</w:t>
      </w:r>
      <w:r w:rsidR="00554C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3ED515" w14:textId="11C2FFC8" w:rsidR="00D02E17" w:rsidRDefault="00554C2E" w:rsidP="001C5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отмечают, что рост преступности еще возможен, так как впереди долгие летние каникулы, во время которых не все дети находятся под присмотром. В течение июня младшие ребята посещают пришкольные лагери, постарше – трудовые. В оставшиеся летние месяцы контроль за школьниками осуществляют классные руководители, однако, их усилий порой бывает недостаточно. Чтобы улучшить контроль за несовершеннолетними, находящимися в группе риска, участниками заседания было принято решение о совместной работе и привлечении различных органов. Так, к работе с детьми будут привлекаться </w:t>
      </w:r>
      <w:r w:rsidR="00886F71">
        <w:rPr>
          <w:rFonts w:ascii="Times New Roman" w:hAnsi="Times New Roman" w:cs="Times New Roman"/>
          <w:sz w:val="28"/>
          <w:szCs w:val="28"/>
        </w:rPr>
        <w:t>инспектора</w:t>
      </w:r>
      <w:r>
        <w:rPr>
          <w:rFonts w:ascii="Times New Roman" w:hAnsi="Times New Roman" w:cs="Times New Roman"/>
          <w:sz w:val="28"/>
          <w:szCs w:val="28"/>
        </w:rPr>
        <w:t xml:space="preserve"> ПДН, общественные воспитатели, </w:t>
      </w:r>
      <w:r w:rsidR="00886F71">
        <w:rPr>
          <w:rFonts w:ascii="Times New Roman" w:hAnsi="Times New Roman" w:cs="Times New Roman"/>
          <w:sz w:val="28"/>
          <w:szCs w:val="28"/>
        </w:rPr>
        <w:t xml:space="preserve">работники образования и специалисты по социальной работе. </w:t>
      </w:r>
    </w:p>
    <w:p w14:paraId="2D9B715E" w14:textId="77777777" w:rsidR="00153CCE" w:rsidRDefault="00886F71" w:rsidP="00153C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занятость ребят в школах и дополнительных кружках, детская преступность растет. Это связано и с семейными обстоятельствами. По данным, предоставленным председателем комитета по образованию Светланой Михайловой, все эти дети из неполных семей, в которых родители, зачастую, ведут асоциальный образ жизни. Неутешительна и статистика - в</w:t>
      </w:r>
      <w:r w:rsidR="00D02E17">
        <w:rPr>
          <w:rFonts w:ascii="Times New Roman" w:hAnsi="Times New Roman" w:cs="Times New Roman"/>
          <w:sz w:val="28"/>
          <w:szCs w:val="28"/>
        </w:rPr>
        <w:t xml:space="preserve"> отношении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в городе и районе было совершено </w:t>
      </w:r>
      <w:r w:rsidR="00D02E17">
        <w:rPr>
          <w:rFonts w:ascii="Times New Roman" w:hAnsi="Times New Roman" w:cs="Times New Roman"/>
          <w:sz w:val="28"/>
          <w:szCs w:val="28"/>
        </w:rPr>
        <w:t xml:space="preserve">38 преступлений, большая часть из которых – </w:t>
      </w:r>
      <w:r>
        <w:rPr>
          <w:rFonts w:ascii="Times New Roman" w:hAnsi="Times New Roman" w:cs="Times New Roman"/>
          <w:sz w:val="28"/>
          <w:szCs w:val="28"/>
        </w:rPr>
        <w:t xml:space="preserve">неуплата </w:t>
      </w:r>
      <w:r w:rsidR="00D02E17">
        <w:rPr>
          <w:rFonts w:ascii="Times New Roman" w:hAnsi="Times New Roman" w:cs="Times New Roman"/>
          <w:sz w:val="28"/>
          <w:szCs w:val="28"/>
        </w:rPr>
        <w:t>алимент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02E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Однако, в</w:t>
      </w:r>
      <w:r w:rsidR="00D02E17">
        <w:rPr>
          <w:rFonts w:ascii="Times New Roman" w:hAnsi="Times New Roman" w:cs="Times New Roman"/>
          <w:sz w:val="28"/>
          <w:szCs w:val="28"/>
        </w:rPr>
        <w:t xml:space="preserve">стречаются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02E17">
        <w:rPr>
          <w:rFonts w:ascii="Times New Roman" w:hAnsi="Times New Roman" w:cs="Times New Roman"/>
          <w:sz w:val="28"/>
          <w:szCs w:val="28"/>
        </w:rPr>
        <w:t xml:space="preserve">побои, угрозы и </w:t>
      </w:r>
      <w:r>
        <w:rPr>
          <w:rFonts w:ascii="Times New Roman" w:hAnsi="Times New Roman" w:cs="Times New Roman"/>
          <w:sz w:val="28"/>
          <w:szCs w:val="28"/>
        </w:rPr>
        <w:t xml:space="preserve">многое </w:t>
      </w:r>
      <w:r w:rsidR="00D02E17">
        <w:rPr>
          <w:rFonts w:ascii="Times New Roman" w:hAnsi="Times New Roman" w:cs="Times New Roman"/>
          <w:sz w:val="28"/>
          <w:szCs w:val="28"/>
        </w:rPr>
        <w:t>другое.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13346B" w14:textId="021709E9" w:rsidR="00D02E17" w:rsidRDefault="001C5AB5" w:rsidP="00153C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отметил</w:t>
      </w:r>
      <w:r w:rsidR="00886F71">
        <w:rPr>
          <w:rFonts w:ascii="Times New Roman" w:hAnsi="Times New Roman" w:cs="Times New Roman"/>
          <w:sz w:val="28"/>
          <w:szCs w:val="28"/>
        </w:rPr>
        <w:t xml:space="preserve"> председатель КДН и ЗП</w:t>
      </w:r>
      <w:r>
        <w:rPr>
          <w:rFonts w:ascii="Times New Roman" w:hAnsi="Times New Roman" w:cs="Times New Roman"/>
          <w:sz w:val="28"/>
          <w:szCs w:val="28"/>
        </w:rPr>
        <w:t xml:space="preserve"> Юрий Кривицкий, </w:t>
      </w:r>
      <w:r w:rsidR="00886F71">
        <w:rPr>
          <w:rFonts w:ascii="Times New Roman" w:hAnsi="Times New Roman" w:cs="Times New Roman"/>
          <w:sz w:val="28"/>
          <w:szCs w:val="28"/>
        </w:rPr>
        <w:t>работу с родителями нужно усиливать, особенно в летнее время</w:t>
      </w:r>
      <w:r w:rsidR="00D02E17">
        <w:rPr>
          <w:rFonts w:ascii="Times New Roman" w:hAnsi="Times New Roman" w:cs="Times New Roman"/>
          <w:sz w:val="28"/>
          <w:szCs w:val="28"/>
        </w:rPr>
        <w:t xml:space="preserve">. </w:t>
      </w:r>
      <w:r w:rsidR="00153CCE">
        <w:rPr>
          <w:rFonts w:ascii="Times New Roman" w:hAnsi="Times New Roman" w:cs="Times New Roman"/>
          <w:sz w:val="28"/>
          <w:szCs w:val="28"/>
        </w:rPr>
        <w:t xml:space="preserve">Также директорами школ было озвучено предложение о сотрудничестве с участковыми полицейскими, которые могли бы </w:t>
      </w:r>
      <w:r w:rsidR="005F5E55">
        <w:rPr>
          <w:rFonts w:ascii="Times New Roman" w:hAnsi="Times New Roman" w:cs="Times New Roman"/>
          <w:sz w:val="28"/>
          <w:szCs w:val="28"/>
        </w:rPr>
        <w:t>посещать неблагополучные семьи и проводить дополнительные беседы с родителями.</w:t>
      </w:r>
      <w:bookmarkStart w:id="0" w:name="_GoBack"/>
      <w:bookmarkEnd w:id="0"/>
    </w:p>
    <w:p w14:paraId="4655F1C8" w14:textId="73ECE3DD" w:rsidR="00886F71" w:rsidRPr="00886F71" w:rsidRDefault="00886F71" w:rsidP="00886F71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6F71">
        <w:rPr>
          <w:rFonts w:ascii="Times New Roman" w:hAnsi="Times New Roman" w:cs="Times New Roman"/>
          <w:b/>
          <w:sz w:val="28"/>
          <w:szCs w:val="28"/>
        </w:rPr>
        <w:t>Любовь ШУТЕНКОВА.</w:t>
      </w:r>
    </w:p>
    <w:sectPr w:rsidR="00886F71" w:rsidRPr="0088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62"/>
    <w:rsid w:val="00153CCE"/>
    <w:rsid w:val="001C5AB5"/>
    <w:rsid w:val="004F2A62"/>
    <w:rsid w:val="00554C2E"/>
    <w:rsid w:val="005F5E55"/>
    <w:rsid w:val="00886F71"/>
    <w:rsid w:val="008D5714"/>
    <w:rsid w:val="00A01066"/>
    <w:rsid w:val="00D02E17"/>
    <w:rsid w:val="00F0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12FA"/>
  <w15:chartTrackingRefBased/>
  <w15:docId w15:val="{F9CE4E6A-DE73-45EC-AD0E-6E565BFA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2021-06-21T06:01:00Z</dcterms:created>
  <dcterms:modified xsi:type="dcterms:W3CDTF">2021-06-22T01:57:00Z</dcterms:modified>
</cp:coreProperties>
</file>