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3F21" w14:textId="0839E6E1" w:rsidR="00810651" w:rsidRPr="00810651" w:rsidRDefault="00810651" w:rsidP="006B52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651">
        <w:rPr>
          <w:rFonts w:ascii="Times New Roman" w:hAnsi="Times New Roman" w:cs="Times New Roman"/>
          <w:b/>
          <w:bCs/>
          <w:sz w:val="28"/>
          <w:szCs w:val="28"/>
        </w:rPr>
        <w:t>Межрайпрокуратура</w:t>
      </w:r>
      <w:proofErr w:type="spellEnd"/>
      <w:r w:rsidRPr="00810651">
        <w:rPr>
          <w:rFonts w:ascii="Times New Roman" w:hAnsi="Times New Roman" w:cs="Times New Roman"/>
          <w:b/>
          <w:bCs/>
          <w:sz w:val="28"/>
          <w:szCs w:val="28"/>
        </w:rPr>
        <w:t xml:space="preserve"> разъясняет: «Какие критерии применяются для признания информации достаточной при принятии решения об осуществлении контроля за расходами?»</w:t>
      </w:r>
      <w:bookmarkStart w:id="0" w:name="_GoBack"/>
      <w:bookmarkEnd w:id="0"/>
    </w:p>
    <w:p w14:paraId="5FE4295D" w14:textId="27E02B4F" w:rsidR="00810651" w:rsidRPr="00810651" w:rsidRDefault="00810651" w:rsidP="00810651">
      <w:pPr>
        <w:jc w:val="both"/>
        <w:rPr>
          <w:rFonts w:ascii="Times New Roman" w:hAnsi="Times New Roman" w:cs="Times New Roman"/>
          <w:sz w:val="28"/>
          <w:szCs w:val="28"/>
        </w:rPr>
      </w:pPr>
      <w:r w:rsidRPr="00810651">
        <w:rPr>
          <w:rFonts w:ascii="Times New Roman" w:hAnsi="Times New Roman" w:cs="Times New Roman"/>
          <w:sz w:val="28"/>
          <w:szCs w:val="28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4F13CF24" w14:textId="0EE78912" w:rsidR="00810651" w:rsidRPr="00810651" w:rsidRDefault="00810651" w:rsidP="00810651">
      <w:pPr>
        <w:jc w:val="both"/>
        <w:rPr>
          <w:rFonts w:ascii="Times New Roman" w:hAnsi="Times New Roman" w:cs="Times New Roman"/>
          <w:sz w:val="28"/>
          <w:szCs w:val="28"/>
        </w:rPr>
      </w:pPr>
      <w:r w:rsidRPr="00810651">
        <w:rPr>
          <w:rFonts w:ascii="Times New Roman" w:hAnsi="Times New Roman" w:cs="Times New Roman"/>
          <w:sz w:val="28"/>
          <w:szCs w:val="28"/>
        </w:rPr>
        <w:t>При этом,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>Принятию решения о проведении контроля за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>При этом, наличие достаточности должно определяться в каждом случае индивидуально к сложившейся ситуации.</w:t>
      </w:r>
    </w:p>
    <w:p w14:paraId="45FE89AB" w14:textId="16C12736" w:rsidR="00810651" w:rsidRPr="00810651" w:rsidRDefault="00810651" w:rsidP="00810651">
      <w:pPr>
        <w:jc w:val="both"/>
        <w:rPr>
          <w:rFonts w:ascii="Times New Roman" w:hAnsi="Times New Roman" w:cs="Times New Roman"/>
          <w:sz w:val="28"/>
          <w:szCs w:val="28"/>
        </w:rPr>
      </w:pPr>
      <w:r w:rsidRPr="00810651">
        <w:rPr>
          <w:rFonts w:ascii="Times New Roman" w:hAnsi="Times New Roman" w:cs="Times New Roman"/>
          <w:sz w:val="28"/>
          <w:szCs w:val="28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Pr="00810651">
        <w:rPr>
          <w:rFonts w:ascii="Times New Roman" w:hAnsi="Times New Roman" w:cs="Times New Roman"/>
          <w:sz w:val="28"/>
          <w:szCs w:val="28"/>
        </w:rPr>
        <w:t>незаполнение</w:t>
      </w:r>
      <w:proofErr w:type="spellEnd"/>
      <w:r w:rsidRPr="00810651">
        <w:rPr>
          <w:rFonts w:ascii="Times New Roman" w:hAnsi="Times New Roman" w:cs="Times New Roman"/>
          <w:sz w:val="28"/>
          <w:szCs w:val="28"/>
        </w:rPr>
        <w:t xml:space="preserve"> раздела 2 при одновременном указании приобретенного имущества и источников средств в иных разделах само по </w:t>
      </w:r>
      <w:r w:rsidRPr="00810651">
        <w:rPr>
          <w:rFonts w:ascii="Times New Roman" w:hAnsi="Times New Roman" w:cs="Times New Roman"/>
          <w:sz w:val="28"/>
          <w:szCs w:val="28"/>
        </w:rPr>
        <w:lastRenderedPageBreak/>
        <w:t>себе также не нельзя рассматривать как достаточность для принятия решения о контроле за расходами.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14:paraId="50F44D0C" w14:textId="4BBCF956" w:rsidR="00810651" w:rsidRPr="00810651" w:rsidRDefault="00810651" w:rsidP="00810651">
      <w:pPr>
        <w:jc w:val="both"/>
        <w:rPr>
          <w:rFonts w:ascii="Times New Roman" w:hAnsi="Times New Roman" w:cs="Times New Roman"/>
          <w:sz w:val="28"/>
          <w:szCs w:val="28"/>
        </w:rPr>
      </w:pPr>
      <w:r w:rsidRPr="00810651">
        <w:rPr>
          <w:rFonts w:ascii="Times New Roman" w:hAnsi="Times New Roman" w:cs="Times New Roman"/>
          <w:sz w:val="28"/>
          <w:szCs w:val="28"/>
        </w:rPr>
        <w:t>Также следует иметь ввиду, что главной целью контроля за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контроля за расходами.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51">
        <w:rPr>
          <w:rFonts w:ascii="Times New Roman" w:hAnsi="Times New Roman" w:cs="Times New Roman"/>
          <w:sz w:val="28"/>
          <w:szCs w:val="28"/>
        </w:rPr>
        <w:t>При таких обстоятельствах в ходе контроля за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14:paraId="2216BFAB" w14:textId="77777777" w:rsidR="00DF2E53" w:rsidRPr="00810651" w:rsidRDefault="006B5232" w:rsidP="00810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E53" w:rsidRPr="008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7F"/>
    <w:rsid w:val="006B5232"/>
    <w:rsid w:val="006E2927"/>
    <w:rsid w:val="00810651"/>
    <w:rsid w:val="00C2387F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929"/>
  <w15:chartTrackingRefBased/>
  <w15:docId w15:val="{3C054CD3-92BD-4BF1-9B72-B357DFA7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2021-06-29T17:25:00Z</dcterms:created>
  <dcterms:modified xsi:type="dcterms:W3CDTF">2021-06-30T02:19:00Z</dcterms:modified>
</cp:coreProperties>
</file>