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E2C9B" w14:textId="77777777" w:rsidR="006379BF" w:rsidRDefault="00221B4B" w:rsidP="006379B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B4B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меры социальной поддержки семей, </w:t>
      </w:r>
    </w:p>
    <w:p w14:paraId="2144FB0E" w14:textId="3C981018" w:rsidR="00221B4B" w:rsidRPr="00221B4B" w:rsidRDefault="00221B4B" w:rsidP="006379B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21B4B">
        <w:rPr>
          <w:rFonts w:ascii="Times New Roman" w:hAnsi="Times New Roman" w:cs="Times New Roman"/>
          <w:b/>
          <w:bCs/>
          <w:sz w:val="28"/>
          <w:szCs w:val="28"/>
        </w:rPr>
        <w:t>имеющих детей</w:t>
      </w:r>
    </w:p>
    <w:p w14:paraId="6E600B25" w14:textId="77777777" w:rsidR="00221B4B" w:rsidRPr="00221B4B" w:rsidRDefault="00221B4B" w:rsidP="00221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4B">
        <w:rPr>
          <w:rFonts w:ascii="Times New Roman" w:hAnsi="Times New Roman" w:cs="Times New Roman"/>
          <w:sz w:val="28"/>
          <w:szCs w:val="28"/>
        </w:rPr>
        <w:t>11 мая 2020 года вступил в силу Указ Президента Российской Федерации от 11 мая 2020 года № 317 «О внесении изменений в Указ Президента Российской Федерации от 7 апреля 2020 года № 249 «О дополнительных мерах социальной поддержки семей, имеющих детей».</w:t>
      </w:r>
    </w:p>
    <w:p w14:paraId="75987A15" w14:textId="77777777" w:rsidR="00221B4B" w:rsidRPr="00221B4B" w:rsidRDefault="00221B4B" w:rsidP="00221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4B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с апреля по июнь 2020 года устанавливается ежемесячная выплата в размере 5 тыс. рублей семьям, имеющим или имевшим право на материнский капитал до 01.07.2020. Выплата положена семьям, у которых первый ребенок родился или которыми первый ребенок был усыновлен в период с 1 апреля 2017 года по 1 января 2020 года.</w:t>
      </w:r>
    </w:p>
    <w:p w14:paraId="75906A57" w14:textId="77777777" w:rsidR="00221B4B" w:rsidRPr="00221B4B" w:rsidRDefault="00221B4B" w:rsidP="00221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4B">
        <w:rPr>
          <w:rFonts w:ascii="Times New Roman" w:hAnsi="Times New Roman" w:cs="Times New Roman"/>
          <w:sz w:val="28"/>
          <w:szCs w:val="28"/>
        </w:rPr>
        <w:t>Также начиная с 1 июня 2020 года устанавливается единовременная выплата в размере 10 тыс. рублей гражданам Российской Федерации, проживающим на территории Российской Федерации, на каждого ребенка в возрасте от 3 до 16 лет, имеющего гражданство Российской Федерации (при условии достижения ребенком возраста 16 лет до 1 июля 2020 года).</w:t>
      </w:r>
    </w:p>
    <w:p w14:paraId="404C8F68" w14:textId="77777777" w:rsidR="00221B4B" w:rsidRPr="00221B4B" w:rsidRDefault="00221B4B" w:rsidP="00221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4B">
        <w:rPr>
          <w:rFonts w:ascii="Times New Roman" w:hAnsi="Times New Roman" w:cs="Times New Roman"/>
          <w:sz w:val="28"/>
          <w:szCs w:val="28"/>
        </w:rPr>
        <w:t>Дополнительная финансовая поддержка семей в связи со сложившейся эпидемиологической обстановкой предоставляется из федерального бюджета, не уменьшает размер материнского капитала и не учитывается в доходах семьи при определении права на другие меры социальной помощи.</w:t>
      </w:r>
    </w:p>
    <w:p w14:paraId="54264FBD" w14:textId="77777777" w:rsidR="00221B4B" w:rsidRPr="00221B4B" w:rsidRDefault="00221B4B" w:rsidP="00221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4B">
        <w:rPr>
          <w:rFonts w:ascii="Times New Roman" w:hAnsi="Times New Roman" w:cs="Times New Roman"/>
          <w:sz w:val="28"/>
          <w:szCs w:val="28"/>
        </w:rPr>
        <w:t>Пенсионный фонд Российской Федерации обеспечит прием заявлений до 1 октября 2020 года и предоставит выплаты за все месяцы с апреля по июнь 2020 года, при наличии у семьи соответствующего права.</w:t>
      </w:r>
    </w:p>
    <w:p w14:paraId="5CCDE006" w14:textId="77777777" w:rsidR="00221B4B" w:rsidRPr="00221B4B" w:rsidRDefault="00221B4B" w:rsidP="00221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4B">
        <w:rPr>
          <w:rFonts w:ascii="Times New Roman" w:hAnsi="Times New Roman" w:cs="Times New Roman"/>
          <w:sz w:val="28"/>
          <w:szCs w:val="28"/>
        </w:rPr>
        <w:t>Для получения средств достаточно подать заявление в личном кабинете на портале es.pfrf.ru или портале gosuslugi.ru. Заявление также принимается в территориальных управлениях и клиентских службах Пенсионного фонда Российской Федерации.</w:t>
      </w:r>
    </w:p>
    <w:p w14:paraId="09BB9822" w14:textId="77777777" w:rsidR="00DF2E53" w:rsidRDefault="006379BF"/>
    <w:sectPr w:rsidR="00DF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4F"/>
    <w:rsid w:val="00221B4B"/>
    <w:rsid w:val="006379BF"/>
    <w:rsid w:val="006E2927"/>
    <w:rsid w:val="00C7234F"/>
    <w:rsid w:val="00E8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DD71"/>
  <w15:chartTrackingRefBased/>
  <w15:docId w15:val="{A98EEEBD-3D67-4A7B-B050-0FF881C7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895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Бережко</dc:creator>
  <cp:keywords/>
  <dc:description/>
  <cp:lastModifiedBy>Admin</cp:lastModifiedBy>
  <cp:revision>3</cp:revision>
  <dcterms:created xsi:type="dcterms:W3CDTF">2021-06-29T17:31:00Z</dcterms:created>
  <dcterms:modified xsi:type="dcterms:W3CDTF">2021-06-30T02:20:00Z</dcterms:modified>
</cp:coreProperties>
</file>