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7E" w:rsidRPr="005900C2" w:rsidRDefault="003125EE" w:rsidP="003125E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НАРКОМАНИЯ – социальная опасность</w:t>
      </w:r>
    </w:p>
    <w:p w:rsidR="003125EE" w:rsidRPr="003125EE" w:rsidRDefault="003125EE" w:rsidP="003125EE">
      <w:pPr>
        <w:shd w:val="clear" w:color="auto" w:fill="FFFFFF"/>
        <w:spacing w:after="153" w:line="2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данным Всемирной организации здравоохранения, наркотики заняли первое место среди виновников преждевременной смерти людей и уже опередили сердечнососудистые заболевания и злокачественные опухоли. Наркомания представляет угрозу для всего человечества, в настоящее время в мире насчитывается 200 млн. наркоманов, в России – 500 тыс. человек, более 60% из них составляют молодые люди до 24 лет. Проблема усугубляется криминальн</w:t>
      </w:r>
      <w:bookmarkStart w:id="0" w:name="_GoBack"/>
      <w:bookmarkEnd w:id="0"/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ситуацией, риском заражения различными инфекциями, включая СПИД.</w:t>
      </w:r>
    </w:p>
    <w:p w:rsidR="003125EE" w:rsidRPr="005900C2" w:rsidRDefault="003125EE" w:rsidP="003125EE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312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312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Наркомания</w:t>
      </w:r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(от греческого </w:t>
      </w:r>
      <w:proofErr w:type="spellStart"/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narke</w:t>
      </w:r>
      <w:proofErr w:type="spellEnd"/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оцепенение и </w:t>
      </w:r>
      <w:proofErr w:type="spellStart"/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mania</w:t>
      </w:r>
      <w:proofErr w:type="spellEnd"/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безумие, восторженность) – зависимость человека от приема наркотиков, заболевание, которое выражается в том, что жизнедеятельность организма поддерживается на определенном уровне только при условии приема наркотического вещества и ведет к глубокому насыщению физических и психических функций. Резкое прекращение приема наркотика вызывает нарушение многих функций организма – абстиненцию. Возникновение наркомании связано с </w:t>
      </w:r>
      <w:proofErr w:type="spellStart"/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эйфоризирующим</w:t>
      </w:r>
      <w:proofErr w:type="spellEnd"/>
      <w:r w:rsidRPr="0031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приятно оглушающим или стимулирующим эффектом. Чем сильнее выражен этот эффект, тем быстрее наступает привыкание. Развитие наркомании может наступить как результат любопытства, экспериментирования, как следствие приема обезболивающих, снотворных средств.</w:t>
      </w:r>
    </w:p>
    <w:p w:rsidR="00234C8E" w:rsidRPr="005900C2" w:rsidRDefault="00234C8E" w:rsidP="003125EE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00C2" w:rsidRPr="005900C2" w:rsidRDefault="00234C8E" w:rsidP="005900C2">
      <w:pPr>
        <w:pStyle w:val="a3"/>
        <w:spacing w:before="123" w:beforeAutospacing="0" w:after="123" w:afterAutospacing="0"/>
        <w:jc w:val="both"/>
        <w:rPr>
          <w:color w:val="000000" w:themeColor="text1"/>
        </w:rPr>
      </w:pPr>
      <w:r w:rsidRPr="005900C2">
        <w:rPr>
          <w:color w:val="000000" w:themeColor="text1"/>
        </w:rPr>
        <w:t xml:space="preserve">  </w:t>
      </w:r>
      <w:r w:rsidR="005900C2" w:rsidRPr="005900C2">
        <w:rPr>
          <w:b/>
          <w:bCs/>
          <w:color w:val="000000" w:themeColor="text1"/>
        </w:rPr>
        <w:t>Наркотики оказывают на человека два основных эффекта — наркотический и токсический:</w:t>
      </w:r>
    </w:p>
    <w:p w:rsidR="005900C2" w:rsidRPr="005900C2" w:rsidRDefault="005900C2" w:rsidP="00590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Наркотическое действие приводит к психической и физической зависимостям.</w:t>
      </w:r>
    </w:p>
    <w:p w:rsidR="005900C2" w:rsidRPr="005900C2" w:rsidRDefault="005900C2" w:rsidP="00590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Токсическое действие ведет к разрушению организма, которое чаще проявляется спустя какое-то время, когда зависимость сформировалась и самостоятельно завязать с наркотиками уже очень и очень сложно.</w:t>
      </w:r>
    </w:p>
    <w:p w:rsidR="005900C2" w:rsidRPr="005900C2" w:rsidRDefault="005900C2" w:rsidP="005900C2">
      <w:pPr>
        <w:spacing w:before="123" w:after="1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Наркотики вредят всем органам и системам человека</w:t>
      </w:r>
    </w:p>
    <w:p w:rsidR="005900C2" w:rsidRPr="005900C2" w:rsidRDefault="005900C2" w:rsidP="005900C2">
      <w:pPr>
        <w:spacing w:before="123" w:after="1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Серьезный урон они наносят нервной системе, разрушают клетки головного мозга и нервные окончания, уничтожают связи между нейронами. На фоне употребления наркотиков и при абстиненции у наркоманов фиксируются эпилептические припадки, возникают тремор, нарушение походки и координации.</w:t>
      </w:r>
    </w:p>
    <w:p w:rsidR="005900C2" w:rsidRPr="005900C2" w:rsidRDefault="005900C2" w:rsidP="005900C2">
      <w:pPr>
        <w:spacing w:before="123" w:after="1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первого ощущения эйфории и приятного расслабления к человеку приходят негативные проявления со стороны психики: галлюцинации, чувства тревоги, страха, тоски, гнева, развивается депрессия. Поэтому среди наркоманов высок процент суицидов. Нередко у них развиваются психозы, серьезные психические заболевания. Неизбежно развивается энцефалопатия, происходит деградация личности.</w:t>
      </w:r>
    </w:p>
    <w:p w:rsidR="005900C2" w:rsidRPr="005900C2" w:rsidRDefault="005900C2" w:rsidP="005900C2">
      <w:pPr>
        <w:spacing w:before="123" w:after="1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По влиянию на сердце разные наркотики несколько отличаются друг от друга: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 опиатов приводит к</w:t>
      </w: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угнетению сердечно-сосудистого центра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находящегося в продолговатом мозге. Сосуды расширяются, артериальное давление резко падает, </w:t>
      </w:r>
      <w:proofErr w:type="spellStart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урежается</w:t>
      </w:r>
      <w:proofErr w:type="spellEnd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сердцебиение. Сердце плохо перекачивает кровь, и  внутренние органы не получают кислород в достаточном количестве, развивается кислородное голодание органов, в том числе и самого сердца. Возрастает риск развития дистрофии миокарда.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Психостимуляторы</w:t>
      </w:r>
      <w:proofErr w:type="spellEnd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наоборот</w:t>
      </w:r>
      <w:proofErr w:type="gramEnd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стимулируют работу сердечно-сосудистого центра. Давление повышается, сердцебиение учащается.</w:t>
      </w:r>
      <w:r w:rsidRPr="00590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Происходит спазм сосудов, нарушаются процессы терморегуляции и возрастает нагрузка на сердце. При такой чрезвычайной нагрузке нередко возникают инсульт и инфаркт. Хотя 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механизм действия наркотиков отличается, последствия для организма развиваются те же — сердце изнашивается быстрее, спустя три-четыре года развивается сердечная недостаточность, которая влечет за собой летальный исход.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Помимо купирования работы сердечного центра опиатные наркотики угнетают дыхательный и кашлевой центры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которые также находятся в продолговатом мозге. Это провоцирует нарушение кашлевого рефлекса, из-за чего различные микроорганизмы задерживаются в дыхательных путях, что увеличивает риск развития воспаления легких. Нарушение процесса дыхания вызывает кислородное голодание организма. В условиях гипоксии в первую очередь страдают головной мозг и сердечная мышца. Передозировка же  опиатными наркотиками и вовсе приводит к параличу дыхательного центра, из-за чего наркоман умирает от остановки дыхания.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Спайсы</w:t>
      </w:r>
      <w:proofErr w:type="spellEnd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миксы</w:t>
      </w:r>
      <w:proofErr w:type="spellEnd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растительные, или синтетические </w:t>
      </w:r>
      <w:proofErr w:type="spellStart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каннабиоиды</w:t>
      </w:r>
      <w:proofErr w:type="spellEnd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курительные наркотики также оказывают пагубное влияние. На фоне их употребления </w:t>
      </w: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хронический бронхит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в несколько раз чаще, чем у людей, курящих табак. На фоне хронического воспалительного процесса в легких легко возникают инфекционные процессы — та же пневмония, которая является одной из распространенных причины смерти среди наркоманов, увеличивается риск развития рака легких и туберкулёза.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Ухудшение функций желудочно-кишечного тракта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наркотиков происходит вследствие угнетения процессов регуляции на нервно-рефлекторном уровне, снижения выработки ферментов, желудочного сока, нарушения моторики кишечника.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 наркоманов ухудшается аппетит, стенки желудка истончаются и атрофируются, что ведет к гастритам и язве, которые могут сопровождаются длительными болями.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Пища плохо усваивается, в полуразложившемся состоянии поступает в кишечник, где надолго остаётся, либо напротив, быстро выходит с жидким калом, отсюда частые поносы и запоры.  На фоне запоров каловые массы, задерживающиеся несколько дней в организме, начинают разлагаться, выделяя токсины, от наркоманов исходит неприятный запах, кожа приобретает серый, нездоровый цвет. Несмотря на употребление пищи у наркоманов наблюдается хроническое голодание, они  теряют вес, выглядят истощенными и больными.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Страдает также и печень,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 должна обезвреживать опасные и ядовитые вещества. Печень может восстанавливаться, но не беспредельно. Наркотики, вводимые внутривенно, в больших дозах проходят через печень, разрушая её клетки быстрее, чем она может их регенерировать. С течением времени она начинает плохо справляться со своей функцией. Происходит отравление организма продуктами распада, токсинами. Часто развивается цирроз печени, ведущий к смерти.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 органы костной системы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самое губительное действие оказывает употребление наркотиков синтетической группы, особенно </w:t>
      </w:r>
      <w:proofErr w:type="spellStart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дезоморфинов</w:t>
      </w:r>
      <w:proofErr w:type="spellEnd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ядовитое соединение провоцирует развитие гнойной деструкции костей. На фоне ухудшения кровоснабжения костной ткани, а также снижения иммунного статуса развивается остеомиелит. Часто остеомиелит поражает челюстные кости. Пораженная кость попросту постепенно разрушается, у больных наблюдается асимметрия лица за счет отека пораженной области. У основания челюсти обнаруживаются свищи, через которые вытекает гной. В полости рта видна оголенная кость серого цвета, ведь слизистая оболочка атрофирована. Изо рта исходит неприятный, гнилостный запах. Гнойная инфекция способна распространяться с образованием флегмон и абсцессов в области лица. Кости 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разрушаются, лицо остается деформированным и изуродованным. На фоне употребления наркотиков кости становятся хрупкими, а зубы выпадают.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Страдают также половая и репродуктивная функции наркоманов.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ранних стадиях, когда человек только начал принимать наркотики, на фоне эйфории у него может быть подъем сексуальной активности, но позже половое влечение притупляется, за счет снижения уровня выработки тестостерона у мужчин и эстрогена у женщин. Это ведет к половой дисфункции и импотенции у мужчин, у женщин часто случаются выкидыши, рождаются дети с врожденными болезнями. У мужчин появляется риск развития простатита и рака простаты, у женщин нередко диагностируется рак матки.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Резко повышен у лиц, употребляющих инъекционные наркотики риск развития—ВИЧ (вирус иммунодефицита человека) — инфекции и вирусных гепатитов (B, С, D, и G).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Гепатит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вирусное заболевание, которое может передаваться через кровь, при использовании грязных медицинских инструментов. Оно поражает печень, может протекать как в хронической, так и в острой форме. Возможны осложнения гепатита ведущие к летальному исходу. Наиболее опасен гепатит С, он нередко протекает бессимптомно, и может привести к циррозу и раку печени.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ВИЧ-инфекция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 к развитию </w:t>
      </w: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СПИДа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(синдрома приобретенного иммунодефицита),  когда любой микроорганизм способен вызвать тяжелейшую инфекцию, ведущую к смерти. При внутривенном введении наркотиков человек также может занести в организм </w:t>
      </w:r>
      <w:proofErr w:type="spellStart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стрепто</w:t>
      </w:r>
      <w:proofErr w:type="spellEnd"/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 стафилококки, что приводит к тяжелейшему сепсису.</w:t>
      </w:r>
    </w:p>
    <w:p w:rsidR="005900C2" w:rsidRPr="005900C2" w:rsidRDefault="005900C2" w:rsidP="00590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Наркоман своими руками разрушает не только собственную жизнь, но и жизнь своей семьи. </w:t>
      </w: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него портятся отношения с родными, постоянно возникают ссоры. Родные переживают за близкого человека ставшего наркоманом, на фоне постоянного стресса стремительно стареют, зарабатывают заболевания.</w:t>
      </w:r>
    </w:p>
    <w:p w:rsidR="00234C8E" w:rsidRPr="003125EE" w:rsidRDefault="00234C8E" w:rsidP="005900C2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125EE" w:rsidRDefault="003125EE" w:rsidP="005900C2">
      <w:pPr>
        <w:rPr>
          <w:rFonts w:ascii="Times New Roman" w:hAnsi="Times New Roman" w:cs="Times New Roman"/>
          <w:b/>
          <w:sz w:val="28"/>
          <w:szCs w:val="28"/>
        </w:rPr>
      </w:pPr>
    </w:p>
    <w:p w:rsidR="00D503F9" w:rsidRPr="00D503F9" w:rsidRDefault="00D503F9" w:rsidP="00D503F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3F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</w:t>
      </w:r>
    </w:p>
    <w:p w:rsidR="00D503F9" w:rsidRDefault="00D503F9" w:rsidP="00D503F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503F9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 округа</w:t>
      </w:r>
    </w:p>
    <w:p w:rsidR="00D503F9" w:rsidRDefault="00D503F9" w:rsidP="00D503F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«Город Петровск-Забайкальский»,</w:t>
      </w:r>
    </w:p>
    <w:p w:rsidR="00D503F9" w:rsidRDefault="00D503F9" w:rsidP="00D503F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АНК</w:t>
      </w:r>
    </w:p>
    <w:p w:rsidR="00D503F9" w:rsidRDefault="00D503F9" w:rsidP="00D503F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</w:t>
      </w:r>
    </w:p>
    <w:p w:rsidR="00D503F9" w:rsidRPr="00D503F9" w:rsidRDefault="00D503F9" w:rsidP="00D503F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«Город Петровск-Забайкальский»                                                     Ю.Е. Кривицкий                                            </w:t>
      </w:r>
    </w:p>
    <w:sectPr w:rsidR="00D503F9" w:rsidRPr="00D503F9" w:rsidSect="006E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6A5A"/>
    <w:multiLevelType w:val="multilevel"/>
    <w:tmpl w:val="D01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86F49"/>
    <w:multiLevelType w:val="multilevel"/>
    <w:tmpl w:val="32F8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EE"/>
    <w:rsid w:val="00234C8E"/>
    <w:rsid w:val="003125EE"/>
    <w:rsid w:val="005900C2"/>
    <w:rsid w:val="006E357E"/>
    <w:rsid w:val="00D503F9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30217-323C-486F-AA78-11E5F22E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00C2"/>
    <w:rPr>
      <w:i/>
      <w:iCs/>
    </w:rPr>
  </w:style>
  <w:style w:type="character" w:styleId="a5">
    <w:name w:val="Strong"/>
    <w:basedOn w:val="a0"/>
    <w:uiPriority w:val="22"/>
    <w:qFormat/>
    <w:rsid w:val="005900C2"/>
    <w:rPr>
      <w:b/>
      <w:bCs/>
    </w:rPr>
  </w:style>
  <w:style w:type="paragraph" w:styleId="a6">
    <w:name w:val="No Spacing"/>
    <w:uiPriority w:val="1"/>
    <w:qFormat/>
    <w:rsid w:val="00D5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2021-06-30T02:13:00Z</cp:lastPrinted>
  <dcterms:created xsi:type="dcterms:W3CDTF">2021-06-30T02:34:00Z</dcterms:created>
  <dcterms:modified xsi:type="dcterms:W3CDTF">2021-06-30T02:34:00Z</dcterms:modified>
</cp:coreProperties>
</file>